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028"/>
        <w:gridCol w:w="222"/>
        <w:gridCol w:w="6683"/>
        <w:gridCol w:w="6683"/>
      </w:tblGrid>
      <w:tr w:rsidR="000E048D">
        <w:tc>
          <w:tcPr>
            <w:tcW w:w="0" w:type="auto"/>
            <w:shd w:val="clear" w:color="auto" w:fill="8DB3E2"/>
          </w:tcPr>
          <w:p w:rsidR="000E048D" w:rsidRDefault="000D0FA5">
            <w:r>
              <w:t>Segment ID</w:t>
            </w:r>
          </w:p>
        </w:tc>
        <w:tc>
          <w:tcPr>
            <w:tcW w:w="0" w:type="auto"/>
            <w:shd w:val="clear" w:color="auto" w:fill="8DB3E2"/>
          </w:tcPr>
          <w:p w:rsidR="000E048D" w:rsidRPr="000D0FA5" w:rsidRDefault="000D0FA5">
            <w:pPr>
              <w:rPr>
                <w:vanish/>
              </w:rPr>
            </w:pPr>
            <w:r w:rsidRPr="000D0FA5">
              <w:rPr>
                <w:vanish/>
              </w:rPr>
              <w:t>Segment status</w:t>
            </w:r>
          </w:p>
        </w:tc>
        <w:tc>
          <w:tcPr>
            <w:tcW w:w="0" w:type="auto"/>
            <w:shd w:val="clear" w:color="auto" w:fill="8DB3E2"/>
          </w:tcPr>
          <w:p w:rsidR="000E048D" w:rsidRDefault="000D0FA5">
            <w:r>
              <w:t>Source segment</w:t>
            </w:r>
          </w:p>
        </w:tc>
        <w:tc>
          <w:tcPr>
            <w:tcW w:w="0" w:type="auto"/>
            <w:shd w:val="clear" w:color="auto" w:fill="8DB3E2"/>
          </w:tcPr>
          <w:p w:rsidR="000E048D" w:rsidRDefault="000D0FA5">
            <w:r>
              <w:t>Target segment</w:t>
            </w:r>
          </w:p>
        </w:tc>
      </w:tr>
      <w:tr w:rsidR="000E048D">
        <w:tc>
          <w:tcPr>
            <w:tcW w:w="0" w:type="auto"/>
            <w:shd w:val="clear" w:color="auto" w:fill="F5DEB3"/>
          </w:tcPr>
          <w:p w:rsidR="000E048D" w:rsidRDefault="000D0FA5">
            <w:r>
              <w:rPr>
                <w:rStyle w:val="SegmentID"/>
              </w:rPr>
              <w:t>1</w:t>
            </w:r>
            <w:r>
              <w:rPr>
                <w:rStyle w:val="TransUnitID"/>
              </w:rPr>
              <w:t>a0094c49-1f1e-4298-89da-7b49e68a25df</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Updated to reflect the July 1, 2014 LEED v4 Building Design and Construction Addenda</w:t>
            </w:r>
          </w:p>
        </w:tc>
        <w:tc>
          <w:tcPr>
            <w:tcW w:w="0" w:type="auto"/>
            <w:shd w:val="clear" w:color="auto" w:fill="F5DEB3"/>
          </w:tcPr>
          <w:p w:rsidR="000E048D" w:rsidRDefault="000D0FA5">
            <w:pPr>
              <w:rPr>
                <w:lang w:val="es-AR"/>
              </w:rPr>
            </w:pPr>
            <w:r>
              <w:rPr>
                <w:lang w:val="es-AR"/>
              </w:rPr>
              <w:t>Actualizado de modo que incluye los apéndices de LEED v4 para el Diseño y Construcción de Edificios (LEED v4 Building Design and Construction) del 1 de julio de 2014</w:t>
            </w:r>
          </w:p>
        </w:tc>
      </w:tr>
      <w:tr w:rsidR="000E048D">
        <w:tc>
          <w:tcPr>
            <w:tcW w:w="0" w:type="auto"/>
            <w:shd w:val="clear" w:color="auto" w:fill="98FB98"/>
          </w:tcPr>
          <w:p w:rsidR="000E048D" w:rsidRDefault="000D0FA5">
            <w:r>
              <w:rPr>
                <w:rStyle w:val="SegmentID"/>
              </w:rPr>
              <w:t>2</w:t>
            </w:r>
            <w:r>
              <w:rPr>
                <w:rStyle w:val="TransUnitID"/>
              </w:rPr>
              <w:t>3a60247f-8f4a-4804-921f-3a00142b9ee7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rPr>
                <w:rStyle w:val="Tag"/>
              </w:rPr>
              <w:t>&lt;24&gt;</w:t>
            </w:r>
            <w:r>
              <w:t xml:space="preserve">LEED </w:t>
            </w:r>
            <w:r>
              <w:rPr>
                <w:rStyle w:val="Tag"/>
              </w:rPr>
              <w:t>&lt;/24&gt;&lt;25&gt;</w:t>
            </w:r>
            <w:r>
              <w:t>v</w:t>
            </w:r>
            <w:r>
              <w:rPr>
                <w:rStyle w:val="Tag"/>
              </w:rPr>
              <w:t>&lt;/25</w:t>
            </w:r>
            <w:r>
              <w:rPr>
                <w:rStyle w:val="Tag"/>
              </w:rPr>
              <w:t>&gt;&lt;26&gt;</w:t>
            </w:r>
            <w:r>
              <w:t>4</w:t>
            </w:r>
            <w:r>
              <w:rPr>
                <w:rStyle w:val="Tag"/>
              </w:rPr>
              <w:t>&lt;/26&gt;&lt;27&gt;</w:t>
            </w:r>
            <w:r>
              <w:t xml:space="preserve"> for</w:t>
            </w:r>
            <w:r>
              <w:rPr>
                <w:rStyle w:val="Tag"/>
              </w:rPr>
              <w:t>&lt;/27&gt;</w:t>
            </w:r>
          </w:p>
        </w:tc>
        <w:tc>
          <w:tcPr>
            <w:tcW w:w="0" w:type="auto"/>
            <w:shd w:val="clear" w:color="auto" w:fill="98FB98"/>
          </w:tcPr>
          <w:p w:rsidR="000E048D" w:rsidRDefault="000D0FA5">
            <w:pPr>
              <w:rPr>
                <w:lang w:val="es-AR"/>
              </w:rPr>
            </w:pPr>
            <w:r>
              <w:rPr>
                <w:rStyle w:val="Tag"/>
                <w:lang w:val="es-AR"/>
              </w:rPr>
              <w:t>&lt;24&gt;</w:t>
            </w:r>
            <w:r>
              <w:rPr>
                <w:lang w:val="es-AR"/>
              </w:rPr>
              <w:t xml:space="preserve">LEED </w:t>
            </w:r>
            <w:r>
              <w:rPr>
                <w:rStyle w:val="Tag"/>
                <w:lang w:val="es-AR"/>
              </w:rPr>
              <w:t>&lt;/24&gt;&lt;25&gt;</w:t>
            </w:r>
            <w:r>
              <w:rPr>
                <w:lang w:val="es-AR"/>
              </w:rPr>
              <w:t>v</w:t>
            </w:r>
            <w:r>
              <w:rPr>
                <w:rStyle w:val="Tag"/>
                <w:lang w:val="es-AR"/>
              </w:rPr>
              <w:t>&lt;/25&gt;&lt;26&gt;</w:t>
            </w:r>
            <w:r>
              <w:rPr>
                <w:lang w:val="es-AR"/>
              </w:rPr>
              <w:t>4</w:t>
            </w:r>
            <w:r>
              <w:rPr>
                <w:rStyle w:val="Tag"/>
                <w:lang w:val="es-AR"/>
              </w:rPr>
              <w:t>&lt;/26&gt;&lt;27&gt;</w:t>
            </w:r>
            <w:r>
              <w:rPr>
                <w:lang w:val="es-AR"/>
              </w:rPr>
              <w:t xml:space="preserve"> para</w:t>
            </w:r>
            <w:r>
              <w:rPr>
                <w:rStyle w:val="Tag"/>
                <w:lang w:val="es-AR"/>
              </w:rPr>
              <w:t>&lt;/27&gt;</w:t>
            </w:r>
          </w:p>
        </w:tc>
      </w:tr>
      <w:tr w:rsidR="000E048D">
        <w:tc>
          <w:tcPr>
            <w:tcW w:w="0" w:type="auto"/>
            <w:shd w:val="clear" w:color="auto" w:fill="F5DEB3"/>
          </w:tcPr>
          <w:p w:rsidR="000E048D" w:rsidRDefault="000D0FA5">
            <w:r>
              <w:rPr>
                <w:rStyle w:val="SegmentID"/>
              </w:rPr>
              <w:t>3</w:t>
            </w:r>
            <w:r>
              <w:rPr>
                <w:rStyle w:val="TransUnitID"/>
              </w:rPr>
              <w:t>32a9a6fb-4219-4fc2-aa5e-2d6c43ff8dde</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BUILDING DESIGN AND CONSTRUCTION</w:t>
            </w:r>
          </w:p>
        </w:tc>
        <w:tc>
          <w:tcPr>
            <w:tcW w:w="0" w:type="auto"/>
            <w:shd w:val="clear" w:color="auto" w:fill="F5DEB3"/>
          </w:tcPr>
          <w:p w:rsidR="000E048D" w:rsidRDefault="000D0FA5">
            <w:pPr>
              <w:rPr>
                <w:lang w:val="es-AR"/>
              </w:rPr>
            </w:pPr>
            <w:r>
              <w:rPr>
                <w:lang w:val="es-AR"/>
              </w:rPr>
              <w:t>EL DISEÑO Y LA CONSTRUCCIÓN DE EDIFICIOS (LEED v4 for BUILDING DESIGN AND CONSTRUCT</w:t>
            </w:r>
            <w:r>
              <w:rPr>
                <w:lang w:val="es-AR"/>
              </w:rPr>
              <w:t>ION)</w:t>
            </w:r>
          </w:p>
        </w:tc>
      </w:tr>
      <w:tr w:rsidR="000E048D" w:rsidRPr="000D0FA5">
        <w:tc>
          <w:tcPr>
            <w:tcW w:w="0" w:type="auto"/>
            <w:shd w:val="clear" w:color="auto" w:fill="98FB98"/>
          </w:tcPr>
          <w:p w:rsidR="000E048D" w:rsidRDefault="000D0FA5">
            <w:r>
              <w:rPr>
                <w:rStyle w:val="SegmentID"/>
              </w:rPr>
              <w:t>4</w:t>
            </w:r>
            <w:r>
              <w:rPr>
                <w:rStyle w:val="TransUnitID"/>
              </w:rPr>
              <w:t>513148a1-52fa-4ae1-8053-8a24b76cd34b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Updated July 1, 2014</w:t>
            </w:r>
          </w:p>
        </w:tc>
        <w:tc>
          <w:tcPr>
            <w:tcW w:w="0" w:type="auto"/>
            <w:shd w:val="clear" w:color="auto" w:fill="98FB98"/>
          </w:tcPr>
          <w:p w:rsidR="000E048D" w:rsidRDefault="000D0FA5">
            <w:pPr>
              <w:rPr>
                <w:lang w:val="es-AR"/>
              </w:rPr>
            </w:pPr>
            <w:r>
              <w:rPr>
                <w:lang w:val="es-AR"/>
              </w:rPr>
              <w:t>Actualizado el 1 de julio de 2014</w:t>
            </w:r>
          </w:p>
        </w:tc>
      </w:tr>
      <w:tr w:rsidR="000E048D">
        <w:tc>
          <w:tcPr>
            <w:tcW w:w="0" w:type="auto"/>
            <w:shd w:val="clear" w:color="auto" w:fill="D3D3D3"/>
          </w:tcPr>
          <w:p w:rsidR="000E048D" w:rsidRDefault="000D0FA5">
            <w:r>
              <w:rPr>
                <w:rStyle w:val="SegmentID"/>
              </w:rPr>
              <w:t>5</w:t>
            </w:r>
            <w:r>
              <w:rPr>
                <w:rStyle w:val="TransUnitID"/>
              </w:rPr>
              <w:t>5d9d8845-1f83-4605-abe4-a48d6a55b1f7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Includes:</w:t>
            </w:r>
          </w:p>
        </w:tc>
        <w:tc>
          <w:tcPr>
            <w:tcW w:w="0" w:type="auto"/>
            <w:shd w:val="clear" w:color="auto" w:fill="D3D3D3"/>
          </w:tcPr>
          <w:p w:rsidR="000E048D" w:rsidRDefault="000D0FA5">
            <w:pPr>
              <w:rPr>
                <w:lang w:val="es-AR"/>
              </w:rPr>
            </w:pPr>
            <w:r>
              <w:rPr>
                <w:lang w:val="es-AR"/>
              </w:rPr>
              <w:t>Incluye:</w:t>
            </w:r>
          </w:p>
        </w:tc>
      </w:tr>
      <w:tr w:rsidR="000E048D">
        <w:tc>
          <w:tcPr>
            <w:tcW w:w="0" w:type="auto"/>
            <w:shd w:val="clear" w:color="auto" w:fill="FFFFFF"/>
          </w:tcPr>
          <w:p w:rsidR="000E048D" w:rsidRDefault="000D0FA5">
            <w:r>
              <w:rPr>
                <w:rStyle w:val="SegmentID"/>
              </w:rPr>
              <w:t>6</w:t>
            </w:r>
            <w:r>
              <w:rPr>
                <w:rStyle w:val="TransUnitID"/>
              </w:rPr>
              <w:t>775c5bb1-29b5-442d-982e-f63b07844270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LEED BD+C: New Construction</w:t>
            </w:r>
          </w:p>
        </w:tc>
        <w:tc>
          <w:tcPr>
            <w:tcW w:w="0" w:type="auto"/>
            <w:shd w:val="clear" w:color="auto" w:fill="FFFFFF"/>
          </w:tcPr>
          <w:p w:rsidR="000E048D" w:rsidRDefault="000D0FA5">
            <w:pPr>
              <w:rPr>
                <w:lang w:val="es-AR"/>
              </w:rPr>
            </w:pPr>
            <w:r>
              <w:rPr>
                <w:lang w:val="es-AR"/>
              </w:rPr>
              <w:t>LEED BD+C: Nueva Construcción (LEED BD+C: New Construction)</w:t>
            </w:r>
          </w:p>
        </w:tc>
      </w:tr>
      <w:tr w:rsidR="000E048D">
        <w:tc>
          <w:tcPr>
            <w:tcW w:w="0" w:type="auto"/>
            <w:shd w:val="clear" w:color="auto" w:fill="F5DEB3"/>
          </w:tcPr>
          <w:p w:rsidR="000E048D" w:rsidRDefault="000D0FA5">
            <w:r>
              <w:rPr>
                <w:rStyle w:val="SegmentID"/>
              </w:rPr>
              <w:t>7</w:t>
            </w:r>
            <w:r>
              <w:rPr>
                <w:rStyle w:val="TransUnitID"/>
              </w:rPr>
              <w:t>3adcfa13-5d45-4ed6-bfcf-ae36286115d5</w:t>
            </w:r>
          </w:p>
        </w:tc>
        <w:tc>
          <w:tcPr>
            <w:tcW w:w="0" w:type="auto"/>
            <w:shd w:val="clear" w:color="auto" w:fill="F5DEB3"/>
          </w:tcPr>
          <w:p w:rsidR="000E048D" w:rsidRPr="000D0FA5" w:rsidRDefault="000D0FA5">
            <w:pPr>
              <w:rPr>
                <w:vanish/>
              </w:rPr>
            </w:pPr>
            <w:r w:rsidRPr="000D0FA5">
              <w:rPr>
                <w:vanish/>
              </w:rPr>
              <w:t>Translation Approved (76%)</w:t>
            </w:r>
          </w:p>
        </w:tc>
        <w:tc>
          <w:tcPr>
            <w:tcW w:w="0" w:type="auto"/>
            <w:shd w:val="clear" w:color="auto" w:fill="F5DEB3"/>
          </w:tcPr>
          <w:p w:rsidR="000E048D" w:rsidRDefault="000D0FA5">
            <w:r>
              <w:t>LEED BD+C: Core and Shell</w:t>
            </w:r>
          </w:p>
        </w:tc>
        <w:tc>
          <w:tcPr>
            <w:tcW w:w="0" w:type="auto"/>
            <w:shd w:val="clear" w:color="auto" w:fill="F5DEB3"/>
          </w:tcPr>
          <w:p w:rsidR="000E048D" w:rsidRDefault="000D0FA5">
            <w:pPr>
              <w:rPr>
                <w:lang w:val="es-AR"/>
              </w:rPr>
            </w:pPr>
            <w:r>
              <w:rPr>
                <w:lang w:val="es-AR"/>
              </w:rPr>
              <w:t>LEED BD+C: Núcleo y Envolvente (LEED BD+C: Core and Shell)</w:t>
            </w:r>
          </w:p>
        </w:tc>
      </w:tr>
      <w:tr w:rsidR="000E048D">
        <w:tc>
          <w:tcPr>
            <w:tcW w:w="0" w:type="auto"/>
            <w:shd w:val="clear" w:color="auto" w:fill="FFFFFF"/>
          </w:tcPr>
          <w:p w:rsidR="000E048D" w:rsidRDefault="000D0FA5">
            <w:r>
              <w:rPr>
                <w:rStyle w:val="SegmentID"/>
              </w:rPr>
              <w:t>8</w:t>
            </w:r>
            <w:r>
              <w:rPr>
                <w:rStyle w:val="TransUnitID"/>
              </w:rPr>
              <w:t>af8713c2-ff80-4547-b0ef-b0d27c86543c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LEED BD+C: Schools</w:t>
            </w:r>
          </w:p>
        </w:tc>
        <w:tc>
          <w:tcPr>
            <w:tcW w:w="0" w:type="auto"/>
            <w:shd w:val="clear" w:color="auto" w:fill="FFFFFF"/>
          </w:tcPr>
          <w:p w:rsidR="000E048D" w:rsidRDefault="000D0FA5">
            <w:pPr>
              <w:rPr>
                <w:lang w:val="es-AR"/>
              </w:rPr>
            </w:pPr>
            <w:r>
              <w:rPr>
                <w:lang w:val="es-AR"/>
              </w:rPr>
              <w:t>LEED BD+C: Centros Educacionales (LEED BD+C: Schools)</w:t>
            </w:r>
          </w:p>
        </w:tc>
      </w:tr>
      <w:tr w:rsidR="000E048D">
        <w:tc>
          <w:tcPr>
            <w:tcW w:w="0" w:type="auto"/>
            <w:shd w:val="clear" w:color="auto" w:fill="F5DEB3"/>
          </w:tcPr>
          <w:p w:rsidR="000E048D" w:rsidRPr="000D0FA5" w:rsidRDefault="000D0FA5">
            <w:pPr>
              <w:rPr>
                <w:lang w:val="fr-CA"/>
              </w:rPr>
            </w:pPr>
            <w:r w:rsidRPr="000D0FA5">
              <w:rPr>
                <w:rStyle w:val="SegmentID"/>
                <w:lang w:val="fr-CA"/>
              </w:rPr>
              <w:t>9</w:t>
            </w:r>
            <w:r w:rsidRPr="000D0FA5">
              <w:rPr>
                <w:rStyle w:val="TransUnitID"/>
                <w:lang w:val="fr-CA"/>
              </w:rPr>
              <w:t>61bd232e-5e17-407b-853c-702ce22b21fe</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LEED BD+C: Retail</w:t>
            </w:r>
          </w:p>
        </w:tc>
        <w:tc>
          <w:tcPr>
            <w:tcW w:w="0" w:type="auto"/>
            <w:shd w:val="clear" w:color="auto" w:fill="F5DEB3"/>
          </w:tcPr>
          <w:p w:rsidR="000E048D" w:rsidRDefault="000D0FA5">
            <w:pPr>
              <w:rPr>
                <w:lang w:val="es-AR"/>
              </w:rPr>
            </w:pPr>
            <w:r>
              <w:rPr>
                <w:lang w:val="es-AR"/>
              </w:rPr>
              <w:t>LEED BD+C: Comercios (LEED BD+C: Retail)</w:t>
            </w:r>
          </w:p>
        </w:tc>
      </w:tr>
      <w:tr w:rsidR="000E048D">
        <w:tc>
          <w:tcPr>
            <w:tcW w:w="0" w:type="auto"/>
            <w:shd w:val="clear" w:color="auto" w:fill="F5DEB3"/>
          </w:tcPr>
          <w:p w:rsidR="000E048D" w:rsidRDefault="000D0FA5">
            <w:r>
              <w:rPr>
                <w:rStyle w:val="SegmentID"/>
              </w:rPr>
              <w:t>10</w:t>
            </w:r>
            <w:r>
              <w:rPr>
                <w:rStyle w:val="TransUnitID"/>
              </w:rPr>
              <w:t>97173520-56fc-4c4f-83fe-0785971547ec</w:t>
            </w:r>
          </w:p>
        </w:tc>
        <w:tc>
          <w:tcPr>
            <w:tcW w:w="0" w:type="auto"/>
            <w:shd w:val="clear" w:color="auto" w:fill="F5DEB3"/>
          </w:tcPr>
          <w:p w:rsidR="000E048D" w:rsidRPr="000D0FA5" w:rsidRDefault="000D0FA5">
            <w:pPr>
              <w:rPr>
                <w:vanish/>
              </w:rPr>
            </w:pPr>
            <w:r w:rsidRPr="000D0FA5">
              <w:rPr>
                <w:vanish/>
              </w:rPr>
              <w:t>Translation Approved (83%)</w:t>
            </w:r>
          </w:p>
        </w:tc>
        <w:tc>
          <w:tcPr>
            <w:tcW w:w="0" w:type="auto"/>
            <w:shd w:val="clear" w:color="auto" w:fill="F5DEB3"/>
          </w:tcPr>
          <w:p w:rsidR="000E048D" w:rsidRDefault="000D0FA5">
            <w:r>
              <w:t>LEED BD+C: Data Centers</w:t>
            </w:r>
          </w:p>
        </w:tc>
        <w:tc>
          <w:tcPr>
            <w:tcW w:w="0" w:type="auto"/>
            <w:shd w:val="clear" w:color="auto" w:fill="F5DEB3"/>
          </w:tcPr>
          <w:p w:rsidR="000E048D" w:rsidRDefault="000D0FA5">
            <w:pPr>
              <w:rPr>
                <w:lang w:val="es-AR"/>
              </w:rPr>
            </w:pPr>
            <w:r>
              <w:rPr>
                <w:lang w:val="es-AR"/>
              </w:rPr>
              <w:t>LEED BD+C Centros de Datos (LEED BD+C Data Centers)</w:t>
            </w:r>
          </w:p>
        </w:tc>
      </w:tr>
      <w:tr w:rsidR="000E048D">
        <w:tc>
          <w:tcPr>
            <w:tcW w:w="0" w:type="auto"/>
            <w:shd w:val="clear" w:color="auto" w:fill="F5DEB3"/>
          </w:tcPr>
          <w:p w:rsidR="000E048D" w:rsidRDefault="000D0FA5">
            <w:r>
              <w:rPr>
                <w:rStyle w:val="SegmentID"/>
              </w:rPr>
              <w:t>11</w:t>
            </w:r>
            <w:r>
              <w:rPr>
                <w:rStyle w:val="TransUnitID"/>
              </w:rPr>
              <w:t>e7740493-9660-40f0-9990-</w:t>
            </w:r>
            <w:r>
              <w:rPr>
                <w:rStyle w:val="TransUnitID"/>
              </w:rPr>
              <w:t>d3d8406d76e2</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LEED BD+C: Warehouses and Distribution Centers</w:t>
            </w:r>
          </w:p>
        </w:tc>
        <w:tc>
          <w:tcPr>
            <w:tcW w:w="0" w:type="auto"/>
            <w:shd w:val="clear" w:color="auto" w:fill="F5DEB3"/>
          </w:tcPr>
          <w:p w:rsidR="000E048D" w:rsidRDefault="000D0FA5">
            <w:pPr>
              <w:rPr>
                <w:lang w:val="es-AR"/>
              </w:rPr>
            </w:pPr>
            <w:r>
              <w:rPr>
                <w:lang w:val="es-AR"/>
              </w:rPr>
              <w:t>LEED BD+C: Centros de Almacenaje y Distribución (LEED BD+C: Warehouses and Distribution Centers)</w:t>
            </w:r>
          </w:p>
        </w:tc>
      </w:tr>
      <w:tr w:rsidR="000E048D">
        <w:tc>
          <w:tcPr>
            <w:tcW w:w="0" w:type="auto"/>
            <w:shd w:val="clear" w:color="auto" w:fill="F5DEB3"/>
          </w:tcPr>
          <w:p w:rsidR="000E048D" w:rsidRDefault="000D0FA5">
            <w:r>
              <w:rPr>
                <w:rStyle w:val="SegmentID"/>
              </w:rPr>
              <w:t>12</w:t>
            </w:r>
            <w:r>
              <w:rPr>
                <w:rStyle w:val="TransUnitID"/>
              </w:rPr>
              <w:t>ab762c0e-b227-4385-be66-1d472b6fe951</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 xml:space="preserve">LEED </w:t>
            </w:r>
            <w:r>
              <w:t>BD+C: Hospitality</w:t>
            </w:r>
          </w:p>
        </w:tc>
        <w:tc>
          <w:tcPr>
            <w:tcW w:w="0" w:type="auto"/>
            <w:shd w:val="clear" w:color="auto" w:fill="F5DEB3"/>
          </w:tcPr>
          <w:p w:rsidR="000E048D" w:rsidRDefault="000D0FA5">
            <w:pPr>
              <w:rPr>
                <w:lang w:val="es-AR"/>
              </w:rPr>
            </w:pPr>
            <w:r>
              <w:rPr>
                <w:lang w:val="es-AR"/>
              </w:rPr>
              <w:t>LEED BD+C: Hotelería (LEED BD+C: Hospitality)</w:t>
            </w:r>
          </w:p>
        </w:tc>
      </w:tr>
      <w:tr w:rsidR="000E048D">
        <w:tc>
          <w:tcPr>
            <w:tcW w:w="0" w:type="auto"/>
            <w:shd w:val="clear" w:color="auto" w:fill="F5DEB3"/>
          </w:tcPr>
          <w:p w:rsidR="000E048D" w:rsidRDefault="000D0FA5">
            <w:r>
              <w:rPr>
                <w:rStyle w:val="SegmentID"/>
              </w:rPr>
              <w:t>13</w:t>
            </w:r>
            <w:r>
              <w:rPr>
                <w:rStyle w:val="TransUnitID"/>
              </w:rPr>
              <w:t>90fe84a1-4e1c-4dfc-9ea1-4766de8aaeda</w:t>
            </w:r>
          </w:p>
        </w:tc>
        <w:tc>
          <w:tcPr>
            <w:tcW w:w="0" w:type="auto"/>
            <w:shd w:val="clear" w:color="auto" w:fill="F5DEB3"/>
          </w:tcPr>
          <w:p w:rsidR="000E048D" w:rsidRPr="000D0FA5" w:rsidRDefault="000D0FA5">
            <w:pPr>
              <w:rPr>
                <w:vanish/>
              </w:rPr>
            </w:pPr>
            <w:r w:rsidRPr="000D0FA5">
              <w:rPr>
                <w:vanish/>
              </w:rPr>
              <w:t xml:space="preserve">Translation </w:t>
            </w:r>
            <w:r w:rsidRPr="000D0FA5">
              <w:rPr>
                <w:vanish/>
              </w:rPr>
              <w:lastRenderedPageBreak/>
              <w:t>Approved (83%)</w:t>
            </w:r>
          </w:p>
        </w:tc>
        <w:tc>
          <w:tcPr>
            <w:tcW w:w="0" w:type="auto"/>
            <w:shd w:val="clear" w:color="auto" w:fill="F5DEB3"/>
          </w:tcPr>
          <w:p w:rsidR="000E048D" w:rsidRDefault="000D0FA5">
            <w:r>
              <w:lastRenderedPageBreak/>
              <w:t>LEED BD+C: Healthcare</w:t>
            </w:r>
          </w:p>
        </w:tc>
        <w:tc>
          <w:tcPr>
            <w:tcW w:w="0" w:type="auto"/>
            <w:shd w:val="clear" w:color="auto" w:fill="F5DEB3"/>
          </w:tcPr>
          <w:p w:rsidR="000E048D" w:rsidRDefault="000D0FA5">
            <w:pPr>
              <w:rPr>
                <w:lang w:val="es-AR"/>
              </w:rPr>
            </w:pPr>
            <w:r>
              <w:rPr>
                <w:lang w:val="es-AR"/>
              </w:rPr>
              <w:t>LEED BD+C: Centros de Salud (LEED BD+C: Healthcare)</w:t>
            </w:r>
          </w:p>
        </w:tc>
      </w:tr>
      <w:tr w:rsidR="000E048D">
        <w:tc>
          <w:tcPr>
            <w:tcW w:w="0" w:type="auto"/>
            <w:shd w:val="clear" w:color="auto" w:fill="F5DEB3"/>
          </w:tcPr>
          <w:p w:rsidR="000E048D" w:rsidRDefault="000D0FA5">
            <w:r>
              <w:rPr>
                <w:rStyle w:val="SegmentID"/>
              </w:rPr>
              <w:lastRenderedPageBreak/>
              <w:t>14</w:t>
            </w:r>
            <w:r>
              <w:rPr>
                <w:rStyle w:val="TransUnitID"/>
              </w:rPr>
              <w:t>b629155a-d248-4392-a533-5f8085cac923</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Prerequisite: Integrative Project Planning and Design</w:t>
            </w:r>
          </w:p>
        </w:tc>
        <w:tc>
          <w:tcPr>
            <w:tcW w:w="0" w:type="auto"/>
            <w:shd w:val="clear" w:color="auto" w:fill="F5DEB3"/>
          </w:tcPr>
          <w:p w:rsidR="000E048D" w:rsidRDefault="000D0FA5">
            <w:pPr>
              <w:rPr>
                <w:lang w:val="es-AR"/>
              </w:rPr>
            </w:pPr>
            <w:r>
              <w:rPr>
                <w:lang w:val="es-AR"/>
              </w:rPr>
              <w:t>Prerrequisito: Planificación y Diseño Integrado de Proyectos (Prerequisite: Integrative Project Planning and Design)</w:t>
            </w:r>
          </w:p>
        </w:tc>
      </w:tr>
      <w:tr w:rsidR="000E048D">
        <w:tc>
          <w:tcPr>
            <w:tcW w:w="0" w:type="auto"/>
            <w:shd w:val="clear" w:color="auto" w:fill="98FB98"/>
          </w:tcPr>
          <w:p w:rsidR="000E048D" w:rsidRDefault="000D0FA5">
            <w:r>
              <w:rPr>
                <w:rStyle w:val="SegmentID"/>
              </w:rPr>
              <w:t>15</w:t>
            </w:r>
            <w:r>
              <w:rPr>
                <w:rStyle w:val="TransUnitID"/>
              </w:rPr>
              <w:t>e931600a-2591-40c7-bb3c-2cd03f4c480b</w:t>
            </w:r>
          </w:p>
        </w:tc>
        <w:tc>
          <w:tcPr>
            <w:tcW w:w="0" w:type="auto"/>
            <w:shd w:val="clear" w:color="auto" w:fill="98FB98"/>
          </w:tcPr>
          <w:p w:rsidR="000E048D" w:rsidRPr="000D0FA5" w:rsidRDefault="000D0FA5">
            <w:pPr>
              <w:rPr>
                <w:vanish/>
              </w:rPr>
            </w:pPr>
            <w:r w:rsidRPr="000D0FA5">
              <w:rPr>
                <w:vanish/>
              </w:rPr>
              <w:t>Translation Approv</w:t>
            </w:r>
            <w:r w:rsidRPr="000D0FA5">
              <w:rPr>
                <w:vanish/>
              </w:rPr>
              <w:t>ed (100%)</w:t>
            </w:r>
          </w:p>
        </w:tc>
        <w:tc>
          <w:tcPr>
            <w:tcW w:w="0" w:type="auto"/>
            <w:shd w:val="clear" w:color="auto" w:fill="98FB98"/>
          </w:tcPr>
          <w:p w:rsidR="000E048D" w:rsidRDefault="000D0FA5">
            <w:r>
              <w:t>Required</w:t>
            </w:r>
          </w:p>
        </w:tc>
        <w:tc>
          <w:tcPr>
            <w:tcW w:w="0" w:type="auto"/>
            <w:shd w:val="clear" w:color="auto" w:fill="98FB98"/>
          </w:tcPr>
          <w:p w:rsidR="000E048D" w:rsidRDefault="000D0FA5">
            <w:pPr>
              <w:rPr>
                <w:lang w:val="es-AR"/>
              </w:rPr>
            </w:pPr>
            <w:r>
              <w:rPr>
                <w:lang w:val="es-AR"/>
              </w:rPr>
              <w:t>Obligatorio</w:t>
            </w:r>
          </w:p>
        </w:tc>
      </w:tr>
      <w:tr w:rsidR="000E048D">
        <w:tc>
          <w:tcPr>
            <w:tcW w:w="0" w:type="auto"/>
            <w:shd w:val="clear" w:color="auto" w:fill="F5DEB3"/>
          </w:tcPr>
          <w:p w:rsidR="000E048D" w:rsidRDefault="000D0FA5">
            <w:r>
              <w:rPr>
                <w:rStyle w:val="SegmentID"/>
              </w:rPr>
              <w:t>16</w:t>
            </w:r>
            <w:r>
              <w:rPr>
                <w:rStyle w:val="TransUnitID"/>
              </w:rPr>
              <w:t>6a3ae018-b1bb-4f08-9d32-253bd3c5df89</w:t>
            </w:r>
          </w:p>
        </w:tc>
        <w:tc>
          <w:tcPr>
            <w:tcW w:w="0" w:type="auto"/>
            <w:shd w:val="clear" w:color="auto" w:fill="F5DEB3"/>
          </w:tcPr>
          <w:p w:rsidR="000E048D" w:rsidRPr="000D0FA5" w:rsidRDefault="000D0FA5">
            <w:pPr>
              <w:rPr>
                <w:vanish/>
              </w:rPr>
            </w:pPr>
            <w:r w:rsidRPr="000D0FA5">
              <w:rPr>
                <w:vanish/>
              </w:rPr>
              <w:t>Translation Approved (91%)</w:t>
            </w:r>
          </w:p>
        </w:tc>
        <w:tc>
          <w:tcPr>
            <w:tcW w:w="0" w:type="auto"/>
            <w:shd w:val="clear" w:color="auto" w:fill="F5DEB3"/>
          </w:tcPr>
          <w:p w:rsidR="000E048D" w:rsidRDefault="000D0FA5">
            <w:r>
              <w:t>This prerequisite applies to:</w:t>
            </w:r>
          </w:p>
        </w:tc>
        <w:tc>
          <w:tcPr>
            <w:tcW w:w="0" w:type="auto"/>
            <w:shd w:val="clear" w:color="auto" w:fill="F5DEB3"/>
          </w:tcPr>
          <w:p w:rsidR="000E048D" w:rsidRDefault="000D0FA5">
            <w:pPr>
              <w:rPr>
                <w:lang w:val="es-AR"/>
              </w:rPr>
            </w:pPr>
            <w:r>
              <w:rPr>
                <w:lang w:val="es-AR"/>
              </w:rPr>
              <w:t>Este prerrequisito se aplica a:</w:t>
            </w:r>
          </w:p>
        </w:tc>
      </w:tr>
      <w:tr w:rsidR="000E048D">
        <w:tc>
          <w:tcPr>
            <w:tcW w:w="0" w:type="auto"/>
            <w:shd w:val="clear" w:color="auto" w:fill="D3D3D3"/>
          </w:tcPr>
          <w:p w:rsidR="000E048D" w:rsidRDefault="000D0FA5">
            <w:r>
              <w:rPr>
                <w:rStyle w:val="SegmentID"/>
              </w:rPr>
              <w:t>17</w:t>
            </w:r>
            <w:r>
              <w:rPr>
                <w:rStyle w:val="TransUnitID"/>
              </w:rPr>
              <w:t>6b682c1f-7c5d-4837-aaef-7e7203daf86b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Healthcare</w:t>
            </w:r>
          </w:p>
        </w:tc>
        <w:tc>
          <w:tcPr>
            <w:tcW w:w="0" w:type="auto"/>
            <w:shd w:val="clear" w:color="auto" w:fill="D3D3D3"/>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18</w:t>
            </w:r>
            <w:r>
              <w:rPr>
                <w:rStyle w:val="TransUnitID"/>
              </w:rPr>
              <w:t>061b8bf7-6d51-49d8-835a-7038f8f7b2ca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FFFFFF"/>
          </w:tcPr>
          <w:p w:rsidR="000E048D" w:rsidRDefault="000D0FA5">
            <w:r>
              <w:rPr>
                <w:rStyle w:val="SegmentID"/>
              </w:rPr>
              <w:t>19</w:t>
            </w:r>
            <w:r>
              <w:rPr>
                <w:rStyle w:val="TransUnitID"/>
              </w:rPr>
              <w:t>42d1a5ea-a1b2-4ea3-bd44-b6a394dbf6eb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Maximize opportunities for integrated, cost-effective adoption of green design and construction strategies, emphasizing human health as a fundamental evaluative criterion for building design, construction and operational strategies.</w:t>
            </w:r>
          </w:p>
        </w:tc>
        <w:tc>
          <w:tcPr>
            <w:tcW w:w="0" w:type="auto"/>
            <w:shd w:val="clear" w:color="auto" w:fill="FFFFFF"/>
          </w:tcPr>
          <w:p w:rsidR="000E048D" w:rsidRDefault="000D0FA5">
            <w:pPr>
              <w:rPr>
                <w:lang w:val="es-AR"/>
              </w:rPr>
            </w:pPr>
            <w:r>
              <w:rPr>
                <w:lang w:val="es-AR"/>
              </w:rPr>
              <w:t>Maximizar las oportunid</w:t>
            </w:r>
            <w:r>
              <w:rPr>
                <w:lang w:val="es-AR"/>
              </w:rPr>
              <w:t xml:space="preserve">ades de adoptar de manera integrada y rentable estrategias ecológicas de diseño y construcción, enfatizando la salud humana como criterio fundamental de evaluación en las estrategias de diseño, construcción y operaciones del edificio. </w:t>
            </w:r>
          </w:p>
        </w:tc>
      </w:tr>
      <w:tr w:rsidR="000E048D" w:rsidRPr="000D0FA5">
        <w:tc>
          <w:tcPr>
            <w:tcW w:w="0" w:type="auto"/>
            <w:shd w:val="clear" w:color="auto" w:fill="FFFFFF"/>
          </w:tcPr>
          <w:p w:rsidR="000E048D" w:rsidRDefault="000D0FA5">
            <w:r>
              <w:rPr>
                <w:rStyle w:val="SegmentID"/>
              </w:rPr>
              <w:t>20</w:t>
            </w:r>
            <w:r>
              <w:rPr>
                <w:rStyle w:val="TransUnitID"/>
              </w:rPr>
              <w:t>42d1a5ea-a1b2-4ea3-bd44-b6a394dbf6eb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Utilize innovative approaches and techniques for green design and construction.</w:t>
            </w:r>
          </w:p>
        </w:tc>
        <w:tc>
          <w:tcPr>
            <w:tcW w:w="0" w:type="auto"/>
            <w:shd w:val="clear" w:color="auto" w:fill="FFFFFF"/>
          </w:tcPr>
          <w:p w:rsidR="000E048D" w:rsidRDefault="000D0FA5">
            <w:pPr>
              <w:rPr>
                <w:lang w:val="es-AR"/>
              </w:rPr>
            </w:pPr>
            <w:r>
              <w:rPr>
                <w:lang w:val="es-AR"/>
              </w:rPr>
              <w:t>Utilizar estrategias y técnicas innovadoras de diseño y construcción ecológicos.</w:t>
            </w:r>
          </w:p>
        </w:tc>
      </w:tr>
      <w:tr w:rsidR="000E048D">
        <w:tc>
          <w:tcPr>
            <w:tcW w:w="0" w:type="auto"/>
            <w:shd w:val="clear" w:color="auto" w:fill="98FB98"/>
          </w:tcPr>
          <w:p w:rsidR="000E048D" w:rsidRDefault="000D0FA5">
            <w:r>
              <w:rPr>
                <w:rStyle w:val="SegmentID"/>
              </w:rPr>
              <w:t>21</w:t>
            </w:r>
            <w:r>
              <w:rPr>
                <w:rStyle w:val="TransUnitID"/>
              </w:rPr>
              <w:t>279d1945-c196-4c79-8447-d30b1</w:t>
            </w:r>
            <w:r>
              <w:rPr>
                <w:rStyle w:val="TransUnitID"/>
              </w:rPr>
              <w:t>d1be6a8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22</w:t>
            </w:r>
            <w:r>
              <w:rPr>
                <w:rStyle w:val="TransUnitID"/>
              </w:rPr>
              <w:t>63b2dfaf-df33-4841-8676-5f9b1ad7ce09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rsidRPr="000D0FA5">
        <w:tc>
          <w:tcPr>
            <w:tcW w:w="0" w:type="auto"/>
            <w:shd w:val="clear" w:color="auto" w:fill="FFFFFF"/>
          </w:tcPr>
          <w:p w:rsidR="000E048D" w:rsidRDefault="000D0FA5">
            <w:r>
              <w:rPr>
                <w:rStyle w:val="SegmentID"/>
              </w:rPr>
              <w:t>23</w:t>
            </w:r>
            <w:r>
              <w:rPr>
                <w:rStyle w:val="TransUnitID"/>
              </w:rPr>
              <w:t>10ae77a6-6002-4001-980a-f68ca2d656d4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Use cross-discipline design and decision making, beginning in the programming and pre-design phase.</w:t>
            </w:r>
          </w:p>
        </w:tc>
        <w:tc>
          <w:tcPr>
            <w:tcW w:w="0" w:type="auto"/>
            <w:shd w:val="clear" w:color="auto" w:fill="FFFFFF"/>
          </w:tcPr>
          <w:p w:rsidR="000E048D" w:rsidRDefault="000D0FA5">
            <w:pPr>
              <w:rPr>
                <w:lang w:val="es-AR"/>
              </w:rPr>
            </w:pPr>
            <w:r>
              <w:rPr>
                <w:lang w:val="es-AR"/>
              </w:rPr>
              <w:t xml:space="preserve">Emplear un diseño y una toma de decisiones interdisciplinares, comenzando desde la programación y la fase previa al diseño. </w:t>
            </w:r>
          </w:p>
        </w:tc>
      </w:tr>
      <w:tr w:rsidR="000E048D">
        <w:tc>
          <w:tcPr>
            <w:tcW w:w="0" w:type="auto"/>
            <w:shd w:val="clear" w:color="auto" w:fill="FFFFFF"/>
          </w:tcPr>
          <w:p w:rsidR="000E048D" w:rsidRDefault="000D0FA5">
            <w:r>
              <w:rPr>
                <w:rStyle w:val="SegmentID"/>
              </w:rPr>
              <w:t>24</w:t>
            </w:r>
            <w:r>
              <w:rPr>
                <w:rStyle w:val="TransUnitID"/>
              </w:rPr>
              <w:t>10ae77a6-6002-4001-980a-f68c</w:t>
            </w:r>
            <w:r>
              <w:rPr>
                <w:rStyle w:val="TransUnitID"/>
              </w:rPr>
              <w:t>a2d656d4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At a minimum, ensure the following process:</w:t>
            </w:r>
          </w:p>
        </w:tc>
        <w:tc>
          <w:tcPr>
            <w:tcW w:w="0" w:type="auto"/>
            <w:shd w:val="clear" w:color="auto" w:fill="FFFFFF"/>
          </w:tcPr>
          <w:p w:rsidR="000E048D" w:rsidRDefault="000D0FA5">
            <w:pPr>
              <w:rPr>
                <w:lang w:val="es-AR"/>
              </w:rPr>
            </w:pPr>
            <w:r>
              <w:rPr>
                <w:lang w:val="es-AR"/>
              </w:rPr>
              <w:t>Como mínimo, asegurar el siguiente proceso:</w:t>
            </w:r>
          </w:p>
        </w:tc>
      </w:tr>
      <w:tr w:rsidR="000E048D">
        <w:tc>
          <w:tcPr>
            <w:tcW w:w="0" w:type="auto"/>
            <w:shd w:val="clear" w:color="auto" w:fill="F5DEB3"/>
          </w:tcPr>
          <w:p w:rsidR="000E048D" w:rsidRDefault="000D0FA5">
            <w:r>
              <w:rPr>
                <w:rStyle w:val="SegmentID"/>
              </w:rPr>
              <w:t>25</w:t>
            </w:r>
            <w:r>
              <w:rPr>
                <w:rStyle w:val="TransUnitID"/>
              </w:rPr>
              <w:t>25508e43-dfde-4f6c-a69d-cd54ba1dbae6</w:t>
            </w:r>
          </w:p>
        </w:tc>
        <w:tc>
          <w:tcPr>
            <w:tcW w:w="0" w:type="auto"/>
            <w:shd w:val="clear" w:color="auto" w:fill="F5DEB3"/>
          </w:tcPr>
          <w:p w:rsidR="000E048D" w:rsidRPr="000D0FA5" w:rsidRDefault="000D0FA5">
            <w:pPr>
              <w:rPr>
                <w:vanish/>
              </w:rPr>
            </w:pPr>
            <w:r w:rsidRPr="000D0FA5">
              <w:rPr>
                <w:vanish/>
              </w:rPr>
              <w:t xml:space="preserve">Translation Approved </w:t>
            </w:r>
            <w:r w:rsidRPr="000D0FA5">
              <w:rPr>
                <w:vanish/>
              </w:rPr>
              <w:lastRenderedPageBreak/>
              <w:t>(85%)</w:t>
            </w:r>
          </w:p>
        </w:tc>
        <w:tc>
          <w:tcPr>
            <w:tcW w:w="0" w:type="auto"/>
            <w:shd w:val="clear" w:color="auto" w:fill="F5DEB3"/>
          </w:tcPr>
          <w:p w:rsidR="000E048D" w:rsidRDefault="000D0FA5">
            <w:r>
              <w:lastRenderedPageBreak/>
              <w:t>Owner’s Project Requirements Document.</w:t>
            </w:r>
          </w:p>
        </w:tc>
        <w:tc>
          <w:tcPr>
            <w:tcW w:w="0" w:type="auto"/>
            <w:shd w:val="clear" w:color="auto" w:fill="F5DEB3"/>
          </w:tcPr>
          <w:p w:rsidR="000E048D" w:rsidRDefault="000D0FA5">
            <w:pPr>
              <w:rPr>
                <w:lang w:val="es-AR"/>
              </w:rPr>
            </w:pPr>
            <w:r>
              <w:rPr>
                <w:lang w:val="es-AR"/>
              </w:rPr>
              <w:t>Documento con los requisitos del proyecto del propietario.</w:t>
            </w:r>
          </w:p>
        </w:tc>
      </w:tr>
      <w:tr w:rsidR="000E048D">
        <w:tc>
          <w:tcPr>
            <w:tcW w:w="0" w:type="auto"/>
            <w:shd w:val="clear" w:color="auto" w:fill="F5DEB3"/>
          </w:tcPr>
          <w:p w:rsidR="000E048D" w:rsidRDefault="000D0FA5">
            <w:r>
              <w:rPr>
                <w:rStyle w:val="SegmentID"/>
              </w:rPr>
              <w:lastRenderedPageBreak/>
              <w:t>26</w:t>
            </w:r>
            <w:r>
              <w:rPr>
                <w:rStyle w:val="TransUnitID"/>
              </w:rPr>
              <w:t>25508e43-dfde-4f6c-a69d-cd54ba1dbae6</w:t>
            </w:r>
          </w:p>
        </w:tc>
        <w:tc>
          <w:tcPr>
            <w:tcW w:w="0" w:type="auto"/>
            <w:shd w:val="clear" w:color="auto" w:fill="F5DEB3"/>
          </w:tcPr>
          <w:p w:rsidR="000E048D" w:rsidRPr="000D0FA5" w:rsidRDefault="000D0FA5">
            <w:pPr>
              <w:rPr>
                <w:vanish/>
              </w:rPr>
            </w:pPr>
            <w:r w:rsidRPr="000D0FA5">
              <w:rPr>
                <w:vanish/>
              </w:rPr>
              <w:t>Translation Approved (72%)</w:t>
            </w:r>
          </w:p>
        </w:tc>
        <w:tc>
          <w:tcPr>
            <w:tcW w:w="0" w:type="auto"/>
            <w:shd w:val="clear" w:color="auto" w:fill="F5DEB3"/>
          </w:tcPr>
          <w:p w:rsidR="000E048D" w:rsidRDefault="000D0FA5">
            <w:r>
              <w:t>Prepare an Owner’s Project Requirements (OPR) document.</w:t>
            </w:r>
          </w:p>
        </w:tc>
        <w:tc>
          <w:tcPr>
            <w:tcW w:w="0" w:type="auto"/>
            <w:shd w:val="clear" w:color="auto" w:fill="F5DEB3"/>
          </w:tcPr>
          <w:p w:rsidR="000E048D" w:rsidRDefault="000D0FA5">
            <w:pPr>
              <w:rPr>
                <w:lang w:val="es-AR"/>
              </w:rPr>
            </w:pPr>
            <w:r>
              <w:rPr>
                <w:lang w:val="es-AR"/>
              </w:rPr>
              <w:t>Preparar un documento con los requisitos del proyecto del propietario (Own</w:t>
            </w:r>
            <w:r>
              <w:rPr>
                <w:lang w:val="es-AR"/>
              </w:rPr>
              <w:t>er’s Project Requirements, OPR)</w:t>
            </w:r>
          </w:p>
        </w:tc>
      </w:tr>
      <w:tr w:rsidR="000E048D" w:rsidRPr="000D0FA5">
        <w:tc>
          <w:tcPr>
            <w:tcW w:w="0" w:type="auto"/>
            <w:shd w:val="clear" w:color="auto" w:fill="FFFFFF"/>
          </w:tcPr>
          <w:p w:rsidR="000E048D" w:rsidRDefault="000D0FA5">
            <w:r>
              <w:rPr>
                <w:rStyle w:val="SegmentID"/>
              </w:rPr>
              <w:t>27</w:t>
            </w:r>
            <w:r>
              <w:rPr>
                <w:rStyle w:val="TransUnitID"/>
              </w:rPr>
              <w:t>25508e43-dfde-4f6c-a69d-cd54ba1dbae6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Develop a health mission statement and incorporate it in the OPR.</w:t>
            </w:r>
          </w:p>
        </w:tc>
        <w:tc>
          <w:tcPr>
            <w:tcW w:w="0" w:type="auto"/>
            <w:shd w:val="clear" w:color="auto" w:fill="FFFFFF"/>
          </w:tcPr>
          <w:p w:rsidR="000E048D" w:rsidRDefault="000D0FA5">
            <w:pPr>
              <w:rPr>
                <w:lang w:val="es-AR"/>
              </w:rPr>
            </w:pPr>
            <w:r>
              <w:rPr>
                <w:lang w:val="es-AR"/>
              </w:rPr>
              <w:t>Desarrollar una declaración de objetivos relativos a la salud e incorporarla en los OPR.</w:t>
            </w:r>
          </w:p>
        </w:tc>
      </w:tr>
      <w:tr w:rsidR="000E048D" w:rsidRPr="000D0FA5">
        <w:tc>
          <w:tcPr>
            <w:tcW w:w="0" w:type="auto"/>
            <w:shd w:val="clear" w:color="auto" w:fill="FFFFFF"/>
          </w:tcPr>
          <w:p w:rsidR="000E048D" w:rsidRDefault="000D0FA5">
            <w:r>
              <w:rPr>
                <w:rStyle w:val="SegmentID"/>
              </w:rPr>
              <w:t>28</w:t>
            </w:r>
            <w:r>
              <w:rPr>
                <w:rStyle w:val="TransUnitID"/>
              </w:rPr>
              <w:t>25508e43-dfde-4f6c-a69d-cd54ba1dbae6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health mission statement must address "triple bottom line" values—economic, environmental and social.</w:t>
            </w:r>
          </w:p>
        </w:tc>
        <w:tc>
          <w:tcPr>
            <w:tcW w:w="0" w:type="auto"/>
            <w:shd w:val="clear" w:color="auto" w:fill="FFFFFF"/>
          </w:tcPr>
          <w:p w:rsidR="000E048D" w:rsidRDefault="000D0FA5">
            <w:pPr>
              <w:rPr>
                <w:lang w:val="es-AR"/>
              </w:rPr>
            </w:pPr>
            <w:r>
              <w:rPr>
                <w:lang w:val="es-AR"/>
              </w:rPr>
              <w:t>La declaración de objetivos debe abordar los valores de la "triple línea de base": econ</w:t>
            </w:r>
            <w:r>
              <w:rPr>
                <w:lang w:val="es-AR"/>
              </w:rPr>
              <w:t>ómicos, ambientales y sociales.</w:t>
            </w:r>
          </w:p>
        </w:tc>
      </w:tr>
      <w:tr w:rsidR="000E048D" w:rsidRPr="000D0FA5">
        <w:tc>
          <w:tcPr>
            <w:tcW w:w="0" w:type="auto"/>
            <w:shd w:val="clear" w:color="auto" w:fill="FFFFFF"/>
          </w:tcPr>
          <w:p w:rsidR="000E048D" w:rsidRDefault="000D0FA5">
            <w:r>
              <w:rPr>
                <w:rStyle w:val="SegmentID"/>
              </w:rPr>
              <w:t>29</w:t>
            </w:r>
            <w:r>
              <w:rPr>
                <w:rStyle w:val="TransUnitID"/>
              </w:rPr>
              <w:t>25508e43-dfde-4f6c-a69d-cd54ba1dbae6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Include goals and strategies to safeguard the health of building occupants, the local community and the global environment, while creating a high-performance </w:t>
            </w:r>
            <w:r>
              <w:t>healing environment for the building’s patients, caregivers and staff.</w:t>
            </w:r>
          </w:p>
        </w:tc>
        <w:tc>
          <w:tcPr>
            <w:tcW w:w="0" w:type="auto"/>
            <w:shd w:val="clear" w:color="auto" w:fill="FFFFFF"/>
          </w:tcPr>
          <w:p w:rsidR="000E048D" w:rsidRDefault="000D0FA5">
            <w:pPr>
              <w:rPr>
                <w:lang w:val="es-AR"/>
              </w:rPr>
            </w:pPr>
            <w:r>
              <w:rPr>
                <w:lang w:val="es-AR"/>
              </w:rPr>
              <w:t>Incluir objetivos y estrategias que salvaguarden la salud de los ocupantes del edificio, de la comunidad local y del entorno global, al tiempo que se crea un entorno de sanación de alto</w:t>
            </w:r>
            <w:r>
              <w:rPr>
                <w:lang w:val="es-AR"/>
              </w:rPr>
              <w:t xml:space="preserve"> desempeño para los pacientes, cuidadores y personal del edificio.</w:t>
            </w:r>
          </w:p>
        </w:tc>
      </w:tr>
      <w:tr w:rsidR="000E048D">
        <w:tc>
          <w:tcPr>
            <w:tcW w:w="0" w:type="auto"/>
            <w:shd w:val="clear" w:color="auto" w:fill="FFFFFF"/>
          </w:tcPr>
          <w:p w:rsidR="000E048D" w:rsidRDefault="000D0FA5">
            <w:r>
              <w:rPr>
                <w:rStyle w:val="SegmentID"/>
              </w:rPr>
              <w:t>30</w:t>
            </w:r>
            <w:r>
              <w:rPr>
                <w:rStyle w:val="TransUnitID"/>
              </w:rPr>
              <w:t>3b46b00f-3ae4-4f49-a666-dfbe0d82bc28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Preliminary Rating Goals.</w:t>
            </w:r>
          </w:p>
        </w:tc>
        <w:tc>
          <w:tcPr>
            <w:tcW w:w="0" w:type="auto"/>
            <w:shd w:val="clear" w:color="auto" w:fill="FFFFFF"/>
          </w:tcPr>
          <w:p w:rsidR="000E048D" w:rsidRDefault="000D0FA5">
            <w:pPr>
              <w:rPr>
                <w:lang w:val="es-AR"/>
              </w:rPr>
            </w:pPr>
            <w:r>
              <w:rPr>
                <w:lang w:val="es-AR"/>
              </w:rPr>
              <w:t>Objetivos preliminares de clasificación.</w:t>
            </w:r>
          </w:p>
        </w:tc>
      </w:tr>
      <w:tr w:rsidR="000E048D">
        <w:tc>
          <w:tcPr>
            <w:tcW w:w="0" w:type="auto"/>
            <w:shd w:val="clear" w:color="auto" w:fill="FFFFFF"/>
          </w:tcPr>
          <w:p w:rsidR="000E048D" w:rsidRDefault="000D0FA5">
            <w:r>
              <w:rPr>
                <w:rStyle w:val="SegmentID"/>
              </w:rPr>
              <w:t>31</w:t>
            </w:r>
            <w:r>
              <w:rPr>
                <w:rStyle w:val="TransUnitID"/>
              </w:rPr>
              <w:t>3b46b00f-3ae4-4f49-a666-dfbe0d82bc28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As early as practical and preferably before schematic design, conduct a preliminary LEED meeting with a minimum of four key project team members and the owner or owner’s representative.</w:t>
            </w:r>
          </w:p>
        </w:tc>
        <w:tc>
          <w:tcPr>
            <w:tcW w:w="0" w:type="auto"/>
            <w:shd w:val="clear" w:color="auto" w:fill="FFFFFF"/>
          </w:tcPr>
          <w:p w:rsidR="000E048D" w:rsidRDefault="000D0FA5">
            <w:pPr>
              <w:rPr>
                <w:lang w:val="es-AR"/>
              </w:rPr>
            </w:pPr>
            <w:r>
              <w:rPr>
                <w:lang w:val="es-AR"/>
              </w:rPr>
              <w:t xml:space="preserve">Llevar a cabo tan pronto como sea posible y </w:t>
            </w:r>
            <w:r>
              <w:rPr>
                <w:lang w:val="es-AR"/>
              </w:rPr>
              <w:t xml:space="preserve">preferiblemente antes del diseño esquemático una reunión preliminar LEED con al menos cuatro miembros clave del equipo del proyecto y el propietario o el representante del propietario. </w:t>
            </w:r>
          </w:p>
        </w:tc>
      </w:tr>
      <w:tr w:rsidR="000E048D" w:rsidRPr="000D0FA5">
        <w:tc>
          <w:tcPr>
            <w:tcW w:w="0" w:type="auto"/>
            <w:shd w:val="clear" w:color="auto" w:fill="FFFFFF"/>
          </w:tcPr>
          <w:p w:rsidR="000E048D" w:rsidRDefault="000D0FA5">
            <w:r>
              <w:rPr>
                <w:rStyle w:val="SegmentID"/>
              </w:rPr>
              <w:t>32</w:t>
            </w:r>
            <w:r>
              <w:rPr>
                <w:rStyle w:val="TransUnitID"/>
              </w:rPr>
              <w:t>3b46b00f-3ae4-4f49-a666-dfbe0d82bc28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As p</w:t>
            </w:r>
            <w:r>
              <w:t>art of the meeting, create a LEED</w:t>
            </w:r>
            <w:r>
              <w:rPr>
                <w:rStyle w:val="Tag"/>
              </w:rPr>
              <w:t>&lt;47&gt;</w:t>
            </w:r>
            <w:r>
              <w:t>®</w:t>
            </w:r>
            <w:r>
              <w:rPr>
                <w:rStyle w:val="Tag"/>
              </w:rPr>
              <w:t>&lt;/47&gt;</w:t>
            </w:r>
            <w:r>
              <w:t xml:space="preserve"> action plan that, at a minimum:</w:t>
            </w:r>
          </w:p>
        </w:tc>
        <w:tc>
          <w:tcPr>
            <w:tcW w:w="0" w:type="auto"/>
            <w:shd w:val="clear" w:color="auto" w:fill="FFFFFF"/>
          </w:tcPr>
          <w:p w:rsidR="000E048D" w:rsidRDefault="000D0FA5">
            <w:pPr>
              <w:rPr>
                <w:lang w:val="es-AR"/>
              </w:rPr>
            </w:pPr>
            <w:r>
              <w:rPr>
                <w:lang w:val="es-AR"/>
              </w:rPr>
              <w:t>Como parte de la reunión, crear un plan de acción LEED</w:t>
            </w:r>
            <w:r>
              <w:rPr>
                <w:rStyle w:val="Tag"/>
                <w:lang w:val="es-AR"/>
              </w:rPr>
              <w:t>&lt;47&gt;</w:t>
            </w:r>
            <w:r>
              <w:rPr>
                <w:lang w:val="es-AR"/>
              </w:rPr>
              <w:t>®</w:t>
            </w:r>
            <w:r>
              <w:rPr>
                <w:rStyle w:val="Tag"/>
                <w:lang w:val="es-AR"/>
              </w:rPr>
              <w:t>&lt;/47&gt;</w:t>
            </w:r>
            <w:r>
              <w:rPr>
                <w:lang w:val="es-AR"/>
              </w:rPr>
              <w:t xml:space="preserve"> que como mínimo:</w:t>
            </w:r>
          </w:p>
        </w:tc>
      </w:tr>
      <w:tr w:rsidR="000E048D" w:rsidRPr="000D0FA5">
        <w:tc>
          <w:tcPr>
            <w:tcW w:w="0" w:type="auto"/>
            <w:shd w:val="clear" w:color="auto" w:fill="FFFFFF"/>
          </w:tcPr>
          <w:p w:rsidR="000E048D" w:rsidRDefault="000D0FA5">
            <w:r>
              <w:rPr>
                <w:rStyle w:val="SegmentID"/>
              </w:rPr>
              <w:t>33</w:t>
            </w:r>
            <w:r>
              <w:rPr>
                <w:rStyle w:val="TransUnitID"/>
              </w:rPr>
              <w:t>e7be8b8e-0046-47fa-9e98-bea6ca4edb11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Determines the LEED certificatio</w:t>
            </w:r>
            <w:r>
              <w:t>n level to pursue (Certified, Silver, Gold, or Platinum);</w:t>
            </w:r>
          </w:p>
        </w:tc>
        <w:tc>
          <w:tcPr>
            <w:tcW w:w="0" w:type="auto"/>
            <w:shd w:val="clear" w:color="auto" w:fill="FFFFFF"/>
          </w:tcPr>
          <w:p w:rsidR="000E048D" w:rsidRDefault="000D0FA5">
            <w:pPr>
              <w:rPr>
                <w:lang w:val="es-AR"/>
              </w:rPr>
            </w:pPr>
            <w:r>
              <w:rPr>
                <w:lang w:val="es-AR"/>
              </w:rPr>
              <w:t>Determine el nivel de certificación LEED al que se aspira (Certificación, Plata, Oro o Platino);</w:t>
            </w:r>
          </w:p>
        </w:tc>
      </w:tr>
      <w:tr w:rsidR="000E048D" w:rsidRPr="000D0FA5">
        <w:tc>
          <w:tcPr>
            <w:tcW w:w="0" w:type="auto"/>
            <w:shd w:val="clear" w:color="auto" w:fill="FFFFFF"/>
          </w:tcPr>
          <w:p w:rsidR="000E048D" w:rsidRDefault="000D0FA5">
            <w:r>
              <w:rPr>
                <w:rStyle w:val="SegmentID"/>
              </w:rPr>
              <w:t>34</w:t>
            </w:r>
            <w:r>
              <w:rPr>
                <w:rStyle w:val="TransUnitID"/>
              </w:rPr>
              <w:t>8a2379c1-c9df-4a6b-931f-d558fd4ecb0b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Selects the LEED credits to meet th</w:t>
            </w:r>
            <w:r>
              <w:t>e targeted certification level; and</w:t>
            </w:r>
          </w:p>
        </w:tc>
        <w:tc>
          <w:tcPr>
            <w:tcW w:w="0" w:type="auto"/>
            <w:shd w:val="clear" w:color="auto" w:fill="FFFFFF"/>
          </w:tcPr>
          <w:p w:rsidR="000E048D" w:rsidRDefault="000D0FA5">
            <w:pPr>
              <w:rPr>
                <w:lang w:val="es-AR"/>
              </w:rPr>
            </w:pPr>
            <w:r>
              <w:rPr>
                <w:lang w:val="es-AR"/>
              </w:rPr>
              <w:t>seleccione los créditos LEED para cumplir el nivel de certificación deseado; e</w:t>
            </w:r>
          </w:p>
        </w:tc>
      </w:tr>
      <w:tr w:rsidR="000E048D" w:rsidRPr="000D0FA5">
        <w:tc>
          <w:tcPr>
            <w:tcW w:w="0" w:type="auto"/>
            <w:shd w:val="clear" w:color="auto" w:fill="FFFFFF"/>
          </w:tcPr>
          <w:p w:rsidR="000E048D" w:rsidRDefault="000D0FA5">
            <w:r>
              <w:rPr>
                <w:rStyle w:val="SegmentID"/>
              </w:rPr>
              <w:t>35</w:t>
            </w:r>
            <w:r>
              <w:rPr>
                <w:rStyle w:val="TransUnitID"/>
              </w:rPr>
              <w:t>ab16140d-d9c8-4b15-b604-e576c9abfaae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Identifies the responsible parties to ensure the LEED requirements for each prerequisite and selected credit are met.</w:t>
            </w:r>
          </w:p>
        </w:tc>
        <w:tc>
          <w:tcPr>
            <w:tcW w:w="0" w:type="auto"/>
            <w:shd w:val="clear" w:color="auto" w:fill="FFFFFF"/>
          </w:tcPr>
          <w:p w:rsidR="000E048D" w:rsidRDefault="000D0FA5">
            <w:pPr>
              <w:rPr>
                <w:lang w:val="es-AR"/>
              </w:rPr>
            </w:pPr>
            <w:r>
              <w:rPr>
                <w:lang w:val="es-AR"/>
              </w:rPr>
              <w:t xml:space="preserve">identifique las partes responsables para asegurar que se cumplen los requisitos LEED de cada prerrequisito y crédito seleccionado. </w:t>
            </w:r>
          </w:p>
        </w:tc>
      </w:tr>
      <w:tr w:rsidR="000E048D">
        <w:tc>
          <w:tcPr>
            <w:tcW w:w="0" w:type="auto"/>
            <w:shd w:val="clear" w:color="auto" w:fill="F5DEB3"/>
          </w:tcPr>
          <w:p w:rsidR="000E048D" w:rsidRDefault="000D0FA5">
            <w:r>
              <w:rPr>
                <w:rStyle w:val="SegmentID"/>
              </w:rPr>
              <w:t>36</w:t>
            </w:r>
            <w:r>
              <w:rPr>
                <w:rStyle w:val="TransUnitID"/>
              </w:rPr>
              <w:t>942</w:t>
            </w:r>
            <w:r>
              <w:rPr>
                <w:rStyle w:val="TransUnitID"/>
              </w:rPr>
              <w:t>a4940-9202-4824-8045-8bd6ce53ca8c</w:t>
            </w:r>
          </w:p>
        </w:tc>
        <w:tc>
          <w:tcPr>
            <w:tcW w:w="0" w:type="auto"/>
            <w:shd w:val="clear" w:color="auto" w:fill="F5DEB3"/>
          </w:tcPr>
          <w:p w:rsidR="000E048D" w:rsidRPr="000D0FA5" w:rsidRDefault="000D0FA5">
            <w:pPr>
              <w:rPr>
                <w:vanish/>
              </w:rPr>
            </w:pPr>
            <w:r w:rsidRPr="000D0FA5">
              <w:rPr>
                <w:vanish/>
              </w:rPr>
              <w:t>Translation Approved (76%)</w:t>
            </w:r>
          </w:p>
        </w:tc>
        <w:tc>
          <w:tcPr>
            <w:tcW w:w="0" w:type="auto"/>
            <w:shd w:val="clear" w:color="auto" w:fill="F5DEB3"/>
          </w:tcPr>
          <w:p w:rsidR="000E048D" w:rsidRDefault="000D0FA5">
            <w:r>
              <w:t>Integrated Project Team.</w:t>
            </w:r>
          </w:p>
        </w:tc>
        <w:tc>
          <w:tcPr>
            <w:tcW w:w="0" w:type="auto"/>
            <w:shd w:val="clear" w:color="auto" w:fill="F5DEB3"/>
          </w:tcPr>
          <w:p w:rsidR="000E048D" w:rsidRDefault="000D0FA5">
            <w:pPr>
              <w:rPr>
                <w:lang w:val="es-AR"/>
              </w:rPr>
            </w:pPr>
            <w:r>
              <w:rPr>
                <w:lang w:val="es-AR"/>
              </w:rPr>
              <w:t>Equipo de proyecto integrado.</w:t>
            </w:r>
          </w:p>
        </w:tc>
      </w:tr>
      <w:tr w:rsidR="000E048D">
        <w:tc>
          <w:tcPr>
            <w:tcW w:w="0" w:type="auto"/>
            <w:shd w:val="clear" w:color="auto" w:fill="FFFFFF"/>
          </w:tcPr>
          <w:p w:rsidR="000E048D" w:rsidRDefault="000D0FA5">
            <w:r>
              <w:rPr>
                <w:rStyle w:val="SegmentID"/>
              </w:rPr>
              <w:t>37</w:t>
            </w:r>
            <w:r>
              <w:rPr>
                <w:rStyle w:val="TransUnitID"/>
              </w:rPr>
              <w:t>942a4940-9202-4824-8045-8bd6ce53ca8c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Assemble an integrated project team and include as many of the following professionals as feasible (minimum of four), in addition to the owner or owner’s representative.</w:t>
            </w:r>
          </w:p>
        </w:tc>
        <w:tc>
          <w:tcPr>
            <w:tcW w:w="0" w:type="auto"/>
            <w:shd w:val="clear" w:color="auto" w:fill="FFFFFF"/>
          </w:tcPr>
          <w:p w:rsidR="000E048D" w:rsidRDefault="000D0FA5">
            <w:pPr>
              <w:rPr>
                <w:lang w:val="es-AR"/>
              </w:rPr>
            </w:pPr>
            <w:r>
              <w:rPr>
                <w:lang w:val="es-AR"/>
              </w:rPr>
              <w:t>Reunir un equipo de proyecto integrado e incluir el mayor número posible de los siguie</w:t>
            </w:r>
            <w:r>
              <w:rPr>
                <w:lang w:val="es-AR"/>
              </w:rPr>
              <w:t>ntes profesionales (han de ser cuatro como mínimo), además del propietario o del representante del propietario.</w:t>
            </w:r>
          </w:p>
        </w:tc>
      </w:tr>
      <w:tr w:rsidR="000E048D">
        <w:tc>
          <w:tcPr>
            <w:tcW w:w="0" w:type="auto"/>
            <w:shd w:val="clear" w:color="auto" w:fill="FFFFFF"/>
          </w:tcPr>
          <w:p w:rsidR="000E048D" w:rsidRDefault="000D0FA5">
            <w:r>
              <w:rPr>
                <w:rStyle w:val="SegmentID"/>
              </w:rPr>
              <w:t>38</w:t>
            </w:r>
            <w:r>
              <w:rPr>
                <w:rStyle w:val="TransUnitID"/>
              </w:rPr>
              <w:t>785097f3-45d4-4b95-bf51-d79722dc68ef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Owner’s capital budget manager</w:t>
            </w:r>
          </w:p>
        </w:tc>
        <w:tc>
          <w:tcPr>
            <w:tcW w:w="0" w:type="auto"/>
            <w:shd w:val="clear" w:color="auto" w:fill="FFFFFF"/>
          </w:tcPr>
          <w:p w:rsidR="000E048D" w:rsidRDefault="000D0FA5">
            <w:pPr>
              <w:rPr>
                <w:lang w:val="es-AR"/>
              </w:rPr>
            </w:pPr>
            <w:r>
              <w:rPr>
                <w:lang w:val="es-AR"/>
              </w:rPr>
              <w:t>Administrador del presupuesto de capital del pr</w:t>
            </w:r>
            <w:r>
              <w:rPr>
                <w:lang w:val="es-AR"/>
              </w:rPr>
              <w:t>opietario</w:t>
            </w:r>
          </w:p>
        </w:tc>
      </w:tr>
      <w:tr w:rsidR="000E048D">
        <w:tc>
          <w:tcPr>
            <w:tcW w:w="0" w:type="auto"/>
            <w:shd w:val="clear" w:color="auto" w:fill="FFFFFF"/>
          </w:tcPr>
          <w:p w:rsidR="000E048D" w:rsidRDefault="000D0FA5">
            <w:r>
              <w:rPr>
                <w:rStyle w:val="SegmentID"/>
              </w:rPr>
              <w:t>39</w:t>
            </w:r>
            <w:r>
              <w:rPr>
                <w:rStyle w:val="TransUnitID"/>
              </w:rPr>
              <w:t>b766e540-89d9-4281-b547-860605ef1228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Architect or building designer</w:t>
            </w:r>
          </w:p>
        </w:tc>
        <w:tc>
          <w:tcPr>
            <w:tcW w:w="0" w:type="auto"/>
            <w:shd w:val="clear" w:color="auto" w:fill="FFFFFF"/>
          </w:tcPr>
          <w:p w:rsidR="000E048D" w:rsidRDefault="000D0FA5">
            <w:pPr>
              <w:rPr>
                <w:lang w:val="es-AR"/>
              </w:rPr>
            </w:pPr>
            <w:r>
              <w:rPr>
                <w:lang w:val="es-AR"/>
              </w:rPr>
              <w:t>Arquitecto o diseñador del edificio</w:t>
            </w:r>
          </w:p>
        </w:tc>
      </w:tr>
      <w:tr w:rsidR="000E048D">
        <w:tc>
          <w:tcPr>
            <w:tcW w:w="0" w:type="auto"/>
            <w:shd w:val="clear" w:color="auto" w:fill="F5DEB3"/>
          </w:tcPr>
          <w:p w:rsidR="000E048D" w:rsidRDefault="000D0FA5">
            <w:r>
              <w:rPr>
                <w:rStyle w:val="SegmentID"/>
              </w:rPr>
              <w:t>40</w:t>
            </w:r>
            <w:r>
              <w:rPr>
                <w:rStyle w:val="TransUnitID"/>
              </w:rPr>
              <w:t>8f81a18b-c4e0-4a27-a924-bd5713a3cca9</w:t>
            </w:r>
          </w:p>
        </w:tc>
        <w:tc>
          <w:tcPr>
            <w:tcW w:w="0" w:type="auto"/>
            <w:shd w:val="clear" w:color="auto" w:fill="F5DEB3"/>
          </w:tcPr>
          <w:p w:rsidR="000E048D" w:rsidRPr="000D0FA5" w:rsidRDefault="000D0FA5">
            <w:pPr>
              <w:rPr>
                <w:vanish/>
              </w:rPr>
            </w:pPr>
            <w:r w:rsidRPr="000D0FA5">
              <w:rPr>
                <w:vanish/>
              </w:rPr>
              <w:t>Translation Approved (98%)</w:t>
            </w:r>
          </w:p>
        </w:tc>
        <w:tc>
          <w:tcPr>
            <w:tcW w:w="0" w:type="auto"/>
            <w:shd w:val="clear" w:color="auto" w:fill="F5DEB3"/>
          </w:tcPr>
          <w:p w:rsidR="000E048D" w:rsidRDefault="000D0FA5">
            <w:r>
              <w:t>Mechanical engineer</w:t>
            </w:r>
          </w:p>
        </w:tc>
        <w:tc>
          <w:tcPr>
            <w:tcW w:w="0" w:type="auto"/>
            <w:shd w:val="clear" w:color="auto" w:fill="F5DEB3"/>
          </w:tcPr>
          <w:p w:rsidR="000E048D" w:rsidRDefault="000D0FA5">
            <w:pPr>
              <w:rPr>
                <w:lang w:val="es-AR"/>
              </w:rPr>
            </w:pPr>
            <w:r>
              <w:rPr>
                <w:lang w:val="es-AR"/>
              </w:rPr>
              <w:t>Ingeniero mecánico</w:t>
            </w:r>
          </w:p>
        </w:tc>
      </w:tr>
      <w:tr w:rsidR="000E048D">
        <w:tc>
          <w:tcPr>
            <w:tcW w:w="0" w:type="auto"/>
            <w:shd w:val="clear" w:color="auto" w:fill="FFFFFF"/>
          </w:tcPr>
          <w:p w:rsidR="000E048D" w:rsidRDefault="000D0FA5">
            <w:r>
              <w:rPr>
                <w:rStyle w:val="SegmentID"/>
              </w:rPr>
              <w:t>41</w:t>
            </w:r>
            <w:r>
              <w:rPr>
                <w:rStyle w:val="TransUnitID"/>
              </w:rPr>
              <w:t>a9376e1a-ac3e-4714-b18a-747b9738d424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Structural engineer</w:t>
            </w:r>
          </w:p>
        </w:tc>
        <w:tc>
          <w:tcPr>
            <w:tcW w:w="0" w:type="auto"/>
            <w:shd w:val="clear" w:color="auto" w:fill="FFFFFF"/>
          </w:tcPr>
          <w:p w:rsidR="000E048D" w:rsidRDefault="000D0FA5">
            <w:pPr>
              <w:rPr>
                <w:lang w:val="es-AR"/>
              </w:rPr>
            </w:pPr>
            <w:r>
              <w:rPr>
                <w:lang w:val="es-AR"/>
              </w:rPr>
              <w:t>Ingeniero estructural</w:t>
            </w:r>
          </w:p>
        </w:tc>
      </w:tr>
      <w:tr w:rsidR="000E048D">
        <w:tc>
          <w:tcPr>
            <w:tcW w:w="0" w:type="auto"/>
            <w:shd w:val="clear" w:color="auto" w:fill="F5DEB3"/>
          </w:tcPr>
          <w:p w:rsidR="000E048D" w:rsidRDefault="000D0FA5">
            <w:r>
              <w:rPr>
                <w:rStyle w:val="SegmentID"/>
              </w:rPr>
              <w:t>42</w:t>
            </w:r>
            <w:r>
              <w:rPr>
                <w:rStyle w:val="TransUnitID"/>
              </w:rPr>
              <w:t>ab6555e0-5984-4058-9dd4-b1a09b6e56dc</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Energy modeler</w:t>
            </w:r>
          </w:p>
        </w:tc>
        <w:tc>
          <w:tcPr>
            <w:tcW w:w="0" w:type="auto"/>
            <w:shd w:val="clear" w:color="auto" w:fill="F5DEB3"/>
          </w:tcPr>
          <w:p w:rsidR="000E048D" w:rsidRDefault="000D0FA5">
            <w:pPr>
              <w:rPr>
                <w:lang w:val="es-AR"/>
              </w:rPr>
            </w:pPr>
            <w:r>
              <w:rPr>
                <w:lang w:val="es-AR"/>
              </w:rPr>
              <w:t>Responsable de modelos energéticos</w:t>
            </w:r>
          </w:p>
        </w:tc>
      </w:tr>
      <w:tr w:rsidR="000E048D">
        <w:tc>
          <w:tcPr>
            <w:tcW w:w="0" w:type="auto"/>
            <w:shd w:val="clear" w:color="auto" w:fill="FFFFFF"/>
          </w:tcPr>
          <w:p w:rsidR="000E048D" w:rsidRDefault="000D0FA5">
            <w:r>
              <w:rPr>
                <w:rStyle w:val="SegmentID"/>
              </w:rPr>
              <w:t>43</w:t>
            </w:r>
            <w:r>
              <w:rPr>
                <w:rStyle w:val="TransUnitID"/>
              </w:rPr>
              <w:t>c5255400-61dc-4ac9-9752-bcecee2</w:t>
            </w:r>
            <w:r>
              <w:rPr>
                <w:rStyle w:val="TransUnitID"/>
              </w:rPr>
              <w:t>11846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Equipment planner</w:t>
            </w:r>
          </w:p>
        </w:tc>
        <w:tc>
          <w:tcPr>
            <w:tcW w:w="0" w:type="auto"/>
            <w:shd w:val="clear" w:color="auto" w:fill="FFFFFF"/>
          </w:tcPr>
          <w:p w:rsidR="000E048D" w:rsidRDefault="000D0FA5">
            <w:pPr>
              <w:rPr>
                <w:lang w:val="es-AR"/>
              </w:rPr>
            </w:pPr>
            <w:r>
              <w:rPr>
                <w:lang w:val="es-AR"/>
              </w:rPr>
              <w:t>Planificador de equipos</w:t>
            </w:r>
          </w:p>
        </w:tc>
      </w:tr>
      <w:tr w:rsidR="000E048D">
        <w:tc>
          <w:tcPr>
            <w:tcW w:w="0" w:type="auto"/>
            <w:shd w:val="clear" w:color="auto" w:fill="F5DEB3"/>
          </w:tcPr>
          <w:p w:rsidR="000E048D" w:rsidRDefault="000D0FA5">
            <w:r>
              <w:rPr>
                <w:rStyle w:val="SegmentID"/>
              </w:rPr>
              <w:t>44</w:t>
            </w:r>
            <w:r>
              <w:rPr>
                <w:rStyle w:val="TransUnitID"/>
              </w:rPr>
              <w:t>ac45c306-ba15-49dc-8e5c-5428a827cf27</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Acoustical consultant</w:t>
            </w:r>
          </w:p>
        </w:tc>
        <w:tc>
          <w:tcPr>
            <w:tcW w:w="0" w:type="auto"/>
            <w:shd w:val="clear" w:color="auto" w:fill="F5DEB3"/>
          </w:tcPr>
          <w:p w:rsidR="000E048D" w:rsidRDefault="000D0FA5">
            <w:pPr>
              <w:rPr>
                <w:lang w:val="es-AR"/>
              </w:rPr>
            </w:pPr>
            <w:r>
              <w:rPr>
                <w:lang w:val="es-AR"/>
              </w:rPr>
              <w:t>Consultor de acústica</w:t>
            </w:r>
          </w:p>
        </w:tc>
      </w:tr>
      <w:tr w:rsidR="000E048D">
        <w:tc>
          <w:tcPr>
            <w:tcW w:w="0" w:type="auto"/>
            <w:shd w:val="clear" w:color="auto" w:fill="FFFFFF"/>
          </w:tcPr>
          <w:p w:rsidR="000E048D" w:rsidRDefault="000D0FA5">
            <w:r>
              <w:rPr>
                <w:rStyle w:val="SegmentID"/>
              </w:rPr>
              <w:t>45</w:t>
            </w:r>
            <w:r>
              <w:rPr>
                <w:rStyle w:val="TransUnitID"/>
              </w:rPr>
              <w:t>411635a6-ee09-48db-94f3-6d484212f3f1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Telecommunications designer</w:t>
            </w:r>
          </w:p>
        </w:tc>
        <w:tc>
          <w:tcPr>
            <w:tcW w:w="0" w:type="auto"/>
            <w:shd w:val="clear" w:color="auto" w:fill="FFFFFF"/>
          </w:tcPr>
          <w:p w:rsidR="000E048D" w:rsidRDefault="000D0FA5">
            <w:pPr>
              <w:rPr>
                <w:lang w:val="es-AR"/>
              </w:rPr>
            </w:pPr>
            <w:r>
              <w:rPr>
                <w:lang w:val="es-AR"/>
              </w:rPr>
              <w:t>Diseñador de telecomunicaciones</w:t>
            </w:r>
          </w:p>
        </w:tc>
      </w:tr>
      <w:tr w:rsidR="000E048D">
        <w:tc>
          <w:tcPr>
            <w:tcW w:w="0" w:type="auto"/>
            <w:shd w:val="clear" w:color="auto" w:fill="FFFFFF"/>
          </w:tcPr>
          <w:p w:rsidR="000E048D" w:rsidRDefault="000D0FA5">
            <w:r>
              <w:rPr>
                <w:rStyle w:val="SegmentID"/>
              </w:rPr>
              <w:t>46</w:t>
            </w:r>
            <w:r>
              <w:rPr>
                <w:rStyle w:val="TransUnitID"/>
              </w:rPr>
              <w:t>e530599b-7ead-4c9e-bbb9-3812f360770b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Controls designer</w:t>
            </w:r>
          </w:p>
        </w:tc>
        <w:tc>
          <w:tcPr>
            <w:tcW w:w="0" w:type="auto"/>
            <w:shd w:val="clear" w:color="auto" w:fill="FFFFFF"/>
          </w:tcPr>
          <w:p w:rsidR="000E048D" w:rsidRDefault="000D0FA5">
            <w:pPr>
              <w:rPr>
                <w:lang w:val="es-AR"/>
              </w:rPr>
            </w:pPr>
            <w:r>
              <w:rPr>
                <w:lang w:val="es-AR"/>
              </w:rPr>
              <w:t>Diseñador de controles</w:t>
            </w:r>
          </w:p>
        </w:tc>
      </w:tr>
      <w:tr w:rsidR="000E048D" w:rsidRPr="000D0FA5">
        <w:tc>
          <w:tcPr>
            <w:tcW w:w="0" w:type="auto"/>
            <w:shd w:val="clear" w:color="auto" w:fill="FFFFFF"/>
          </w:tcPr>
          <w:p w:rsidR="000E048D" w:rsidRDefault="000D0FA5">
            <w:r>
              <w:rPr>
                <w:rStyle w:val="SegmentID"/>
              </w:rPr>
              <w:t>47</w:t>
            </w:r>
            <w:r>
              <w:rPr>
                <w:rStyle w:val="TransUnitID"/>
              </w:rPr>
              <w:t>14df1187-fb59-402b-9258-39bd930cbbc1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Food Service Consultant</w:t>
            </w:r>
          </w:p>
        </w:tc>
        <w:tc>
          <w:tcPr>
            <w:tcW w:w="0" w:type="auto"/>
            <w:shd w:val="clear" w:color="auto" w:fill="FFFFFF"/>
          </w:tcPr>
          <w:p w:rsidR="000E048D" w:rsidRDefault="000D0FA5">
            <w:pPr>
              <w:rPr>
                <w:lang w:val="es-AR"/>
              </w:rPr>
            </w:pPr>
            <w:r>
              <w:rPr>
                <w:lang w:val="es-AR"/>
              </w:rPr>
              <w:t>Consultor de servicios de alimentos</w:t>
            </w:r>
          </w:p>
        </w:tc>
      </w:tr>
      <w:tr w:rsidR="000E048D" w:rsidRPr="000D0FA5">
        <w:tc>
          <w:tcPr>
            <w:tcW w:w="0" w:type="auto"/>
            <w:shd w:val="clear" w:color="auto" w:fill="FFFFFF"/>
          </w:tcPr>
          <w:p w:rsidR="000E048D" w:rsidRDefault="000D0FA5">
            <w:r>
              <w:rPr>
                <w:rStyle w:val="SegmentID"/>
              </w:rPr>
              <w:t>48</w:t>
            </w:r>
            <w:r>
              <w:rPr>
                <w:rStyle w:val="TransUnitID"/>
              </w:rPr>
              <w:t>97034cb6-03a0-4f93-8073-6e753f3c9441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Infection Control Staff</w:t>
            </w:r>
          </w:p>
        </w:tc>
        <w:tc>
          <w:tcPr>
            <w:tcW w:w="0" w:type="auto"/>
            <w:shd w:val="clear" w:color="auto" w:fill="FFFFFF"/>
          </w:tcPr>
          <w:p w:rsidR="000E048D" w:rsidRDefault="000D0FA5">
            <w:pPr>
              <w:rPr>
                <w:lang w:val="es-AR"/>
              </w:rPr>
            </w:pPr>
            <w:r>
              <w:rPr>
                <w:lang w:val="es-AR"/>
              </w:rPr>
              <w:t>Personal de control de contagios</w:t>
            </w:r>
          </w:p>
        </w:tc>
      </w:tr>
      <w:tr w:rsidR="000E048D" w:rsidRPr="000D0FA5">
        <w:tc>
          <w:tcPr>
            <w:tcW w:w="0" w:type="auto"/>
            <w:shd w:val="clear" w:color="auto" w:fill="FFFFFF"/>
          </w:tcPr>
          <w:p w:rsidR="000E048D" w:rsidRDefault="000D0FA5">
            <w:r>
              <w:rPr>
                <w:rStyle w:val="SegmentID"/>
              </w:rPr>
              <w:t>49</w:t>
            </w:r>
            <w:r>
              <w:rPr>
                <w:rStyle w:val="TransUnitID"/>
              </w:rPr>
              <w:t>de49e10d-02e8-42be-a876-0fb1ecfd62e3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Building science or performanc</w:t>
            </w:r>
            <w:r>
              <w:t>e testing agents</w:t>
            </w:r>
          </w:p>
        </w:tc>
        <w:tc>
          <w:tcPr>
            <w:tcW w:w="0" w:type="auto"/>
            <w:shd w:val="clear" w:color="auto" w:fill="FFFFFF"/>
          </w:tcPr>
          <w:p w:rsidR="000E048D" w:rsidRDefault="000D0FA5">
            <w:pPr>
              <w:rPr>
                <w:lang w:val="es-AR"/>
              </w:rPr>
            </w:pPr>
            <w:r>
              <w:rPr>
                <w:lang w:val="es-AR"/>
              </w:rPr>
              <w:t>Responsables de pruebas científicas o de desempeño del edificio</w:t>
            </w:r>
          </w:p>
        </w:tc>
      </w:tr>
      <w:tr w:rsidR="000E048D">
        <w:tc>
          <w:tcPr>
            <w:tcW w:w="0" w:type="auto"/>
            <w:shd w:val="clear" w:color="auto" w:fill="FFFFFF"/>
          </w:tcPr>
          <w:p w:rsidR="000E048D" w:rsidRDefault="000D0FA5">
            <w:r>
              <w:rPr>
                <w:rStyle w:val="SegmentID"/>
              </w:rPr>
              <w:t>50</w:t>
            </w:r>
            <w:r>
              <w:rPr>
                <w:rStyle w:val="TransUnitID"/>
              </w:rPr>
              <w:t>2761797c-c38a-4751-9125-94d8656c6c44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Green building or sustainable design consultant</w:t>
            </w:r>
          </w:p>
        </w:tc>
        <w:tc>
          <w:tcPr>
            <w:tcW w:w="0" w:type="auto"/>
            <w:shd w:val="clear" w:color="auto" w:fill="FFFFFF"/>
          </w:tcPr>
          <w:p w:rsidR="000E048D" w:rsidRDefault="000D0FA5">
            <w:pPr>
              <w:rPr>
                <w:lang w:val="es-AR"/>
              </w:rPr>
            </w:pPr>
            <w:r>
              <w:rPr>
                <w:lang w:val="es-AR"/>
              </w:rPr>
              <w:t>Consultor de construcción ecológica o diseño sustentable</w:t>
            </w:r>
          </w:p>
        </w:tc>
      </w:tr>
      <w:tr w:rsidR="000E048D" w:rsidRPr="000D0FA5">
        <w:tc>
          <w:tcPr>
            <w:tcW w:w="0" w:type="auto"/>
            <w:shd w:val="clear" w:color="auto" w:fill="FFFFFF"/>
          </w:tcPr>
          <w:p w:rsidR="000E048D" w:rsidRDefault="000D0FA5">
            <w:r>
              <w:rPr>
                <w:rStyle w:val="SegmentID"/>
              </w:rPr>
              <w:t>51</w:t>
            </w:r>
            <w:r>
              <w:rPr>
                <w:rStyle w:val="TransUnitID"/>
              </w:rPr>
              <w:t>66bad2d8-4f4f-4745-9cf6-6785d62a00e6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Facility green teams</w:t>
            </w:r>
          </w:p>
        </w:tc>
        <w:tc>
          <w:tcPr>
            <w:tcW w:w="0" w:type="auto"/>
            <w:shd w:val="clear" w:color="auto" w:fill="FFFFFF"/>
          </w:tcPr>
          <w:p w:rsidR="000E048D" w:rsidRDefault="000D0FA5">
            <w:pPr>
              <w:rPr>
                <w:lang w:val="es-AR"/>
              </w:rPr>
            </w:pPr>
            <w:r>
              <w:rPr>
                <w:lang w:val="es-AR"/>
              </w:rPr>
              <w:t>Equipos ecológicos de las instalaciones</w:t>
            </w:r>
          </w:p>
        </w:tc>
      </w:tr>
      <w:tr w:rsidR="000E048D" w:rsidRPr="000D0FA5">
        <w:tc>
          <w:tcPr>
            <w:tcW w:w="0" w:type="auto"/>
            <w:shd w:val="clear" w:color="auto" w:fill="FFFFFF"/>
          </w:tcPr>
          <w:p w:rsidR="000E048D" w:rsidRDefault="000D0FA5">
            <w:r>
              <w:rPr>
                <w:rStyle w:val="SegmentID"/>
              </w:rPr>
              <w:t>52</w:t>
            </w:r>
            <w:r>
              <w:rPr>
                <w:rStyle w:val="TransUnitID"/>
              </w:rPr>
              <w:t>debbbbd7-d897-4463-8ba6-deff7a9d3255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Physician and nursing teams</w:t>
            </w:r>
          </w:p>
        </w:tc>
        <w:tc>
          <w:tcPr>
            <w:tcW w:w="0" w:type="auto"/>
            <w:shd w:val="clear" w:color="auto" w:fill="FFFFFF"/>
          </w:tcPr>
          <w:p w:rsidR="000E048D" w:rsidRDefault="000D0FA5">
            <w:pPr>
              <w:rPr>
                <w:lang w:val="es-AR"/>
              </w:rPr>
            </w:pPr>
            <w:r>
              <w:rPr>
                <w:lang w:val="es-AR"/>
              </w:rPr>
              <w:t>Equipos de médicos y enfermeros</w:t>
            </w:r>
          </w:p>
        </w:tc>
      </w:tr>
      <w:tr w:rsidR="000E048D">
        <w:tc>
          <w:tcPr>
            <w:tcW w:w="0" w:type="auto"/>
            <w:shd w:val="clear" w:color="auto" w:fill="F5DEB3"/>
          </w:tcPr>
          <w:p w:rsidR="000E048D" w:rsidRDefault="000D0FA5">
            <w:r>
              <w:rPr>
                <w:rStyle w:val="SegmentID"/>
              </w:rPr>
              <w:t>53</w:t>
            </w:r>
            <w:r>
              <w:rPr>
                <w:rStyle w:val="TransUnitID"/>
              </w:rPr>
              <w:t>4f2</w:t>
            </w:r>
            <w:r>
              <w:rPr>
                <w:rStyle w:val="TransUnitID"/>
              </w:rPr>
              <w:t>2f0ac-84d1-4d0b-8ca5-4089e415cb71</w:t>
            </w:r>
          </w:p>
        </w:tc>
        <w:tc>
          <w:tcPr>
            <w:tcW w:w="0" w:type="auto"/>
            <w:shd w:val="clear" w:color="auto" w:fill="F5DEB3"/>
          </w:tcPr>
          <w:p w:rsidR="000E048D" w:rsidRPr="000D0FA5" w:rsidRDefault="000D0FA5">
            <w:pPr>
              <w:rPr>
                <w:vanish/>
              </w:rPr>
            </w:pPr>
            <w:r w:rsidRPr="000D0FA5">
              <w:rPr>
                <w:vanish/>
              </w:rPr>
              <w:t>Translation Approved (85%)</w:t>
            </w:r>
          </w:p>
        </w:tc>
        <w:tc>
          <w:tcPr>
            <w:tcW w:w="0" w:type="auto"/>
            <w:shd w:val="clear" w:color="auto" w:fill="F5DEB3"/>
          </w:tcPr>
          <w:p w:rsidR="000E048D" w:rsidRDefault="000D0FA5">
            <w:r>
              <w:t>Facility managers</w:t>
            </w:r>
          </w:p>
        </w:tc>
        <w:tc>
          <w:tcPr>
            <w:tcW w:w="0" w:type="auto"/>
            <w:shd w:val="clear" w:color="auto" w:fill="F5DEB3"/>
          </w:tcPr>
          <w:p w:rsidR="000E048D" w:rsidRDefault="000D0FA5">
            <w:pPr>
              <w:rPr>
                <w:lang w:val="es-AR"/>
              </w:rPr>
            </w:pPr>
            <w:r>
              <w:rPr>
                <w:lang w:val="es-AR"/>
              </w:rPr>
              <w:t>Administradores de la propiedad</w:t>
            </w:r>
          </w:p>
        </w:tc>
      </w:tr>
      <w:tr w:rsidR="000E048D">
        <w:tc>
          <w:tcPr>
            <w:tcW w:w="0" w:type="auto"/>
            <w:shd w:val="clear" w:color="auto" w:fill="FFFFFF"/>
          </w:tcPr>
          <w:p w:rsidR="000E048D" w:rsidRDefault="000D0FA5">
            <w:r>
              <w:rPr>
                <w:rStyle w:val="SegmentID"/>
              </w:rPr>
              <w:t>54</w:t>
            </w:r>
            <w:r>
              <w:rPr>
                <w:rStyle w:val="TransUnitID"/>
              </w:rPr>
              <w:t>c7539ade-6294-41ff-962b-4b8aa5d7d637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Environmental services staff</w:t>
            </w:r>
          </w:p>
        </w:tc>
        <w:tc>
          <w:tcPr>
            <w:tcW w:w="0" w:type="auto"/>
            <w:shd w:val="clear" w:color="auto" w:fill="FFFFFF"/>
          </w:tcPr>
          <w:p w:rsidR="000E048D" w:rsidRDefault="000D0FA5">
            <w:pPr>
              <w:rPr>
                <w:lang w:val="es-AR"/>
              </w:rPr>
            </w:pPr>
            <w:r>
              <w:rPr>
                <w:lang w:val="es-AR"/>
              </w:rPr>
              <w:t>Personal de servicios ambientales</w:t>
            </w:r>
          </w:p>
        </w:tc>
      </w:tr>
      <w:tr w:rsidR="000E048D" w:rsidRPr="000D0FA5">
        <w:tc>
          <w:tcPr>
            <w:tcW w:w="0" w:type="auto"/>
            <w:shd w:val="clear" w:color="auto" w:fill="FFFFFF"/>
          </w:tcPr>
          <w:p w:rsidR="000E048D" w:rsidRDefault="000D0FA5">
            <w:r>
              <w:rPr>
                <w:rStyle w:val="SegmentID"/>
              </w:rPr>
              <w:t>55</w:t>
            </w:r>
            <w:r>
              <w:rPr>
                <w:rStyle w:val="TransUnitID"/>
              </w:rPr>
              <w:t>7fd2f927-4589-45ed-ba01-b49fe520d1fd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Functional and space programmers</w:t>
            </w:r>
          </w:p>
        </w:tc>
        <w:tc>
          <w:tcPr>
            <w:tcW w:w="0" w:type="auto"/>
            <w:shd w:val="clear" w:color="auto" w:fill="FFFFFF"/>
          </w:tcPr>
          <w:p w:rsidR="000E048D" w:rsidRDefault="000D0FA5">
            <w:pPr>
              <w:rPr>
                <w:lang w:val="es-AR"/>
              </w:rPr>
            </w:pPr>
            <w:r>
              <w:rPr>
                <w:lang w:val="es-AR"/>
              </w:rPr>
              <w:t>Programadores de funciones y del espacio</w:t>
            </w:r>
          </w:p>
        </w:tc>
      </w:tr>
      <w:tr w:rsidR="000E048D">
        <w:tc>
          <w:tcPr>
            <w:tcW w:w="0" w:type="auto"/>
            <w:shd w:val="clear" w:color="auto" w:fill="F5DEB3"/>
          </w:tcPr>
          <w:p w:rsidR="000E048D" w:rsidRDefault="000D0FA5">
            <w:r>
              <w:rPr>
                <w:rStyle w:val="SegmentID"/>
              </w:rPr>
              <w:t>56</w:t>
            </w:r>
            <w:r>
              <w:rPr>
                <w:rStyle w:val="TransUnitID"/>
              </w:rPr>
              <w:t>ebd8baeb-6b7d-4330-bd69-ca9de4c954d5</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Commissioning agent</w:t>
            </w:r>
          </w:p>
        </w:tc>
        <w:tc>
          <w:tcPr>
            <w:tcW w:w="0" w:type="auto"/>
            <w:shd w:val="clear" w:color="auto" w:fill="F5DEB3"/>
          </w:tcPr>
          <w:p w:rsidR="000E048D" w:rsidRDefault="000D0FA5">
            <w:pPr>
              <w:rPr>
                <w:lang w:val="es-AR"/>
              </w:rPr>
            </w:pPr>
            <w:r>
              <w:rPr>
                <w:lang w:val="es-AR"/>
              </w:rPr>
              <w:t>Agente de comisionamiento</w:t>
            </w:r>
          </w:p>
        </w:tc>
      </w:tr>
      <w:tr w:rsidR="000E048D">
        <w:tc>
          <w:tcPr>
            <w:tcW w:w="0" w:type="auto"/>
            <w:shd w:val="clear" w:color="auto" w:fill="FFFFFF"/>
          </w:tcPr>
          <w:p w:rsidR="000E048D" w:rsidRDefault="000D0FA5">
            <w:r>
              <w:rPr>
                <w:rStyle w:val="SegmentID"/>
              </w:rPr>
              <w:t>57</w:t>
            </w:r>
            <w:r>
              <w:rPr>
                <w:rStyle w:val="TransUnitID"/>
              </w:rPr>
              <w:t>f4121e06-3373-4f9b-b9dd-545ac38c9d6e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Community representatives</w:t>
            </w:r>
          </w:p>
        </w:tc>
        <w:tc>
          <w:tcPr>
            <w:tcW w:w="0" w:type="auto"/>
            <w:shd w:val="clear" w:color="auto" w:fill="FFFFFF"/>
          </w:tcPr>
          <w:p w:rsidR="000E048D" w:rsidRDefault="000D0FA5">
            <w:pPr>
              <w:rPr>
                <w:lang w:val="es-AR"/>
              </w:rPr>
            </w:pPr>
            <w:r>
              <w:rPr>
                <w:lang w:val="es-AR"/>
              </w:rPr>
              <w:t>Representantes de la comunidad</w:t>
            </w:r>
          </w:p>
        </w:tc>
      </w:tr>
      <w:tr w:rsidR="000E048D">
        <w:tc>
          <w:tcPr>
            <w:tcW w:w="0" w:type="auto"/>
            <w:shd w:val="clear" w:color="auto" w:fill="98FB98"/>
          </w:tcPr>
          <w:p w:rsidR="000E048D" w:rsidRDefault="000D0FA5">
            <w:r>
              <w:rPr>
                <w:rStyle w:val="SegmentID"/>
              </w:rPr>
              <w:t>58</w:t>
            </w:r>
            <w:r>
              <w:rPr>
                <w:rStyle w:val="TransUnitID"/>
              </w:rPr>
              <w:t>f29b32f2-be46-470f-a439-3c8b462f5a37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Civil engineer</w:t>
            </w:r>
          </w:p>
        </w:tc>
        <w:tc>
          <w:tcPr>
            <w:tcW w:w="0" w:type="auto"/>
            <w:shd w:val="clear" w:color="auto" w:fill="98FB98"/>
          </w:tcPr>
          <w:p w:rsidR="000E048D" w:rsidRDefault="000D0FA5">
            <w:pPr>
              <w:rPr>
                <w:lang w:val="es-AR"/>
              </w:rPr>
            </w:pPr>
            <w:r>
              <w:rPr>
                <w:lang w:val="es-AR"/>
              </w:rPr>
              <w:t>Ingeniero civil</w:t>
            </w:r>
          </w:p>
        </w:tc>
      </w:tr>
      <w:tr w:rsidR="000E048D">
        <w:tc>
          <w:tcPr>
            <w:tcW w:w="0" w:type="auto"/>
            <w:shd w:val="clear" w:color="auto" w:fill="F5DEB3"/>
          </w:tcPr>
          <w:p w:rsidR="000E048D" w:rsidRDefault="000D0FA5">
            <w:r>
              <w:rPr>
                <w:rStyle w:val="SegmentID"/>
              </w:rPr>
              <w:t>59</w:t>
            </w:r>
            <w:r>
              <w:rPr>
                <w:rStyle w:val="TransUnitID"/>
              </w:rPr>
              <w:t>7d137b3a-992b-41fe-89e7-ab42eff795c4</w:t>
            </w:r>
          </w:p>
        </w:tc>
        <w:tc>
          <w:tcPr>
            <w:tcW w:w="0" w:type="auto"/>
            <w:shd w:val="clear" w:color="auto" w:fill="F5DEB3"/>
          </w:tcPr>
          <w:p w:rsidR="000E048D" w:rsidRPr="000D0FA5" w:rsidRDefault="000D0FA5">
            <w:pPr>
              <w:rPr>
                <w:vanish/>
              </w:rPr>
            </w:pPr>
            <w:r w:rsidRPr="000D0FA5">
              <w:rPr>
                <w:vanish/>
              </w:rPr>
              <w:t>Translation Approved (98%)</w:t>
            </w:r>
          </w:p>
        </w:tc>
        <w:tc>
          <w:tcPr>
            <w:tcW w:w="0" w:type="auto"/>
            <w:shd w:val="clear" w:color="auto" w:fill="F5DEB3"/>
          </w:tcPr>
          <w:p w:rsidR="000E048D" w:rsidRDefault="000D0FA5">
            <w:r>
              <w:t>Landscape architect</w:t>
            </w:r>
          </w:p>
        </w:tc>
        <w:tc>
          <w:tcPr>
            <w:tcW w:w="0" w:type="auto"/>
            <w:shd w:val="clear" w:color="auto" w:fill="F5DEB3"/>
          </w:tcPr>
          <w:p w:rsidR="000E048D" w:rsidRDefault="000D0FA5">
            <w:pPr>
              <w:rPr>
                <w:lang w:val="es-AR"/>
              </w:rPr>
            </w:pPr>
            <w:r>
              <w:rPr>
                <w:lang w:val="es-AR"/>
              </w:rPr>
              <w:t>Arquitecto paisajista</w:t>
            </w:r>
          </w:p>
        </w:tc>
      </w:tr>
      <w:tr w:rsidR="000E048D">
        <w:tc>
          <w:tcPr>
            <w:tcW w:w="0" w:type="auto"/>
            <w:shd w:val="clear" w:color="auto" w:fill="FFFFFF"/>
          </w:tcPr>
          <w:p w:rsidR="000E048D" w:rsidRDefault="000D0FA5">
            <w:r>
              <w:rPr>
                <w:rStyle w:val="SegmentID"/>
              </w:rPr>
              <w:t>60</w:t>
            </w:r>
            <w:r>
              <w:rPr>
                <w:rStyle w:val="TransUnitID"/>
              </w:rPr>
              <w:t>fabca6fa-a92a-44ee-bcf5-7f0a39bac4a1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Ecologist</w:t>
            </w:r>
          </w:p>
        </w:tc>
        <w:tc>
          <w:tcPr>
            <w:tcW w:w="0" w:type="auto"/>
            <w:shd w:val="clear" w:color="auto" w:fill="FFFFFF"/>
          </w:tcPr>
          <w:p w:rsidR="000E048D" w:rsidRDefault="000D0FA5">
            <w:pPr>
              <w:rPr>
                <w:lang w:val="es-AR"/>
              </w:rPr>
            </w:pPr>
            <w:r>
              <w:rPr>
                <w:lang w:val="es-AR"/>
              </w:rPr>
              <w:t>Ecologista</w:t>
            </w:r>
          </w:p>
        </w:tc>
      </w:tr>
      <w:tr w:rsidR="000E048D">
        <w:tc>
          <w:tcPr>
            <w:tcW w:w="0" w:type="auto"/>
            <w:shd w:val="clear" w:color="auto" w:fill="FFFFFF"/>
          </w:tcPr>
          <w:p w:rsidR="000E048D" w:rsidRDefault="000D0FA5">
            <w:r>
              <w:rPr>
                <w:rStyle w:val="SegmentID"/>
              </w:rPr>
              <w:t>61</w:t>
            </w:r>
            <w:r>
              <w:rPr>
                <w:rStyle w:val="TransUnitID"/>
              </w:rPr>
              <w:t>114e860e-5fae-450c-a41e-6643a00bcad2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Land planner</w:t>
            </w:r>
          </w:p>
        </w:tc>
        <w:tc>
          <w:tcPr>
            <w:tcW w:w="0" w:type="auto"/>
            <w:shd w:val="clear" w:color="auto" w:fill="FFFFFF"/>
          </w:tcPr>
          <w:p w:rsidR="000E048D" w:rsidRDefault="000D0FA5">
            <w:pPr>
              <w:rPr>
                <w:lang w:val="es-AR"/>
              </w:rPr>
            </w:pPr>
            <w:r>
              <w:rPr>
                <w:lang w:val="es-AR"/>
              </w:rPr>
              <w:t>Urbanista</w:t>
            </w:r>
          </w:p>
        </w:tc>
      </w:tr>
      <w:tr w:rsidR="000E048D" w:rsidRPr="000D0FA5">
        <w:tc>
          <w:tcPr>
            <w:tcW w:w="0" w:type="auto"/>
            <w:shd w:val="clear" w:color="auto" w:fill="FFFFFF"/>
          </w:tcPr>
          <w:p w:rsidR="000E048D" w:rsidRDefault="000D0FA5">
            <w:r>
              <w:rPr>
                <w:rStyle w:val="SegmentID"/>
              </w:rPr>
              <w:t>62</w:t>
            </w:r>
            <w:r>
              <w:rPr>
                <w:rStyle w:val="TransUnitID"/>
              </w:rPr>
              <w:t>0a486e18-b423-4385-8024-5a284f135760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Construction manager or general contractor</w:t>
            </w:r>
          </w:p>
        </w:tc>
        <w:tc>
          <w:tcPr>
            <w:tcW w:w="0" w:type="auto"/>
            <w:shd w:val="clear" w:color="auto" w:fill="FFFFFF"/>
          </w:tcPr>
          <w:p w:rsidR="000E048D" w:rsidRDefault="000D0FA5">
            <w:pPr>
              <w:rPr>
                <w:lang w:val="es-AR"/>
              </w:rPr>
            </w:pPr>
            <w:r>
              <w:rPr>
                <w:lang w:val="es-AR"/>
              </w:rPr>
              <w:t>Administrador de la construcción o contratista general</w:t>
            </w:r>
          </w:p>
        </w:tc>
      </w:tr>
      <w:tr w:rsidR="000E048D" w:rsidRPr="000D0FA5">
        <w:tc>
          <w:tcPr>
            <w:tcW w:w="0" w:type="auto"/>
            <w:shd w:val="clear" w:color="auto" w:fill="FFFFFF"/>
          </w:tcPr>
          <w:p w:rsidR="000E048D" w:rsidRDefault="000D0FA5">
            <w:r>
              <w:rPr>
                <w:rStyle w:val="SegmentID"/>
              </w:rPr>
              <w:t>63</w:t>
            </w:r>
            <w:r>
              <w:rPr>
                <w:rStyle w:val="TransUnitID"/>
              </w:rPr>
              <w:t>705af7b9-3468-4517-b27b-6140b2cfa4bf</w:t>
            </w:r>
          </w:p>
        </w:tc>
        <w:tc>
          <w:tcPr>
            <w:tcW w:w="0" w:type="auto"/>
            <w:shd w:val="clear" w:color="auto" w:fill="FFFFFF"/>
          </w:tcPr>
          <w:p w:rsidR="000E048D" w:rsidRPr="000D0FA5" w:rsidRDefault="000D0FA5">
            <w:pPr>
              <w:rPr>
                <w:vanish/>
              </w:rPr>
            </w:pPr>
            <w:r w:rsidRPr="000D0FA5">
              <w:rPr>
                <w:vanish/>
              </w:rPr>
              <w:t>Tra</w:t>
            </w:r>
            <w:r w:rsidRPr="000D0FA5">
              <w:rPr>
                <w:vanish/>
              </w:rPr>
              <w:t>nslation Approved (0%)</w:t>
            </w:r>
          </w:p>
        </w:tc>
        <w:tc>
          <w:tcPr>
            <w:tcW w:w="0" w:type="auto"/>
            <w:shd w:val="clear" w:color="auto" w:fill="FFFFFF"/>
          </w:tcPr>
          <w:p w:rsidR="000E048D" w:rsidRDefault="000D0FA5">
            <w:r>
              <w:t>Life cycle cost analyst; construction cost estimator</w:t>
            </w:r>
          </w:p>
        </w:tc>
        <w:tc>
          <w:tcPr>
            <w:tcW w:w="0" w:type="auto"/>
            <w:shd w:val="clear" w:color="auto" w:fill="FFFFFF"/>
          </w:tcPr>
          <w:p w:rsidR="000E048D" w:rsidRDefault="000D0FA5">
            <w:pPr>
              <w:rPr>
                <w:lang w:val="es-AR"/>
              </w:rPr>
            </w:pPr>
            <w:r>
              <w:rPr>
                <w:lang w:val="es-AR"/>
              </w:rPr>
              <w:t>Analista del costo del ciclo de vida; responsable del costo de construcción</w:t>
            </w:r>
          </w:p>
        </w:tc>
      </w:tr>
      <w:tr w:rsidR="000E048D">
        <w:tc>
          <w:tcPr>
            <w:tcW w:w="0" w:type="auto"/>
            <w:shd w:val="clear" w:color="auto" w:fill="F5DEB3"/>
          </w:tcPr>
          <w:p w:rsidR="000E048D" w:rsidRDefault="000D0FA5">
            <w:r>
              <w:rPr>
                <w:rStyle w:val="SegmentID"/>
              </w:rPr>
              <w:t>64</w:t>
            </w:r>
            <w:r>
              <w:rPr>
                <w:rStyle w:val="TransUnitID"/>
              </w:rPr>
              <w:t>50144eae-38d2-4b20-8ada-e9e62c5ad602</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t>Lighting Designer</w:t>
            </w:r>
          </w:p>
        </w:tc>
        <w:tc>
          <w:tcPr>
            <w:tcW w:w="0" w:type="auto"/>
            <w:shd w:val="clear" w:color="auto" w:fill="F5DEB3"/>
          </w:tcPr>
          <w:p w:rsidR="000E048D" w:rsidRDefault="000D0FA5">
            <w:pPr>
              <w:rPr>
                <w:lang w:val="es-AR"/>
              </w:rPr>
            </w:pPr>
            <w:r>
              <w:rPr>
                <w:lang w:val="es-AR"/>
              </w:rPr>
              <w:t>Diseñador de ilumin</w:t>
            </w:r>
            <w:r>
              <w:rPr>
                <w:lang w:val="es-AR"/>
              </w:rPr>
              <w:t>ación</w:t>
            </w:r>
          </w:p>
        </w:tc>
      </w:tr>
      <w:tr w:rsidR="000E048D" w:rsidRPr="000D0FA5">
        <w:tc>
          <w:tcPr>
            <w:tcW w:w="0" w:type="auto"/>
            <w:shd w:val="clear" w:color="auto" w:fill="FFFFFF"/>
          </w:tcPr>
          <w:p w:rsidR="000E048D" w:rsidRDefault="000D0FA5">
            <w:r>
              <w:rPr>
                <w:rStyle w:val="SegmentID"/>
              </w:rPr>
              <w:t>65</w:t>
            </w:r>
            <w:r>
              <w:rPr>
                <w:rStyle w:val="TransUnitID"/>
              </w:rPr>
              <w:t>1f3f3e9e-0342-43b8-a1be-eaff48c322bf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Other disciplines appropriate to the specific project type</w:t>
            </w:r>
          </w:p>
        </w:tc>
        <w:tc>
          <w:tcPr>
            <w:tcW w:w="0" w:type="auto"/>
            <w:shd w:val="clear" w:color="auto" w:fill="FFFFFF"/>
          </w:tcPr>
          <w:p w:rsidR="000E048D" w:rsidRDefault="000D0FA5">
            <w:pPr>
              <w:rPr>
                <w:lang w:val="es-AR"/>
              </w:rPr>
            </w:pPr>
            <w:r>
              <w:rPr>
                <w:lang w:val="es-AR"/>
              </w:rPr>
              <w:t>Otras disciplinas apropiadas para el tipo de proyecto específico</w:t>
            </w:r>
          </w:p>
        </w:tc>
      </w:tr>
      <w:tr w:rsidR="000E048D">
        <w:tc>
          <w:tcPr>
            <w:tcW w:w="0" w:type="auto"/>
            <w:shd w:val="clear" w:color="auto" w:fill="FFFFFF"/>
          </w:tcPr>
          <w:p w:rsidR="000E048D" w:rsidRDefault="000D0FA5">
            <w:r>
              <w:rPr>
                <w:rStyle w:val="SegmentID"/>
              </w:rPr>
              <w:t>66</w:t>
            </w:r>
            <w:r>
              <w:rPr>
                <w:rStyle w:val="TransUnitID"/>
              </w:rPr>
              <w:t>ec922995-2cf1-4fdd-bc7e-f6f57ceb676a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Design Charrette.</w:t>
            </w:r>
          </w:p>
        </w:tc>
        <w:tc>
          <w:tcPr>
            <w:tcW w:w="0" w:type="auto"/>
            <w:shd w:val="clear" w:color="auto" w:fill="FFFFFF"/>
          </w:tcPr>
          <w:p w:rsidR="000E048D" w:rsidRDefault="000D0FA5">
            <w:pPr>
              <w:rPr>
                <w:lang w:val="es-AR"/>
              </w:rPr>
            </w:pPr>
            <w:r>
              <w:rPr>
                <w:lang w:val="es-AR"/>
              </w:rPr>
              <w:t>Charrette de diseño.</w:t>
            </w:r>
          </w:p>
        </w:tc>
      </w:tr>
      <w:tr w:rsidR="000E048D">
        <w:tc>
          <w:tcPr>
            <w:tcW w:w="0" w:type="auto"/>
            <w:shd w:val="clear" w:color="auto" w:fill="FFFFFF"/>
          </w:tcPr>
          <w:p w:rsidR="000E048D" w:rsidRDefault="000D0FA5">
            <w:r>
              <w:rPr>
                <w:rStyle w:val="SegmentID"/>
              </w:rPr>
              <w:t>67</w:t>
            </w:r>
            <w:r>
              <w:rPr>
                <w:rStyle w:val="TransUnitID"/>
              </w:rPr>
              <w:t>ec922995-2cf1-4fdd-bc7e-f6f57ceb676a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As early as practical and preferably before schematic design, conduct a minimum four-hour , integrated design charrette with the project team as defined above.</w:t>
            </w:r>
          </w:p>
        </w:tc>
        <w:tc>
          <w:tcPr>
            <w:tcW w:w="0" w:type="auto"/>
            <w:shd w:val="clear" w:color="auto" w:fill="FFFFFF"/>
          </w:tcPr>
          <w:p w:rsidR="000E048D" w:rsidRDefault="000D0FA5">
            <w:pPr>
              <w:rPr>
                <w:lang w:val="es-AR"/>
              </w:rPr>
            </w:pPr>
            <w:r>
              <w:rPr>
                <w:lang w:val="es-AR"/>
              </w:rPr>
              <w:t>Llevar a cabo tan pronto como sea posible, y preferiblemente antes del diseño esquemático, una c</w:t>
            </w:r>
            <w:r>
              <w:rPr>
                <w:lang w:val="es-AR"/>
              </w:rPr>
              <w:t>harrette integrada de diseño de al menos cuatro horas con el equipo de proyecto, tal y como se define anteriormente.</w:t>
            </w:r>
          </w:p>
        </w:tc>
      </w:tr>
      <w:tr w:rsidR="000E048D" w:rsidRPr="000D0FA5">
        <w:tc>
          <w:tcPr>
            <w:tcW w:w="0" w:type="auto"/>
            <w:shd w:val="clear" w:color="auto" w:fill="FFFFFF"/>
          </w:tcPr>
          <w:p w:rsidR="000E048D" w:rsidRDefault="000D0FA5">
            <w:r>
              <w:rPr>
                <w:rStyle w:val="SegmentID"/>
              </w:rPr>
              <w:t>68</w:t>
            </w:r>
            <w:r>
              <w:rPr>
                <w:rStyle w:val="TransUnitID"/>
              </w:rPr>
              <w:t>ec922995-2cf1-4fdd-bc7e-f6f57ceb676a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goal is to optimize the integration of green strategies across all as</w:t>
            </w:r>
            <w:r>
              <w:t>pects of building design, construction and operations, drawing on the expertise of all participants.</w:t>
            </w:r>
          </w:p>
        </w:tc>
        <w:tc>
          <w:tcPr>
            <w:tcW w:w="0" w:type="auto"/>
            <w:shd w:val="clear" w:color="auto" w:fill="FFFFFF"/>
          </w:tcPr>
          <w:p w:rsidR="000E048D" w:rsidRDefault="000D0FA5">
            <w:pPr>
              <w:rPr>
                <w:lang w:val="es-AR"/>
              </w:rPr>
            </w:pPr>
            <w:r>
              <w:rPr>
                <w:lang w:val="es-AR"/>
              </w:rPr>
              <w:t>El objetivo es optimizar la integración de estrategias ecológicas en todos los aspectos del diseño, la construcción y las operaciones del edificio, valiénd</w:t>
            </w:r>
            <w:r>
              <w:rPr>
                <w:lang w:val="es-AR"/>
              </w:rPr>
              <w:t>ose de la experiencia de todos los participantes.</w:t>
            </w:r>
          </w:p>
        </w:tc>
      </w:tr>
      <w:tr w:rsidR="000E048D">
        <w:tc>
          <w:tcPr>
            <w:tcW w:w="0" w:type="auto"/>
            <w:shd w:val="clear" w:color="auto" w:fill="98FB98"/>
          </w:tcPr>
          <w:p w:rsidR="000E048D" w:rsidRDefault="000D0FA5">
            <w:r>
              <w:rPr>
                <w:rStyle w:val="SegmentID"/>
              </w:rPr>
              <w:t>69</w:t>
            </w:r>
            <w:r>
              <w:rPr>
                <w:rStyle w:val="TransUnitID"/>
              </w:rPr>
              <w:t>5968b5ea-33f3-4d15-9803-e1bdb8a2ff8d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Credit: Integrative Process</w:t>
            </w:r>
          </w:p>
        </w:tc>
        <w:tc>
          <w:tcPr>
            <w:tcW w:w="0" w:type="auto"/>
            <w:shd w:val="clear" w:color="auto" w:fill="98FB98"/>
          </w:tcPr>
          <w:p w:rsidR="000E048D" w:rsidRDefault="000D0FA5">
            <w:pPr>
              <w:rPr>
                <w:lang w:val="es-AR"/>
              </w:rPr>
            </w:pPr>
            <w:r>
              <w:rPr>
                <w:lang w:val="es-AR"/>
              </w:rPr>
              <w:t>Crédito: Proceso Integrado (Credit: Integrative Process)</w:t>
            </w:r>
          </w:p>
        </w:tc>
      </w:tr>
      <w:tr w:rsidR="000E048D" w:rsidRPr="000D0FA5">
        <w:tc>
          <w:tcPr>
            <w:tcW w:w="0" w:type="auto"/>
            <w:shd w:val="clear" w:color="auto" w:fill="FFFFFF"/>
          </w:tcPr>
          <w:p w:rsidR="000E048D" w:rsidRDefault="000D0FA5">
            <w:r>
              <w:rPr>
                <w:rStyle w:val="SegmentID"/>
              </w:rPr>
              <w:t>70</w:t>
            </w:r>
            <w:r>
              <w:rPr>
                <w:rStyle w:val="TransUnitID"/>
              </w:rPr>
              <w:t>87309042-f97d-47bb-a404-f2bd55e7d755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BD&amp;C</w:t>
            </w:r>
          </w:p>
        </w:tc>
        <w:tc>
          <w:tcPr>
            <w:tcW w:w="0" w:type="auto"/>
            <w:shd w:val="clear" w:color="auto" w:fill="FFFFFF"/>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71</w:t>
            </w:r>
            <w:r>
              <w:rPr>
                <w:rStyle w:val="TransUnitID"/>
              </w:rPr>
              <w:t>524848a9-664c-4feb-bf4c-791bbb9f1046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rsidRPr="000D0FA5">
        <w:tc>
          <w:tcPr>
            <w:tcW w:w="0" w:type="auto"/>
            <w:shd w:val="clear" w:color="auto" w:fill="D3D3D3"/>
          </w:tcPr>
          <w:p w:rsidR="000E048D" w:rsidRDefault="000D0FA5">
            <w:r>
              <w:rPr>
                <w:rStyle w:val="SegmentID"/>
              </w:rPr>
              <w:t>72</w:t>
            </w:r>
            <w:r>
              <w:rPr>
                <w:rStyle w:val="TransUnitID"/>
              </w:rPr>
              <w:t>02ca2f5d-6421-468a-8a7e-3df5cbd0bc99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This credit applies to</w:t>
            </w:r>
          </w:p>
        </w:tc>
        <w:tc>
          <w:tcPr>
            <w:tcW w:w="0" w:type="auto"/>
            <w:shd w:val="clear" w:color="auto" w:fill="D3D3D3"/>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73</w:t>
            </w:r>
            <w:r>
              <w:rPr>
                <w:rStyle w:val="TransUnitID"/>
              </w:rPr>
              <w:t>e6688656-dcea-4895-ac59-4552b0bd7e9f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w:t>
            </w:r>
          </w:p>
        </w:tc>
        <w:tc>
          <w:tcPr>
            <w:tcW w:w="0" w:type="auto"/>
            <w:shd w:val="clear" w:color="auto" w:fill="98FB98"/>
          </w:tcPr>
          <w:p w:rsidR="000E048D" w:rsidRDefault="000D0FA5">
            <w:pPr>
              <w:rPr>
                <w:lang w:val="es-AR"/>
              </w:rPr>
            </w:pPr>
            <w:r>
              <w:rPr>
                <w:lang w:val="es-AR"/>
              </w:rPr>
              <w:t>Nueva Construcción (New Construction)</w:t>
            </w:r>
          </w:p>
        </w:tc>
      </w:tr>
      <w:tr w:rsidR="000E048D">
        <w:tc>
          <w:tcPr>
            <w:tcW w:w="0" w:type="auto"/>
            <w:shd w:val="clear" w:color="auto" w:fill="F5DEB3"/>
          </w:tcPr>
          <w:p w:rsidR="000E048D" w:rsidRDefault="000D0FA5">
            <w:r>
              <w:rPr>
                <w:rStyle w:val="SegmentID"/>
              </w:rPr>
              <w:t>74</w:t>
            </w:r>
            <w:r>
              <w:rPr>
                <w:rStyle w:val="TransUnitID"/>
              </w:rPr>
              <w:t>f01357a2-9962-438a-a8b8-b9e7e39caaff</w:t>
            </w:r>
          </w:p>
        </w:tc>
        <w:tc>
          <w:tcPr>
            <w:tcW w:w="0" w:type="auto"/>
            <w:shd w:val="clear" w:color="auto" w:fill="F5DEB3"/>
          </w:tcPr>
          <w:p w:rsidR="000E048D" w:rsidRPr="000D0FA5" w:rsidRDefault="000D0FA5">
            <w:pPr>
              <w:rPr>
                <w:vanish/>
              </w:rPr>
            </w:pPr>
            <w:r w:rsidRPr="000D0FA5">
              <w:rPr>
                <w:vanish/>
              </w:rPr>
              <w:t>Translation Approved (70%)</w:t>
            </w:r>
          </w:p>
        </w:tc>
        <w:tc>
          <w:tcPr>
            <w:tcW w:w="0" w:type="auto"/>
            <w:shd w:val="clear" w:color="auto" w:fill="F5DEB3"/>
          </w:tcPr>
          <w:p w:rsidR="000E048D" w:rsidRDefault="000D0FA5">
            <w:r>
              <w:t>Core &amp; Shell</w:t>
            </w:r>
          </w:p>
        </w:tc>
        <w:tc>
          <w:tcPr>
            <w:tcW w:w="0" w:type="auto"/>
            <w:shd w:val="clear" w:color="auto" w:fill="F5DEB3"/>
          </w:tcPr>
          <w:p w:rsidR="000E048D" w:rsidRDefault="000D0FA5">
            <w:pPr>
              <w:rPr>
                <w:lang w:val="es-AR"/>
              </w:rPr>
            </w:pPr>
            <w:r>
              <w:rPr>
                <w:lang w:val="es-AR"/>
              </w:rPr>
              <w:t>Núcleo y Envolvente (Core and Shell)</w:t>
            </w:r>
          </w:p>
        </w:tc>
      </w:tr>
      <w:tr w:rsidR="000E048D">
        <w:tc>
          <w:tcPr>
            <w:tcW w:w="0" w:type="auto"/>
            <w:shd w:val="clear" w:color="auto" w:fill="F5DEB3"/>
          </w:tcPr>
          <w:p w:rsidR="000E048D" w:rsidRDefault="000D0FA5">
            <w:r>
              <w:rPr>
                <w:rStyle w:val="SegmentID"/>
              </w:rPr>
              <w:t>75</w:t>
            </w:r>
            <w:r>
              <w:rPr>
                <w:rStyle w:val="TransUnitID"/>
              </w:rPr>
              <w:t>c1d560cf-7562-4fcb-8a1c-0f78a330ada9</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Schools</w:t>
            </w:r>
          </w:p>
        </w:tc>
        <w:tc>
          <w:tcPr>
            <w:tcW w:w="0" w:type="auto"/>
            <w:shd w:val="clear" w:color="auto" w:fill="F5DEB3"/>
          </w:tcPr>
          <w:p w:rsidR="000E048D" w:rsidRDefault="000D0FA5">
            <w:pPr>
              <w:rPr>
                <w:lang w:val="es-AR"/>
              </w:rPr>
            </w:pPr>
            <w:r>
              <w:rPr>
                <w:lang w:val="es-AR"/>
              </w:rPr>
              <w:t>Centros Educacionales (Schools)</w:t>
            </w:r>
          </w:p>
        </w:tc>
      </w:tr>
      <w:tr w:rsidR="000E048D">
        <w:tc>
          <w:tcPr>
            <w:tcW w:w="0" w:type="auto"/>
            <w:shd w:val="clear" w:color="auto" w:fill="F5DEB3"/>
          </w:tcPr>
          <w:p w:rsidR="000E048D" w:rsidRDefault="000D0FA5">
            <w:r>
              <w:rPr>
                <w:rStyle w:val="SegmentID"/>
              </w:rPr>
              <w:t>76</w:t>
            </w:r>
            <w:r>
              <w:rPr>
                <w:rStyle w:val="TransUnitID"/>
              </w:rPr>
              <w:t>fc83a983-ed9f-4f81-8b36-4c6df66f3f2f</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Retail</w:t>
            </w:r>
          </w:p>
        </w:tc>
        <w:tc>
          <w:tcPr>
            <w:tcW w:w="0" w:type="auto"/>
            <w:shd w:val="clear" w:color="auto" w:fill="F5DEB3"/>
          </w:tcPr>
          <w:p w:rsidR="000E048D" w:rsidRDefault="000D0FA5">
            <w:pPr>
              <w:rPr>
                <w:lang w:val="es-AR"/>
              </w:rPr>
            </w:pPr>
            <w:r>
              <w:rPr>
                <w:lang w:val="es-AR"/>
              </w:rPr>
              <w:t>Comercios (Retail)</w:t>
            </w:r>
          </w:p>
        </w:tc>
      </w:tr>
      <w:tr w:rsidR="000E048D" w:rsidRPr="000D0FA5">
        <w:tc>
          <w:tcPr>
            <w:tcW w:w="0" w:type="auto"/>
            <w:shd w:val="clear" w:color="auto" w:fill="F5DEB3"/>
          </w:tcPr>
          <w:p w:rsidR="000E048D" w:rsidRDefault="000D0FA5">
            <w:r>
              <w:rPr>
                <w:rStyle w:val="SegmentID"/>
              </w:rPr>
              <w:t>77</w:t>
            </w:r>
            <w:r>
              <w:rPr>
                <w:rStyle w:val="TransUnitID"/>
              </w:rPr>
              <w:t>55d7f274-da1d-440f-abf9-ccfaf463e66e</w:t>
            </w:r>
          </w:p>
        </w:tc>
        <w:tc>
          <w:tcPr>
            <w:tcW w:w="0" w:type="auto"/>
            <w:shd w:val="clear" w:color="auto" w:fill="F5DEB3"/>
          </w:tcPr>
          <w:p w:rsidR="000E048D" w:rsidRPr="000D0FA5" w:rsidRDefault="000D0FA5">
            <w:pPr>
              <w:rPr>
                <w:vanish/>
              </w:rPr>
            </w:pPr>
            <w:r w:rsidRPr="000D0FA5">
              <w:rPr>
                <w:vanish/>
              </w:rPr>
              <w:t>Translation Approved (97%)</w:t>
            </w:r>
          </w:p>
        </w:tc>
        <w:tc>
          <w:tcPr>
            <w:tcW w:w="0" w:type="auto"/>
            <w:shd w:val="clear" w:color="auto" w:fill="F5DEB3"/>
          </w:tcPr>
          <w:p w:rsidR="000E048D" w:rsidRDefault="000D0FA5">
            <w:r>
              <w:t>Data Centers</w:t>
            </w:r>
          </w:p>
        </w:tc>
        <w:tc>
          <w:tcPr>
            <w:tcW w:w="0" w:type="auto"/>
            <w:shd w:val="clear" w:color="auto" w:fill="F5DEB3"/>
          </w:tcPr>
          <w:p w:rsidR="000E048D" w:rsidRDefault="000D0FA5">
            <w:pPr>
              <w:rPr>
                <w:lang w:val="es-AR"/>
              </w:rPr>
            </w:pPr>
            <w:r>
              <w:rPr>
                <w:lang w:val="es-AR"/>
              </w:rPr>
              <w:t xml:space="preserve">Centros de Datos (Data Centers) </w:t>
            </w:r>
          </w:p>
        </w:tc>
      </w:tr>
      <w:tr w:rsidR="000E048D">
        <w:tc>
          <w:tcPr>
            <w:tcW w:w="0" w:type="auto"/>
            <w:shd w:val="clear" w:color="auto" w:fill="F5DEB3"/>
          </w:tcPr>
          <w:p w:rsidR="000E048D" w:rsidRDefault="000D0FA5">
            <w:r>
              <w:rPr>
                <w:rStyle w:val="SegmentID"/>
              </w:rPr>
              <w:t>78</w:t>
            </w:r>
            <w:r>
              <w:rPr>
                <w:rStyle w:val="TransUnitID"/>
              </w:rPr>
              <w:t>63f4cc44-228d-4c92-a562-2a17ffba850c</w:t>
            </w:r>
          </w:p>
        </w:tc>
        <w:tc>
          <w:tcPr>
            <w:tcW w:w="0" w:type="auto"/>
            <w:shd w:val="clear" w:color="auto" w:fill="F5DEB3"/>
          </w:tcPr>
          <w:p w:rsidR="000E048D" w:rsidRPr="000D0FA5" w:rsidRDefault="000D0FA5">
            <w:pPr>
              <w:rPr>
                <w:vanish/>
              </w:rPr>
            </w:pPr>
            <w:r w:rsidRPr="000D0FA5">
              <w:rPr>
                <w:vanish/>
              </w:rPr>
              <w:t>Translation Approved (79%)</w:t>
            </w:r>
          </w:p>
        </w:tc>
        <w:tc>
          <w:tcPr>
            <w:tcW w:w="0" w:type="auto"/>
            <w:shd w:val="clear" w:color="auto" w:fill="F5DEB3"/>
          </w:tcPr>
          <w:p w:rsidR="000E048D" w:rsidRDefault="000D0FA5">
            <w:r>
              <w:t>Warehouses &amp; Distribution Centers</w:t>
            </w:r>
          </w:p>
        </w:tc>
        <w:tc>
          <w:tcPr>
            <w:tcW w:w="0" w:type="auto"/>
            <w:shd w:val="clear" w:color="auto" w:fill="F5DEB3"/>
          </w:tcPr>
          <w:p w:rsidR="000E048D" w:rsidRDefault="000D0FA5">
            <w:pPr>
              <w:rPr>
                <w:lang w:val="es-AR"/>
              </w:rPr>
            </w:pPr>
            <w:r>
              <w:rPr>
                <w:lang w:val="es-AR"/>
              </w:rPr>
              <w:t>Centros de Almacenaje y Distribución (Warehouses and Distribution Centers)</w:t>
            </w:r>
          </w:p>
        </w:tc>
      </w:tr>
      <w:tr w:rsidR="000E048D">
        <w:tc>
          <w:tcPr>
            <w:tcW w:w="0" w:type="auto"/>
            <w:shd w:val="clear" w:color="auto" w:fill="F5DEB3"/>
          </w:tcPr>
          <w:p w:rsidR="000E048D" w:rsidRDefault="000D0FA5">
            <w:r>
              <w:rPr>
                <w:rStyle w:val="SegmentID"/>
              </w:rPr>
              <w:t>79</w:t>
            </w:r>
            <w:r>
              <w:rPr>
                <w:rStyle w:val="TransUnitID"/>
              </w:rPr>
              <w:t>7c416969-7398-4880-be79-6ebdc5c4080d</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Hospitality</w:t>
            </w:r>
          </w:p>
        </w:tc>
        <w:tc>
          <w:tcPr>
            <w:tcW w:w="0" w:type="auto"/>
            <w:shd w:val="clear" w:color="auto" w:fill="F5DEB3"/>
          </w:tcPr>
          <w:p w:rsidR="000E048D" w:rsidRDefault="000D0FA5">
            <w:pPr>
              <w:rPr>
                <w:lang w:val="es-AR"/>
              </w:rPr>
            </w:pPr>
            <w:r>
              <w:rPr>
                <w:lang w:val="es-AR"/>
              </w:rPr>
              <w:t>Hotelería (Hospitality)</w:t>
            </w:r>
          </w:p>
        </w:tc>
      </w:tr>
      <w:tr w:rsidR="000E048D">
        <w:tc>
          <w:tcPr>
            <w:tcW w:w="0" w:type="auto"/>
            <w:shd w:val="clear" w:color="auto" w:fill="98FB98"/>
          </w:tcPr>
          <w:p w:rsidR="000E048D" w:rsidRDefault="000D0FA5">
            <w:r>
              <w:rPr>
                <w:rStyle w:val="SegmentID"/>
              </w:rPr>
              <w:t>80</w:t>
            </w:r>
            <w:r>
              <w:rPr>
                <w:rStyle w:val="TransUnitID"/>
              </w:rPr>
              <w:t>0f8a8d90-118e-4d95-89db-2a278315dac2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81</w:t>
            </w:r>
            <w:r>
              <w:rPr>
                <w:rStyle w:val="TransUnitID"/>
              </w:rPr>
              <w:t>ab33a794-8523-4266-be33-dda037a3f4b4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D3D3D3"/>
          </w:tcPr>
          <w:p w:rsidR="000E048D" w:rsidRDefault="000D0FA5">
            <w:r>
              <w:rPr>
                <w:rStyle w:val="SegmentID"/>
              </w:rPr>
              <w:t>82</w:t>
            </w:r>
            <w:r>
              <w:rPr>
                <w:rStyle w:val="TransUnitID"/>
              </w:rPr>
              <w:t>8f3f3633-57a2-4864-b9a1-d46d516ea27e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support high-performance, cost-effective project outcomes through an early analysis of the interrelationships among systems.</w:t>
            </w:r>
          </w:p>
        </w:tc>
        <w:tc>
          <w:tcPr>
            <w:tcW w:w="0" w:type="auto"/>
            <w:shd w:val="clear" w:color="auto" w:fill="D3D3D3"/>
          </w:tcPr>
          <w:p w:rsidR="000E048D" w:rsidRDefault="000D0FA5">
            <w:pPr>
              <w:rPr>
                <w:lang w:val="es-AR"/>
              </w:rPr>
            </w:pPr>
            <w:r>
              <w:rPr>
                <w:lang w:val="es-AR"/>
              </w:rPr>
              <w:t>Promover resultados de proyectos rentables y de alto desempeño mediante un análisis temprano de las interrelaciones entre los si</w:t>
            </w:r>
            <w:r>
              <w:rPr>
                <w:lang w:val="es-AR"/>
              </w:rPr>
              <w:t>stemas.</w:t>
            </w:r>
          </w:p>
        </w:tc>
      </w:tr>
      <w:tr w:rsidR="000E048D">
        <w:tc>
          <w:tcPr>
            <w:tcW w:w="0" w:type="auto"/>
            <w:shd w:val="clear" w:color="auto" w:fill="98FB98"/>
          </w:tcPr>
          <w:p w:rsidR="000E048D" w:rsidRDefault="000D0FA5">
            <w:r>
              <w:rPr>
                <w:rStyle w:val="SegmentID"/>
              </w:rPr>
              <w:t>83</w:t>
            </w:r>
            <w:r>
              <w:rPr>
                <w:rStyle w:val="TransUnitID"/>
              </w:rPr>
              <w:t>884a9c38-3d6a-4032-84b5-9b3e8adb0ab6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FFFFFF"/>
          </w:tcPr>
          <w:p w:rsidR="000E048D" w:rsidRDefault="000D0FA5">
            <w:r>
              <w:rPr>
                <w:rStyle w:val="SegmentID"/>
              </w:rPr>
              <w:t>84</w:t>
            </w:r>
            <w:r>
              <w:rPr>
                <w:rStyle w:val="TransUnitID"/>
              </w:rPr>
              <w:t>2d9492d5-a334-406a-aad5-a49d763e4519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NC, CS, Schools, Retail, Data Centers, Warehouses &amp;</w:t>
            </w:r>
            <w:r>
              <w:t xml:space="preserve"> Distribution Centers, Hospitality, Healthcare</w:t>
            </w:r>
          </w:p>
        </w:tc>
        <w:tc>
          <w:tcPr>
            <w:tcW w:w="0" w:type="auto"/>
            <w:shd w:val="clear" w:color="auto" w:fill="FFFFFF"/>
          </w:tcPr>
          <w:p w:rsidR="000E048D" w:rsidRDefault="000D0FA5">
            <w:pPr>
              <w:rPr>
                <w:lang w:val="es-AR"/>
              </w:rPr>
            </w:pPr>
            <w:r>
              <w:rPr>
                <w:lang w:val="es-AR"/>
              </w:rPr>
              <w:t>Nueva Construcción, Núcleo y Envolvente, Centros Educacionales, Comercios, Centros de Datos, Centros de Almacenaje y Distribución, Hotelería, Centros de Salud</w:t>
            </w:r>
          </w:p>
        </w:tc>
      </w:tr>
      <w:tr w:rsidR="000E048D" w:rsidRPr="000D0FA5">
        <w:tc>
          <w:tcPr>
            <w:tcW w:w="0" w:type="auto"/>
            <w:shd w:val="clear" w:color="auto" w:fill="F5DEB3"/>
          </w:tcPr>
          <w:p w:rsidR="000E048D" w:rsidRDefault="000D0FA5">
            <w:r>
              <w:rPr>
                <w:rStyle w:val="SegmentID"/>
              </w:rPr>
              <w:t>85</w:t>
            </w:r>
            <w:r>
              <w:rPr>
                <w:rStyle w:val="TransUnitID"/>
              </w:rPr>
              <w:t>cb58a759-524a-4e82-9bdf-9c6288ab2c58</w:t>
            </w:r>
          </w:p>
        </w:tc>
        <w:tc>
          <w:tcPr>
            <w:tcW w:w="0" w:type="auto"/>
            <w:shd w:val="clear" w:color="auto" w:fill="F5DEB3"/>
          </w:tcPr>
          <w:p w:rsidR="000E048D" w:rsidRPr="000D0FA5" w:rsidRDefault="000D0FA5">
            <w:pPr>
              <w:rPr>
                <w:vanish/>
              </w:rPr>
            </w:pPr>
            <w:r w:rsidRPr="000D0FA5">
              <w:rPr>
                <w:vanish/>
              </w:rPr>
              <w:t>Translatio</w:t>
            </w:r>
            <w:r w:rsidRPr="000D0FA5">
              <w:rPr>
                <w:vanish/>
              </w:rPr>
              <w:t>n Approved (96%)</w:t>
            </w:r>
          </w:p>
        </w:tc>
        <w:tc>
          <w:tcPr>
            <w:tcW w:w="0" w:type="auto"/>
            <w:shd w:val="clear" w:color="auto" w:fill="F5DEB3"/>
          </w:tcPr>
          <w:p w:rsidR="000E048D" w:rsidRDefault="000D0FA5">
            <w:r>
              <w:t>Beginning in pre-design and continuing throughout the design phases, identify and use opportunities to achieve synergies across disciplines and building systems.</w:t>
            </w:r>
          </w:p>
        </w:tc>
        <w:tc>
          <w:tcPr>
            <w:tcW w:w="0" w:type="auto"/>
            <w:shd w:val="clear" w:color="auto" w:fill="F5DEB3"/>
          </w:tcPr>
          <w:p w:rsidR="000E048D" w:rsidRDefault="000D0FA5">
            <w:pPr>
              <w:rPr>
                <w:lang w:val="es-AR"/>
              </w:rPr>
            </w:pPr>
            <w:r>
              <w:rPr>
                <w:lang w:val="es-AR"/>
              </w:rPr>
              <w:t>Comenzando desde la fase previa al diseño y durante todas las fases del diseñ</w:t>
            </w:r>
            <w:r>
              <w:rPr>
                <w:lang w:val="es-AR"/>
              </w:rPr>
              <w:t>o, identificar y emplear oportunidades para lograr sinergias entre disciplinas y sistemas del edificio.</w:t>
            </w:r>
          </w:p>
        </w:tc>
      </w:tr>
      <w:tr w:rsidR="000E048D" w:rsidRPr="000D0FA5">
        <w:tc>
          <w:tcPr>
            <w:tcW w:w="0" w:type="auto"/>
            <w:shd w:val="clear" w:color="auto" w:fill="98FB98"/>
          </w:tcPr>
          <w:p w:rsidR="000E048D" w:rsidRDefault="000D0FA5">
            <w:r>
              <w:rPr>
                <w:rStyle w:val="SegmentID"/>
              </w:rPr>
              <w:t>86</w:t>
            </w:r>
            <w:r>
              <w:rPr>
                <w:rStyle w:val="TransUnitID"/>
              </w:rPr>
              <w:t>cb58a759-524a-4e82-9bdf-9c6288ab2c58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Use the analyses described below to inform the owner’s project requirements (OPR), basis of design (BOD), design documents, and construction documents.</w:t>
            </w:r>
          </w:p>
        </w:tc>
        <w:tc>
          <w:tcPr>
            <w:tcW w:w="0" w:type="auto"/>
            <w:shd w:val="clear" w:color="auto" w:fill="98FB98"/>
          </w:tcPr>
          <w:p w:rsidR="000E048D" w:rsidRDefault="000D0FA5">
            <w:pPr>
              <w:rPr>
                <w:lang w:val="es-AR"/>
              </w:rPr>
            </w:pPr>
            <w:r>
              <w:rPr>
                <w:lang w:val="es-AR"/>
              </w:rPr>
              <w:t>Utilizar los análisis que se describen más adelante para dar forma a los requisitos del proyecto del pro</w:t>
            </w:r>
            <w:r>
              <w:rPr>
                <w:lang w:val="es-AR"/>
              </w:rPr>
              <w:t>pietario (Owner’s Project Requirements, OPR), las bases del diseño (Basis of Design, BOD), los documentos de diseño y los documentos de construcción.</w:t>
            </w:r>
          </w:p>
        </w:tc>
      </w:tr>
      <w:tr w:rsidR="000E048D">
        <w:tc>
          <w:tcPr>
            <w:tcW w:w="0" w:type="auto"/>
            <w:shd w:val="clear" w:color="auto" w:fill="98FB98"/>
          </w:tcPr>
          <w:p w:rsidR="000E048D" w:rsidRDefault="000D0FA5">
            <w:r>
              <w:rPr>
                <w:rStyle w:val="SegmentID"/>
              </w:rPr>
              <w:t>87</w:t>
            </w:r>
            <w:r>
              <w:rPr>
                <w:rStyle w:val="TransUnitID"/>
              </w:rPr>
              <w:t>0e14a561-3ad3-41d0-8f5c-c4195fb30bc7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Energy-Related Systems</w:t>
            </w:r>
          </w:p>
        </w:tc>
        <w:tc>
          <w:tcPr>
            <w:tcW w:w="0" w:type="auto"/>
            <w:shd w:val="clear" w:color="auto" w:fill="98FB98"/>
          </w:tcPr>
          <w:p w:rsidR="000E048D" w:rsidRDefault="000D0FA5">
            <w:pPr>
              <w:rPr>
                <w:lang w:val="es-AR"/>
              </w:rPr>
            </w:pPr>
            <w:r>
              <w:rPr>
                <w:lang w:val="es-AR"/>
              </w:rPr>
              <w:t>Sistemas energé</w:t>
            </w:r>
            <w:r>
              <w:rPr>
                <w:lang w:val="es-AR"/>
              </w:rPr>
              <w:t>ticos</w:t>
            </w:r>
          </w:p>
        </w:tc>
      </w:tr>
      <w:tr w:rsidR="000E048D">
        <w:tc>
          <w:tcPr>
            <w:tcW w:w="0" w:type="auto"/>
            <w:shd w:val="clear" w:color="auto" w:fill="F5DEB3"/>
          </w:tcPr>
          <w:p w:rsidR="000E048D" w:rsidRDefault="000D0FA5">
            <w:r>
              <w:rPr>
                <w:rStyle w:val="SegmentID"/>
              </w:rPr>
              <w:t>88</w:t>
            </w:r>
            <w:r>
              <w:rPr>
                <w:rStyle w:val="TransUnitID"/>
              </w:rPr>
              <w:t>d349a404-cfed-4909-98f2-9f287d362355</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rPr>
                <w:rStyle w:val="Tag"/>
              </w:rPr>
              <w:t>&lt;167&gt;</w:t>
            </w:r>
            <w:r>
              <w:t>Discovery:</w:t>
            </w:r>
            <w:r>
              <w:rPr>
                <w:rStyle w:val="Tag"/>
              </w:rPr>
              <w:t>&lt;/167&gt;</w:t>
            </w:r>
            <w:r>
              <w:t xml:space="preserve"> Perform a preliminary “simple box” energy modeling analysis before the completion of schematic design that explores how to reduce energy loads in the building and accomplish related sustainability goals by questioning default assumptions.</w:t>
            </w:r>
          </w:p>
        </w:tc>
        <w:tc>
          <w:tcPr>
            <w:tcW w:w="0" w:type="auto"/>
            <w:shd w:val="clear" w:color="auto" w:fill="F5DEB3"/>
          </w:tcPr>
          <w:p w:rsidR="000E048D" w:rsidRDefault="000D0FA5">
            <w:pPr>
              <w:rPr>
                <w:lang w:val="es-AR"/>
              </w:rPr>
            </w:pPr>
            <w:r>
              <w:rPr>
                <w:rStyle w:val="Tag"/>
                <w:lang w:val="es-AR"/>
              </w:rPr>
              <w:t>&lt;167&gt;</w:t>
            </w:r>
            <w:r>
              <w:rPr>
                <w:lang w:val="es-AR"/>
              </w:rPr>
              <w:t>Descubrimie</w:t>
            </w:r>
            <w:r>
              <w:rPr>
                <w:lang w:val="es-AR"/>
              </w:rPr>
              <w:t>nto:</w:t>
            </w:r>
            <w:r>
              <w:rPr>
                <w:rStyle w:val="Tag"/>
                <w:lang w:val="es-AR"/>
              </w:rPr>
              <w:t>&lt;/167&gt;</w:t>
            </w:r>
            <w:r>
              <w:rPr>
                <w:lang w:val="es-AR"/>
              </w:rPr>
              <w:t xml:space="preserve"> Llevar a cabo un modelo energético "simple box" preliminar antes de finalizar el diseño esquemático que indague sobre cómo reducir las cargas energéticas del edificio y lograr los objetivos de sustentabilidad asociados cuestionando los supuestos</w:t>
            </w:r>
            <w:r>
              <w:rPr>
                <w:lang w:val="es-AR"/>
              </w:rPr>
              <w:t xml:space="preserve"> aceptados por defecto.</w:t>
            </w:r>
          </w:p>
        </w:tc>
      </w:tr>
      <w:tr w:rsidR="000E048D" w:rsidRPr="000D0FA5">
        <w:tc>
          <w:tcPr>
            <w:tcW w:w="0" w:type="auto"/>
            <w:shd w:val="clear" w:color="auto" w:fill="FFFFFF"/>
          </w:tcPr>
          <w:p w:rsidR="000E048D" w:rsidRDefault="000D0FA5">
            <w:r>
              <w:rPr>
                <w:rStyle w:val="SegmentID"/>
              </w:rPr>
              <w:t>89</w:t>
            </w:r>
            <w:r>
              <w:rPr>
                <w:rStyle w:val="TransUnitID"/>
              </w:rPr>
              <w:t>d349a404-cfed-4909-98f2-9f287d362355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Assess at least two potential strategies associated with the following:</w:t>
            </w:r>
          </w:p>
        </w:tc>
        <w:tc>
          <w:tcPr>
            <w:tcW w:w="0" w:type="auto"/>
            <w:shd w:val="clear" w:color="auto" w:fill="FFFFFF"/>
          </w:tcPr>
          <w:p w:rsidR="000E048D" w:rsidRDefault="000D0FA5">
            <w:pPr>
              <w:rPr>
                <w:lang w:val="es-AR"/>
              </w:rPr>
            </w:pPr>
            <w:r>
              <w:rPr>
                <w:lang w:val="es-AR"/>
              </w:rPr>
              <w:t>Evaluar al menos dos estrategias potenciales asociadas con lo siguiente:</w:t>
            </w:r>
          </w:p>
        </w:tc>
      </w:tr>
      <w:tr w:rsidR="000E048D">
        <w:tc>
          <w:tcPr>
            <w:tcW w:w="0" w:type="auto"/>
            <w:shd w:val="clear" w:color="auto" w:fill="FFFFFF"/>
          </w:tcPr>
          <w:p w:rsidR="000E048D" w:rsidRDefault="000D0FA5">
            <w:r>
              <w:rPr>
                <w:rStyle w:val="SegmentID"/>
              </w:rPr>
              <w:t>90</w:t>
            </w:r>
            <w:r>
              <w:rPr>
                <w:rStyle w:val="TransUnitID"/>
              </w:rPr>
              <w:t>bb0f70ce-023e-4a8d</w:t>
            </w:r>
            <w:r>
              <w:rPr>
                <w:rStyle w:val="TransUnitID"/>
              </w:rPr>
              <w:t>-91bd-ffcbec5f034b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Site conditions.</w:t>
            </w:r>
          </w:p>
        </w:tc>
        <w:tc>
          <w:tcPr>
            <w:tcW w:w="0" w:type="auto"/>
            <w:shd w:val="clear" w:color="auto" w:fill="FFFFFF"/>
          </w:tcPr>
          <w:p w:rsidR="000E048D" w:rsidRDefault="000D0FA5">
            <w:pPr>
              <w:rPr>
                <w:lang w:val="es-AR"/>
              </w:rPr>
            </w:pPr>
            <w:r>
              <w:rPr>
                <w:lang w:val="es-AR"/>
              </w:rPr>
              <w:t>Condiciones del sitio.</w:t>
            </w:r>
          </w:p>
        </w:tc>
      </w:tr>
      <w:tr w:rsidR="000E048D" w:rsidRPr="000D0FA5">
        <w:tc>
          <w:tcPr>
            <w:tcW w:w="0" w:type="auto"/>
            <w:shd w:val="clear" w:color="auto" w:fill="FFFFFF"/>
          </w:tcPr>
          <w:p w:rsidR="000E048D" w:rsidRDefault="000D0FA5">
            <w:r>
              <w:rPr>
                <w:rStyle w:val="SegmentID"/>
              </w:rPr>
              <w:t>91</w:t>
            </w:r>
            <w:r>
              <w:rPr>
                <w:rStyle w:val="TransUnitID"/>
              </w:rPr>
              <w:t>bb0f70ce-023e-4a8d-91bd-ffcbec5f034b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Assess shading, exterior lighting, hardscape, landscaping, and adjacent site conditions.</w:t>
            </w:r>
          </w:p>
        </w:tc>
        <w:tc>
          <w:tcPr>
            <w:tcW w:w="0" w:type="auto"/>
            <w:shd w:val="clear" w:color="auto" w:fill="FFFFFF"/>
          </w:tcPr>
          <w:p w:rsidR="000E048D" w:rsidRDefault="000D0FA5">
            <w:pPr>
              <w:rPr>
                <w:lang w:val="es-AR"/>
              </w:rPr>
            </w:pPr>
            <w:r>
              <w:rPr>
                <w:lang w:val="es-AR"/>
              </w:rPr>
              <w:t xml:space="preserve">Evaluar la sombra, la iluminación exterior, las superficies duras (hardscape), el paisajismo y las condiciones del sitio adyacente. </w:t>
            </w:r>
          </w:p>
        </w:tc>
      </w:tr>
      <w:tr w:rsidR="000E048D">
        <w:tc>
          <w:tcPr>
            <w:tcW w:w="0" w:type="auto"/>
            <w:shd w:val="clear" w:color="auto" w:fill="FFFFFF"/>
          </w:tcPr>
          <w:p w:rsidR="000E048D" w:rsidRDefault="000D0FA5">
            <w:r>
              <w:rPr>
                <w:rStyle w:val="SegmentID"/>
              </w:rPr>
              <w:t>92</w:t>
            </w:r>
            <w:r>
              <w:rPr>
                <w:rStyle w:val="TransUnitID"/>
              </w:rPr>
              <w:t>2e13ecfd-80de-40ee-b8f6-caa2dad72fab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Massing and orientation.</w:t>
            </w:r>
          </w:p>
        </w:tc>
        <w:tc>
          <w:tcPr>
            <w:tcW w:w="0" w:type="auto"/>
            <w:shd w:val="clear" w:color="auto" w:fill="FFFFFF"/>
          </w:tcPr>
          <w:p w:rsidR="000E048D" w:rsidRDefault="000D0FA5">
            <w:pPr>
              <w:rPr>
                <w:lang w:val="es-AR"/>
              </w:rPr>
            </w:pPr>
            <w:r>
              <w:rPr>
                <w:lang w:val="es-AR"/>
              </w:rPr>
              <w:t>Masa y orientación.</w:t>
            </w:r>
          </w:p>
        </w:tc>
      </w:tr>
      <w:tr w:rsidR="000E048D" w:rsidRPr="000D0FA5">
        <w:tc>
          <w:tcPr>
            <w:tcW w:w="0" w:type="auto"/>
            <w:shd w:val="clear" w:color="auto" w:fill="FFFFFF"/>
          </w:tcPr>
          <w:p w:rsidR="000E048D" w:rsidRDefault="000D0FA5">
            <w:r>
              <w:rPr>
                <w:rStyle w:val="SegmentID"/>
              </w:rPr>
              <w:t>93</w:t>
            </w:r>
            <w:r>
              <w:rPr>
                <w:rStyle w:val="TransUnitID"/>
              </w:rPr>
              <w:t>2e13ecfd-</w:t>
            </w:r>
            <w:r>
              <w:rPr>
                <w:rStyle w:val="TransUnitID"/>
              </w:rPr>
              <w:t>80de-40ee-b8f6-caa2dad72fab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Assess massing and orientation affect HVAC sizing, energy consumption, lighting, and renewable energy opportunities.</w:t>
            </w:r>
          </w:p>
        </w:tc>
        <w:tc>
          <w:tcPr>
            <w:tcW w:w="0" w:type="auto"/>
            <w:shd w:val="clear" w:color="auto" w:fill="FFFFFF"/>
          </w:tcPr>
          <w:p w:rsidR="000E048D" w:rsidRDefault="000D0FA5">
            <w:pPr>
              <w:rPr>
                <w:lang w:val="es-AR"/>
              </w:rPr>
            </w:pPr>
            <w:r>
              <w:rPr>
                <w:lang w:val="es-AR"/>
              </w:rPr>
              <w:t>Evaluar cómo la masa y la orientación afectan al dimensionamiento del HVAC, al consum</w:t>
            </w:r>
            <w:r>
              <w:rPr>
                <w:lang w:val="es-AR"/>
              </w:rPr>
              <w:t>o de energía, a la iluminación y a las oportunidades de energía renovable.</w:t>
            </w:r>
          </w:p>
        </w:tc>
      </w:tr>
      <w:tr w:rsidR="000E048D" w:rsidRPr="000D0FA5">
        <w:tc>
          <w:tcPr>
            <w:tcW w:w="0" w:type="auto"/>
            <w:shd w:val="clear" w:color="auto" w:fill="98FB98"/>
          </w:tcPr>
          <w:p w:rsidR="000E048D" w:rsidRDefault="000D0FA5">
            <w:r>
              <w:rPr>
                <w:rStyle w:val="SegmentID"/>
              </w:rPr>
              <w:t>94</w:t>
            </w:r>
            <w:r>
              <w:rPr>
                <w:rStyle w:val="TransUnitID"/>
              </w:rPr>
              <w:t>b5796adb-1304-4ffc-9a54-9255aafdde9d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Basic envelope attributes.</w:t>
            </w:r>
          </w:p>
        </w:tc>
        <w:tc>
          <w:tcPr>
            <w:tcW w:w="0" w:type="auto"/>
            <w:shd w:val="clear" w:color="auto" w:fill="98FB98"/>
          </w:tcPr>
          <w:p w:rsidR="000E048D" w:rsidRDefault="000D0FA5">
            <w:pPr>
              <w:rPr>
                <w:lang w:val="es-AR"/>
              </w:rPr>
            </w:pPr>
            <w:r>
              <w:rPr>
                <w:lang w:val="es-AR"/>
              </w:rPr>
              <w:t>Atributos básicos de la envolvente.</w:t>
            </w:r>
          </w:p>
        </w:tc>
      </w:tr>
      <w:tr w:rsidR="000E048D" w:rsidRPr="000D0FA5">
        <w:tc>
          <w:tcPr>
            <w:tcW w:w="0" w:type="auto"/>
            <w:shd w:val="clear" w:color="auto" w:fill="F5DEB3"/>
          </w:tcPr>
          <w:p w:rsidR="000E048D" w:rsidRDefault="000D0FA5">
            <w:r>
              <w:rPr>
                <w:rStyle w:val="SegmentID"/>
              </w:rPr>
              <w:t>95</w:t>
            </w:r>
            <w:r>
              <w:rPr>
                <w:rStyle w:val="TransUnitID"/>
              </w:rPr>
              <w:t>b5796adb-1304-4ffc-9a54-9255aafdde9d</w:t>
            </w:r>
          </w:p>
        </w:tc>
        <w:tc>
          <w:tcPr>
            <w:tcW w:w="0" w:type="auto"/>
            <w:shd w:val="clear" w:color="auto" w:fill="F5DEB3"/>
          </w:tcPr>
          <w:p w:rsidR="000E048D" w:rsidRPr="000D0FA5" w:rsidRDefault="000D0FA5">
            <w:pPr>
              <w:rPr>
                <w:vanish/>
              </w:rPr>
            </w:pPr>
            <w:r w:rsidRPr="000D0FA5">
              <w:rPr>
                <w:vanish/>
              </w:rPr>
              <w:t>Translation Approved (86%)</w:t>
            </w:r>
          </w:p>
        </w:tc>
        <w:tc>
          <w:tcPr>
            <w:tcW w:w="0" w:type="auto"/>
            <w:shd w:val="clear" w:color="auto" w:fill="F5DEB3"/>
          </w:tcPr>
          <w:p w:rsidR="000E048D" w:rsidRDefault="000D0FA5">
            <w:r>
              <w:t>Assess insulation values, window-to-wall ratios, glazing characteristics, shading, and window operability.</w:t>
            </w:r>
          </w:p>
        </w:tc>
        <w:tc>
          <w:tcPr>
            <w:tcW w:w="0" w:type="auto"/>
            <w:shd w:val="clear" w:color="auto" w:fill="F5DEB3"/>
          </w:tcPr>
          <w:p w:rsidR="000E048D" w:rsidRDefault="000D0FA5">
            <w:pPr>
              <w:rPr>
                <w:lang w:val="es-AR"/>
              </w:rPr>
            </w:pPr>
            <w:r>
              <w:rPr>
                <w:lang w:val="es-AR"/>
              </w:rPr>
              <w:t>Evaluar los valores de aislamiento, la proporción entre ventana y pared, las características de los vidrios, las sombras y la operatividad de las ventanas.</w:t>
            </w:r>
          </w:p>
        </w:tc>
      </w:tr>
      <w:tr w:rsidR="000E048D">
        <w:tc>
          <w:tcPr>
            <w:tcW w:w="0" w:type="auto"/>
            <w:shd w:val="clear" w:color="auto" w:fill="98FB98"/>
          </w:tcPr>
          <w:p w:rsidR="000E048D" w:rsidRDefault="000D0FA5">
            <w:r>
              <w:rPr>
                <w:rStyle w:val="SegmentID"/>
              </w:rPr>
              <w:t>96</w:t>
            </w:r>
            <w:r>
              <w:rPr>
                <w:rStyle w:val="TransUnitID"/>
              </w:rPr>
              <w:t>8aa85e9a-5f5d-48b5-a968-fa8d88fd89c4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Lighting levels.</w:t>
            </w:r>
          </w:p>
        </w:tc>
        <w:tc>
          <w:tcPr>
            <w:tcW w:w="0" w:type="auto"/>
            <w:shd w:val="clear" w:color="auto" w:fill="98FB98"/>
          </w:tcPr>
          <w:p w:rsidR="000E048D" w:rsidRDefault="000D0FA5">
            <w:pPr>
              <w:rPr>
                <w:lang w:val="es-AR"/>
              </w:rPr>
            </w:pPr>
            <w:r>
              <w:rPr>
                <w:lang w:val="es-AR"/>
              </w:rPr>
              <w:t>Niveles de ilum</w:t>
            </w:r>
            <w:r>
              <w:rPr>
                <w:lang w:val="es-AR"/>
              </w:rPr>
              <w:t>inación.</w:t>
            </w:r>
          </w:p>
        </w:tc>
      </w:tr>
      <w:tr w:rsidR="000E048D" w:rsidRPr="000D0FA5">
        <w:tc>
          <w:tcPr>
            <w:tcW w:w="0" w:type="auto"/>
            <w:shd w:val="clear" w:color="auto" w:fill="F5DEB3"/>
          </w:tcPr>
          <w:p w:rsidR="000E048D" w:rsidRDefault="000D0FA5">
            <w:r>
              <w:rPr>
                <w:rStyle w:val="SegmentID"/>
              </w:rPr>
              <w:t>97</w:t>
            </w:r>
            <w:r>
              <w:rPr>
                <w:rStyle w:val="TransUnitID"/>
              </w:rPr>
              <w:t>8aa85e9a-5f5d-48b5-a968-fa8d88fd89c4</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Assess interior surface reflectance values and lighting levels in occupied spaces.</w:t>
            </w:r>
          </w:p>
        </w:tc>
        <w:tc>
          <w:tcPr>
            <w:tcW w:w="0" w:type="auto"/>
            <w:shd w:val="clear" w:color="auto" w:fill="F5DEB3"/>
          </w:tcPr>
          <w:p w:rsidR="000E048D" w:rsidRDefault="000D0FA5">
            <w:pPr>
              <w:rPr>
                <w:lang w:val="es-AR"/>
              </w:rPr>
            </w:pPr>
            <w:r>
              <w:rPr>
                <w:lang w:val="es-AR"/>
              </w:rPr>
              <w:t>Evaluar los valores de reflectancia de las superficies interiores y los niveles de iluminación en espacios ocupados.</w:t>
            </w:r>
          </w:p>
        </w:tc>
      </w:tr>
      <w:tr w:rsidR="000E048D">
        <w:tc>
          <w:tcPr>
            <w:tcW w:w="0" w:type="auto"/>
            <w:shd w:val="clear" w:color="auto" w:fill="98FB98"/>
          </w:tcPr>
          <w:p w:rsidR="000E048D" w:rsidRDefault="000D0FA5">
            <w:r>
              <w:rPr>
                <w:rStyle w:val="SegmentID"/>
              </w:rPr>
              <w:t>98</w:t>
            </w:r>
            <w:r>
              <w:rPr>
                <w:rStyle w:val="TransUnitID"/>
              </w:rPr>
              <w:t>c3b62e7f-ae9a-4e8b-b673-35c150adea0c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Thermal comfort ranges.</w:t>
            </w:r>
          </w:p>
        </w:tc>
        <w:tc>
          <w:tcPr>
            <w:tcW w:w="0" w:type="auto"/>
            <w:shd w:val="clear" w:color="auto" w:fill="98FB98"/>
          </w:tcPr>
          <w:p w:rsidR="000E048D" w:rsidRDefault="000D0FA5">
            <w:pPr>
              <w:rPr>
                <w:lang w:val="es-AR"/>
              </w:rPr>
            </w:pPr>
            <w:r>
              <w:rPr>
                <w:lang w:val="es-AR"/>
              </w:rPr>
              <w:t>Gamas de confort térmico.</w:t>
            </w:r>
          </w:p>
        </w:tc>
      </w:tr>
      <w:tr w:rsidR="000E048D" w:rsidRPr="000D0FA5">
        <w:tc>
          <w:tcPr>
            <w:tcW w:w="0" w:type="auto"/>
            <w:shd w:val="clear" w:color="auto" w:fill="D3D3D3"/>
          </w:tcPr>
          <w:p w:rsidR="000E048D" w:rsidRDefault="000D0FA5">
            <w:r>
              <w:rPr>
                <w:rStyle w:val="SegmentID"/>
              </w:rPr>
              <w:t>99</w:t>
            </w:r>
            <w:r>
              <w:rPr>
                <w:rStyle w:val="TransUnitID"/>
              </w:rPr>
              <w:t>c3b62e7f-ae9a-4e8b</w:t>
            </w:r>
            <w:r>
              <w:rPr>
                <w:rStyle w:val="TransUnitID"/>
              </w:rPr>
              <w:t>-b673-35c150adea0c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Assess thermal comfort range options.</w:t>
            </w:r>
          </w:p>
        </w:tc>
        <w:tc>
          <w:tcPr>
            <w:tcW w:w="0" w:type="auto"/>
            <w:shd w:val="clear" w:color="auto" w:fill="D3D3D3"/>
          </w:tcPr>
          <w:p w:rsidR="000E048D" w:rsidRDefault="000D0FA5">
            <w:pPr>
              <w:rPr>
                <w:lang w:val="es-AR"/>
              </w:rPr>
            </w:pPr>
            <w:r>
              <w:rPr>
                <w:lang w:val="es-AR"/>
              </w:rPr>
              <w:t>Evaluar las opciones de gamas de confort térmico.</w:t>
            </w:r>
          </w:p>
        </w:tc>
      </w:tr>
      <w:tr w:rsidR="000E048D" w:rsidRPr="000D0FA5">
        <w:tc>
          <w:tcPr>
            <w:tcW w:w="0" w:type="auto"/>
            <w:shd w:val="clear" w:color="auto" w:fill="D3D3D3"/>
          </w:tcPr>
          <w:p w:rsidR="000E048D" w:rsidRDefault="000D0FA5">
            <w:r>
              <w:rPr>
                <w:rStyle w:val="SegmentID"/>
              </w:rPr>
              <w:t>100</w:t>
            </w:r>
            <w:r>
              <w:rPr>
                <w:rStyle w:val="TransUnitID"/>
              </w:rPr>
              <w:t>e4539d0b-36d2-4736-abd9-7bb5b1b1a2e9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Plug and process load needs.</w:t>
            </w:r>
          </w:p>
        </w:tc>
        <w:tc>
          <w:tcPr>
            <w:tcW w:w="0" w:type="auto"/>
            <w:shd w:val="clear" w:color="auto" w:fill="D3D3D3"/>
          </w:tcPr>
          <w:p w:rsidR="000E048D" w:rsidRDefault="000D0FA5">
            <w:pPr>
              <w:rPr>
                <w:lang w:val="es-AR"/>
              </w:rPr>
            </w:pPr>
            <w:r>
              <w:rPr>
                <w:lang w:val="es-AR"/>
              </w:rPr>
              <w:t>Necesidades de carga de tomas de corriente (aparatos eléctricos) y procesos.</w:t>
            </w:r>
          </w:p>
        </w:tc>
      </w:tr>
      <w:tr w:rsidR="000E048D" w:rsidRPr="000D0FA5">
        <w:tc>
          <w:tcPr>
            <w:tcW w:w="0" w:type="auto"/>
            <w:shd w:val="clear" w:color="auto" w:fill="F5DEB3"/>
          </w:tcPr>
          <w:p w:rsidR="000E048D" w:rsidRDefault="000D0FA5">
            <w:r>
              <w:rPr>
                <w:rStyle w:val="SegmentID"/>
              </w:rPr>
              <w:t>101</w:t>
            </w:r>
            <w:r>
              <w:rPr>
                <w:rStyle w:val="TransUnitID"/>
              </w:rPr>
              <w:t>e4539d0b-36d2-4736-abd9-7bb5b1b1a2e9</w:t>
            </w:r>
          </w:p>
        </w:tc>
        <w:tc>
          <w:tcPr>
            <w:tcW w:w="0" w:type="auto"/>
            <w:shd w:val="clear" w:color="auto" w:fill="F5DEB3"/>
          </w:tcPr>
          <w:p w:rsidR="000E048D" w:rsidRPr="000D0FA5" w:rsidRDefault="000D0FA5">
            <w:pPr>
              <w:rPr>
                <w:vanish/>
              </w:rPr>
            </w:pPr>
            <w:r w:rsidRPr="000D0FA5">
              <w:rPr>
                <w:vanish/>
              </w:rPr>
              <w:t>Translation Approved (82%)</w:t>
            </w:r>
          </w:p>
        </w:tc>
        <w:tc>
          <w:tcPr>
            <w:tcW w:w="0" w:type="auto"/>
            <w:shd w:val="clear" w:color="auto" w:fill="F5DEB3"/>
          </w:tcPr>
          <w:p w:rsidR="000E048D" w:rsidRDefault="000D0FA5">
            <w:r>
              <w:t>Assess reducing plug and process loads through programmatic solutions (e.g., equipment and purchasing policies,</w:t>
            </w:r>
            <w:r>
              <w:t xml:space="preserve"> layout options).</w:t>
            </w:r>
          </w:p>
        </w:tc>
        <w:tc>
          <w:tcPr>
            <w:tcW w:w="0" w:type="auto"/>
            <w:shd w:val="clear" w:color="auto" w:fill="F5DEB3"/>
          </w:tcPr>
          <w:p w:rsidR="000E048D" w:rsidRDefault="000D0FA5">
            <w:pPr>
              <w:rPr>
                <w:lang w:val="es-AR"/>
              </w:rPr>
            </w:pPr>
            <w:r>
              <w:rPr>
                <w:lang w:val="es-AR"/>
              </w:rPr>
              <w:t>Evaluar la reducción de las cargas de tomas de corriente y procesos mediante soluciones programáticas (por ej. políticas de equipamiento y adquisiciones o alternativas de diseño).</w:t>
            </w:r>
          </w:p>
        </w:tc>
      </w:tr>
      <w:tr w:rsidR="000E048D" w:rsidRPr="000D0FA5">
        <w:tc>
          <w:tcPr>
            <w:tcW w:w="0" w:type="auto"/>
            <w:shd w:val="clear" w:color="auto" w:fill="98FB98"/>
          </w:tcPr>
          <w:p w:rsidR="000E048D" w:rsidRDefault="000D0FA5">
            <w:r>
              <w:rPr>
                <w:rStyle w:val="SegmentID"/>
              </w:rPr>
              <w:t>102</w:t>
            </w:r>
            <w:r>
              <w:rPr>
                <w:rStyle w:val="TransUnitID"/>
              </w:rPr>
              <w:t>8a74c682-99ee-4cef-80f7-df80a8781389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Programmatic and operational parameters.</w:t>
            </w:r>
          </w:p>
        </w:tc>
        <w:tc>
          <w:tcPr>
            <w:tcW w:w="0" w:type="auto"/>
            <w:shd w:val="clear" w:color="auto" w:fill="98FB98"/>
          </w:tcPr>
          <w:p w:rsidR="000E048D" w:rsidRDefault="000D0FA5">
            <w:pPr>
              <w:rPr>
                <w:lang w:val="es-AR"/>
              </w:rPr>
            </w:pPr>
            <w:r>
              <w:rPr>
                <w:lang w:val="es-AR"/>
              </w:rPr>
              <w:t>Parámetros de programación y operaciones.</w:t>
            </w:r>
          </w:p>
        </w:tc>
      </w:tr>
      <w:tr w:rsidR="000E048D" w:rsidRPr="000D0FA5">
        <w:tc>
          <w:tcPr>
            <w:tcW w:w="0" w:type="auto"/>
            <w:shd w:val="clear" w:color="auto" w:fill="F5DEB3"/>
          </w:tcPr>
          <w:p w:rsidR="000E048D" w:rsidRDefault="000D0FA5">
            <w:r>
              <w:rPr>
                <w:rStyle w:val="SegmentID"/>
              </w:rPr>
              <w:t>103</w:t>
            </w:r>
            <w:r>
              <w:rPr>
                <w:rStyle w:val="TransUnitID"/>
              </w:rPr>
              <w:t>8a74c682-99ee-4cef-80f7-df80a8781389</w:t>
            </w:r>
          </w:p>
        </w:tc>
        <w:tc>
          <w:tcPr>
            <w:tcW w:w="0" w:type="auto"/>
            <w:shd w:val="clear" w:color="auto" w:fill="F5DEB3"/>
          </w:tcPr>
          <w:p w:rsidR="000E048D" w:rsidRPr="000D0FA5" w:rsidRDefault="000D0FA5">
            <w:pPr>
              <w:rPr>
                <w:vanish/>
              </w:rPr>
            </w:pPr>
            <w:r w:rsidRPr="000D0FA5">
              <w:rPr>
                <w:vanish/>
              </w:rPr>
              <w:t>Translation Approved (70%)</w:t>
            </w:r>
          </w:p>
        </w:tc>
        <w:tc>
          <w:tcPr>
            <w:tcW w:w="0" w:type="auto"/>
            <w:shd w:val="clear" w:color="auto" w:fill="F5DEB3"/>
          </w:tcPr>
          <w:p w:rsidR="000E048D" w:rsidRDefault="000D0FA5">
            <w:r>
              <w:t>Assess multifunctioning spaces, operating schedules, space allotment per pers</w:t>
            </w:r>
            <w:r>
              <w:t>on, teleworking, reduction of building area, and anticipated operations and maintenance.</w:t>
            </w:r>
          </w:p>
        </w:tc>
        <w:tc>
          <w:tcPr>
            <w:tcW w:w="0" w:type="auto"/>
            <w:shd w:val="clear" w:color="auto" w:fill="F5DEB3"/>
          </w:tcPr>
          <w:p w:rsidR="000E048D" w:rsidRDefault="000D0FA5">
            <w:pPr>
              <w:rPr>
                <w:lang w:val="es-AR"/>
              </w:rPr>
            </w:pPr>
            <w:r>
              <w:rPr>
                <w:lang w:val="es-AR"/>
              </w:rPr>
              <w:t>Evaluar los espacios multifuncionales, los horarios de operatividad, la asignación de espacio por persona, el teletrabajo, la reducción de la superficie del edificio y</w:t>
            </w:r>
            <w:r>
              <w:rPr>
                <w:lang w:val="es-AR"/>
              </w:rPr>
              <w:t xml:space="preserve"> las operaciones y el mantenimiento previstos.</w:t>
            </w:r>
          </w:p>
        </w:tc>
      </w:tr>
      <w:tr w:rsidR="000E048D">
        <w:tc>
          <w:tcPr>
            <w:tcW w:w="0" w:type="auto"/>
            <w:shd w:val="clear" w:color="auto" w:fill="F5DEB3"/>
          </w:tcPr>
          <w:p w:rsidR="000E048D" w:rsidRDefault="000D0FA5">
            <w:r>
              <w:rPr>
                <w:rStyle w:val="SegmentID"/>
              </w:rPr>
              <w:t>104</w:t>
            </w:r>
            <w:r>
              <w:rPr>
                <w:rStyle w:val="TransUnitID"/>
              </w:rPr>
              <w:t>4f032a9e-6e49-4694-a95f-092449a1a562</w:t>
            </w:r>
          </w:p>
        </w:tc>
        <w:tc>
          <w:tcPr>
            <w:tcW w:w="0" w:type="auto"/>
            <w:shd w:val="clear" w:color="auto" w:fill="F5DEB3"/>
          </w:tcPr>
          <w:p w:rsidR="000E048D" w:rsidRPr="000D0FA5" w:rsidRDefault="000D0FA5">
            <w:pPr>
              <w:rPr>
                <w:vanish/>
              </w:rPr>
            </w:pPr>
            <w:r w:rsidRPr="000D0FA5">
              <w:rPr>
                <w:vanish/>
              </w:rPr>
              <w:t>Translation Approved (88%)</w:t>
            </w:r>
          </w:p>
        </w:tc>
        <w:tc>
          <w:tcPr>
            <w:tcW w:w="0" w:type="auto"/>
            <w:shd w:val="clear" w:color="auto" w:fill="F5DEB3"/>
          </w:tcPr>
          <w:p w:rsidR="000E048D" w:rsidRDefault="000D0FA5">
            <w:r>
              <w:rPr>
                <w:rStyle w:val="Tag"/>
              </w:rPr>
              <w:t>&lt;178&gt;</w:t>
            </w:r>
            <w:r>
              <w:t>Implementation:</w:t>
            </w:r>
            <w:r>
              <w:rPr>
                <w:rStyle w:val="Tag"/>
              </w:rPr>
              <w:t>&lt;/178&gt;</w:t>
            </w:r>
            <w:r>
              <w:t xml:space="preserve"> Document how the above analysis informed design and building form decisions in the project’s OPR and BOD and the eventual design of the project, including the following, as applicable:</w:t>
            </w:r>
          </w:p>
        </w:tc>
        <w:tc>
          <w:tcPr>
            <w:tcW w:w="0" w:type="auto"/>
            <w:shd w:val="clear" w:color="auto" w:fill="F5DEB3"/>
          </w:tcPr>
          <w:p w:rsidR="000E048D" w:rsidRDefault="000D0FA5">
            <w:pPr>
              <w:rPr>
                <w:lang w:val="es-AR"/>
              </w:rPr>
            </w:pPr>
            <w:r>
              <w:rPr>
                <w:rStyle w:val="Tag"/>
                <w:lang w:val="es-AR"/>
              </w:rPr>
              <w:t>&lt;178&gt;</w:t>
            </w:r>
            <w:r>
              <w:rPr>
                <w:lang w:val="es-AR"/>
              </w:rPr>
              <w:t>Implementación:</w:t>
            </w:r>
            <w:r>
              <w:rPr>
                <w:rStyle w:val="Tag"/>
                <w:lang w:val="es-AR"/>
              </w:rPr>
              <w:t>&lt;/178&gt;</w:t>
            </w:r>
            <w:r>
              <w:rPr>
                <w:lang w:val="es-AR"/>
              </w:rPr>
              <w:t xml:space="preserve"> Documentar cómo el análisis anterior ha formado parte de las decisiones relativas al diseño y a la forma del edificio en los OPR y las BOD, así como del diseño final del proyecto, incluyendo cuando fuera pertinente lo siguiente:</w:t>
            </w:r>
          </w:p>
        </w:tc>
      </w:tr>
      <w:tr w:rsidR="000E048D">
        <w:tc>
          <w:tcPr>
            <w:tcW w:w="0" w:type="auto"/>
            <w:shd w:val="clear" w:color="auto" w:fill="FFFFFF"/>
          </w:tcPr>
          <w:p w:rsidR="000E048D" w:rsidRDefault="000D0FA5">
            <w:r>
              <w:rPr>
                <w:rStyle w:val="SegmentID"/>
              </w:rPr>
              <w:t>105</w:t>
            </w:r>
            <w:r>
              <w:rPr>
                <w:rStyle w:val="TransUnitID"/>
              </w:rPr>
              <w:t>54de7c37-ece6-4803-b5f</w:t>
            </w:r>
            <w:r>
              <w:rPr>
                <w:rStyle w:val="TransUnitID"/>
              </w:rPr>
              <w:t>3-2fac464a824a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Building and site program;</w:t>
            </w:r>
          </w:p>
        </w:tc>
        <w:tc>
          <w:tcPr>
            <w:tcW w:w="0" w:type="auto"/>
            <w:shd w:val="clear" w:color="auto" w:fill="FFFFFF"/>
          </w:tcPr>
          <w:p w:rsidR="000E048D" w:rsidRDefault="000D0FA5">
            <w:pPr>
              <w:rPr>
                <w:lang w:val="es-AR"/>
              </w:rPr>
            </w:pPr>
            <w:r>
              <w:rPr>
                <w:lang w:val="es-AR"/>
              </w:rPr>
              <w:t>Programa del edificio y del sitio;</w:t>
            </w:r>
          </w:p>
        </w:tc>
      </w:tr>
      <w:tr w:rsidR="000E048D">
        <w:tc>
          <w:tcPr>
            <w:tcW w:w="0" w:type="auto"/>
            <w:shd w:val="clear" w:color="auto" w:fill="FFFFFF"/>
          </w:tcPr>
          <w:p w:rsidR="000E048D" w:rsidRDefault="000D0FA5">
            <w:r>
              <w:rPr>
                <w:rStyle w:val="SegmentID"/>
              </w:rPr>
              <w:t>106</w:t>
            </w:r>
            <w:r>
              <w:rPr>
                <w:rStyle w:val="TransUnitID"/>
              </w:rPr>
              <w:t>312aa5de-a526-4d04-bb17-2516b59660ea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Building form and geometry;</w:t>
            </w:r>
          </w:p>
        </w:tc>
        <w:tc>
          <w:tcPr>
            <w:tcW w:w="0" w:type="auto"/>
            <w:shd w:val="clear" w:color="auto" w:fill="FFFFFF"/>
          </w:tcPr>
          <w:p w:rsidR="000E048D" w:rsidRDefault="000D0FA5">
            <w:pPr>
              <w:rPr>
                <w:lang w:val="es-AR"/>
              </w:rPr>
            </w:pPr>
            <w:r>
              <w:rPr>
                <w:lang w:val="es-AR"/>
              </w:rPr>
              <w:t>forma y geometría del edificio;</w:t>
            </w:r>
          </w:p>
        </w:tc>
      </w:tr>
      <w:tr w:rsidR="000E048D" w:rsidRPr="000D0FA5">
        <w:tc>
          <w:tcPr>
            <w:tcW w:w="0" w:type="auto"/>
            <w:shd w:val="clear" w:color="auto" w:fill="FFFFFF"/>
          </w:tcPr>
          <w:p w:rsidR="000E048D" w:rsidRDefault="000D0FA5">
            <w:r>
              <w:rPr>
                <w:rStyle w:val="SegmentID"/>
              </w:rPr>
              <w:t>107</w:t>
            </w:r>
            <w:r>
              <w:rPr>
                <w:rStyle w:val="TransUnitID"/>
              </w:rPr>
              <w:t>7547fd82-b524-419d-8722-d3c5817d92da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Building envelope and façade treatments on different orientations;</w:t>
            </w:r>
          </w:p>
        </w:tc>
        <w:tc>
          <w:tcPr>
            <w:tcW w:w="0" w:type="auto"/>
            <w:shd w:val="clear" w:color="auto" w:fill="FFFFFF"/>
          </w:tcPr>
          <w:p w:rsidR="000E048D" w:rsidRDefault="000D0FA5">
            <w:pPr>
              <w:rPr>
                <w:lang w:val="es-AR"/>
              </w:rPr>
            </w:pPr>
            <w:r>
              <w:rPr>
                <w:lang w:val="es-AR"/>
              </w:rPr>
              <w:t>envolvente del edificio y tratamientos de la fachada en las distintas orientaciones;</w:t>
            </w:r>
          </w:p>
        </w:tc>
      </w:tr>
      <w:tr w:rsidR="000E048D">
        <w:tc>
          <w:tcPr>
            <w:tcW w:w="0" w:type="auto"/>
            <w:shd w:val="clear" w:color="auto" w:fill="F5DEB3"/>
          </w:tcPr>
          <w:p w:rsidR="000E048D" w:rsidRDefault="000D0FA5">
            <w:r>
              <w:rPr>
                <w:rStyle w:val="SegmentID"/>
              </w:rPr>
              <w:t>108</w:t>
            </w:r>
            <w:r>
              <w:rPr>
                <w:rStyle w:val="TransUnitID"/>
              </w:rPr>
              <w:t>38ef91c4-48ed-4e7d-bd22-3f9b7b597a39</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Elimination and/or significant downsizing of building systems (e.g., HVAC, lighting, controls, Exterior materials, interior finishes, and functional program elements); and</w:t>
            </w:r>
          </w:p>
        </w:tc>
        <w:tc>
          <w:tcPr>
            <w:tcW w:w="0" w:type="auto"/>
            <w:shd w:val="clear" w:color="auto" w:fill="F5DEB3"/>
          </w:tcPr>
          <w:p w:rsidR="000E048D" w:rsidRDefault="000D0FA5">
            <w:pPr>
              <w:rPr>
                <w:lang w:val="es-AR"/>
              </w:rPr>
            </w:pPr>
            <w:r>
              <w:rPr>
                <w:lang w:val="es-AR"/>
              </w:rPr>
              <w:t>eliminación y/o reducción significativa de los sistemas d</w:t>
            </w:r>
            <w:r>
              <w:rPr>
                <w:lang w:val="es-AR"/>
              </w:rPr>
              <w:t>el edificio (por ej. HVAC, iluminación, controles, materiales exteriores, acabados interiores y elementos funcionales del programa); y</w:t>
            </w:r>
          </w:p>
        </w:tc>
      </w:tr>
      <w:tr w:rsidR="000E048D">
        <w:tc>
          <w:tcPr>
            <w:tcW w:w="0" w:type="auto"/>
            <w:shd w:val="clear" w:color="auto" w:fill="F5DEB3"/>
          </w:tcPr>
          <w:p w:rsidR="000E048D" w:rsidRDefault="000D0FA5">
            <w:r>
              <w:rPr>
                <w:rStyle w:val="SegmentID"/>
              </w:rPr>
              <w:t>109</w:t>
            </w:r>
            <w:r>
              <w:rPr>
                <w:rStyle w:val="TransUnitID"/>
              </w:rPr>
              <w:t>4f910ed1-2c2c-4296-a3a4-a69d779beb66</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Other systems.</w:t>
            </w:r>
          </w:p>
        </w:tc>
        <w:tc>
          <w:tcPr>
            <w:tcW w:w="0" w:type="auto"/>
            <w:shd w:val="clear" w:color="auto" w:fill="F5DEB3"/>
          </w:tcPr>
          <w:p w:rsidR="000E048D" w:rsidRDefault="000D0FA5">
            <w:pPr>
              <w:rPr>
                <w:lang w:val="es-AR"/>
              </w:rPr>
            </w:pPr>
            <w:r>
              <w:rPr>
                <w:lang w:val="es-AR"/>
              </w:rPr>
              <w:t>demás sistemas.</w:t>
            </w:r>
          </w:p>
        </w:tc>
      </w:tr>
      <w:tr w:rsidR="000E048D">
        <w:tc>
          <w:tcPr>
            <w:tcW w:w="0" w:type="auto"/>
            <w:shd w:val="clear" w:color="auto" w:fill="98FB98"/>
          </w:tcPr>
          <w:p w:rsidR="000E048D" w:rsidRDefault="000D0FA5">
            <w:r>
              <w:rPr>
                <w:rStyle w:val="SegmentID"/>
              </w:rPr>
              <w:t>110</w:t>
            </w:r>
            <w:r>
              <w:rPr>
                <w:rStyle w:val="TransUnitID"/>
              </w:rPr>
              <w:t>eda3c622-c9ab-46fc-8edd-f95302ee75d8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AND</w:t>
            </w:r>
          </w:p>
        </w:tc>
        <w:tc>
          <w:tcPr>
            <w:tcW w:w="0" w:type="auto"/>
            <w:shd w:val="clear" w:color="auto" w:fill="98FB98"/>
          </w:tcPr>
          <w:p w:rsidR="000E048D" w:rsidRDefault="000D0FA5">
            <w:pPr>
              <w:rPr>
                <w:lang w:val="es-AR"/>
              </w:rPr>
            </w:pPr>
            <w:r>
              <w:rPr>
                <w:lang w:val="es-AR"/>
              </w:rPr>
              <w:t>Y</w:t>
            </w:r>
          </w:p>
        </w:tc>
      </w:tr>
      <w:tr w:rsidR="000E048D">
        <w:tc>
          <w:tcPr>
            <w:tcW w:w="0" w:type="auto"/>
            <w:shd w:val="clear" w:color="auto" w:fill="FFFFFF"/>
          </w:tcPr>
          <w:p w:rsidR="000E048D" w:rsidRDefault="000D0FA5">
            <w:r>
              <w:rPr>
                <w:rStyle w:val="SegmentID"/>
              </w:rPr>
              <w:t>111</w:t>
            </w:r>
            <w:r>
              <w:rPr>
                <w:rStyle w:val="TransUnitID"/>
              </w:rPr>
              <w:t>94e6e0b0-4892-445c-af9e-b8c26ad6c167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Water-Related Systems</w:t>
            </w:r>
          </w:p>
        </w:tc>
        <w:tc>
          <w:tcPr>
            <w:tcW w:w="0" w:type="auto"/>
            <w:shd w:val="clear" w:color="auto" w:fill="FFFFFF"/>
          </w:tcPr>
          <w:p w:rsidR="000E048D" w:rsidRDefault="000D0FA5">
            <w:pPr>
              <w:rPr>
                <w:lang w:val="es-AR"/>
              </w:rPr>
            </w:pPr>
            <w:r>
              <w:rPr>
                <w:lang w:val="es-AR"/>
              </w:rPr>
              <w:t>Sistemas relacionados con el agua</w:t>
            </w:r>
          </w:p>
        </w:tc>
      </w:tr>
      <w:tr w:rsidR="000E048D" w:rsidRPr="000D0FA5">
        <w:tc>
          <w:tcPr>
            <w:tcW w:w="0" w:type="auto"/>
            <w:shd w:val="clear" w:color="auto" w:fill="F5DEB3"/>
          </w:tcPr>
          <w:p w:rsidR="000E048D" w:rsidRPr="000D0FA5" w:rsidRDefault="000D0FA5">
            <w:pPr>
              <w:rPr>
                <w:lang w:val="fr-CA"/>
              </w:rPr>
            </w:pPr>
            <w:r w:rsidRPr="000D0FA5">
              <w:rPr>
                <w:rStyle w:val="SegmentID"/>
                <w:lang w:val="fr-CA"/>
              </w:rPr>
              <w:t>112</w:t>
            </w:r>
            <w:r w:rsidRPr="000D0FA5">
              <w:rPr>
                <w:rStyle w:val="TransUnitID"/>
                <w:lang w:val="fr-CA"/>
              </w:rPr>
              <w:t>ce6b216e-d583-49cb-b0c8-79fcc3c803ac</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rPr>
                <w:rStyle w:val="Tag"/>
              </w:rPr>
              <w:t>&lt;180&gt;</w:t>
            </w:r>
            <w:r>
              <w:t>Discovery:</w:t>
            </w:r>
            <w:r>
              <w:rPr>
                <w:rStyle w:val="Tag"/>
              </w:rPr>
              <w:t>&lt;/180&gt;</w:t>
            </w:r>
            <w:r>
              <w:t xml:space="preserve"> Perform a preliminary water budget analysis before the completion of schematic design that explores how to reduce potable water loads in the building and accomplish related sustainability goals.</w:t>
            </w:r>
          </w:p>
        </w:tc>
        <w:tc>
          <w:tcPr>
            <w:tcW w:w="0" w:type="auto"/>
            <w:shd w:val="clear" w:color="auto" w:fill="F5DEB3"/>
          </w:tcPr>
          <w:p w:rsidR="000E048D" w:rsidRDefault="000D0FA5">
            <w:pPr>
              <w:rPr>
                <w:lang w:val="es-AR"/>
              </w:rPr>
            </w:pPr>
            <w:r>
              <w:rPr>
                <w:rStyle w:val="Tag"/>
                <w:lang w:val="es-AR"/>
              </w:rPr>
              <w:t>&lt;180&gt;</w:t>
            </w:r>
            <w:r>
              <w:rPr>
                <w:lang w:val="es-AR"/>
              </w:rPr>
              <w:t>Descubr</w:t>
            </w:r>
            <w:r>
              <w:rPr>
                <w:lang w:val="es-AR"/>
              </w:rPr>
              <w:t>imiento:</w:t>
            </w:r>
            <w:r>
              <w:rPr>
                <w:rStyle w:val="Tag"/>
                <w:lang w:val="es-AR"/>
              </w:rPr>
              <w:t>&lt;/180&gt;</w:t>
            </w:r>
            <w:r>
              <w:rPr>
                <w:lang w:val="es-AR"/>
              </w:rPr>
              <w:t xml:space="preserve"> Llevar a cabo un análisis preliminar del presupuesto de agua antes de la finalización del diseño esquemático que indague sobre cómo reducir las cargas de agua potable en el edificio y lograr los objetivos de sustentabilidad asociados.</w:t>
            </w:r>
          </w:p>
        </w:tc>
      </w:tr>
      <w:tr w:rsidR="000E048D" w:rsidRPr="000D0FA5">
        <w:tc>
          <w:tcPr>
            <w:tcW w:w="0" w:type="auto"/>
            <w:shd w:val="clear" w:color="auto" w:fill="98FB98"/>
          </w:tcPr>
          <w:p w:rsidR="000E048D" w:rsidRPr="000D0FA5" w:rsidRDefault="000D0FA5">
            <w:pPr>
              <w:rPr>
                <w:lang w:val="fr-CA"/>
              </w:rPr>
            </w:pPr>
            <w:r w:rsidRPr="000D0FA5">
              <w:rPr>
                <w:rStyle w:val="SegmentID"/>
                <w:lang w:val="fr-CA"/>
              </w:rPr>
              <w:t>113</w:t>
            </w:r>
            <w:r w:rsidRPr="000D0FA5">
              <w:rPr>
                <w:rStyle w:val="TransUnitID"/>
                <w:lang w:val="fr-CA"/>
              </w:rPr>
              <w:t>ce</w:t>
            </w:r>
            <w:r w:rsidRPr="000D0FA5">
              <w:rPr>
                <w:rStyle w:val="TransUnitID"/>
                <w:lang w:val="fr-CA"/>
              </w:rPr>
              <w:t>6b216e-d583-49cb-b0c8-79fcc3c803ac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Assess and estimate the project’s potential nonpotable water supply sources and water demand volumes, including the following:</w:t>
            </w:r>
          </w:p>
        </w:tc>
        <w:tc>
          <w:tcPr>
            <w:tcW w:w="0" w:type="auto"/>
            <w:shd w:val="clear" w:color="auto" w:fill="98FB98"/>
          </w:tcPr>
          <w:p w:rsidR="000E048D" w:rsidRDefault="000D0FA5">
            <w:pPr>
              <w:rPr>
                <w:lang w:val="es-AR"/>
              </w:rPr>
            </w:pPr>
            <w:r>
              <w:rPr>
                <w:lang w:val="es-AR"/>
              </w:rPr>
              <w:t>Evaluar y estimar las fuentes de suministro potenciales de agua no potable y los volúmenes de demanda de agua, incluyendo lo siguiente:</w:t>
            </w:r>
          </w:p>
        </w:tc>
      </w:tr>
      <w:tr w:rsidR="000E048D" w:rsidRPr="000D0FA5">
        <w:tc>
          <w:tcPr>
            <w:tcW w:w="0" w:type="auto"/>
            <w:shd w:val="clear" w:color="auto" w:fill="F5DEB3"/>
          </w:tcPr>
          <w:p w:rsidR="000E048D" w:rsidRPr="000D0FA5" w:rsidRDefault="000D0FA5">
            <w:pPr>
              <w:rPr>
                <w:lang w:val="fr-CA"/>
              </w:rPr>
            </w:pPr>
            <w:r w:rsidRPr="000D0FA5">
              <w:rPr>
                <w:rStyle w:val="SegmentID"/>
                <w:lang w:val="fr-CA"/>
              </w:rPr>
              <w:t>114</w:t>
            </w:r>
            <w:r w:rsidRPr="000D0FA5">
              <w:rPr>
                <w:rStyle w:val="TransUnitID"/>
                <w:lang w:val="fr-CA"/>
              </w:rPr>
              <w:t>756653b6-64aa-41a9-8b1e-f4e1de48176c</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Indoor water demand.</w:t>
            </w:r>
          </w:p>
        </w:tc>
        <w:tc>
          <w:tcPr>
            <w:tcW w:w="0" w:type="auto"/>
            <w:shd w:val="clear" w:color="auto" w:fill="F5DEB3"/>
          </w:tcPr>
          <w:p w:rsidR="000E048D" w:rsidRDefault="000D0FA5">
            <w:pPr>
              <w:rPr>
                <w:lang w:val="es-AR"/>
              </w:rPr>
            </w:pPr>
            <w:r>
              <w:rPr>
                <w:lang w:val="es-AR"/>
              </w:rPr>
              <w:t>Demanda de agua en el interior.</w:t>
            </w:r>
          </w:p>
        </w:tc>
      </w:tr>
      <w:tr w:rsidR="000E048D">
        <w:tc>
          <w:tcPr>
            <w:tcW w:w="0" w:type="auto"/>
            <w:shd w:val="clear" w:color="auto" w:fill="F5DEB3"/>
          </w:tcPr>
          <w:p w:rsidR="000E048D" w:rsidRPr="000D0FA5" w:rsidRDefault="000D0FA5">
            <w:pPr>
              <w:rPr>
                <w:lang w:val="fr-CA"/>
              </w:rPr>
            </w:pPr>
            <w:r w:rsidRPr="000D0FA5">
              <w:rPr>
                <w:rStyle w:val="SegmentID"/>
                <w:lang w:val="fr-CA"/>
              </w:rPr>
              <w:t>115</w:t>
            </w:r>
            <w:r w:rsidRPr="000D0FA5">
              <w:rPr>
                <w:rStyle w:val="TransUnitID"/>
                <w:lang w:val="fr-CA"/>
              </w:rPr>
              <w:t>756653b6-64aa-41a9-8b1e-f4e1de48176c</w:t>
            </w:r>
          </w:p>
        </w:tc>
        <w:tc>
          <w:tcPr>
            <w:tcW w:w="0" w:type="auto"/>
            <w:shd w:val="clear" w:color="auto" w:fill="F5DEB3"/>
          </w:tcPr>
          <w:p w:rsidR="000E048D" w:rsidRPr="000D0FA5" w:rsidRDefault="000D0FA5">
            <w:pPr>
              <w:rPr>
                <w:vanish/>
              </w:rPr>
            </w:pPr>
            <w:r w:rsidRPr="000D0FA5">
              <w:rPr>
                <w:vanish/>
              </w:rPr>
              <w:t>Translation Approved (92%)</w:t>
            </w:r>
          </w:p>
        </w:tc>
        <w:tc>
          <w:tcPr>
            <w:tcW w:w="0" w:type="auto"/>
            <w:shd w:val="clear" w:color="auto" w:fill="F5DEB3"/>
          </w:tcPr>
          <w:p w:rsidR="000E048D" w:rsidRDefault="000D0FA5">
            <w:r>
              <w:t>Assess flow and flush fixture design case demand volumes, calculated in accordance with WE Prerequisite Indoor Water Use Reduction.</w:t>
            </w:r>
          </w:p>
        </w:tc>
        <w:tc>
          <w:tcPr>
            <w:tcW w:w="0" w:type="auto"/>
            <w:shd w:val="clear" w:color="auto" w:fill="F5DEB3"/>
          </w:tcPr>
          <w:p w:rsidR="000E048D" w:rsidRDefault="000D0FA5">
            <w:pPr>
              <w:rPr>
                <w:lang w:val="es-AR"/>
              </w:rPr>
            </w:pPr>
            <w:r>
              <w:rPr>
                <w:lang w:val="es-AR"/>
              </w:rPr>
              <w:t>Evaluar los volúmenes de demanda de las instalaciones d</w:t>
            </w:r>
            <w:r>
              <w:rPr>
                <w:lang w:val="es-AR"/>
              </w:rPr>
              <w:t>e flujo y descarga del caso de diseño, calculándolos de acuerdo con el Prerrequisito WE: Reducción del Consumo de Agua en el Interior (WE: Prerequisite Indoor Water Use Reduction).</w:t>
            </w:r>
          </w:p>
        </w:tc>
      </w:tr>
      <w:tr w:rsidR="000E048D" w:rsidRPr="000D0FA5">
        <w:tc>
          <w:tcPr>
            <w:tcW w:w="0" w:type="auto"/>
            <w:shd w:val="clear" w:color="auto" w:fill="F5DEB3"/>
          </w:tcPr>
          <w:p w:rsidR="000E048D" w:rsidRDefault="000D0FA5">
            <w:r>
              <w:rPr>
                <w:rStyle w:val="SegmentID"/>
              </w:rPr>
              <w:t>116</w:t>
            </w:r>
            <w:r>
              <w:rPr>
                <w:rStyle w:val="TransUnitID"/>
              </w:rPr>
              <w:t>1751bcea-cc7e-42a2-8a16-5a1614529c8f</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Outdoor water demand.</w:t>
            </w:r>
          </w:p>
        </w:tc>
        <w:tc>
          <w:tcPr>
            <w:tcW w:w="0" w:type="auto"/>
            <w:shd w:val="clear" w:color="auto" w:fill="F5DEB3"/>
          </w:tcPr>
          <w:p w:rsidR="000E048D" w:rsidRDefault="000D0FA5">
            <w:pPr>
              <w:rPr>
                <w:lang w:val="es-AR"/>
              </w:rPr>
            </w:pPr>
            <w:r>
              <w:rPr>
                <w:lang w:val="es-AR"/>
              </w:rPr>
              <w:t>Demanda de agua en el exterior.</w:t>
            </w:r>
          </w:p>
        </w:tc>
      </w:tr>
      <w:tr w:rsidR="000E048D">
        <w:tc>
          <w:tcPr>
            <w:tcW w:w="0" w:type="auto"/>
            <w:shd w:val="clear" w:color="auto" w:fill="FFFFFF"/>
          </w:tcPr>
          <w:p w:rsidR="000E048D" w:rsidRDefault="000D0FA5">
            <w:r>
              <w:rPr>
                <w:rStyle w:val="SegmentID"/>
              </w:rPr>
              <w:t>117</w:t>
            </w:r>
            <w:r>
              <w:rPr>
                <w:rStyle w:val="TransUnitID"/>
              </w:rPr>
              <w:t>1751bcea-cc7e-42a2-8a16-5a1614529c8f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Assess landscape irrigation design case demand volume calculated in accordance with WE Credit Outdoor Water-Use Reduction.</w:t>
            </w:r>
          </w:p>
        </w:tc>
        <w:tc>
          <w:tcPr>
            <w:tcW w:w="0" w:type="auto"/>
            <w:shd w:val="clear" w:color="auto" w:fill="FFFFFF"/>
          </w:tcPr>
          <w:p w:rsidR="000E048D" w:rsidRDefault="000D0FA5">
            <w:pPr>
              <w:rPr>
                <w:lang w:val="es-AR"/>
              </w:rPr>
            </w:pPr>
            <w:r>
              <w:rPr>
                <w:lang w:val="es-AR"/>
              </w:rPr>
              <w:t>Evaluar el v</w:t>
            </w:r>
            <w:r>
              <w:rPr>
                <w:lang w:val="es-AR"/>
              </w:rPr>
              <w:t>olumen de demanda de riego de paisajismo del caso de diseño calculado de acuerdo con el Crédito WE: Reducción del Consumo de Agua en el Exterior (WE Credit: Outdoor Water Use Reduction).</w:t>
            </w:r>
          </w:p>
        </w:tc>
      </w:tr>
      <w:tr w:rsidR="000E048D" w:rsidRPr="000D0FA5">
        <w:tc>
          <w:tcPr>
            <w:tcW w:w="0" w:type="auto"/>
            <w:shd w:val="clear" w:color="auto" w:fill="98FB98"/>
          </w:tcPr>
          <w:p w:rsidR="000E048D" w:rsidRDefault="000D0FA5">
            <w:r>
              <w:rPr>
                <w:rStyle w:val="SegmentID"/>
              </w:rPr>
              <w:t>118</w:t>
            </w:r>
            <w:r>
              <w:rPr>
                <w:rStyle w:val="TransUnitID"/>
              </w:rPr>
              <w:t>2975b051-03d0-4b00-836a-5f271b8b4636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Process water demand.</w:t>
            </w:r>
          </w:p>
        </w:tc>
        <w:tc>
          <w:tcPr>
            <w:tcW w:w="0" w:type="auto"/>
            <w:shd w:val="clear" w:color="auto" w:fill="98FB98"/>
          </w:tcPr>
          <w:p w:rsidR="000E048D" w:rsidRDefault="000D0FA5">
            <w:pPr>
              <w:rPr>
                <w:lang w:val="es-AR"/>
              </w:rPr>
            </w:pPr>
            <w:r>
              <w:rPr>
                <w:lang w:val="es-AR"/>
              </w:rPr>
              <w:t>Demanda de agua de proceso.</w:t>
            </w:r>
          </w:p>
        </w:tc>
      </w:tr>
      <w:tr w:rsidR="000E048D" w:rsidRPr="000D0FA5">
        <w:tc>
          <w:tcPr>
            <w:tcW w:w="0" w:type="auto"/>
            <w:shd w:val="clear" w:color="auto" w:fill="D3D3D3"/>
          </w:tcPr>
          <w:p w:rsidR="000E048D" w:rsidRDefault="000D0FA5">
            <w:r>
              <w:rPr>
                <w:rStyle w:val="SegmentID"/>
              </w:rPr>
              <w:t>119</w:t>
            </w:r>
            <w:r>
              <w:rPr>
                <w:rStyle w:val="TransUnitID"/>
              </w:rPr>
              <w:t>2975b051-03d0-4b00-836a-5f271b8b4636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Assess kitchen, laundry, cooling tower, and other equipment demand volumes, as applicable.</w:t>
            </w:r>
          </w:p>
        </w:tc>
        <w:tc>
          <w:tcPr>
            <w:tcW w:w="0" w:type="auto"/>
            <w:shd w:val="clear" w:color="auto" w:fill="D3D3D3"/>
          </w:tcPr>
          <w:p w:rsidR="000E048D" w:rsidRDefault="000D0FA5">
            <w:pPr>
              <w:rPr>
                <w:lang w:val="es-AR"/>
              </w:rPr>
            </w:pPr>
            <w:r>
              <w:rPr>
                <w:lang w:val="es-AR"/>
              </w:rPr>
              <w:t>Evaluar los volúmenes de demanda de la cocina, lavandería, y torre de enfriamiento, así como los demás volúmenes de demanda de equipos, según sea de aplicación.</w:t>
            </w:r>
          </w:p>
        </w:tc>
      </w:tr>
      <w:tr w:rsidR="000E048D">
        <w:tc>
          <w:tcPr>
            <w:tcW w:w="0" w:type="auto"/>
            <w:shd w:val="clear" w:color="auto" w:fill="D3D3D3"/>
          </w:tcPr>
          <w:p w:rsidR="000E048D" w:rsidRDefault="000D0FA5">
            <w:r>
              <w:rPr>
                <w:rStyle w:val="SegmentID"/>
              </w:rPr>
              <w:t>120</w:t>
            </w:r>
            <w:r>
              <w:rPr>
                <w:rStyle w:val="TransUnitID"/>
              </w:rPr>
              <w:t>6ea6c3d5-5225-4169-91e8-f2613a196860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Supply sources.</w:t>
            </w:r>
          </w:p>
        </w:tc>
        <w:tc>
          <w:tcPr>
            <w:tcW w:w="0" w:type="auto"/>
            <w:shd w:val="clear" w:color="auto" w:fill="D3D3D3"/>
          </w:tcPr>
          <w:p w:rsidR="000E048D" w:rsidRDefault="000D0FA5">
            <w:pPr>
              <w:rPr>
                <w:lang w:val="es-AR"/>
              </w:rPr>
            </w:pPr>
            <w:r>
              <w:rPr>
                <w:lang w:val="es-AR"/>
              </w:rPr>
              <w:t>Fuentes de s</w:t>
            </w:r>
            <w:r>
              <w:rPr>
                <w:lang w:val="es-AR"/>
              </w:rPr>
              <w:t>uministro.</w:t>
            </w:r>
          </w:p>
        </w:tc>
      </w:tr>
      <w:tr w:rsidR="000E048D">
        <w:tc>
          <w:tcPr>
            <w:tcW w:w="0" w:type="auto"/>
            <w:shd w:val="clear" w:color="auto" w:fill="D3D3D3"/>
          </w:tcPr>
          <w:p w:rsidR="000E048D" w:rsidRDefault="000D0FA5">
            <w:r>
              <w:rPr>
                <w:rStyle w:val="SegmentID"/>
              </w:rPr>
              <w:t>121</w:t>
            </w:r>
            <w:r>
              <w:rPr>
                <w:rStyle w:val="TransUnitID"/>
              </w:rPr>
              <w:t>6ea6c3d5-5225-4169-91e8-f2613a196860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Assess all potential nonpotable water supply source volumes, such as on-site rainwater and graywater, municipally supplied nonpotable water, and HVAC equipment condensate.</w:t>
            </w:r>
          </w:p>
        </w:tc>
        <w:tc>
          <w:tcPr>
            <w:tcW w:w="0" w:type="auto"/>
            <w:shd w:val="clear" w:color="auto" w:fill="D3D3D3"/>
          </w:tcPr>
          <w:p w:rsidR="000E048D" w:rsidRDefault="000D0FA5">
            <w:pPr>
              <w:rPr>
                <w:lang w:val="es-AR"/>
              </w:rPr>
            </w:pPr>
            <w:r>
              <w:rPr>
                <w:lang w:val="es-AR"/>
              </w:rPr>
              <w:t>Evaluar todos los volúmenes de fuentes de suministro de agua no potable potenciales, como aguas pluviales y grises del sitio, agua no potable suministrada por el municipio y condensación del equipo HVAC.</w:t>
            </w:r>
          </w:p>
        </w:tc>
      </w:tr>
      <w:tr w:rsidR="000E048D">
        <w:tc>
          <w:tcPr>
            <w:tcW w:w="0" w:type="auto"/>
            <w:shd w:val="clear" w:color="auto" w:fill="F5DEB3"/>
          </w:tcPr>
          <w:p w:rsidR="000E048D" w:rsidRDefault="000D0FA5">
            <w:r>
              <w:rPr>
                <w:rStyle w:val="SegmentID"/>
              </w:rPr>
              <w:t>122</w:t>
            </w:r>
            <w:r>
              <w:rPr>
                <w:rStyle w:val="TransUnitID"/>
              </w:rPr>
              <w:t>3dbba7b7-ff7b-4f0f-b432-6f5dd7730eca</w:t>
            </w:r>
          </w:p>
        </w:tc>
        <w:tc>
          <w:tcPr>
            <w:tcW w:w="0" w:type="auto"/>
            <w:shd w:val="clear" w:color="auto" w:fill="F5DEB3"/>
          </w:tcPr>
          <w:p w:rsidR="000E048D" w:rsidRPr="000D0FA5" w:rsidRDefault="000D0FA5">
            <w:pPr>
              <w:rPr>
                <w:vanish/>
              </w:rPr>
            </w:pPr>
            <w:r w:rsidRPr="000D0FA5">
              <w:rPr>
                <w:vanish/>
              </w:rPr>
              <w:t>Translation</w:t>
            </w:r>
            <w:r w:rsidRPr="000D0FA5">
              <w:rPr>
                <w:vanish/>
              </w:rPr>
              <w:t xml:space="preserve"> Approved (80%)</w:t>
            </w:r>
          </w:p>
        </w:tc>
        <w:tc>
          <w:tcPr>
            <w:tcW w:w="0" w:type="auto"/>
            <w:shd w:val="clear" w:color="auto" w:fill="F5DEB3"/>
          </w:tcPr>
          <w:p w:rsidR="000E048D" w:rsidRDefault="000D0FA5">
            <w:r>
              <w:rPr>
                <w:rStyle w:val="Tag"/>
              </w:rPr>
              <w:t>&lt;187&gt;</w:t>
            </w:r>
            <w:r>
              <w:t>Implementation:</w:t>
            </w:r>
            <w:r>
              <w:rPr>
                <w:rStyle w:val="Tag"/>
              </w:rPr>
              <w:t>&lt;/187&gt;</w:t>
            </w:r>
            <w:r>
              <w:t xml:space="preserve"> Document how the above analysis informed building and site design decisions in the project’s OPR and BOD.</w:t>
            </w:r>
          </w:p>
        </w:tc>
        <w:tc>
          <w:tcPr>
            <w:tcW w:w="0" w:type="auto"/>
            <w:shd w:val="clear" w:color="auto" w:fill="F5DEB3"/>
          </w:tcPr>
          <w:p w:rsidR="000E048D" w:rsidRDefault="000D0FA5">
            <w:pPr>
              <w:rPr>
                <w:lang w:val="es-AR"/>
              </w:rPr>
            </w:pPr>
            <w:r>
              <w:rPr>
                <w:rStyle w:val="Tag"/>
                <w:lang w:val="es-AR"/>
              </w:rPr>
              <w:t>&lt;187&gt;</w:t>
            </w:r>
            <w:r>
              <w:rPr>
                <w:lang w:val="es-AR"/>
              </w:rPr>
              <w:t>Implementación:</w:t>
            </w:r>
            <w:r>
              <w:rPr>
                <w:rStyle w:val="Tag"/>
                <w:lang w:val="es-AR"/>
              </w:rPr>
              <w:t>&lt;/187&gt;</w:t>
            </w:r>
            <w:r>
              <w:rPr>
                <w:lang w:val="es-AR"/>
              </w:rPr>
              <w:t xml:space="preserve"> Documentar cómo el análisis anterior ha dado forma a las decisiones relativas al edificio y al sitio en los OPR y en las BOD del proyecto.</w:t>
            </w:r>
          </w:p>
        </w:tc>
      </w:tr>
      <w:tr w:rsidR="000E048D" w:rsidRPr="000D0FA5">
        <w:tc>
          <w:tcPr>
            <w:tcW w:w="0" w:type="auto"/>
            <w:shd w:val="clear" w:color="auto" w:fill="F5DEB3"/>
          </w:tcPr>
          <w:p w:rsidR="000E048D" w:rsidRDefault="000D0FA5">
            <w:r>
              <w:rPr>
                <w:rStyle w:val="SegmentID"/>
              </w:rPr>
              <w:t>123</w:t>
            </w:r>
            <w:r>
              <w:rPr>
                <w:rStyle w:val="TransUnitID"/>
              </w:rPr>
              <w:t>3dbba7b7-ff7b-4f0f-b432-6f5dd7730eca</w:t>
            </w:r>
          </w:p>
        </w:tc>
        <w:tc>
          <w:tcPr>
            <w:tcW w:w="0" w:type="auto"/>
            <w:shd w:val="clear" w:color="auto" w:fill="F5DEB3"/>
          </w:tcPr>
          <w:p w:rsidR="000E048D" w:rsidRPr="000D0FA5" w:rsidRDefault="000D0FA5">
            <w:pPr>
              <w:rPr>
                <w:vanish/>
              </w:rPr>
            </w:pPr>
            <w:r w:rsidRPr="000D0FA5">
              <w:rPr>
                <w:vanish/>
              </w:rPr>
              <w:t>Translation Approved (92%)</w:t>
            </w:r>
          </w:p>
        </w:tc>
        <w:tc>
          <w:tcPr>
            <w:tcW w:w="0" w:type="auto"/>
            <w:shd w:val="clear" w:color="auto" w:fill="F5DEB3"/>
          </w:tcPr>
          <w:p w:rsidR="000E048D" w:rsidRDefault="000D0FA5">
            <w:r>
              <w:t>Demonstrate how at least one on-site nonpotable water supply source was used to reduce the burden on municipal supply or wastewater treatment systems by contributing to at least two of the water demand components listed above.</w:t>
            </w:r>
          </w:p>
        </w:tc>
        <w:tc>
          <w:tcPr>
            <w:tcW w:w="0" w:type="auto"/>
            <w:shd w:val="clear" w:color="auto" w:fill="F5DEB3"/>
          </w:tcPr>
          <w:p w:rsidR="000E048D" w:rsidRDefault="000D0FA5">
            <w:pPr>
              <w:rPr>
                <w:lang w:val="es-AR"/>
              </w:rPr>
            </w:pPr>
            <w:r>
              <w:rPr>
                <w:lang w:val="es-AR"/>
              </w:rPr>
              <w:t xml:space="preserve">Demostrar que se ha usado al </w:t>
            </w:r>
            <w:r>
              <w:rPr>
                <w:lang w:val="es-AR"/>
              </w:rPr>
              <w:t>menos una fuente de suministro de agua no potable del sitio para reducir la carga del sistema de suministro municipal o del sistema de tratamiento de aguas servidas mediante la contribución a al menos dos de los componentes de la demanda anteriormente menc</w:t>
            </w:r>
            <w:r>
              <w:rPr>
                <w:lang w:val="es-AR"/>
              </w:rPr>
              <w:t>ionados.</w:t>
            </w:r>
          </w:p>
        </w:tc>
      </w:tr>
      <w:tr w:rsidR="000E048D">
        <w:tc>
          <w:tcPr>
            <w:tcW w:w="0" w:type="auto"/>
            <w:shd w:val="clear" w:color="auto" w:fill="FFFFFF"/>
          </w:tcPr>
          <w:p w:rsidR="000E048D" w:rsidRDefault="000D0FA5">
            <w:r>
              <w:rPr>
                <w:rStyle w:val="SegmentID"/>
              </w:rPr>
              <w:t>124</w:t>
            </w:r>
            <w:r>
              <w:rPr>
                <w:rStyle w:val="TransUnitID"/>
              </w:rPr>
              <w:t>3dbba7b7-ff7b-4f0f-b432-6f5dd7730eca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Demonstrate how the analysis informed the design of the project, including the following, as applicable:</w:t>
            </w:r>
          </w:p>
        </w:tc>
        <w:tc>
          <w:tcPr>
            <w:tcW w:w="0" w:type="auto"/>
            <w:shd w:val="clear" w:color="auto" w:fill="FFFFFF"/>
          </w:tcPr>
          <w:p w:rsidR="000E048D" w:rsidRDefault="000D0FA5">
            <w:pPr>
              <w:rPr>
                <w:lang w:val="es-AR"/>
              </w:rPr>
            </w:pPr>
            <w:r>
              <w:rPr>
                <w:lang w:val="es-AR"/>
              </w:rPr>
              <w:t>Demostrar cómo el análisis ha dado forma al diseño del proyecto, incluyendo</w:t>
            </w:r>
            <w:r>
              <w:rPr>
                <w:lang w:val="es-AR"/>
              </w:rPr>
              <w:t xml:space="preserve"> cuando fuera pertinente lo siguiente:</w:t>
            </w:r>
          </w:p>
        </w:tc>
      </w:tr>
      <w:tr w:rsidR="000E048D">
        <w:tc>
          <w:tcPr>
            <w:tcW w:w="0" w:type="auto"/>
            <w:shd w:val="clear" w:color="auto" w:fill="98FB98"/>
          </w:tcPr>
          <w:p w:rsidR="000E048D" w:rsidRDefault="000D0FA5">
            <w:r>
              <w:rPr>
                <w:rStyle w:val="SegmentID"/>
              </w:rPr>
              <w:t>125</w:t>
            </w:r>
            <w:r>
              <w:rPr>
                <w:rStyle w:val="TransUnitID"/>
              </w:rPr>
              <w:t>e017ac3b-11ea-40e9-b508-ad2ada3737f6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plumbing systems;</w:t>
            </w:r>
          </w:p>
        </w:tc>
        <w:tc>
          <w:tcPr>
            <w:tcW w:w="0" w:type="auto"/>
            <w:shd w:val="clear" w:color="auto" w:fill="98FB98"/>
          </w:tcPr>
          <w:p w:rsidR="000E048D" w:rsidRDefault="000D0FA5">
            <w:pPr>
              <w:rPr>
                <w:lang w:val="es-AR"/>
              </w:rPr>
            </w:pPr>
            <w:r>
              <w:rPr>
                <w:lang w:val="es-AR"/>
              </w:rPr>
              <w:t>sistemas de plomería;</w:t>
            </w:r>
          </w:p>
        </w:tc>
      </w:tr>
      <w:tr w:rsidR="000E048D" w:rsidRPr="000D0FA5">
        <w:tc>
          <w:tcPr>
            <w:tcW w:w="0" w:type="auto"/>
            <w:shd w:val="clear" w:color="auto" w:fill="D3D3D3"/>
          </w:tcPr>
          <w:p w:rsidR="000E048D" w:rsidRDefault="000D0FA5">
            <w:r>
              <w:rPr>
                <w:rStyle w:val="SegmentID"/>
              </w:rPr>
              <w:t>126</w:t>
            </w:r>
            <w:r>
              <w:rPr>
                <w:rStyle w:val="TransUnitID"/>
              </w:rPr>
              <w:t>94c4e68e-2821-47ca-9518-ab39eed71354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sewage conveyance and/or on-site treatment systems;</w:t>
            </w:r>
          </w:p>
        </w:tc>
        <w:tc>
          <w:tcPr>
            <w:tcW w:w="0" w:type="auto"/>
            <w:shd w:val="clear" w:color="auto" w:fill="D3D3D3"/>
          </w:tcPr>
          <w:p w:rsidR="000E048D" w:rsidRDefault="000D0FA5">
            <w:pPr>
              <w:rPr>
                <w:lang w:val="es-AR"/>
              </w:rPr>
            </w:pPr>
            <w:r>
              <w:rPr>
                <w:lang w:val="es-AR"/>
              </w:rPr>
              <w:t>sistemas de aguas servidas y/o tratamiento en el sitio;</w:t>
            </w:r>
          </w:p>
        </w:tc>
      </w:tr>
      <w:tr w:rsidR="000E048D" w:rsidRPr="000D0FA5">
        <w:tc>
          <w:tcPr>
            <w:tcW w:w="0" w:type="auto"/>
            <w:shd w:val="clear" w:color="auto" w:fill="FFFFFF"/>
          </w:tcPr>
          <w:p w:rsidR="000E048D" w:rsidRDefault="000D0FA5">
            <w:r>
              <w:rPr>
                <w:rStyle w:val="SegmentID"/>
              </w:rPr>
              <w:t>127</w:t>
            </w:r>
            <w:r>
              <w:rPr>
                <w:rStyle w:val="TransUnitID"/>
              </w:rPr>
              <w:t>d37688b0-3e25-44a3-8a91-7ac45f83d564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rainwater quantity and quality management systems;</w:t>
            </w:r>
          </w:p>
        </w:tc>
        <w:tc>
          <w:tcPr>
            <w:tcW w:w="0" w:type="auto"/>
            <w:shd w:val="clear" w:color="auto" w:fill="FFFFFF"/>
          </w:tcPr>
          <w:p w:rsidR="000E048D" w:rsidRDefault="000D0FA5">
            <w:pPr>
              <w:rPr>
                <w:lang w:val="es-AR"/>
              </w:rPr>
            </w:pPr>
            <w:r>
              <w:rPr>
                <w:lang w:val="es-AR"/>
              </w:rPr>
              <w:t>sistemas de manejo de la canti</w:t>
            </w:r>
            <w:r>
              <w:rPr>
                <w:lang w:val="es-AR"/>
              </w:rPr>
              <w:t>dad y la calidad de las aguas pluviales;</w:t>
            </w:r>
          </w:p>
        </w:tc>
      </w:tr>
      <w:tr w:rsidR="000E048D">
        <w:tc>
          <w:tcPr>
            <w:tcW w:w="0" w:type="auto"/>
            <w:shd w:val="clear" w:color="auto" w:fill="FFFFFF"/>
          </w:tcPr>
          <w:p w:rsidR="000E048D" w:rsidRDefault="000D0FA5">
            <w:r>
              <w:rPr>
                <w:rStyle w:val="SegmentID"/>
              </w:rPr>
              <w:t>128</w:t>
            </w:r>
            <w:r>
              <w:rPr>
                <w:rStyle w:val="TransUnitID"/>
              </w:rPr>
              <w:t>dde19885-3565-43cf-ada6-c41f455d2ea0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landscaping, irrigation, and site elements;</w:t>
            </w:r>
          </w:p>
        </w:tc>
        <w:tc>
          <w:tcPr>
            <w:tcW w:w="0" w:type="auto"/>
            <w:shd w:val="clear" w:color="auto" w:fill="FFFFFF"/>
          </w:tcPr>
          <w:p w:rsidR="000E048D" w:rsidRDefault="000D0FA5">
            <w:pPr>
              <w:rPr>
                <w:lang w:val="es-AR"/>
              </w:rPr>
            </w:pPr>
            <w:r>
              <w:rPr>
                <w:lang w:val="es-AR"/>
              </w:rPr>
              <w:t>paisajismo, riego y elementos del sitio;</w:t>
            </w:r>
          </w:p>
        </w:tc>
      </w:tr>
      <w:tr w:rsidR="000E048D" w:rsidRPr="000D0FA5">
        <w:tc>
          <w:tcPr>
            <w:tcW w:w="0" w:type="auto"/>
            <w:shd w:val="clear" w:color="auto" w:fill="FFFFFF"/>
          </w:tcPr>
          <w:p w:rsidR="000E048D" w:rsidRDefault="000D0FA5">
            <w:r>
              <w:rPr>
                <w:rStyle w:val="SegmentID"/>
              </w:rPr>
              <w:t>129</w:t>
            </w:r>
            <w:r>
              <w:rPr>
                <w:rStyle w:val="TransUnitID"/>
              </w:rPr>
              <w:t>28f48afb-d370-44c2-b86e-6b504ffa1fac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roofing systems and/or building form and geometry; and</w:t>
            </w:r>
          </w:p>
        </w:tc>
        <w:tc>
          <w:tcPr>
            <w:tcW w:w="0" w:type="auto"/>
            <w:shd w:val="clear" w:color="auto" w:fill="FFFFFF"/>
          </w:tcPr>
          <w:p w:rsidR="000E048D" w:rsidRDefault="000D0FA5">
            <w:pPr>
              <w:rPr>
                <w:lang w:val="es-AR"/>
              </w:rPr>
            </w:pPr>
            <w:r>
              <w:rPr>
                <w:lang w:val="es-AR"/>
              </w:rPr>
              <w:t>sistemas de cubrimiento y/o forma y geometría del edificio; y</w:t>
            </w:r>
          </w:p>
        </w:tc>
      </w:tr>
      <w:tr w:rsidR="000E048D">
        <w:tc>
          <w:tcPr>
            <w:tcW w:w="0" w:type="auto"/>
            <w:shd w:val="clear" w:color="auto" w:fill="98FB98"/>
          </w:tcPr>
          <w:p w:rsidR="000E048D" w:rsidRDefault="000D0FA5">
            <w:r>
              <w:rPr>
                <w:rStyle w:val="SegmentID"/>
              </w:rPr>
              <w:t>130</w:t>
            </w:r>
            <w:r>
              <w:rPr>
                <w:rStyle w:val="TransUnitID"/>
              </w:rPr>
              <w:t>cfe31d6d-1698-4558-a1ab-81ff90be001b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other systems.</w:t>
            </w:r>
          </w:p>
        </w:tc>
        <w:tc>
          <w:tcPr>
            <w:tcW w:w="0" w:type="auto"/>
            <w:shd w:val="clear" w:color="auto" w:fill="98FB98"/>
          </w:tcPr>
          <w:p w:rsidR="000E048D" w:rsidRDefault="000D0FA5">
            <w:pPr>
              <w:rPr>
                <w:lang w:val="es-AR"/>
              </w:rPr>
            </w:pPr>
            <w:r>
              <w:rPr>
                <w:lang w:val="es-AR"/>
              </w:rPr>
              <w:t>demás sistemas.</w:t>
            </w:r>
          </w:p>
        </w:tc>
      </w:tr>
      <w:tr w:rsidR="000E048D">
        <w:tc>
          <w:tcPr>
            <w:tcW w:w="0" w:type="auto"/>
            <w:shd w:val="clear" w:color="auto" w:fill="F5DEB3"/>
          </w:tcPr>
          <w:p w:rsidR="000E048D" w:rsidRDefault="000D0FA5">
            <w:r>
              <w:rPr>
                <w:rStyle w:val="SegmentID"/>
              </w:rPr>
              <w:t>131</w:t>
            </w:r>
            <w:r>
              <w:rPr>
                <w:rStyle w:val="TransUnitID"/>
              </w:rPr>
              <w:t>462332cd-f067-4959-bcd4-79e662cc80d4</w:t>
            </w:r>
          </w:p>
        </w:tc>
        <w:tc>
          <w:tcPr>
            <w:tcW w:w="0" w:type="auto"/>
            <w:shd w:val="clear" w:color="auto" w:fill="F5DEB3"/>
          </w:tcPr>
          <w:p w:rsidR="000E048D" w:rsidRPr="000D0FA5" w:rsidRDefault="000D0FA5">
            <w:pPr>
              <w:rPr>
                <w:vanish/>
              </w:rPr>
            </w:pPr>
            <w:r w:rsidRPr="000D0FA5">
              <w:rPr>
                <w:vanish/>
              </w:rPr>
              <w:t>Translation Approved (88%)</w:t>
            </w:r>
          </w:p>
        </w:tc>
        <w:tc>
          <w:tcPr>
            <w:tcW w:w="0" w:type="auto"/>
            <w:shd w:val="clear" w:color="auto" w:fill="F5DEB3"/>
          </w:tcPr>
          <w:p w:rsidR="000E048D" w:rsidRDefault="000D0FA5">
            <w:r>
              <w:t>Location and Transporation (LT)</w:t>
            </w:r>
          </w:p>
        </w:tc>
        <w:tc>
          <w:tcPr>
            <w:tcW w:w="0" w:type="auto"/>
            <w:shd w:val="clear" w:color="auto" w:fill="F5DEB3"/>
          </w:tcPr>
          <w:p w:rsidR="000E048D" w:rsidRDefault="000D0FA5">
            <w:pPr>
              <w:rPr>
                <w:lang w:val="es-AR"/>
              </w:rPr>
            </w:pPr>
            <w:r>
              <w:rPr>
                <w:lang w:val="es-AR"/>
              </w:rPr>
              <w:t>LT, Ubicación y Transporte (LT, Location and Transportation)</w:t>
            </w:r>
          </w:p>
        </w:tc>
      </w:tr>
      <w:tr w:rsidR="000E048D">
        <w:tc>
          <w:tcPr>
            <w:tcW w:w="0" w:type="auto"/>
            <w:shd w:val="clear" w:color="auto" w:fill="98FB98"/>
          </w:tcPr>
          <w:p w:rsidR="000E048D" w:rsidRDefault="000D0FA5">
            <w:r>
              <w:rPr>
                <w:rStyle w:val="SegmentID"/>
              </w:rPr>
              <w:t>132</w:t>
            </w:r>
            <w:r>
              <w:rPr>
                <w:rStyle w:val="TransUnitID"/>
              </w:rPr>
              <w:t>d325577d-23a8-4288-b1a7-d9478db9d9d7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Credit: LEED for Neighborhood Development Location</w:t>
            </w:r>
          </w:p>
        </w:tc>
        <w:tc>
          <w:tcPr>
            <w:tcW w:w="0" w:type="auto"/>
            <w:shd w:val="clear" w:color="auto" w:fill="98FB98"/>
          </w:tcPr>
          <w:p w:rsidR="000E048D" w:rsidRDefault="000D0FA5">
            <w:pPr>
              <w:rPr>
                <w:lang w:val="es-AR"/>
              </w:rPr>
            </w:pPr>
            <w:r>
              <w:rPr>
                <w:lang w:val="es-AR"/>
              </w:rPr>
              <w:t>Crédito LT: Ubicación para el Desarrollo de Barrios LEED (LT Credit: LEED for Neighborhood Development Location)</w:t>
            </w:r>
          </w:p>
        </w:tc>
      </w:tr>
      <w:tr w:rsidR="000E048D" w:rsidRPr="000D0FA5">
        <w:tc>
          <w:tcPr>
            <w:tcW w:w="0" w:type="auto"/>
            <w:shd w:val="clear" w:color="auto" w:fill="98FB98"/>
          </w:tcPr>
          <w:p w:rsidR="000E048D" w:rsidRDefault="000D0FA5">
            <w:r>
              <w:rPr>
                <w:rStyle w:val="SegmentID"/>
              </w:rPr>
              <w:t>133</w:t>
            </w:r>
            <w:r>
              <w:rPr>
                <w:rStyle w:val="TransUnitID"/>
              </w:rPr>
              <w:t>4f0a79af-dd41-479f-8884-96287c4625d7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FFFFFF"/>
          </w:tcPr>
          <w:p w:rsidR="000E048D" w:rsidRDefault="000D0FA5">
            <w:r>
              <w:rPr>
                <w:rStyle w:val="SegmentID"/>
              </w:rPr>
              <w:t>134</w:t>
            </w:r>
            <w:r>
              <w:rPr>
                <w:rStyle w:val="TransUnitID"/>
              </w:rPr>
              <w:t>4e7a191c-25e2-4c9c-bdf7-e6846fb5632b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3–16 points</w:t>
            </w:r>
          </w:p>
        </w:tc>
        <w:tc>
          <w:tcPr>
            <w:tcW w:w="0" w:type="auto"/>
            <w:shd w:val="clear" w:color="auto" w:fill="FFFFFF"/>
          </w:tcPr>
          <w:p w:rsidR="000E048D" w:rsidRDefault="000D0FA5">
            <w:pPr>
              <w:rPr>
                <w:lang w:val="es-AR"/>
              </w:rPr>
            </w:pPr>
            <w:r>
              <w:rPr>
                <w:lang w:val="es-AR"/>
              </w:rPr>
              <w:t>De 3 a 16 puntos</w:t>
            </w:r>
          </w:p>
        </w:tc>
      </w:tr>
      <w:tr w:rsidR="000E048D" w:rsidRPr="000D0FA5">
        <w:tc>
          <w:tcPr>
            <w:tcW w:w="0" w:type="auto"/>
            <w:shd w:val="clear" w:color="auto" w:fill="98FB98"/>
          </w:tcPr>
          <w:p w:rsidR="000E048D" w:rsidRDefault="000D0FA5">
            <w:r>
              <w:rPr>
                <w:rStyle w:val="SegmentID"/>
              </w:rPr>
              <w:t>135</w:t>
            </w:r>
            <w:r>
              <w:rPr>
                <w:rStyle w:val="TransUnitID"/>
              </w:rPr>
              <w:t>a049fb42-0431-4ec4-8627-e5dbabd584b6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FFFFFF"/>
          </w:tcPr>
          <w:p w:rsidR="000E048D" w:rsidRDefault="000D0FA5">
            <w:r>
              <w:rPr>
                <w:rStyle w:val="SegmentID"/>
              </w:rPr>
              <w:t>136</w:t>
            </w:r>
            <w:r>
              <w:rPr>
                <w:rStyle w:val="TransUnitID"/>
              </w:rPr>
              <w:t>8bf8a55b-9e31-4a40-a3e6-9a5a2ad79a7e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New Construction (8–16 points)</w:t>
            </w:r>
          </w:p>
        </w:tc>
        <w:tc>
          <w:tcPr>
            <w:tcW w:w="0" w:type="auto"/>
            <w:shd w:val="clear" w:color="auto" w:fill="FFFFFF"/>
          </w:tcPr>
          <w:p w:rsidR="000E048D" w:rsidRDefault="000D0FA5">
            <w:pPr>
              <w:rPr>
                <w:lang w:val="es-AR"/>
              </w:rPr>
            </w:pPr>
            <w:r>
              <w:rPr>
                <w:lang w:val="es-AR"/>
              </w:rPr>
              <w:t>Nueva Construcción (New Construction), 8-16 puntos</w:t>
            </w:r>
          </w:p>
        </w:tc>
      </w:tr>
      <w:tr w:rsidR="000E048D">
        <w:tc>
          <w:tcPr>
            <w:tcW w:w="0" w:type="auto"/>
            <w:shd w:val="clear" w:color="auto" w:fill="FFFFFF"/>
          </w:tcPr>
          <w:p w:rsidR="000E048D" w:rsidRDefault="000D0FA5">
            <w:r>
              <w:rPr>
                <w:rStyle w:val="SegmentID"/>
              </w:rPr>
              <w:t>137</w:t>
            </w:r>
            <w:r>
              <w:rPr>
                <w:rStyle w:val="TransUnitID"/>
              </w:rPr>
              <w:t>3eb1ddf6-9e92-4504-85e8-34c9e87ed56b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Core &amp; Shell (8–20 points)</w:t>
            </w:r>
          </w:p>
        </w:tc>
        <w:tc>
          <w:tcPr>
            <w:tcW w:w="0" w:type="auto"/>
            <w:shd w:val="clear" w:color="auto" w:fill="FFFFFF"/>
          </w:tcPr>
          <w:p w:rsidR="000E048D" w:rsidRDefault="000D0FA5">
            <w:pPr>
              <w:rPr>
                <w:lang w:val="es-AR"/>
              </w:rPr>
            </w:pPr>
            <w:r>
              <w:rPr>
                <w:lang w:val="es-AR"/>
              </w:rPr>
              <w:t>Núcleo y Envo</w:t>
            </w:r>
            <w:r>
              <w:rPr>
                <w:lang w:val="es-AR"/>
              </w:rPr>
              <w:t>lvente (Core &amp; Shell), 8-20 puntos</w:t>
            </w:r>
          </w:p>
        </w:tc>
      </w:tr>
      <w:tr w:rsidR="000E048D">
        <w:tc>
          <w:tcPr>
            <w:tcW w:w="0" w:type="auto"/>
            <w:shd w:val="clear" w:color="auto" w:fill="F5DEB3"/>
          </w:tcPr>
          <w:p w:rsidR="000E048D" w:rsidRDefault="000D0FA5">
            <w:r>
              <w:rPr>
                <w:rStyle w:val="SegmentID"/>
              </w:rPr>
              <w:t>138</w:t>
            </w:r>
            <w:r>
              <w:rPr>
                <w:rStyle w:val="TransUnitID"/>
              </w:rPr>
              <w:t>8bb2c078-28ee-45e5-ade2-207db8ed22d2</w:t>
            </w:r>
          </w:p>
        </w:tc>
        <w:tc>
          <w:tcPr>
            <w:tcW w:w="0" w:type="auto"/>
            <w:shd w:val="clear" w:color="auto" w:fill="F5DEB3"/>
          </w:tcPr>
          <w:p w:rsidR="000E048D" w:rsidRPr="000D0FA5" w:rsidRDefault="000D0FA5">
            <w:pPr>
              <w:rPr>
                <w:vanish/>
              </w:rPr>
            </w:pPr>
            <w:r w:rsidRPr="000D0FA5">
              <w:rPr>
                <w:vanish/>
              </w:rPr>
              <w:t>Translation Approved (70%)</w:t>
            </w:r>
          </w:p>
        </w:tc>
        <w:tc>
          <w:tcPr>
            <w:tcW w:w="0" w:type="auto"/>
            <w:shd w:val="clear" w:color="auto" w:fill="F5DEB3"/>
          </w:tcPr>
          <w:p w:rsidR="000E048D" w:rsidRDefault="000D0FA5">
            <w:r>
              <w:t>Schools (8–15 points)</w:t>
            </w:r>
          </w:p>
        </w:tc>
        <w:tc>
          <w:tcPr>
            <w:tcW w:w="0" w:type="auto"/>
            <w:shd w:val="clear" w:color="auto" w:fill="F5DEB3"/>
          </w:tcPr>
          <w:p w:rsidR="000E048D" w:rsidRDefault="000D0FA5">
            <w:pPr>
              <w:rPr>
                <w:lang w:val="es-AR"/>
              </w:rPr>
            </w:pPr>
            <w:r>
              <w:rPr>
                <w:lang w:val="es-AR"/>
              </w:rPr>
              <w:t>Centros Educacionales (Schools), 8-15 puntos</w:t>
            </w:r>
          </w:p>
        </w:tc>
      </w:tr>
      <w:tr w:rsidR="000E048D">
        <w:tc>
          <w:tcPr>
            <w:tcW w:w="0" w:type="auto"/>
            <w:shd w:val="clear" w:color="auto" w:fill="F5DEB3"/>
          </w:tcPr>
          <w:p w:rsidR="000E048D" w:rsidRDefault="000D0FA5">
            <w:r>
              <w:rPr>
                <w:rStyle w:val="SegmentID"/>
              </w:rPr>
              <w:t>139</w:t>
            </w:r>
            <w:r>
              <w:rPr>
                <w:rStyle w:val="TransUnitID"/>
              </w:rPr>
              <w:t>e844f378-c34f-433e-8e8a-b815c2533517</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Retail (8–16 points)</w:t>
            </w:r>
          </w:p>
        </w:tc>
        <w:tc>
          <w:tcPr>
            <w:tcW w:w="0" w:type="auto"/>
            <w:shd w:val="clear" w:color="auto" w:fill="F5DEB3"/>
          </w:tcPr>
          <w:p w:rsidR="000E048D" w:rsidRDefault="000D0FA5">
            <w:pPr>
              <w:rPr>
                <w:lang w:val="es-AR"/>
              </w:rPr>
            </w:pPr>
            <w:r>
              <w:rPr>
                <w:lang w:val="es-AR"/>
              </w:rPr>
              <w:t>Comercios (Retail) 8-16 puntos</w:t>
            </w:r>
          </w:p>
        </w:tc>
      </w:tr>
      <w:tr w:rsidR="000E048D" w:rsidRPr="000D0FA5">
        <w:tc>
          <w:tcPr>
            <w:tcW w:w="0" w:type="auto"/>
            <w:shd w:val="clear" w:color="auto" w:fill="FFFFFF"/>
          </w:tcPr>
          <w:p w:rsidR="000E048D" w:rsidRDefault="000D0FA5">
            <w:r>
              <w:rPr>
                <w:rStyle w:val="SegmentID"/>
              </w:rPr>
              <w:t>140</w:t>
            </w:r>
            <w:r>
              <w:rPr>
                <w:rStyle w:val="TransUnitID"/>
              </w:rPr>
              <w:t>9cea9f8d-aea7-4216-815b-d76ea64a97cb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Data Centers (8–16 points)</w:t>
            </w:r>
          </w:p>
        </w:tc>
        <w:tc>
          <w:tcPr>
            <w:tcW w:w="0" w:type="auto"/>
            <w:shd w:val="clear" w:color="auto" w:fill="FFFFFF"/>
          </w:tcPr>
          <w:p w:rsidR="000E048D" w:rsidRDefault="000D0FA5">
            <w:pPr>
              <w:rPr>
                <w:lang w:val="es-AR"/>
              </w:rPr>
            </w:pPr>
            <w:r>
              <w:rPr>
                <w:lang w:val="es-AR"/>
              </w:rPr>
              <w:t>Centros de Datos (Data Centers), 8-16 puntos</w:t>
            </w:r>
          </w:p>
        </w:tc>
      </w:tr>
      <w:tr w:rsidR="000E048D">
        <w:tc>
          <w:tcPr>
            <w:tcW w:w="0" w:type="auto"/>
            <w:shd w:val="clear" w:color="auto" w:fill="F5DEB3"/>
          </w:tcPr>
          <w:p w:rsidR="000E048D" w:rsidRDefault="000D0FA5">
            <w:r>
              <w:rPr>
                <w:rStyle w:val="SegmentID"/>
              </w:rPr>
              <w:t>141</w:t>
            </w:r>
            <w:r>
              <w:rPr>
                <w:rStyle w:val="TransUnitID"/>
              </w:rPr>
              <w:t>a6e575e0-14d1-4581-b474-e8f621dfc23b</w:t>
            </w:r>
          </w:p>
        </w:tc>
        <w:tc>
          <w:tcPr>
            <w:tcW w:w="0" w:type="auto"/>
            <w:shd w:val="clear" w:color="auto" w:fill="F5DEB3"/>
          </w:tcPr>
          <w:p w:rsidR="000E048D" w:rsidRPr="000D0FA5" w:rsidRDefault="000D0FA5">
            <w:pPr>
              <w:rPr>
                <w:vanish/>
              </w:rPr>
            </w:pPr>
            <w:r w:rsidRPr="000D0FA5">
              <w:rPr>
                <w:vanish/>
              </w:rPr>
              <w:t>Translation Approved (72%)</w:t>
            </w:r>
          </w:p>
        </w:tc>
        <w:tc>
          <w:tcPr>
            <w:tcW w:w="0" w:type="auto"/>
            <w:shd w:val="clear" w:color="auto" w:fill="F5DEB3"/>
          </w:tcPr>
          <w:p w:rsidR="000E048D" w:rsidRDefault="000D0FA5">
            <w:r>
              <w:t>Warehouses &amp; Distribution Centers (8–16 points)</w:t>
            </w:r>
          </w:p>
        </w:tc>
        <w:tc>
          <w:tcPr>
            <w:tcW w:w="0" w:type="auto"/>
            <w:shd w:val="clear" w:color="auto" w:fill="F5DEB3"/>
          </w:tcPr>
          <w:p w:rsidR="000E048D" w:rsidRDefault="000D0FA5">
            <w:pPr>
              <w:rPr>
                <w:lang w:val="es-AR"/>
              </w:rPr>
            </w:pPr>
            <w:r>
              <w:rPr>
                <w:lang w:val="es-AR"/>
              </w:rPr>
              <w:t>Centros de Almacenaje y Distribución (Warehouses &amp; Distribution Centers), 8-16 puntos</w:t>
            </w:r>
          </w:p>
        </w:tc>
      </w:tr>
      <w:tr w:rsidR="000E048D">
        <w:tc>
          <w:tcPr>
            <w:tcW w:w="0" w:type="auto"/>
            <w:shd w:val="clear" w:color="auto" w:fill="F5DEB3"/>
          </w:tcPr>
          <w:p w:rsidR="000E048D" w:rsidRDefault="000D0FA5">
            <w:r>
              <w:rPr>
                <w:rStyle w:val="SegmentID"/>
              </w:rPr>
              <w:t>142</w:t>
            </w:r>
            <w:r>
              <w:rPr>
                <w:rStyle w:val="TransUnitID"/>
              </w:rPr>
              <w:t>9a886aa4-e64d-4a91-b7f6-6501ad5c5c2c</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Hospitality (8–16 points)</w:t>
            </w:r>
          </w:p>
        </w:tc>
        <w:tc>
          <w:tcPr>
            <w:tcW w:w="0" w:type="auto"/>
            <w:shd w:val="clear" w:color="auto" w:fill="F5DEB3"/>
          </w:tcPr>
          <w:p w:rsidR="000E048D" w:rsidRDefault="000D0FA5">
            <w:pPr>
              <w:rPr>
                <w:lang w:val="es-AR"/>
              </w:rPr>
            </w:pPr>
            <w:r>
              <w:rPr>
                <w:lang w:val="es-AR"/>
              </w:rPr>
              <w:t>Hotelería (Hospitality) 8-16 puntos</w:t>
            </w:r>
          </w:p>
        </w:tc>
      </w:tr>
      <w:tr w:rsidR="000E048D">
        <w:tc>
          <w:tcPr>
            <w:tcW w:w="0" w:type="auto"/>
            <w:shd w:val="clear" w:color="auto" w:fill="FFFFFF"/>
          </w:tcPr>
          <w:p w:rsidR="000E048D" w:rsidRDefault="000D0FA5">
            <w:r>
              <w:rPr>
                <w:rStyle w:val="SegmentID"/>
              </w:rPr>
              <w:t>143</w:t>
            </w:r>
            <w:r>
              <w:rPr>
                <w:rStyle w:val="TransUnitID"/>
              </w:rPr>
              <w:t>1588d4f7-a39b-444a-8ce7-3ad36476fac1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Healthcare (5–9 points)</w:t>
            </w:r>
          </w:p>
        </w:tc>
        <w:tc>
          <w:tcPr>
            <w:tcW w:w="0" w:type="auto"/>
            <w:shd w:val="clear" w:color="auto" w:fill="FFFFFF"/>
          </w:tcPr>
          <w:p w:rsidR="000E048D" w:rsidRDefault="000D0FA5">
            <w:pPr>
              <w:rPr>
                <w:lang w:val="es-AR"/>
              </w:rPr>
            </w:pPr>
            <w:r>
              <w:rPr>
                <w:lang w:val="es-AR"/>
              </w:rPr>
              <w:t>Centros de salud (Healthcare), 5-9 puntos</w:t>
            </w:r>
          </w:p>
        </w:tc>
      </w:tr>
      <w:tr w:rsidR="000E048D">
        <w:tc>
          <w:tcPr>
            <w:tcW w:w="0" w:type="auto"/>
            <w:shd w:val="clear" w:color="auto" w:fill="98FB98"/>
          </w:tcPr>
          <w:p w:rsidR="000E048D" w:rsidRDefault="000D0FA5">
            <w:r>
              <w:rPr>
                <w:rStyle w:val="SegmentID"/>
              </w:rPr>
              <w:t>144</w:t>
            </w:r>
            <w:r>
              <w:rPr>
                <w:rStyle w:val="TransUnitID"/>
              </w:rPr>
              <w:t>551ca25f-70ef-4514-8324-d26f9a733f7c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Pr="000D0FA5" w:rsidRDefault="000D0FA5">
            <w:pPr>
              <w:rPr>
                <w:lang w:val="fr-CA"/>
              </w:rPr>
            </w:pPr>
            <w:r w:rsidRPr="000D0FA5">
              <w:rPr>
                <w:rStyle w:val="SegmentID"/>
                <w:lang w:val="fr-CA"/>
              </w:rPr>
              <w:t>145</w:t>
            </w:r>
            <w:r w:rsidRPr="000D0FA5">
              <w:rPr>
                <w:rStyle w:val="TransUnitID"/>
                <w:lang w:val="fr-CA"/>
              </w:rPr>
              <w:t>2a1aaa32-93ab-4f45-8de4-e399770f5246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avoid development on inappropriate sites.</w:t>
            </w:r>
          </w:p>
        </w:tc>
        <w:tc>
          <w:tcPr>
            <w:tcW w:w="0" w:type="auto"/>
            <w:shd w:val="clear" w:color="auto" w:fill="D3D3D3"/>
          </w:tcPr>
          <w:p w:rsidR="000E048D" w:rsidRDefault="000D0FA5">
            <w:pPr>
              <w:rPr>
                <w:lang w:val="es-AR"/>
              </w:rPr>
            </w:pPr>
            <w:r>
              <w:rPr>
                <w:lang w:val="es-AR"/>
              </w:rPr>
              <w:t>Evitar el desarrollo en sitios no apropiados.</w:t>
            </w:r>
          </w:p>
        </w:tc>
      </w:tr>
      <w:tr w:rsidR="000E048D" w:rsidRPr="000D0FA5">
        <w:tc>
          <w:tcPr>
            <w:tcW w:w="0" w:type="auto"/>
            <w:shd w:val="clear" w:color="auto" w:fill="D3D3D3"/>
          </w:tcPr>
          <w:p w:rsidR="000E048D" w:rsidRPr="000D0FA5" w:rsidRDefault="000D0FA5">
            <w:pPr>
              <w:rPr>
                <w:lang w:val="fr-CA"/>
              </w:rPr>
            </w:pPr>
            <w:r w:rsidRPr="000D0FA5">
              <w:rPr>
                <w:rStyle w:val="SegmentID"/>
                <w:lang w:val="fr-CA"/>
              </w:rPr>
              <w:t>146</w:t>
            </w:r>
            <w:r w:rsidRPr="000D0FA5">
              <w:rPr>
                <w:rStyle w:val="TransUnitID"/>
                <w:lang w:val="fr-CA"/>
              </w:rPr>
              <w:t>2a1aaa32-93ab-4f45-8de4-e399770f5246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reduce vehicle distance traveled.</w:t>
            </w:r>
          </w:p>
        </w:tc>
        <w:tc>
          <w:tcPr>
            <w:tcW w:w="0" w:type="auto"/>
            <w:shd w:val="clear" w:color="auto" w:fill="D3D3D3"/>
          </w:tcPr>
          <w:p w:rsidR="000E048D" w:rsidRDefault="000D0FA5">
            <w:pPr>
              <w:rPr>
                <w:lang w:val="es-AR"/>
              </w:rPr>
            </w:pPr>
            <w:r>
              <w:rPr>
                <w:lang w:val="es-AR"/>
              </w:rPr>
              <w:t>Reducir la distancia de desplazamiento de vehículos.</w:t>
            </w:r>
          </w:p>
        </w:tc>
      </w:tr>
      <w:tr w:rsidR="000E048D" w:rsidRPr="000D0FA5">
        <w:tc>
          <w:tcPr>
            <w:tcW w:w="0" w:type="auto"/>
            <w:shd w:val="clear" w:color="auto" w:fill="D3D3D3"/>
          </w:tcPr>
          <w:p w:rsidR="000E048D" w:rsidRPr="000D0FA5" w:rsidRDefault="000D0FA5">
            <w:pPr>
              <w:rPr>
                <w:lang w:val="fr-CA"/>
              </w:rPr>
            </w:pPr>
            <w:r w:rsidRPr="000D0FA5">
              <w:rPr>
                <w:rStyle w:val="SegmentID"/>
                <w:lang w:val="fr-CA"/>
              </w:rPr>
              <w:t>147</w:t>
            </w:r>
            <w:r w:rsidRPr="000D0FA5">
              <w:rPr>
                <w:rStyle w:val="TransUnitID"/>
                <w:lang w:val="fr-CA"/>
              </w:rPr>
              <w:t>2a1aaa32-93ab-4f45-8de4-e399770f5246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enhance livability and improve human health by encouraging daily physical activity.</w:t>
            </w:r>
          </w:p>
        </w:tc>
        <w:tc>
          <w:tcPr>
            <w:tcW w:w="0" w:type="auto"/>
            <w:shd w:val="clear" w:color="auto" w:fill="D3D3D3"/>
          </w:tcPr>
          <w:p w:rsidR="000E048D" w:rsidRDefault="000D0FA5">
            <w:pPr>
              <w:rPr>
                <w:lang w:val="es-AR"/>
              </w:rPr>
            </w:pPr>
            <w:r>
              <w:rPr>
                <w:lang w:val="es-AR"/>
              </w:rPr>
              <w:t xml:space="preserve">Promover la </w:t>
            </w:r>
            <w:r>
              <w:rPr>
                <w:lang w:val="es-AR"/>
              </w:rPr>
              <w:t>habitabilidad y mejorar la salud humana mediante el fomento de la actividad física diaria.</w:t>
            </w:r>
          </w:p>
        </w:tc>
      </w:tr>
      <w:tr w:rsidR="000E048D">
        <w:tc>
          <w:tcPr>
            <w:tcW w:w="0" w:type="auto"/>
            <w:shd w:val="clear" w:color="auto" w:fill="98FB98"/>
          </w:tcPr>
          <w:p w:rsidR="000E048D" w:rsidRDefault="000D0FA5">
            <w:r>
              <w:rPr>
                <w:rStyle w:val="SegmentID"/>
              </w:rPr>
              <w:t>148</w:t>
            </w:r>
            <w:r>
              <w:rPr>
                <w:rStyle w:val="TransUnitID"/>
              </w:rPr>
              <w:t>93cce111-446b-431e-a660-b7a9505babfe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149</w:t>
            </w:r>
            <w:r>
              <w:rPr>
                <w:rStyle w:val="TransUnitID"/>
              </w:rPr>
              <w:t>12e7c231-55ff-4353-b8b6-8dc68e142e27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 Hotelería, Centros de Salud</w:t>
            </w:r>
          </w:p>
        </w:tc>
      </w:tr>
      <w:tr w:rsidR="000E048D">
        <w:tc>
          <w:tcPr>
            <w:tcW w:w="0" w:type="auto"/>
            <w:shd w:val="clear" w:color="auto" w:fill="98FB98"/>
          </w:tcPr>
          <w:p w:rsidR="000E048D" w:rsidRDefault="000D0FA5">
            <w:r>
              <w:rPr>
                <w:rStyle w:val="SegmentID"/>
              </w:rPr>
              <w:t>150</w:t>
            </w:r>
            <w:r>
              <w:rPr>
                <w:rStyle w:val="TransUnitID"/>
              </w:rPr>
              <w:t>e6ac9f3f-3384-446f-bb95-79f4e1091e59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Locate the project within the boundary of a development certified under LEED for Neighborhood Development (Stage 2 or Stage 3 under the Pilot or 2009 rating systems, Certified Plan or Ce</w:t>
            </w:r>
            <w:r>
              <w:t>rtified Project under the LEED v4 rating system).</w:t>
            </w:r>
          </w:p>
        </w:tc>
        <w:tc>
          <w:tcPr>
            <w:tcW w:w="0" w:type="auto"/>
            <w:shd w:val="clear" w:color="auto" w:fill="98FB98"/>
          </w:tcPr>
          <w:p w:rsidR="000E048D" w:rsidRDefault="000D0FA5">
            <w:pPr>
              <w:rPr>
                <w:lang w:val="es-AR"/>
              </w:rPr>
            </w:pPr>
            <w:r>
              <w:rPr>
                <w:lang w:val="es-AR"/>
              </w:rPr>
              <w:t>Ubicar el proyecto dentro los límites de un desarrollo certificado bajo LEED para Barrios (LEED for Neighborhood Development) Fase 2 o Fase 3 bajo los sistemas de clasificación Piloto o 2009, Plan Certifica</w:t>
            </w:r>
            <w:r>
              <w:rPr>
                <w:lang w:val="es-AR"/>
              </w:rPr>
              <w:t>do o Proyecto Certificado según el sistema de clasificación LEED v4.</w:t>
            </w:r>
          </w:p>
        </w:tc>
      </w:tr>
      <w:tr w:rsidR="000E048D" w:rsidRPr="000D0FA5">
        <w:tc>
          <w:tcPr>
            <w:tcW w:w="0" w:type="auto"/>
            <w:shd w:val="clear" w:color="auto" w:fill="D3D3D3"/>
          </w:tcPr>
          <w:p w:rsidR="000E048D" w:rsidRDefault="000D0FA5">
            <w:r>
              <w:rPr>
                <w:rStyle w:val="SegmentID"/>
              </w:rPr>
              <w:t>151</w:t>
            </w:r>
            <w:r>
              <w:rPr>
                <w:rStyle w:val="TransUnitID"/>
              </w:rPr>
              <w:t>a595a493-47f3-4770-9d84-e62476fa2fdb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Projects attempting this credit are not eligible to earn points under other Location and Transportation credits.</w:t>
            </w:r>
          </w:p>
        </w:tc>
        <w:tc>
          <w:tcPr>
            <w:tcW w:w="0" w:type="auto"/>
            <w:shd w:val="clear" w:color="auto" w:fill="D3D3D3"/>
          </w:tcPr>
          <w:p w:rsidR="000E048D" w:rsidRDefault="000D0FA5">
            <w:pPr>
              <w:rPr>
                <w:lang w:val="es-AR"/>
              </w:rPr>
            </w:pPr>
            <w:r>
              <w:rPr>
                <w:lang w:val="es-AR"/>
              </w:rPr>
              <w:t>Los pro</w:t>
            </w:r>
            <w:r>
              <w:rPr>
                <w:lang w:val="es-AR"/>
              </w:rPr>
              <w:t>yectos que aspiren a este crédito no pueden intentar conseguir puntos bajo otros créditos de Ubicación y Transporte.</w:t>
            </w:r>
          </w:p>
        </w:tc>
      </w:tr>
      <w:tr w:rsidR="000E048D">
        <w:tc>
          <w:tcPr>
            <w:tcW w:w="0" w:type="auto"/>
            <w:shd w:val="clear" w:color="auto" w:fill="D3D3D3"/>
          </w:tcPr>
          <w:p w:rsidR="000E048D" w:rsidRDefault="000D0FA5">
            <w:r>
              <w:rPr>
                <w:rStyle w:val="SegmentID"/>
              </w:rPr>
              <w:t>152</w:t>
            </w:r>
            <w:r>
              <w:rPr>
                <w:rStyle w:val="TransUnitID"/>
              </w:rPr>
              <w:t>8a523c48-6c7d-440a-a5a2-a578abad3aea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Table 1.</w:t>
            </w:r>
          </w:p>
        </w:tc>
        <w:tc>
          <w:tcPr>
            <w:tcW w:w="0" w:type="auto"/>
            <w:shd w:val="clear" w:color="auto" w:fill="D3D3D3"/>
          </w:tcPr>
          <w:p w:rsidR="000E048D" w:rsidRDefault="000D0FA5">
            <w:pPr>
              <w:rPr>
                <w:lang w:val="es-AR"/>
              </w:rPr>
            </w:pPr>
            <w:r>
              <w:rPr>
                <w:lang w:val="es-AR"/>
              </w:rPr>
              <w:t>Tabla 1.</w:t>
            </w:r>
          </w:p>
        </w:tc>
      </w:tr>
      <w:tr w:rsidR="000E048D">
        <w:tc>
          <w:tcPr>
            <w:tcW w:w="0" w:type="auto"/>
            <w:shd w:val="clear" w:color="auto" w:fill="D3D3D3"/>
          </w:tcPr>
          <w:p w:rsidR="000E048D" w:rsidRDefault="000D0FA5">
            <w:r>
              <w:rPr>
                <w:rStyle w:val="SegmentID"/>
              </w:rPr>
              <w:t>153</w:t>
            </w:r>
            <w:r>
              <w:rPr>
                <w:rStyle w:val="TransUnitID"/>
              </w:rPr>
              <w:t>8a523c48-6c7d-440a-a5a2-a578abad3aea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Points for LEED ND location.</w:t>
            </w:r>
          </w:p>
        </w:tc>
        <w:tc>
          <w:tcPr>
            <w:tcW w:w="0" w:type="auto"/>
            <w:shd w:val="clear" w:color="auto" w:fill="D3D3D3"/>
          </w:tcPr>
          <w:p w:rsidR="000E048D" w:rsidRDefault="000D0FA5">
            <w:pPr>
              <w:rPr>
                <w:lang w:val="es-AR"/>
              </w:rPr>
            </w:pPr>
            <w:r>
              <w:rPr>
                <w:lang w:val="es-AR"/>
              </w:rPr>
              <w:t>Puntos para Ubicación para el Desarrollo de Barrios LEED (LEED for Neighborhood Development Location).</w:t>
            </w:r>
          </w:p>
        </w:tc>
      </w:tr>
      <w:tr w:rsidR="000E048D">
        <w:tc>
          <w:tcPr>
            <w:tcW w:w="0" w:type="auto"/>
            <w:shd w:val="clear" w:color="auto" w:fill="D3D3D3"/>
          </w:tcPr>
          <w:p w:rsidR="000E048D" w:rsidRDefault="000D0FA5">
            <w:r>
              <w:rPr>
                <w:rStyle w:val="SegmentID"/>
              </w:rPr>
              <w:t>154</w:t>
            </w:r>
            <w:r>
              <w:rPr>
                <w:rStyle w:val="TransUnitID"/>
              </w:rPr>
              <w:t>ce6c1d64-b8da-4bf1-a2ee-f902a047b790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Certification level</w:t>
            </w:r>
          </w:p>
        </w:tc>
        <w:tc>
          <w:tcPr>
            <w:tcW w:w="0" w:type="auto"/>
            <w:shd w:val="clear" w:color="auto" w:fill="D3D3D3"/>
          </w:tcPr>
          <w:p w:rsidR="000E048D" w:rsidRDefault="000D0FA5">
            <w:pPr>
              <w:rPr>
                <w:lang w:val="es-AR"/>
              </w:rPr>
            </w:pPr>
            <w:r>
              <w:rPr>
                <w:lang w:val="es-AR"/>
              </w:rPr>
              <w:t>Nivel de ce</w:t>
            </w:r>
            <w:r>
              <w:rPr>
                <w:lang w:val="es-AR"/>
              </w:rPr>
              <w:t>rtificación</w:t>
            </w:r>
          </w:p>
        </w:tc>
      </w:tr>
      <w:tr w:rsidR="000E048D">
        <w:tc>
          <w:tcPr>
            <w:tcW w:w="0" w:type="auto"/>
            <w:shd w:val="clear" w:color="auto" w:fill="FFFFFF"/>
          </w:tcPr>
          <w:p w:rsidR="000E048D" w:rsidRDefault="000D0FA5">
            <w:r>
              <w:rPr>
                <w:rStyle w:val="SegmentID"/>
              </w:rPr>
              <w:t>155</w:t>
            </w:r>
            <w:r>
              <w:rPr>
                <w:rStyle w:val="TransUnitID"/>
              </w:rPr>
              <w:t>bde74125-ed3a-41b8-bacd-bde27f6d2083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Points BD&amp;C</w:t>
            </w:r>
          </w:p>
        </w:tc>
        <w:tc>
          <w:tcPr>
            <w:tcW w:w="0" w:type="auto"/>
            <w:shd w:val="clear" w:color="auto" w:fill="FFFFFF"/>
          </w:tcPr>
          <w:p w:rsidR="000E048D" w:rsidRDefault="000D0FA5">
            <w:pPr>
              <w:rPr>
                <w:lang w:val="es-AR"/>
              </w:rPr>
            </w:pPr>
            <w:r>
              <w:rPr>
                <w:lang w:val="es-AR"/>
              </w:rPr>
              <w:t>Puntos BD&amp;C</w:t>
            </w:r>
          </w:p>
        </w:tc>
      </w:tr>
      <w:tr w:rsidR="000E048D">
        <w:tc>
          <w:tcPr>
            <w:tcW w:w="0" w:type="auto"/>
            <w:shd w:val="clear" w:color="auto" w:fill="F5DEB3"/>
          </w:tcPr>
          <w:p w:rsidR="000E048D" w:rsidRDefault="000D0FA5">
            <w:r>
              <w:rPr>
                <w:rStyle w:val="SegmentID"/>
              </w:rPr>
              <w:t>156</w:t>
            </w:r>
            <w:r>
              <w:rPr>
                <w:rStyle w:val="TransUnitID"/>
              </w:rPr>
              <w:t>13450d5d-a7cc-44e0-9da8-d7bd573ca006</w:t>
            </w:r>
          </w:p>
        </w:tc>
        <w:tc>
          <w:tcPr>
            <w:tcW w:w="0" w:type="auto"/>
            <w:shd w:val="clear" w:color="auto" w:fill="F5DEB3"/>
          </w:tcPr>
          <w:p w:rsidR="000E048D" w:rsidRPr="000D0FA5" w:rsidRDefault="000D0FA5">
            <w:pPr>
              <w:rPr>
                <w:vanish/>
              </w:rPr>
            </w:pPr>
            <w:r w:rsidRPr="000D0FA5">
              <w:rPr>
                <w:vanish/>
              </w:rPr>
              <w:t>Translation Approved (71%)</w:t>
            </w:r>
          </w:p>
        </w:tc>
        <w:tc>
          <w:tcPr>
            <w:tcW w:w="0" w:type="auto"/>
            <w:shd w:val="clear" w:color="auto" w:fill="F5DEB3"/>
          </w:tcPr>
          <w:p w:rsidR="000E048D" w:rsidRDefault="000D0FA5">
            <w:r>
              <w:t>Points BD&amp;C (Core and Shell)</w:t>
            </w:r>
          </w:p>
        </w:tc>
        <w:tc>
          <w:tcPr>
            <w:tcW w:w="0" w:type="auto"/>
            <w:shd w:val="clear" w:color="auto" w:fill="F5DEB3"/>
          </w:tcPr>
          <w:p w:rsidR="000E048D" w:rsidRDefault="000D0FA5">
            <w:pPr>
              <w:rPr>
                <w:lang w:val="es-AR"/>
              </w:rPr>
            </w:pPr>
            <w:r>
              <w:rPr>
                <w:lang w:val="es-AR"/>
              </w:rPr>
              <w:t>Puntos BD&amp;C Núcleo y Envolvente, (Core and Shell)</w:t>
            </w:r>
          </w:p>
        </w:tc>
      </w:tr>
      <w:tr w:rsidR="000E048D">
        <w:tc>
          <w:tcPr>
            <w:tcW w:w="0" w:type="auto"/>
            <w:shd w:val="clear" w:color="auto" w:fill="FFFFFF"/>
          </w:tcPr>
          <w:p w:rsidR="000E048D" w:rsidRDefault="000D0FA5">
            <w:r>
              <w:rPr>
                <w:rStyle w:val="SegmentID"/>
              </w:rPr>
              <w:t>157</w:t>
            </w:r>
            <w:r>
              <w:rPr>
                <w:rStyle w:val="TransUnitID"/>
              </w:rPr>
              <w:t>c83a7aae-87a0-4859-8ff7-2bb2efbb9958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Points BD&amp;C (Schools)</w:t>
            </w:r>
          </w:p>
        </w:tc>
        <w:tc>
          <w:tcPr>
            <w:tcW w:w="0" w:type="auto"/>
            <w:shd w:val="clear" w:color="auto" w:fill="FFFFFF"/>
          </w:tcPr>
          <w:p w:rsidR="000E048D" w:rsidRDefault="000D0FA5">
            <w:pPr>
              <w:rPr>
                <w:lang w:val="es-AR"/>
              </w:rPr>
            </w:pPr>
            <w:r>
              <w:rPr>
                <w:lang w:val="es-AR"/>
              </w:rPr>
              <w:t>Puntos BD&amp;C Centros Educacionales (Schools)</w:t>
            </w:r>
          </w:p>
        </w:tc>
      </w:tr>
      <w:tr w:rsidR="000E048D">
        <w:tc>
          <w:tcPr>
            <w:tcW w:w="0" w:type="auto"/>
            <w:shd w:val="clear" w:color="auto" w:fill="F5DEB3"/>
          </w:tcPr>
          <w:p w:rsidR="000E048D" w:rsidRDefault="000D0FA5">
            <w:r>
              <w:rPr>
                <w:rStyle w:val="SegmentID"/>
              </w:rPr>
              <w:t>158</w:t>
            </w:r>
            <w:r>
              <w:rPr>
                <w:rStyle w:val="TransUnitID"/>
              </w:rPr>
              <w:t>e1a28294-cec0-40b3-a3b5-377d1c93a61c</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Points BD&amp;C (Healthcare)</w:t>
            </w:r>
          </w:p>
        </w:tc>
        <w:tc>
          <w:tcPr>
            <w:tcW w:w="0" w:type="auto"/>
            <w:shd w:val="clear" w:color="auto" w:fill="F5DEB3"/>
          </w:tcPr>
          <w:p w:rsidR="000E048D" w:rsidRDefault="000D0FA5">
            <w:pPr>
              <w:rPr>
                <w:lang w:val="es-AR"/>
              </w:rPr>
            </w:pPr>
            <w:r>
              <w:rPr>
                <w:lang w:val="es-AR"/>
              </w:rPr>
              <w:t>Puntos BD&amp;</w:t>
            </w:r>
            <w:r>
              <w:rPr>
                <w:lang w:val="es-AR"/>
              </w:rPr>
              <w:t>C Centros de Salud (Healthcare)</w:t>
            </w:r>
          </w:p>
        </w:tc>
      </w:tr>
      <w:tr w:rsidR="000E048D">
        <w:tc>
          <w:tcPr>
            <w:tcW w:w="0" w:type="auto"/>
            <w:shd w:val="clear" w:color="auto" w:fill="98FB98"/>
          </w:tcPr>
          <w:p w:rsidR="000E048D" w:rsidRDefault="000D0FA5">
            <w:r>
              <w:rPr>
                <w:rStyle w:val="SegmentID"/>
              </w:rPr>
              <w:t>159</w:t>
            </w:r>
            <w:r>
              <w:rPr>
                <w:rStyle w:val="TransUnitID"/>
              </w:rPr>
              <w:t>3d1c0a8d-ac16-4f41-ad60-d4391ff0817c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Certified</w:t>
            </w:r>
          </w:p>
        </w:tc>
        <w:tc>
          <w:tcPr>
            <w:tcW w:w="0" w:type="auto"/>
            <w:shd w:val="clear" w:color="auto" w:fill="98FB98"/>
          </w:tcPr>
          <w:p w:rsidR="000E048D" w:rsidRDefault="000D0FA5">
            <w:pPr>
              <w:rPr>
                <w:lang w:val="es-AR"/>
              </w:rPr>
            </w:pPr>
            <w:r>
              <w:rPr>
                <w:lang w:val="es-AR"/>
              </w:rPr>
              <w:t>Certificación</w:t>
            </w:r>
          </w:p>
        </w:tc>
      </w:tr>
      <w:tr w:rsidR="000E048D">
        <w:tc>
          <w:tcPr>
            <w:tcW w:w="0" w:type="auto"/>
            <w:shd w:val="clear" w:color="auto" w:fill="D3D3D3"/>
          </w:tcPr>
          <w:p w:rsidR="000E048D" w:rsidRDefault="000D0FA5">
            <w:r>
              <w:rPr>
                <w:rStyle w:val="SegmentID"/>
              </w:rPr>
              <w:t>160</w:t>
            </w:r>
            <w:r>
              <w:rPr>
                <w:rStyle w:val="TransUnitID"/>
              </w:rPr>
              <w:t>a84b66e1-9a95-4271-9b1b-9275091b22fa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8</w:t>
            </w:r>
          </w:p>
        </w:tc>
        <w:tc>
          <w:tcPr>
            <w:tcW w:w="0" w:type="auto"/>
            <w:shd w:val="clear" w:color="auto" w:fill="D3D3D3"/>
          </w:tcPr>
          <w:p w:rsidR="000E048D" w:rsidRDefault="000D0FA5">
            <w:pPr>
              <w:rPr>
                <w:lang w:val="es-AR"/>
              </w:rPr>
            </w:pPr>
            <w:r>
              <w:rPr>
                <w:lang w:val="es-AR"/>
              </w:rPr>
              <w:t>8</w:t>
            </w:r>
          </w:p>
        </w:tc>
      </w:tr>
      <w:tr w:rsidR="000E048D">
        <w:tc>
          <w:tcPr>
            <w:tcW w:w="0" w:type="auto"/>
            <w:shd w:val="clear" w:color="auto" w:fill="98FB98"/>
          </w:tcPr>
          <w:p w:rsidR="000E048D" w:rsidRDefault="000D0FA5">
            <w:r>
              <w:rPr>
                <w:rStyle w:val="SegmentID"/>
              </w:rPr>
              <w:t>161</w:t>
            </w:r>
            <w:r>
              <w:rPr>
                <w:rStyle w:val="TransUnitID"/>
              </w:rPr>
              <w:t>abf1df79-b319-45fb-9d8c-964dde6173d2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w:t>
            </w:r>
          </w:p>
        </w:tc>
        <w:tc>
          <w:tcPr>
            <w:tcW w:w="0" w:type="auto"/>
            <w:shd w:val="clear" w:color="auto" w:fill="98FB98"/>
          </w:tcPr>
          <w:p w:rsidR="000E048D" w:rsidRDefault="000D0FA5">
            <w:pPr>
              <w:rPr>
                <w:lang w:val="es-AR"/>
              </w:rPr>
            </w:pPr>
            <w:r>
              <w:rPr>
                <w:lang w:val="es-AR"/>
              </w:rPr>
              <w:t>8</w:t>
            </w:r>
          </w:p>
        </w:tc>
      </w:tr>
      <w:tr w:rsidR="000E048D">
        <w:tc>
          <w:tcPr>
            <w:tcW w:w="0" w:type="auto"/>
            <w:shd w:val="clear" w:color="auto" w:fill="98FB98"/>
          </w:tcPr>
          <w:p w:rsidR="000E048D" w:rsidRDefault="000D0FA5">
            <w:r>
              <w:rPr>
                <w:rStyle w:val="SegmentID"/>
              </w:rPr>
              <w:t>162</w:t>
            </w:r>
            <w:r>
              <w:rPr>
                <w:rStyle w:val="TransUnitID"/>
              </w:rPr>
              <w:t>53841fcf-24fc-4d37-a81f-1164f3dcc2b9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w:t>
            </w:r>
          </w:p>
        </w:tc>
        <w:tc>
          <w:tcPr>
            <w:tcW w:w="0" w:type="auto"/>
            <w:shd w:val="clear" w:color="auto" w:fill="98FB98"/>
          </w:tcPr>
          <w:p w:rsidR="000E048D" w:rsidRDefault="000D0FA5">
            <w:pPr>
              <w:rPr>
                <w:lang w:val="es-AR"/>
              </w:rPr>
            </w:pPr>
            <w:r>
              <w:rPr>
                <w:lang w:val="es-AR"/>
              </w:rPr>
              <w:t>8</w:t>
            </w:r>
          </w:p>
        </w:tc>
      </w:tr>
      <w:tr w:rsidR="000E048D">
        <w:tc>
          <w:tcPr>
            <w:tcW w:w="0" w:type="auto"/>
            <w:shd w:val="clear" w:color="auto" w:fill="98FB98"/>
          </w:tcPr>
          <w:p w:rsidR="000E048D" w:rsidRDefault="000D0FA5">
            <w:r>
              <w:rPr>
                <w:rStyle w:val="SegmentID"/>
              </w:rPr>
              <w:t>163</w:t>
            </w:r>
            <w:r>
              <w:rPr>
                <w:rStyle w:val="TransUnitID"/>
              </w:rPr>
              <w:t>5092575a-0f3b-43ab-af0e-cd6c83963343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w:t>
            </w:r>
          </w:p>
        </w:tc>
        <w:tc>
          <w:tcPr>
            <w:tcW w:w="0" w:type="auto"/>
            <w:shd w:val="clear" w:color="auto" w:fill="98FB98"/>
          </w:tcPr>
          <w:p w:rsidR="000E048D" w:rsidRDefault="000D0FA5">
            <w:pPr>
              <w:rPr>
                <w:lang w:val="es-AR"/>
              </w:rPr>
            </w:pPr>
            <w:r>
              <w:rPr>
                <w:lang w:val="es-AR"/>
              </w:rPr>
              <w:t>5</w:t>
            </w:r>
          </w:p>
        </w:tc>
      </w:tr>
      <w:tr w:rsidR="000E048D">
        <w:tc>
          <w:tcPr>
            <w:tcW w:w="0" w:type="auto"/>
            <w:shd w:val="clear" w:color="auto" w:fill="98FB98"/>
          </w:tcPr>
          <w:p w:rsidR="000E048D" w:rsidRDefault="000D0FA5">
            <w:r>
              <w:rPr>
                <w:rStyle w:val="SegmentID"/>
              </w:rPr>
              <w:t>164</w:t>
            </w:r>
            <w:r>
              <w:rPr>
                <w:rStyle w:val="TransUnitID"/>
              </w:rPr>
              <w:t>f919c4a8-972b-451e-9034-d612fed1def3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Silver</w:t>
            </w:r>
          </w:p>
        </w:tc>
        <w:tc>
          <w:tcPr>
            <w:tcW w:w="0" w:type="auto"/>
            <w:shd w:val="clear" w:color="auto" w:fill="98FB98"/>
          </w:tcPr>
          <w:p w:rsidR="000E048D" w:rsidRDefault="000D0FA5">
            <w:pPr>
              <w:rPr>
                <w:lang w:val="es-AR"/>
              </w:rPr>
            </w:pPr>
            <w:r>
              <w:rPr>
                <w:lang w:val="es-AR"/>
              </w:rPr>
              <w:t>Plata</w:t>
            </w:r>
          </w:p>
        </w:tc>
      </w:tr>
      <w:tr w:rsidR="000E048D">
        <w:tc>
          <w:tcPr>
            <w:tcW w:w="0" w:type="auto"/>
            <w:shd w:val="clear" w:color="auto" w:fill="D3D3D3"/>
          </w:tcPr>
          <w:p w:rsidR="000E048D" w:rsidRDefault="000D0FA5">
            <w:r>
              <w:rPr>
                <w:rStyle w:val="SegmentID"/>
              </w:rPr>
              <w:t>165</w:t>
            </w:r>
            <w:r>
              <w:rPr>
                <w:rStyle w:val="TransUnitID"/>
              </w:rPr>
              <w:t>1a4f6d4d-65c8-4b2f-b7aa-1ec1b6eb8554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10</w:t>
            </w:r>
          </w:p>
        </w:tc>
        <w:tc>
          <w:tcPr>
            <w:tcW w:w="0" w:type="auto"/>
            <w:shd w:val="clear" w:color="auto" w:fill="D3D3D3"/>
          </w:tcPr>
          <w:p w:rsidR="000E048D" w:rsidRDefault="000D0FA5">
            <w:pPr>
              <w:rPr>
                <w:lang w:val="es-AR"/>
              </w:rPr>
            </w:pPr>
            <w:r>
              <w:rPr>
                <w:lang w:val="es-AR"/>
              </w:rPr>
              <w:t>10</w:t>
            </w:r>
          </w:p>
        </w:tc>
      </w:tr>
      <w:tr w:rsidR="000E048D">
        <w:tc>
          <w:tcPr>
            <w:tcW w:w="0" w:type="auto"/>
            <w:shd w:val="clear" w:color="auto" w:fill="98FB98"/>
          </w:tcPr>
          <w:p w:rsidR="000E048D" w:rsidRDefault="000D0FA5">
            <w:r>
              <w:rPr>
                <w:rStyle w:val="SegmentID"/>
              </w:rPr>
              <w:t>166</w:t>
            </w:r>
            <w:r>
              <w:rPr>
                <w:rStyle w:val="TransUnitID"/>
              </w:rPr>
              <w:t>a4ce38f7-22a2-4653-9225-f3b56936d3d2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w:t>
            </w:r>
          </w:p>
        </w:tc>
        <w:tc>
          <w:tcPr>
            <w:tcW w:w="0" w:type="auto"/>
            <w:shd w:val="clear" w:color="auto" w:fill="98FB98"/>
          </w:tcPr>
          <w:p w:rsidR="000E048D" w:rsidRDefault="000D0FA5">
            <w:pPr>
              <w:rPr>
                <w:lang w:val="es-AR"/>
              </w:rPr>
            </w:pPr>
            <w:r>
              <w:rPr>
                <w:lang w:val="es-AR"/>
              </w:rPr>
              <w:t>12</w:t>
            </w:r>
          </w:p>
        </w:tc>
      </w:tr>
      <w:tr w:rsidR="000E048D">
        <w:tc>
          <w:tcPr>
            <w:tcW w:w="0" w:type="auto"/>
            <w:shd w:val="clear" w:color="auto" w:fill="98FB98"/>
          </w:tcPr>
          <w:p w:rsidR="000E048D" w:rsidRDefault="000D0FA5">
            <w:r>
              <w:rPr>
                <w:rStyle w:val="SegmentID"/>
              </w:rPr>
              <w:t>167</w:t>
            </w:r>
            <w:r>
              <w:rPr>
                <w:rStyle w:val="TransUnitID"/>
              </w:rPr>
              <w:t>18fe82e5-7d2f-41bc-afe2-a83fe8e509c3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w:t>
            </w:r>
          </w:p>
        </w:tc>
        <w:tc>
          <w:tcPr>
            <w:tcW w:w="0" w:type="auto"/>
            <w:shd w:val="clear" w:color="auto" w:fill="98FB98"/>
          </w:tcPr>
          <w:p w:rsidR="000E048D" w:rsidRDefault="000D0FA5">
            <w:pPr>
              <w:rPr>
                <w:lang w:val="es-AR"/>
              </w:rPr>
            </w:pPr>
            <w:r>
              <w:rPr>
                <w:lang w:val="es-AR"/>
              </w:rPr>
              <w:t>10</w:t>
            </w:r>
          </w:p>
        </w:tc>
      </w:tr>
      <w:tr w:rsidR="000E048D">
        <w:tc>
          <w:tcPr>
            <w:tcW w:w="0" w:type="auto"/>
            <w:shd w:val="clear" w:color="auto" w:fill="98FB98"/>
          </w:tcPr>
          <w:p w:rsidR="000E048D" w:rsidRDefault="000D0FA5">
            <w:r>
              <w:rPr>
                <w:rStyle w:val="SegmentID"/>
              </w:rPr>
              <w:t>168</w:t>
            </w:r>
            <w:r>
              <w:rPr>
                <w:rStyle w:val="TransUnitID"/>
              </w:rPr>
              <w:t>2c1857d9-fd81-4ea2-b3cd-a18474c8c7f8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w:t>
            </w:r>
          </w:p>
        </w:tc>
        <w:tc>
          <w:tcPr>
            <w:tcW w:w="0" w:type="auto"/>
            <w:shd w:val="clear" w:color="auto" w:fill="98FB98"/>
          </w:tcPr>
          <w:p w:rsidR="000E048D" w:rsidRDefault="000D0FA5">
            <w:pPr>
              <w:rPr>
                <w:lang w:val="es-AR"/>
              </w:rPr>
            </w:pPr>
            <w:r>
              <w:rPr>
                <w:lang w:val="es-AR"/>
              </w:rPr>
              <w:t>6</w:t>
            </w:r>
          </w:p>
        </w:tc>
      </w:tr>
      <w:tr w:rsidR="000E048D">
        <w:tc>
          <w:tcPr>
            <w:tcW w:w="0" w:type="auto"/>
            <w:shd w:val="clear" w:color="auto" w:fill="98FB98"/>
          </w:tcPr>
          <w:p w:rsidR="000E048D" w:rsidRDefault="000D0FA5">
            <w:r>
              <w:rPr>
                <w:rStyle w:val="SegmentID"/>
              </w:rPr>
              <w:t>169</w:t>
            </w:r>
            <w:r>
              <w:rPr>
                <w:rStyle w:val="TransUnitID"/>
              </w:rPr>
              <w:t>6bfd4a1f-1f9e-4b07-8308-a77f717cb8c4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Gold</w:t>
            </w:r>
          </w:p>
        </w:tc>
        <w:tc>
          <w:tcPr>
            <w:tcW w:w="0" w:type="auto"/>
            <w:shd w:val="clear" w:color="auto" w:fill="98FB98"/>
          </w:tcPr>
          <w:p w:rsidR="000E048D" w:rsidRDefault="000D0FA5">
            <w:pPr>
              <w:rPr>
                <w:lang w:val="es-AR"/>
              </w:rPr>
            </w:pPr>
            <w:r>
              <w:rPr>
                <w:lang w:val="es-AR"/>
              </w:rPr>
              <w:t>Oro</w:t>
            </w:r>
          </w:p>
        </w:tc>
      </w:tr>
      <w:tr w:rsidR="000E048D">
        <w:tc>
          <w:tcPr>
            <w:tcW w:w="0" w:type="auto"/>
            <w:shd w:val="clear" w:color="auto" w:fill="98FB98"/>
          </w:tcPr>
          <w:p w:rsidR="000E048D" w:rsidRDefault="000D0FA5">
            <w:r>
              <w:rPr>
                <w:rStyle w:val="SegmentID"/>
              </w:rPr>
              <w:t>170</w:t>
            </w:r>
            <w:r>
              <w:rPr>
                <w:rStyle w:val="TransUnitID"/>
              </w:rPr>
              <w:t>a819fbc0-6dd1-4eaf-9085-d1da048c9ae3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w:t>
            </w:r>
          </w:p>
        </w:tc>
        <w:tc>
          <w:tcPr>
            <w:tcW w:w="0" w:type="auto"/>
            <w:shd w:val="clear" w:color="auto" w:fill="98FB98"/>
          </w:tcPr>
          <w:p w:rsidR="000E048D" w:rsidRDefault="000D0FA5">
            <w:pPr>
              <w:rPr>
                <w:lang w:val="es-AR"/>
              </w:rPr>
            </w:pPr>
            <w:r>
              <w:rPr>
                <w:lang w:val="es-AR"/>
              </w:rPr>
              <w:t>12</w:t>
            </w:r>
          </w:p>
        </w:tc>
      </w:tr>
      <w:tr w:rsidR="000E048D">
        <w:tc>
          <w:tcPr>
            <w:tcW w:w="0" w:type="auto"/>
            <w:shd w:val="clear" w:color="auto" w:fill="98FB98"/>
          </w:tcPr>
          <w:p w:rsidR="000E048D" w:rsidRDefault="000D0FA5">
            <w:r>
              <w:rPr>
                <w:rStyle w:val="SegmentID"/>
              </w:rPr>
              <w:t>171</w:t>
            </w:r>
            <w:r>
              <w:rPr>
                <w:rStyle w:val="TransUnitID"/>
              </w:rPr>
              <w:t>f73fcf8d-ac65-424a-bb62-dbf94e09cc00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16</w:t>
            </w:r>
          </w:p>
        </w:tc>
        <w:tc>
          <w:tcPr>
            <w:tcW w:w="0" w:type="auto"/>
            <w:shd w:val="clear" w:color="auto" w:fill="98FB98"/>
          </w:tcPr>
          <w:p w:rsidR="000E048D" w:rsidRDefault="000D0FA5">
            <w:pPr>
              <w:rPr>
                <w:lang w:val="es-AR"/>
              </w:rPr>
            </w:pPr>
            <w:r>
              <w:rPr>
                <w:lang w:val="es-AR"/>
              </w:rPr>
              <w:t>16</w:t>
            </w:r>
          </w:p>
        </w:tc>
      </w:tr>
      <w:tr w:rsidR="000E048D">
        <w:tc>
          <w:tcPr>
            <w:tcW w:w="0" w:type="auto"/>
            <w:shd w:val="clear" w:color="auto" w:fill="98FB98"/>
          </w:tcPr>
          <w:p w:rsidR="000E048D" w:rsidRDefault="000D0FA5">
            <w:r>
              <w:rPr>
                <w:rStyle w:val="SegmentID"/>
              </w:rPr>
              <w:t>172</w:t>
            </w:r>
            <w:r>
              <w:rPr>
                <w:rStyle w:val="TransUnitID"/>
              </w:rPr>
              <w:t>5300bee1-f418-4158-a3a2-e25ccad6cc72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w:t>
            </w:r>
          </w:p>
        </w:tc>
        <w:tc>
          <w:tcPr>
            <w:tcW w:w="0" w:type="auto"/>
            <w:shd w:val="clear" w:color="auto" w:fill="98FB98"/>
          </w:tcPr>
          <w:p w:rsidR="000E048D" w:rsidRDefault="000D0FA5">
            <w:pPr>
              <w:rPr>
                <w:lang w:val="es-AR"/>
              </w:rPr>
            </w:pPr>
            <w:r>
              <w:rPr>
                <w:lang w:val="es-AR"/>
              </w:rPr>
              <w:t>12</w:t>
            </w:r>
          </w:p>
        </w:tc>
      </w:tr>
      <w:tr w:rsidR="000E048D">
        <w:tc>
          <w:tcPr>
            <w:tcW w:w="0" w:type="auto"/>
            <w:shd w:val="clear" w:color="auto" w:fill="98FB98"/>
          </w:tcPr>
          <w:p w:rsidR="000E048D" w:rsidRDefault="000D0FA5">
            <w:r>
              <w:rPr>
                <w:rStyle w:val="SegmentID"/>
              </w:rPr>
              <w:t>173</w:t>
            </w:r>
            <w:r>
              <w:rPr>
                <w:rStyle w:val="TransUnitID"/>
              </w:rPr>
              <w:t>ef3b9545-9613-4667-b7bb-ebf07a9e3d02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w:t>
            </w:r>
          </w:p>
        </w:tc>
        <w:tc>
          <w:tcPr>
            <w:tcW w:w="0" w:type="auto"/>
            <w:shd w:val="clear" w:color="auto" w:fill="98FB98"/>
          </w:tcPr>
          <w:p w:rsidR="000E048D" w:rsidRDefault="000D0FA5">
            <w:pPr>
              <w:rPr>
                <w:lang w:val="es-AR"/>
              </w:rPr>
            </w:pPr>
            <w:r>
              <w:rPr>
                <w:lang w:val="es-AR"/>
              </w:rPr>
              <w:t>7</w:t>
            </w:r>
          </w:p>
        </w:tc>
      </w:tr>
      <w:tr w:rsidR="000E048D">
        <w:tc>
          <w:tcPr>
            <w:tcW w:w="0" w:type="auto"/>
            <w:shd w:val="clear" w:color="auto" w:fill="98FB98"/>
          </w:tcPr>
          <w:p w:rsidR="000E048D" w:rsidRDefault="000D0FA5">
            <w:r>
              <w:rPr>
                <w:rStyle w:val="SegmentID"/>
              </w:rPr>
              <w:t>174</w:t>
            </w:r>
            <w:r>
              <w:rPr>
                <w:rStyle w:val="TransUnitID"/>
              </w:rPr>
              <w:t>4b6a7ebf-0e0c-40bd-9639-f01c6c0f3739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Platinum</w:t>
            </w:r>
          </w:p>
        </w:tc>
        <w:tc>
          <w:tcPr>
            <w:tcW w:w="0" w:type="auto"/>
            <w:shd w:val="clear" w:color="auto" w:fill="98FB98"/>
          </w:tcPr>
          <w:p w:rsidR="000E048D" w:rsidRDefault="000D0FA5">
            <w:pPr>
              <w:rPr>
                <w:lang w:val="es-AR"/>
              </w:rPr>
            </w:pPr>
            <w:r>
              <w:rPr>
                <w:lang w:val="es-AR"/>
              </w:rPr>
              <w:t>Platino</w:t>
            </w:r>
          </w:p>
        </w:tc>
      </w:tr>
      <w:tr w:rsidR="000E048D">
        <w:tc>
          <w:tcPr>
            <w:tcW w:w="0" w:type="auto"/>
            <w:shd w:val="clear" w:color="auto" w:fill="98FB98"/>
          </w:tcPr>
          <w:p w:rsidR="000E048D" w:rsidRDefault="000D0FA5">
            <w:r>
              <w:rPr>
                <w:rStyle w:val="SegmentID"/>
              </w:rPr>
              <w:t>175</w:t>
            </w:r>
            <w:r>
              <w:rPr>
                <w:rStyle w:val="TransUnitID"/>
              </w:rPr>
              <w:t>61cb3097-019a-46dd-8615-164c7e671fc4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16</w:t>
            </w:r>
          </w:p>
        </w:tc>
        <w:tc>
          <w:tcPr>
            <w:tcW w:w="0" w:type="auto"/>
            <w:shd w:val="clear" w:color="auto" w:fill="98FB98"/>
          </w:tcPr>
          <w:p w:rsidR="000E048D" w:rsidRDefault="000D0FA5">
            <w:pPr>
              <w:rPr>
                <w:lang w:val="es-AR"/>
              </w:rPr>
            </w:pPr>
            <w:r>
              <w:rPr>
                <w:lang w:val="es-AR"/>
              </w:rPr>
              <w:t>16</w:t>
            </w:r>
          </w:p>
        </w:tc>
      </w:tr>
      <w:tr w:rsidR="000E048D">
        <w:tc>
          <w:tcPr>
            <w:tcW w:w="0" w:type="auto"/>
            <w:shd w:val="clear" w:color="auto" w:fill="98FB98"/>
          </w:tcPr>
          <w:p w:rsidR="000E048D" w:rsidRDefault="000D0FA5">
            <w:r>
              <w:rPr>
                <w:rStyle w:val="SegmentID"/>
              </w:rPr>
              <w:t>176</w:t>
            </w:r>
            <w:r>
              <w:rPr>
                <w:rStyle w:val="TransUnitID"/>
              </w:rPr>
              <w:t>ff9cb883-7a2f-4b48-9b3a-06eecdf90c5e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w:t>
            </w:r>
          </w:p>
        </w:tc>
        <w:tc>
          <w:tcPr>
            <w:tcW w:w="0" w:type="auto"/>
            <w:shd w:val="clear" w:color="auto" w:fill="98FB98"/>
          </w:tcPr>
          <w:p w:rsidR="000E048D" w:rsidRDefault="000D0FA5">
            <w:pPr>
              <w:rPr>
                <w:lang w:val="es-AR"/>
              </w:rPr>
            </w:pPr>
            <w:r>
              <w:rPr>
                <w:lang w:val="es-AR"/>
              </w:rPr>
              <w:t>20</w:t>
            </w:r>
          </w:p>
        </w:tc>
      </w:tr>
      <w:tr w:rsidR="000E048D">
        <w:tc>
          <w:tcPr>
            <w:tcW w:w="0" w:type="auto"/>
            <w:shd w:val="clear" w:color="auto" w:fill="98FB98"/>
          </w:tcPr>
          <w:p w:rsidR="000E048D" w:rsidRDefault="000D0FA5">
            <w:r>
              <w:rPr>
                <w:rStyle w:val="SegmentID"/>
              </w:rPr>
              <w:t>177</w:t>
            </w:r>
            <w:r>
              <w:rPr>
                <w:rStyle w:val="TransUnitID"/>
              </w:rPr>
              <w:t>65523706-0af4-4516-aec3-5ffab9a64fe9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w:t>
            </w:r>
          </w:p>
        </w:tc>
        <w:tc>
          <w:tcPr>
            <w:tcW w:w="0" w:type="auto"/>
            <w:shd w:val="clear" w:color="auto" w:fill="98FB98"/>
          </w:tcPr>
          <w:p w:rsidR="000E048D" w:rsidRDefault="000D0FA5">
            <w:pPr>
              <w:rPr>
                <w:lang w:val="es-AR"/>
              </w:rPr>
            </w:pPr>
            <w:r>
              <w:rPr>
                <w:lang w:val="es-AR"/>
              </w:rPr>
              <w:t>15</w:t>
            </w:r>
          </w:p>
        </w:tc>
      </w:tr>
      <w:tr w:rsidR="000E048D">
        <w:tc>
          <w:tcPr>
            <w:tcW w:w="0" w:type="auto"/>
            <w:shd w:val="clear" w:color="auto" w:fill="98FB98"/>
          </w:tcPr>
          <w:p w:rsidR="000E048D" w:rsidRDefault="000D0FA5">
            <w:r>
              <w:rPr>
                <w:rStyle w:val="SegmentID"/>
              </w:rPr>
              <w:t>178</w:t>
            </w:r>
            <w:r>
              <w:rPr>
                <w:rStyle w:val="TransUnitID"/>
              </w:rPr>
              <w:t>fdd1a709-24e8-45a9-80e5-2be80067ccf4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9</w:t>
            </w:r>
          </w:p>
        </w:tc>
        <w:tc>
          <w:tcPr>
            <w:tcW w:w="0" w:type="auto"/>
            <w:shd w:val="clear" w:color="auto" w:fill="98FB98"/>
          </w:tcPr>
          <w:p w:rsidR="000E048D" w:rsidRDefault="000D0FA5">
            <w:pPr>
              <w:rPr>
                <w:lang w:val="es-AR"/>
              </w:rPr>
            </w:pPr>
            <w:r>
              <w:rPr>
                <w:lang w:val="es-AR"/>
              </w:rPr>
              <w:t>9</w:t>
            </w:r>
          </w:p>
        </w:tc>
      </w:tr>
      <w:tr w:rsidR="000E048D" w:rsidRPr="000D0FA5">
        <w:tc>
          <w:tcPr>
            <w:tcW w:w="0" w:type="auto"/>
            <w:shd w:val="clear" w:color="auto" w:fill="FFFFFF"/>
          </w:tcPr>
          <w:p w:rsidR="000E048D" w:rsidRDefault="000D0FA5">
            <w:r>
              <w:rPr>
                <w:rStyle w:val="SegmentID"/>
              </w:rPr>
              <w:t>179</w:t>
            </w:r>
            <w:r>
              <w:rPr>
                <w:rStyle w:val="TransUnitID"/>
              </w:rPr>
              <w:t>35225896-c41a-4ab4-a8be-9f79f3ee5710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LT Credit: Sensitive Land Protection</w:t>
            </w:r>
          </w:p>
        </w:tc>
        <w:tc>
          <w:tcPr>
            <w:tcW w:w="0" w:type="auto"/>
            <w:shd w:val="clear" w:color="auto" w:fill="FFFFFF"/>
          </w:tcPr>
          <w:p w:rsidR="000E048D" w:rsidRDefault="000D0FA5">
            <w:pPr>
              <w:rPr>
                <w:lang w:val="es-AR"/>
              </w:rPr>
            </w:pPr>
            <w:r>
              <w:rPr>
                <w:lang w:val="es-AR"/>
              </w:rPr>
              <w:t xml:space="preserve">Crédito </w:t>
            </w:r>
            <w:r>
              <w:rPr>
                <w:lang w:val="es-AR"/>
              </w:rPr>
              <w:t>LT: Protección de Tierras Susceptibles (LT Credit: Sensitive Land Protection)</w:t>
            </w:r>
          </w:p>
        </w:tc>
      </w:tr>
      <w:tr w:rsidR="000E048D" w:rsidRPr="000D0FA5">
        <w:tc>
          <w:tcPr>
            <w:tcW w:w="0" w:type="auto"/>
            <w:shd w:val="clear" w:color="auto" w:fill="98FB98"/>
          </w:tcPr>
          <w:p w:rsidR="000E048D" w:rsidRDefault="000D0FA5">
            <w:r>
              <w:rPr>
                <w:rStyle w:val="SegmentID"/>
              </w:rPr>
              <w:t>180</w:t>
            </w:r>
            <w:r>
              <w:rPr>
                <w:rStyle w:val="TransUnitID"/>
              </w:rPr>
              <w:t>205fa62c-1d9d-4944-bdca-7d4445038c46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181</w:t>
            </w:r>
            <w:r>
              <w:rPr>
                <w:rStyle w:val="TransUnitID"/>
              </w:rPr>
              <w:t>9de68122-a772-438f-a47c-bf07e9dbeb33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 points</w:t>
            </w:r>
          </w:p>
        </w:tc>
        <w:tc>
          <w:tcPr>
            <w:tcW w:w="0" w:type="auto"/>
            <w:shd w:val="clear" w:color="auto" w:fill="98FB98"/>
          </w:tcPr>
          <w:p w:rsidR="000E048D" w:rsidRDefault="000D0FA5">
            <w:pPr>
              <w:rPr>
                <w:lang w:val="es-AR"/>
              </w:rPr>
            </w:pPr>
            <w:r>
              <w:rPr>
                <w:lang w:val="es-AR"/>
              </w:rPr>
              <w:t>De 1 a 2 puntos</w:t>
            </w:r>
          </w:p>
        </w:tc>
      </w:tr>
      <w:tr w:rsidR="000E048D" w:rsidRPr="000D0FA5">
        <w:tc>
          <w:tcPr>
            <w:tcW w:w="0" w:type="auto"/>
            <w:shd w:val="clear" w:color="auto" w:fill="98FB98"/>
          </w:tcPr>
          <w:p w:rsidR="000E048D" w:rsidRDefault="000D0FA5">
            <w:r>
              <w:rPr>
                <w:rStyle w:val="SegmentID"/>
              </w:rPr>
              <w:t>182</w:t>
            </w:r>
            <w:r>
              <w:rPr>
                <w:rStyle w:val="TransUnitID"/>
              </w:rPr>
              <w:t>416718c8-02da-4e4d-8700-e2a7e31b4120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F5DEB3"/>
          </w:tcPr>
          <w:p w:rsidR="000E048D" w:rsidRDefault="000D0FA5">
            <w:r>
              <w:rPr>
                <w:rStyle w:val="SegmentID"/>
              </w:rPr>
              <w:t>183</w:t>
            </w:r>
            <w:r>
              <w:rPr>
                <w:rStyle w:val="TransUnitID"/>
              </w:rPr>
              <w:t>d749c4f8-4764-4a18-a1e4-8f2251afc2a1</w:t>
            </w:r>
          </w:p>
        </w:tc>
        <w:tc>
          <w:tcPr>
            <w:tcW w:w="0" w:type="auto"/>
            <w:shd w:val="clear" w:color="auto" w:fill="F5DEB3"/>
          </w:tcPr>
          <w:p w:rsidR="000E048D" w:rsidRPr="000D0FA5" w:rsidRDefault="000D0FA5">
            <w:pPr>
              <w:rPr>
                <w:vanish/>
              </w:rPr>
            </w:pPr>
            <w:r w:rsidRPr="000D0FA5">
              <w:rPr>
                <w:vanish/>
              </w:rPr>
              <w:t>Translation Approved (82%)</w:t>
            </w:r>
          </w:p>
        </w:tc>
        <w:tc>
          <w:tcPr>
            <w:tcW w:w="0" w:type="auto"/>
            <w:shd w:val="clear" w:color="auto" w:fill="F5DEB3"/>
          </w:tcPr>
          <w:p w:rsidR="000E048D" w:rsidRDefault="000D0FA5">
            <w:r>
              <w:t>New Construction (1 point)</w:t>
            </w:r>
          </w:p>
        </w:tc>
        <w:tc>
          <w:tcPr>
            <w:tcW w:w="0" w:type="auto"/>
            <w:shd w:val="clear" w:color="auto" w:fill="F5DEB3"/>
          </w:tcPr>
          <w:p w:rsidR="000E048D" w:rsidRDefault="000D0FA5">
            <w:pPr>
              <w:rPr>
                <w:lang w:val="es-AR"/>
              </w:rPr>
            </w:pPr>
            <w:r>
              <w:rPr>
                <w:lang w:val="es-AR"/>
              </w:rPr>
              <w:t>Nueva Construcción (New Construction), 1 punto</w:t>
            </w:r>
          </w:p>
        </w:tc>
      </w:tr>
      <w:tr w:rsidR="000E048D">
        <w:tc>
          <w:tcPr>
            <w:tcW w:w="0" w:type="auto"/>
            <w:shd w:val="clear" w:color="auto" w:fill="F5DEB3"/>
          </w:tcPr>
          <w:p w:rsidR="000E048D" w:rsidRDefault="000D0FA5">
            <w:r>
              <w:rPr>
                <w:rStyle w:val="SegmentID"/>
              </w:rPr>
              <w:t>184</w:t>
            </w:r>
            <w:r>
              <w:rPr>
                <w:rStyle w:val="TransUnitID"/>
              </w:rPr>
              <w:t>59235ed2-46ab-47f6-94a3-15453f148175</w:t>
            </w:r>
          </w:p>
        </w:tc>
        <w:tc>
          <w:tcPr>
            <w:tcW w:w="0" w:type="auto"/>
            <w:shd w:val="clear" w:color="auto" w:fill="F5DEB3"/>
          </w:tcPr>
          <w:p w:rsidR="000E048D" w:rsidRPr="000D0FA5" w:rsidRDefault="000D0FA5">
            <w:pPr>
              <w:rPr>
                <w:vanish/>
              </w:rPr>
            </w:pPr>
            <w:r w:rsidRPr="000D0FA5">
              <w:rPr>
                <w:vanish/>
              </w:rPr>
              <w:t>Translation Approved (85%)</w:t>
            </w:r>
          </w:p>
        </w:tc>
        <w:tc>
          <w:tcPr>
            <w:tcW w:w="0" w:type="auto"/>
            <w:shd w:val="clear" w:color="auto" w:fill="F5DEB3"/>
          </w:tcPr>
          <w:p w:rsidR="000E048D" w:rsidRDefault="000D0FA5">
            <w:r>
              <w:t>Core &amp; Shell (2 points)</w:t>
            </w:r>
          </w:p>
        </w:tc>
        <w:tc>
          <w:tcPr>
            <w:tcW w:w="0" w:type="auto"/>
            <w:shd w:val="clear" w:color="auto" w:fill="F5DEB3"/>
          </w:tcPr>
          <w:p w:rsidR="000E048D" w:rsidRDefault="000D0FA5">
            <w:pPr>
              <w:rPr>
                <w:lang w:val="es-AR"/>
              </w:rPr>
            </w:pPr>
            <w:r>
              <w:rPr>
                <w:lang w:val="es-AR"/>
              </w:rPr>
              <w:t>Núcleo y Envolvente (Core &amp; Shell), 2 puntos</w:t>
            </w:r>
          </w:p>
        </w:tc>
      </w:tr>
      <w:tr w:rsidR="000E048D">
        <w:tc>
          <w:tcPr>
            <w:tcW w:w="0" w:type="auto"/>
            <w:shd w:val="clear" w:color="auto" w:fill="F5DEB3"/>
          </w:tcPr>
          <w:p w:rsidR="000E048D" w:rsidRDefault="000D0FA5">
            <w:r>
              <w:rPr>
                <w:rStyle w:val="SegmentID"/>
              </w:rPr>
              <w:t>185</w:t>
            </w:r>
            <w:r>
              <w:rPr>
                <w:rStyle w:val="TransUnitID"/>
              </w:rPr>
              <w:t>40da9feb-7142-41d3-9016-c52506b3a3cd</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Schools (1 point)</w:t>
            </w:r>
          </w:p>
        </w:tc>
        <w:tc>
          <w:tcPr>
            <w:tcW w:w="0" w:type="auto"/>
            <w:shd w:val="clear" w:color="auto" w:fill="F5DEB3"/>
          </w:tcPr>
          <w:p w:rsidR="000E048D" w:rsidRDefault="000D0FA5">
            <w:pPr>
              <w:rPr>
                <w:lang w:val="es-AR"/>
              </w:rPr>
            </w:pPr>
            <w:r>
              <w:rPr>
                <w:lang w:val="es-AR"/>
              </w:rPr>
              <w:t>Centros Educacionales (Schools), 1 punto</w:t>
            </w:r>
          </w:p>
        </w:tc>
      </w:tr>
      <w:tr w:rsidR="000E048D">
        <w:tc>
          <w:tcPr>
            <w:tcW w:w="0" w:type="auto"/>
            <w:shd w:val="clear" w:color="auto" w:fill="98FB98"/>
          </w:tcPr>
          <w:p w:rsidR="000E048D" w:rsidRDefault="000D0FA5">
            <w:r>
              <w:rPr>
                <w:rStyle w:val="SegmentID"/>
              </w:rPr>
              <w:t>186</w:t>
            </w:r>
            <w:r>
              <w:rPr>
                <w:rStyle w:val="TransUnitID"/>
              </w:rPr>
              <w:t>7a84b496-0b1e-4113-8aec-e535b7f1b2f6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 point)</w:t>
            </w:r>
          </w:p>
        </w:tc>
        <w:tc>
          <w:tcPr>
            <w:tcW w:w="0" w:type="auto"/>
            <w:shd w:val="clear" w:color="auto" w:fill="98FB98"/>
          </w:tcPr>
          <w:p w:rsidR="000E048D" w:rsidRDefault="000D0FA5">
            <w:pPr>
              <w:rPr>
                <w:lang w:val="es-AR"/>
              </w:rPr>
            </w:pPr>
            <w:r>
              <w:rPr>
                <w:lang w:val="es-AR"/>
              </w:rPr>
              <w:t>Comercios (Retail), 1 punto</w:t>
            </w:r>
          </w:p>
        </w:tc>
      </w:tr>
      <w:tr w:rsidR="000E048D" w:rsidRPr="000D0FA5">
        <w:tc>
          <w:tcPr>
            <w:tcW w:w="0" w:type="auto"/>
            <w:shd w:val="clear" w:color="auto" w:fill="F5DEB3"/>
          </w:tcPr>
          <w:p w:rsidR="000E048D" w:rsidRDefault="000D0FA5">
            <w:r>
              <w:rPr>
                <w:rStyle w:val="SegmentID"/>
              </w:rPr>
              <w:t>187</w:t>
            </w:r>
            <w:r>
              <w:rPr>
                <w:rStyle w:val="TransUnitID"/>
              </w:rPr>
              <w:t>19217f06-e4d9-4369-9f3b-5d79df9add94</w:t>
            </w:r>
          </w:p>
        </w:tc>
        <w:tc>
          <w:tcPr>
            <w:tcW w:w="0" w:type="auto"/>
            <w:shd w:val="clear" w:color="auto" w:fill="F5DEB3"/>
          </w:tcPr>
          <w:p w:rsidR="000E048D" w:rsidRPr="000D0FA5" w:rsidRDefault="000D0FA5">
            <w:pPr>
              <w:rPr>
                <w:vanish/>
              </w:rPr>
            </w:pPr>
            <w:r w:rsidRPr="000D0FA5">
              <w:rPr>
                <w:vanish/>
              </w:rPr>
              <w:t>Translation Approved (82%)</w:t>
            </w:r>
          </w:p>
        </w:tc>
        <w:tc>
          <w:tcPr>
            <w:tcW w:w="0" w:type="auto"/>
            <w:shd w:val="clear" w:color="auto" w:fill="F5DEB3"/>
          </w:tcPr>
          <w:p w:rsidR="000E048D" w:rsidRDefault="000D0FA5">
            <w:r>
              <w:t>Data Centers (1 point)</w:t>
            </w:r>
          </w:p>
        </w:tc>
        <w:tc>
          <w:tcPr>
            <w:tcW w:w="0" w:type="auto"/>
            <w:shd w:val="clear" w:color="auto" w:fill="F5DEB3"/>
          </w:tcPr>
          <w:p w:rsidR="000E048D" w:rsidRDefault="000D0FA5">
            <w:pPr>
              <w:rPr>
                <w:lang w:val="es-AR"/>
              </w:rPr>
            </w:pPr>
            <w:r>
              <w:rPr>
                <w:lang w:val="es-AR"/>
              </w:rPr>
              <w:t>Centros de Datos (Data Centers), 1 punto</w:t>
            </w:r>
          </w:p>
        </w:tc>
      </w:tr>
      <w:tr w:rsidR="000E048D">
        <w:tc>
          <w:tcPr>
            <w:tcW w:w="0" w:type="auto"/>
            <w:shd w:val="clear" w:color="auto" w:fill="F5DEB3"/>
          </w:tcPr>
          <w:p w:rsidR="000E048D" w:rsidRDefault="000D0FA5">
            <w:r>
              <w:rPr>
                <w:rStyle w:val="SegmentID"/>
              </w:rPr>
              <w:t>188</w:t>
            </w:r>
            <w:r>
              <w:rPr>
                <w:rStyle w:val="TransUnitID"/>
              </w:rPr>
              <w:t>d0cdeff5-2e82-4e56-ab9e-b411a5122ada</w:t>
            </w:r>
          </w:p>
        </w:tc>
        <w:tc>
          <w:tcPr>
            <w:tcW w:w="0" w:type="auto"/>
            <w:shd w:val="clear" w:color="auto" w:fill="F5DEB3"/>
          </w:tcPr>
          <w:p w:rsidR="000E048D" w:rsidRPr="000D0FA5" w:rsidRDefault="000D0FA5">
            <w:pPr>
              <w:rPr>
                <w:vanish/>
              </w:rPr>
            </w:pPr>
            <w:r w:rsidRPr="000D0FA5">
              <w:rPr>
                <w:vanish/>
              </w:rPr>
              <w:t>Translation Approved (86%)</w:t>
            </w:r>
          </w:p>
        </w:tc>
        <w:tc>
          <w:tcPr>
            <w:tcW w:w="0" w:type="auto"/>
            <w:shd w:val="clear" w:color="auto" w:fill="F5DEB3"/>
          </w:tcPr>
          <w:p w:rsidR="000E048D" w:rsidRDefault="000D0FA5">
            <w:r>
              <w:t>Warehouses &amp; Distribution Centers (1 point)</w:t>
            </w:r>
          </w:p>
        </w:tc>
        <w:tc>
          <w:tcPr>
            <w:tcW w:w="0" w:type="auto"/>
            <w:shd w:val="clear" w:color="auto" w:fill="F5DEB3"/>
          </w:tcPr>
          <w:p w:rsidR="000E048D" w:rsidRDefault="000D0FA5">
            <w:pPr>
              <w:rPr>
                <w:lang w:val="es-AR"/>
              </w:rPr>
            </w:pPr>
            <w:r>
              <w:rPr>
                <w:lang w:val="es-AR"/>
              </w:rPr>
              <w:t>Centros de Almacenaje y Distribución (Warehouses &amp; Di</w:t>
            </w:r>
            <w:r>
              <w:rPr>
                <w:lang w:val="es-AR"/>
              </w:rPr>
              <w:t>stribution Centers), 1 punto</w:t>
            </w:r>
          </w:p>
        </w:tc>
      </w:tr>
      <w:tr w:rsidR="000E048D">
        <w:tc>
          <w:tcPr>
            <w:tcW w:w="0" w:type="auto"/>
            <w:shd w:val="clear" w:color="auto" w:fill="98FB98"/>
          </w:tcPr>
          <w:p w:rsidR="000E048D" w:rsidRDefault="000D0FA5">
            <w:r>
              <w:rPr>
                <w:rStyle w:val="SegmentID"/>
              </w:rPr>
              <w:t>189</w:t>
            </w:r>
            <w:r>
              <w:rPr>
                <w:rStyle w:val="TransUnitID"/>
              </w:rPr>
              <w:t>474f73aa-0b02-46d7-944b-9a409b501a77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 point)</w:t>
            </w:r>
          </w:p>
        </w:tc>
        <w:tc>
          <w:tcPr>
            <w:tcW w:w="0" w:type="auto"/>
            <w:shd w:val="clear" w:color="auto" w:fill="98FB98"/>
          </w:tcPr>
          <w:p w:rsidR="000E048D" w:rsidRDefault="000D0FA5">
            <w:pPr>
              <w:rPr>
                <w:lang w:val="es-AR"/>
              </w:rPr>
            </w:pPr>
            <w:r>
              <w:rPr>
                <w:lang w:val="es-AR"/>
              </w:rPr>
              <w:t>Hotelería (Hospitality), 1 punto</w:t>
            </w:r>
          </w:p>
        </w:tc>
      </w:tr>
      <w:tr w:rsidR="000E048D">
        <w:tc>
          <w:tcPr>
            <w:tcW w:w="0" w:type="auto"/>
            <w:shd w:val="clear" w:color="auto" w:fill="FFFFFF"/>
          </w:tcPr>
          <w:p w:rsidR="000E048D" w:rsidRDefault="000D0FA5">
            <w:r>
              <w:rPr>
                <w:rStyle w:val="SegmentID"/>
              </w:rPr>
              <w:t>190</w:t>
            </w:r>
            <w:r>
              <w:rPr>
                <w:rStyle w:val="TransUnitID"/>
              </w:rPr>
              <w:t>91103d7e-0e0d-468c-b74b-a98277c7208d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Healthcare (1 point)</w:t>
            </w:r>
          </w:p>
        </w:tc>
        <w:tc>
          <w:tcPr>
            <w:tcW w:w="0" w:type="auto"/>
            <w:shd w:val="clear" w:color="auto" w:fill="FFFFFF"/>
          </w:tcPr>
          <w:p w:rsidR="000E048D" w:rsidRDefault="000D0FA5">
            <w:pPr>
              <w:rPr>
                <w:lang w:val="es-AR"/>
              </w:rPr>
            </w:pPr>
            <w:r>
              <w:rPr>
                <w:lang w:val="es-AR"/>
              </w:rPr>
              <w:t>Centros de Salud (Healthcare), 1 punto</w:t>
            </w:r>
          </w:p>
        </w:tc>
      </w:tr>
      <w:tr w:rsidR="000E048D">
        <w:tc>
          <w:tcPr>
            <w:tcW w:w="0" w:type="auto"/>
            <w:shd w:val="clear" w:color="auto" w:fill="98FB98"/>
          </w:tcPr>
          <w:p w:rsidR="000E048D" w:rsidRDefault="000D0FA5">
            <w:r>
              <w:rPr>
                <w:rStyle w:val="SegmentID"/>
              </w:rPr>
              <w:t>191</w:t>
            </w:r>
            <w:r>
              <w:rPr>
                <w:rStyle w:val="TransUnitID"/>
              </w:rPr>
              <w:t>2f95e93e-ffaa-4743-a7fd-daefebba76c5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F5DEB3"/>
          </w:tcPr>
          <w:p w:rsidR="000E048D" w:rsidRDefault="000D0FA5">
            <w:r>
              <w:rPr>
                <w:rStyle w:val="SegmentID"/>
              </w:rPr>
              <w:t>192</w:t>
            </w:r>
            <w:r>
              <w:rPr>
                <w:rStyle w:val="TransUnitID"/>
              </w:rPr>
              <w:t>19e3bbb9-0dec-4d9a-95c2-78207061d2f3</w:t>
            </w:r>
          </w:p>
        </w:tc>
        <w:tc>
          <w:tcPr>
            <w:tcW w:w="0" w:type="auto"/>
            <w:shd w:val="clear" w:color="auto" w:fill="F5DEB3"/>
          </w:tcPr>
          <w:p w:rsidR="000E048D" w:rsidRPr="000D0FA5" w:rsidRDefault="000D0FA5">
            <w:pPr>
              <w:rPr>
                <w:vanish/>
              </w:rPr>
            </w:pPr>
            <w:r w:rsidRPr="000D0FA5">
              <w:rPr>
                <w:vanish/>
              </w:rPr>
              <w:t>Translation Approved (91%)</w:t>
            </w:r>
          </w:p>
        </w:tc>
        <w:tc>
          <w:tcPr>
            <w:tcW w:w="0" w:type="auto"/>
            <w:shd w:val="clear" w:color="auto" w:fill="F5DEB3"/>
          </w:tcPr>
          <w:p w:rsidR="000E048D" w:rsidRDefault="000D0FA5">
            <w:r>
              <w:t>To avoid the development of environmentally sensitive lands and reduce the environmental impact from the location of a building on a site.</w:t>
            </w:r>
          </w:p>
        </w:tc>
        <w:tc>
          <w:tcPr>
            <w:tcW w:w="0" w:type="auto"/>
            <w:shd w:val="clear" w:color="auto" w:fill="F5DEB3"/>
          </w:tcPr>
          <w:p w:rsidR="000E048D" w:rsidRDefault="000D0FA5">
            <w:pPr>
              <w:rPr>
                <w:lang w:val="es-AR"/>
              </w:rPr>
            </w:pPr>
            <w:r>
              <w:rPr>
                <w:lang w:val="es-AR"/>
              </w:rPr>
              <w:t>Evitar el desarrollo de terrenos susceptibles ambientalmente y reducir el impacto ambiental de la ubicación de un edi</w:t>
            </w:r>
            <w:r>
              <w:rPr>
                <w:lang w:val="es-AR"/>
              </w:rPr>
              <w:t>ficio en un sitio.</w:t>
            </w:r>
          </w:p>
        </w:tc>
      </w:tr>
      <w:tr w:rsidR="000E048D">
        <w:tc>
          <w:tcPr>
            <w:tcW w:w="0" w:type="auto"/>
            <w:shd w:val="clear" w:color="auto" w:fill="98FB98"/>
          </w:tcPr>
          <w:p w:rsidR="000E048D" w:rsidRDefault="000D0FA5">
            <w:r>
              <w:rPr>
                <w:rStyle w:val="SegmentID"/>
              </w:rPr>
              <w:t>193</w:t>
            </w:r>
            <w:r>
              <w:rPr>
                <w:rStyle w:val="TransUnitID"/>
              </w:rPr>
              <w:t>35c584bc-eca3-4b63-9fde-5ea82a6d40f9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194</w:t>
            </w:r>
            <w:r>
              <w:rPr>
                <w:rStyle w:val="TransUnitID"/>
              </w:rPr>
              <w:t>35b5ee06-b8a8-419f-abd8-a622ecfa7270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w:t>
            </w:r>
            <w:r>
              <w:t>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 Hotelería, Centros de Salud</w:t>
            </w:r>
          </w:p>
        </w:tc>
      </w:tr>
      <w:tr w:rsidR="000E048D">
        <w:tc>
          <w:tcPr>
            <w:tcW w:w="0" w:type="auto"/>
            <w:shd w:val="clear" w:color="auto" w:fill="98FB98"/>
          </w:tcPr>
          <w:p w:rsidR="000E048D" w:rsidRDefault="000D0FA5">
            <w:r>
              <w:rPr>
                <w:rStyle w:val="SegmentID"/>
              </w:rPr>
              <w:t>195</w:t>
            </w:r>
            <w:r>
              <w:rPr>
                <w:rStyle w:val="TransUnitID"/>
              </w:rPr>
              <w:t>4ae8617d-cae4-4553-9c9d-be265972015b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rsidRPr="000D0FA5">
        <w:tc>
          <w:tcPr>
            <w:tcW w:w="0" w:type="auto"/>
            <w:shd w:val="clear" w:color="auto" w:fill="FFFFFF"/>
          </w:tcPr>
          <w:p w:rsidR="000E048D" w:rsidRDefault="000D0FA5">
            <w:r>
              <w:rPr>
                <w:rStyle w:val="SegmentID"/>
              </w:rPr>
              <w:t>196</w:t>
            </w:r>
            <w:r>
              <w:rPr>
                <w:rStyle w:val="TransUnitID"/>
              </w:rPr>
              <w:t>da7d1dbc-aadb-418b-b757-1a11fa449580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Locate the development footprint on land that has been </w:t>
            </w:r>
            <w:r>
              <w:rPr>
                <w:rStyle w:val="Tag"/>
              </w:rPr>
              <w:t>&lt;273&gt;</w:t>
            </w:r>
            <w:r>
              <w:t>previously developed</w:t>
            </w:r>
            <w:r>
              <w:rPr>
                <w:rStyle w:val="Tag"/>
              </w:rPr>
              <w:t>&lt;/273&gt;</w:t>
            </w:r>
            <w:r>
              <w:t>.</w:t>
            </w:r>
          </w:p>
        </w:tc>
        <w:tc>
          <w:tcPr>
            <w:tcW w:w="0" w:type="auto"/>
            <w:shd w:val="clear" w:color="auto" w:fill="FFFFFF"/>
          </w:tcPr>
          <w:p w:rsidR="000E048D" w:rsidRDefault="000D0FA5">
            <w:pPr>
              <w:rPr>
                <w:lang w:val="es-AR"/>
              </w:rPr>
            </w:pPr>
            <w:r>
              <w:rPr>
                <w:lang w:val="es-AR"/>
              </w:rPr>
              <w:t xml:space="preserve">Ubicar la huella de desarrollo en un terreno </w:t>
            </w:r>
            <w:r>
              <w:rPr>
                <w:rStyle w:val="Tag"/>
                <w:lang w:val="es-AR"/>
              </w:rPr>
              <w:t>&lt;273&gt;</w:t>
            </w:r>
            <w:r>
              <w:rPr>
                <w:lang w:val="es-AR"/>
              </w:rPr>
              <w:t>anteriormente desarrollado</w:t>
            </w:r>
            <w:r>
              <w:rPr>
                <w:rStyle w:val="Tag"/>
                <w:lang w:val="es-AR"/>
              </w:rPr>
              <w:t>&lt;/273</w:t>
            </w:r>
            <w:r>
              <w:rPr>
                <w:rStyle w:val="Tag"/>
                <w:lang w:val="es-AR"/>
              </w:rPr>
              <w:t>&gt;</w:t>
            </w:r>
            <w:r>
              <w:rPr>
                <w:lang w:val="es-AR"/>
              </w:rPr>
              <w:t>.</w:t>
            </w:r>
          </w:p>
        </w:tc>
      </w:tr>
      <w:tr w:rsidR="000E048D">
        <w:tc>
          <w:tcPr>
            <w:tcW w:w="0" w:type="auto"/>
            <w:shd w:val="clear" w:color="auto" w:fill="98FB98"/>
          </w:tcPr>
          <w:p w:rsidR="000E048D" w:rsidRDefault="000D0FA5">
            <w:r>
              <w:rPr>
                <w:rStyle w:val="SegmentID"/>
              </w:rPr>
              <w:t>197</w:t>
            </w:r>
            <w:r>
              <w:rPr>
                <w:rStyle w:val="TransUnitID"/>
              </w:rPr>
              <w:t>a2dcc200-17b4-4a72-becb-acd637a0bfe9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D3D3D3"/>
          </w:tcPr>
          <w:p w:rsidR="000E048D" w:rsidRDefault="000D0FA5">
            <w:r>
              <w:rPr>
                <w:rStyle w:val="SegmentID"/>
              </w:rPr>
              <w:t>198</w:t>
            </w:r>
            <w:r>
              <w:rPr>
                <w:rStyle w:val="TransUnitID"/>
              </w:rPr>
              <w:t>2f53136e-7e85-4072-9d98-c7bcb75fc86f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Option 2.</w:t>
            </w:r>
          </w:p>
        </w:tc>
        <w:tc>
          <w:tcPr>
            <w:tcW w:w="0" w:type="auto"/>
            <w:shd w:val="clear" w:color="auto" w:fill="D3D3D3"/>
          </w:tcPr>
          <w:p w:rsidR="000E048D" w:rsidRDefault="000D0FA5">
            <w:pPr>
              <w:rPr>
                <w:lang w:val="es-AR"/>
              </w:rPr>
            </w:pPr>
            <w:r>
              <w:rPr>
                <w:lang w:val="es-AR"/>
              </w:rPr>
              <w:t>Opción 2.</w:t>
            </w:r>
          </w:p>
        </w:tc>
      </w:tr>
      <w:tr w:rsidR="000E048D" w:rsidRPr="000D0FA5">
        <w:tc>
          <w:tcPr>
            <w:tcW w:w="0" w:type="auto"/>
            <w:shd w:val="clear" w:color="auto" w:fill="FFFFFF"/>
          </w:tcPr>
          <w:p w:rsidR="000E048D" w:rsidRDefault="000D0FA5">
            <w:r>
              <w:rPr>
                <w:rStyle w:val="SegmentID"/>
              </w:rPr>
              <w:t>199</w:t>
            </w:r>
            <w:r>
              <w:rPr>
                <w:rStyle w:val="TransUnitID"/>
              </w:rPr>
              <w:t>38d48af0-6c3d-48ae-b535-f6f909ee6f26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Locate the development footprint on land that has been </w:t>
            </w:r>
            <w:r>
              <w:rPr>
                <w:rStyle w:val="Tag"/>
              </w:rPr>
              <w:t>&lt;274&gt;</w:t>
            </w:r>
            <w:r>
              <w:t>previously developed</w:t>
            </w:r>
            <w:r>
              <w:rPr>
                <w:rStyle w:val="Tag"/>
              </w:rPr>
              <w:t>&lt;/274&gt;</w:t>
            </w:r>
            <w:r>
              <w:t xml:space="preserve"> or that does not meet the following criteria for sensitive land:</w:t>
            </w:r>
          </w:p>
        </w:tc>
        <w:tc>
          <w:tcPr>
            <w:tcW w:w="0" w:type="auto"/>
            <w:shd w:val="clear" w:color="auto" w:fill="FFFFFF"/>
          </w:tcPr>
          <w:p w:rsidR="000E048D" w:rsidRDefault="000D0FA5">
            <w:pPr>
              <w:rPr>
                <w:lang w:val="es-AR"/>
              </w:rPr>
            </w:pPr>
            <w:r>
              <w:rPr>
                <w:lang w:val="es-AR"/>
              </w:rPr>
              <w:t xml:space="preserve">Ubicar la huella de desarrollo en un terreno </w:t>
            </w:r>
            <w:r>
              <w:rPr>
                <w:rStyle w:val="Tag"/>
                <w:lang w:val="es-AR"/>
              </w:rPr>
              <w:t>&lt;273&gt;</w:t>
            </w:r>
            <w:r>
              <w:rPr>
                <w:lang w:val="es-AR"/>
              </w:rPr>
              <w:t>anteriormente desarrollado</w:t>
            </w:r>
            <w:r>
              <w:rPr>
                <w:rStyle w:val="Tag"/>
                <w:lang w:val="es-AR"/>
              </w:rPr>
              <w:t>&lt;/273&gt;</w:t>
            </w:r>
            <w:r>
              <w:rPr>
                <w:lang w:val="es-AR"/>
              </w:rPr>
              <w:t xml:space="preserve"> o que no cumpla los s</w:t>
            </w:r>
            <w:r>
              <w:rPr>
                <w:lang w:val="es-AR"/>
              </w:rPr>
              <w:t>iguientes criterios de tierras susceptibles:</w:t>
            </w:r>
          </w:p>
        </w:tc>
      </w:tr>
      <w:tr w:rsidR="000E048D" w:rsidRPr="000D0FA5">
        <w:tc>
          <w:tcPr>
            <w:tcW w:w="0" w:type="auto"/>
            <w:shd w:val="clear" w:color="auto" w:fill="F5DEB3"/>
          </w:tcPr>
          <w:p w:rsidR="000E048D" w:rsidRDefault="000D0FA5">
            <w:r>
              <w:rPr>
                <w:rStyle w:val="SegmentID"/>
              </w:rPr>
              <w:t>200</w:t>
            </w:r>
            <w:r>
              <w:rPr>
                <w:rStyle w:val="TransUnitID"/>
              </w:rPr>
              <w:t>203c6d80-cda3-43a4-9159-4812b5e9765a</w:t>
            </w:r>
          </w:p>
        </w:tc>
        <w:tc>
          <w:tcPr>
            <w:tcW w:w="0" w:type="auto"/>
            <w:shd w:val="clear" w:color="auto" w:fill="F5DEB3"/>
          </w:tcPr>
          <w:p w:rsidR="000E048D" w:rsidRPr="000D0FA5" w:rsidRDefault="000D0FA5">
            <w:pPr>
              <w:rPr>
                <w:vanish/>
              </w:rPr>
            </w:pPr>
            <w:r w:rsidRPr="000D0FA5">
              <w:rPr>
                <w:vanish/>
              </w:rPr>
              <w:t>Translation Approved (98%)</w:t>
            </w:r>
          </w:p>
        </w:tc>
        <w:tc>
          <w:tcPr>
            <w:tcW w:w="0" w:type="auto"/>
            <w:shd w:val="clear" w:color="auto" w:fill="F5DEB3"/>
          </w:tcPr>
          <w:p w:rsidR="000E048D" w:rsidRDefault="000D0FA5">
            <w:r>
              <w:t>Prime farmland.</w:t>
            </w:r>
          </w:p>
        </w:tc>
        <w:tc>
          <w:tcPr>
            <w:tcW w:w="0" w:type="auto"/>
            <w:shd w:val="clear" w:color="auto" w:fill="F5DEB3"/>
          </w:tcPr>
          <w:p w:rsidR="000E048D" w:rsidRDefault="000D0FA5">
            <w:pPr>
              <w:rPr>
                <w:lang w:val="es-AR"/>
              </w:rPr>
            </w:pPr>
            <w:r>
              <w:rPr>
                <w:lang w:val="es-AR"/>
              </w:rPr>
              <w:t>Terrenos agrícolas de primera (prime farmland).</w:t>
            </w:r>
          </w:p>
        </w:tc>
      </w:tr>
      <w:tr w:rsidR="000E048D" w:rsidRPr="000D0FA5">
        <w:tc>
          <w:tcPr>
            <w:tcW w:w="0" w:type="auto"/>
            <w:shd w:val="clear" w:color="auto" w:fill="FFFFFF"/>
          </w:tcPr>
          <w:p w:rsidR="000E048D" w:rsidRDefault="000D0FA5">
            <w:r>
              <w:rPr>
                <w:rStyle w:val="SegmentID"/>
              </w:rPr>
              <w:t>201</w:t>
            </w:r>
            <w:r>
              <w:rPr>
                <w:rStyle w:val="TransUnitID"/>
              </w:rPr>
              <w:t>203c6d80-cda3-43a4-9159-4812b5e9765a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Prime farmland, unique farmland, or farmland of statewide or local importance as defined by the U.S. Code of Federal Regulations, Title 7, Volume 6, Parts 400 to 699, Section 657.5 (or local equivalent for projects outside the U.S.) and identified in a sta</w:t>
            </w:r>
            <w:r>
              <w:t>te Natural Resources Conservation Service soil survey (or local equivalent for projects outside the U.S.).</w:t>
            </w:r>
          </w:p>
        </w:tc>
        <w:tc>
          <w:tcPr>
            <w:tcW w:w="0" w:type="auto"/>
            <w:shd w:val="clear" w:color="auto" w:fill="FFFFFF"/>
          </w:tcPr>
          <w:p w:rsidR="000E048D" w:rsidRDefault="000D0FA5">
            <w:pPr>
              <w:rPr>
                <w:lang w:val="es-AR"/>
              </w:rPr>
            </w:pPr>
            <w:r>
              <w:rPr>
                <w:lang w:val="es-AR"/>
              </w:rPr>
              <w:t>Tierras agrícolas de primera, tierras agrícolas únicas o tierras agrícolas de importancia estatal o local según se define en la legislación de Estado</w:t>
            </w:r>
            <w:r>
              <w:rPr>
                <w:lang w:val="es-AR"/>
              </w:rPr>
              <w:t>s Unidos Code of Federal Regulations, Title 7, Volume 6, Parts 400 to 699, Section 657.5 (o equivalente local en proyectos fuera de Estados Unidos) e identifica en el estudio de suelos estadounidense del Natural Resources Conservation Service (o equivalent</w:t>
            </w:r>
            <w:r>
              <w:rPr>
                <w:lang w:val="es-AR"/>
              </w:rPr>
              <w:t>e local en proyectos fuera de Estados Unidos).</w:t>
            </w:r>
          </w:p>
        </w:tc>
      </w:tr>
      <w:tr w:rsidR="000E048D">
        <w:tc>
          <w:tcPr>
            <w:tcW w:w="0" w:type="auto"/>
            <w:shd w:val="clear" w:color="auto" w:fill="FFFFFF"/>
          </w:tcPr>
          <w:p w:rsidR="000E048D" w:rsidRDefault="000D0FA5">
            <w:r>
              <w:rPr>
                <w:rStyle w:val="SegmentID"/>
              </w:rPr>
              <w:t>202</w:t>
            </w:r>
            <w:r>
              <w:rPr>
                <w:rStyle w:val="TransUnitID"/>
              </w:rPr>
              <w:t>7465677f-1e57-48bf-b0f9-ba276ef9c1df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rPr>
                <w:rStyle w:val="Tag"/>
              </w:rPr>
              <w:t>&lt;276&gt;</w:t>
            </w:r>
            <w:r>
              <w:t>Floodplains</w:t>
            </w:r>
            <w:r>
              <w:rPr>
                <w:rStyle w:val="Tag"/>
              </w:rPr>
              <w:t>&lt;/276&gt;</w:t>
            </w:r>
            <w:r>
              <w:t>.</w:t>
            </w:r>
          </w:p>
        </w:tc>
        <w:tc>
          <w:tcPr>
            <w:tcW w:w="0" w:type="auto"/>
            <w:shd w:val="clear" w:color="auto" w:fill="FFFFFF"/>
          </w:tcPr>
          <w:p w:rsidR="000E048D" w:rsidRDefault="000D0FA5">
            <w:pPr>
              <w:rPr>
                <w:lang w:val="es-AR"/>
              </w:rPr>
            </w:pPr>
            <w:r>
              <w:rPr>
                <w:rStyle w:val="Tag"/>
                <w:lang w:val="es-AR"/>
              </w:rPr>
              <w:t>&lt;276&gt;</w:t>
            </w:r>
            <w:r>
              <w:rPr>
                <w:lang w:val="es-AR"/>
              </w:rPr>
              <w:t>Terrenos inundables</w:t>
            </w:r>
            <w:r>
              <w:rPr>
                <w:rStyle w:val="Tag"/>
                <w:lang w:val="es-AR"/>
              </w:rPr>
              <w:t>&lt;/276&gt;</w:t>
            </w:r>
            <w:r>
              <w:rPr>
                <w:lang w:val="es-AR"/>
              </w:rPr>
              <w:t>.</w:t>
            </w:r>
          </w:p>
        </w:tc>
      </w:tr>
      <w:tr w:rsidR="000E048D" w:rsidRPr="000D0FA5">
        <w:tc>
          <w:tcPr>
            <w:tcW w:w="0" w:type="auto"/>
            <w:shd w:val="clear" w:color="auto" w:fill="FFFFFF"/>
          </w:tcPr>
          <w:p w:rsidR="000E048D" w:rsidRDefault="000D0FA5">
            <w:r>
              <w:rPr>
                <w:rStyle w:val="SegmentID"/>
              </w:rPr>
              <w:t>203</w:t>
            </w:r>
            <w:r>
              <w:rPr>
                <w:rStyle w:val="TransUnitID"/>
              </w:rPr>
              <w:t>7465677f-1e57-48bf-b0f9-ba276ef9c1df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 flood hazard area shown on a legally adopted flood hazard map or otherwise legally designated by the local jurisdiction or the state.</w:t>
            </w:r>
          </w:p>
        </w:tc>
        <w:tc>
          <w:tcPr>
            <w:tcW w:w="0" w:type="auto"/>
            <w:shd w:val="clear" w:color="auto" w:fill="FFFFFF"/>
          </w:tcPr>
          <w:p w:rsidR="000E048D" w:rsidRDefault="000D0FA5">
            <w:pPr>
              <w:rPr>
                <w:lang w:val="es-AR"/>
              </w:rPr>
            </w:pPr>
            <w:r>
              <w:rPr>
                <w:lang w:val="es-AR"/>
              </w:rPr>
              <w:t>Área con riesgo de inundación según un mapa de riesgos de inundación adoptado legalmente o clasificada legalmente como t</w:t>
            </w:r>
            <w:r>
              <w:rPr>
                <w:lang w:val="es-AR"/>
              </w:rPr>
              <w:t xml:space="preserve">al por la jurisdicción local o el estado. </w:t>
            </w:r>
          </w:p>
        </w:tc>
      </w:tr>
      <w:tr w:rsidR="000E048D" w:rsidRPr="000D0FA5">
        <w:tc>
          <w:tcPr>
            <w:tcW w:w="0" w:type="auto"/>
            <w:shd w:val="clear" w:color="auto" w:fill="FFFFFF"/>
          </w:tcPr>
          <w:p w:rsidR="000E048D" w:rsidRDefault="000D0FA5">
            <w:r>
              <w:rPr>
                <w:rStyle w:val="SegmentID"/>
              </w:rPr>
              <w:t>204</w:t>
            </w:r>
            <w:r>
              <w:rPr>
                <w:rStyle w:val="TransUnitID"/>
              </w:rPr>
              <w:t>7465677f-1e57-48bf-b0f9-ba276ef9c1df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projects in places without legally adopted flood hazard maps or legal designations, locate on a site that is entirely outside any floodplain s</w:t>
            </w:r>
            <w:r>
              <w:t>ubject to a 1% or greater chance of flooding in any given year.</w:t>
            </w:r>
          </w:p>
        </w:tc>
        <w:tc>
          <w:tcPr>
            <w:tcW w:w="0" w:type="auto"/>
            <w:shd w:val="clear" w:color="auto" w:fill="FFFFFF"/>
          </w:tcPr>
          <w:p w:rsidR="000E048D" w:rsidRDefault="000D0FA5">
            <w:pPr>
              <w:rPr>
                <w:lang w:val="es-AR"/>
              </w:rPr>
            </w:pPr>
            <w:r>
              <w:rPr>
                <w:lang w:val="es-AR"/>
              </w:rPr>
              <w:t>En el caso de proyectos en lugares sin mapas de riesgo de inundación adoptados legalmente o clasificaciones legales, ubicar el proyecto en un sitio totalmente fuera de cualquier terreno inunda</w:t>
            </w:r>
            <w:r>
              <w:rPr>
                <w:lang w:val="es-AR"/>
              </w:rPr>
              <w:t>ble con una probabilidad de un 1% o superior de inundación en un año cualquiera.</w:t>
            </w:r>
          </w:p>
        </w:tc>
      </w:tr>
      <w:tr w:rsidR="000E048D">
        <w:tc>
          <w:tcPr>
            <w:tcW w:w="0" w:type="auto"/>
            <w:shd w:val="clear" w:color="auto" w:fill="FFFFFF"/>
          </w:tcPr>
          <w:p w:rsidR="000E048D" w:rsidRDefault="000D0FA5">
            <w:r>
              <w:rPr>
                <w:rStyle w:val="SegmentID"/>
              </w:rPr>
              <w:t>205</w:t>
            </w:r>
            <w:r>
              <w:rPr>
                <w:rStyle w:val="TransUnitID"/>
              </w:rPr>
              <w:t>7782856c-eea4-44f4-bfd3-93a1921f263f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rPr>
                <w:rStyle w:val="Tag"/>
              </w:rPr>
              <w:t>&lt;277&gt;</w:t>
            </w:r>
            <w:r>
              <w:t>Habitat</w:t>
            </w:r>
            <w:r>
              <w:rPr>
                <w:rStyle w:val="Tag"/>
              </w:rPr>
              <w:t>&lt;/277&gt;</w:t>
            </w:r>
            <w:r>
              <w:t>.</w:t>
            </w:r>
          </w:p>
        </w:tc>
        <w:tc>
          <w:tcPr>
            <w:tcW w:w="0" w:type="auto"/>
            <w:shd w:val="clear" w:color="auto" w:fill="FFFFFF"/>
          </w:tcPr>
          <w:p w:rsidR="000E048D" w:rsidRDefault="000D0FA5">
            <w:pPr>
              <w:rPr>
                <w:lang w:val="es-AR"/>
              </w:rPr>
            </w:pPr>
            <w:r>
              <w:rPr>
                <w:rStyle w:val="Tag"/>
                <w:lang w:val="es-AR"/>
              </w:rPr>
              <w:t>&lt;277&gt;</w:t>
            </w:r>
            <w:r>
              <w:rPr>
                <w:lang w:val="es-AR"/>
              </w:rPr>
              <w:t>Hábitat</w:t>
            </w:r>
            <w:r>
              <w:rPr>
                <w:rStyle w:val="Tag"/>
                <w:lang w:val="es-AR"/>
              </w:rPr>
              <w:t>&lt;/277&gt;</w:t>
            </w:r>
            <w:r>
              <w:rPr>
                <w:lang w:val="es-AR"/>
              </w:rPr>
              <w:t>.</w:t>
            </w:r>
          </w:p>
        </w:tc>
      </w:tr>
      <w:tr w:rsidR="000E048D">
        <w:tc>
          <w:tcPr>
            <w:tcW w:w="0" w:type="auto"/>
            <w:shd w:val="clear" w:color="auto" w:fill="FFFFFF"/>
          </w:tcPr>
          <w:p w:rsidR="000E048D" w:rsidRDefault="000D0FA5">
            <w:r>
              <w:rPr>
                <w:rStyle w:val="SegmentID"/>
              </w:rPr>
              <w:t>206</w:t>
            </w:r>
            <w:r>
              <w:rPr>
                <w:rStyle w:val="TransUnitID"/>
              </w:rPr>
              <w:t>7782856c-eea4-44f4-bfd3-93a1921f263f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Land identified as habitat for the following:</w:t>
            </w:r>
          </w:p>
        </w:tc>
        <w:tc>
          <w:tcPr>
            <w:tcW w:w="0" w:type="auto"/>
            <w:shd w:val="clear" w:color="auto" w:fill="FFFFFF"/>
          </w:tcPr>
          <w:p w:rsidR="000E048D" w:rsidRDefault="000D0FA5">
            <w:pPr>
              <w:rPr>
                <w:lang w:val="es-AR"/>
              </w:rPr>
            </w:pPr>
            <w:r>
              <w:rPr>
                <w:lang w:val="es-AR"/>
              </w:rPr>
              <w:t>Terreno identificado como hábitat debido a la presencia de:</w:t>
            </w:r>
          </w:p>
        </w:tc>
      </w:tr>
      <w:tr w:rsidR="000E048D" w:rsidRPr="000D0FA5">
        <w:tc>
          <w:tcPr>
            <w:tcW w:w="0" w:type="auto"/>
            <w:shd w:val="clear" w:color="auto" w:fill="FFFFFF"/>
          </w:tcPr>
          <w:p w:rsidR="000E048D" w:rsidRDefault="000D0FA5">
            <w:r>
              <w:rPr>
                <w:rStyle w:val="SegmentID"/>
              </w:rPr>
              <w:t>207</w:t>
            </w:r>
            <w:r>
              <w:rPr>
                <w:rStyle w:val="TransUnitID"/>
              </w:rPr>
              <w:t>db3733f6-9fff-432b-8a60-a4c6d8641951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species listed as threatened or endangered under the U.S. Endangered Species Act or</w:t>
            </w:r>
            <w:r>
              <w:t xml:space="preserve"> the state’s endangered species act, or</w:t>
            </w:r>
          </w:p>
        </w:tc>
        <w:tc>
          <w:tcPr>
            <w:tcW w:w="0" w:type="auto"/>
            <w:shd w:val="clear" w:color="auto" w:fill="FFFFFF"/>
          </w:tcPr>
          <w:p w:rsidR="000E048D" w:rsidRDefault="000D0FA5">
            <w:pPr>
              <w:rPr>
                <w:lang w:val="es-AR"/>
              </w:rPr>
            </w:pPr>
            <w:r>
              <w:rPr>
                <w:lang w:val="es-AR"/>
              </w:rPr>
              <w:t>Especies que se cuentan como amenazadas o en peligro según la ley Engangered Species Act de Estados Unidos o la lista de especies amenazadas del estado, o</w:t>
            </w:r>
          </w:p>
        </w:tc>
      </w:tr>
      <w:tr w:rsidR="000E048D">
        <w:tc>
          <w:tcPr>
            <w:tcW w:w="0" w:type="auto"/>
            <w:shd w:val="clear" w:color="auto" w:fill="FFFFFF"/>
          </w:tcPr>
          <w:p w:rsidR="000E048D" w:rsidRDefault="000D0FA5">
            <w:r>
              <w:rPr>
                <w:rStyle w:val="SegmentID"/>
              </w:rPr>
              <w:t>208</w:t>
            </w:r>
            <w:r>
              <w:rPr>
                <w:rStyle w:val="TransUnitID"/>
              </w:rPr>
              <w:t>1d732792-72a4-478d-838c-0413f0b44922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species or ecological communities classified by NatureServe as GH (possibly extinct), G1 (critically imperiled), or G2 (imperiled), or</w:t>
            </w:r>
          </w:p>
        </w:tc>
        <w:tc>
          <w:tcPr>
            <w:tcW w:w="0" w:type="auto"/>
            <w:shd w:val="clear" w:color="auto" w:fill="FFFFFF"/>
          </w:tcPr>
          <w:p w:rsidR="000E048D" w:rsidRDefault="000D0FA5">
            <w:pPr>
              <w:rPr>
                <w:lang w:val="es-AR"/>
              </w:rPr>
            </w:pPr>
            <w:r>
              <w:rPr>
                <w:lang w:val="es-AR"/>
              </w:rPr>
              <w:t>especies o comunidades ecológicas clasificadas por NatureServe como GH (posiblemente extinguida</w:t>
            </w:r>
            <w:r>
              <w:rPr>
                <w:lang w:val="es-AR"/>
              </w:rPr>
              <w:t>s), G1 (en peligro crítico) o G2 (en peligro), o</w:t>
            </w:r>
          </w:p>
        </w:tc>
      </w:tr>
      <w:tr w:rsidR="000E048D" w:rsidRPr="000D0FA5">
        <w:tc>
          <w:tcPr>
            <w:tcW w:w="0" w:type="auto"/>
            <w:shd w:val="clear" w:color="auto" w:fill="FFFFFF"/>
          </w:tcPr>
          <w:p w:rsidR="000E048D" w:rsidRDefault="000D0FA5">
            <w:r>
              <w:rPr>
                <w:rStyle w:val="SegmentID"/>
              </w:rPr>
              <w:t>209</w:t>
            </w:r>
            <w:r>
              <w:rPr>
                <w:rStyle w:val="TransUnitID"/>
              </w:rPr>
              <w:t>222bb94e-dfcf-4d9a-80db-0789945c554c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species listed as threatened or endangered specifies under local equivalent standards (for projects outside the U.S.) that are not covered b</w:t>
            </w:r>
            <w:r>
              <w:t>y NatureServe data.</w:t>
            </w:r>
          </w:p>
        </w:tc>
        <w:tc>
          <w:tcPr>
            <w:tcW w:w="0" w:type="auto"/>
            <w:shd w:val="clear" w:color="auto" w:fill="FFFFFF"/>
          </w:tcPr>
          <w:p w:rsidR="000E048D" w:rsidRDefault="000D0FA5">
            <w:pPr>
              <w:rPr>
                <w:lang w:val="es-AR"/>
              </w:rPr>
            </w:pPr>
            <w:r>
              <w:rPr>
                <w:lang w:val="es-AR"/>
              </w:rPr>
              <w:t>especies que se cuentan como amenazadas o en peligro según estándares locales equivalentes (en proyectos fuera de Estados Unidos) no cubiertos por los datos de NatureServe.</w:t>
            </w:r>
          </w:p>
        </w:tc>
      </w:tr>
      <w:tr w:rsidR="000E048D">
        <w:tc>
          <w:tcPr>
            <w:tcW w:w="0" w:type="auto"/>
            <w:shd w:val="clear" w:color="auto" w:fill="FFFFFF"/>
          </w:tcPr>
          <w:p w:rsidR="000E048D" w:rsidRDefault="000D0FA5">
            <w:r>
              <w:rPr>
                <w:rStyle w:val="SegmentID"/>
              </w:rPr>
              <w:t>210</w:t>
            </w:r>
            <w:r>
              <w:rPr>
                <w:rStyle w:val="TransUnitID"/>
              </w:rPr>
              <w:t>f04501ad-069b-47aa-82cf-156693334147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Water bodies.</w:t>
            </w:r>
          </w:p>
        </w:tc>
        <w:tc>
          <w:tcPr>
            <w:tcW w:w="0" w:type="auto"/>
            <w:shd w:val="clear" w:color="auto" w:fill="FFFFFF"/>
          </w:tcPr>
          <w:p w:rsidR="000E048D" w:rsidRDefault="000D0FA5">
            <w:pPr>
              <w:rPr>
                <w:lang w:val="es-AR"/>
              </w:rPr>
            </w:pPr>
            <w:r>
              <w:rPr>
                <w:lang w:val="es-AR"/>
              </w:rPr>
              <w:t>Cuerpos de agua.</w:t>
            </w:r>
          </w:p>
        </w:tc>
      </w:tr>
      <w:tr w:rsidR="000E048D" w:rsidRPr="000D0FA5">
        <w:tc>
          <w:tcPr>
            <w:tcW w:w="0" w:type="auto"/>
            <w:shd w:val="clear" w:color="auto" w:fill="FFFFFF"/>
          </w:tcPr>
          <w:p w:rsidR="000E048D" w:rsidRDefault="000D0FA5">
            <w:r>
              <w:rPr>
                <w:rStyle w:val="SegmentID"/>
              </w:rPr>
              <w:t>211</w:t>
            </w:r>
            <w:r>
              <w:rPr>
                <w:rStyle w:val="TransUnitID"/>
              </w:rPr>
              <w:t>f04501ad-069b-47aa-82cf-156693334147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Areas on or within 100 feet (30 meters) of a </w:t>
            </w:r>
            <w:r>
              <w:rPr>
                <w:rStyle w:val="Tag"/>
              </w:rPr>
              <w:t>&lt;279&gt;</w:t>
            </w:r>
            <w:r>
              <w:t>water body</w:t>
            </w:r>
            <w:r>
              <w:rPr>
                <w:rStyle w:val="Tag"/>
              </w:rPr>
              <w:t>&lt;/279&gt;</w:t>
            </w:r>
            <w:r>
              <w:t>, except for minor improvements.</w:t>
            </w:r>
          </w:p>
        </w:tc>
        <w:tc>
          <w:tcPr>
            <w:tcW w:w="0" w:type="auto"/>
            <w:shd w:val="clear" w:color="auto" w:fill="FFFFFF"/>
          </w:tcPr>
          <w:p w:rsidR="000E048D" w:rsidRDefault="000D0FA5">
            <w:pPr>
              <w:rPr>
                <w:lang w:val="es-AR"/>
              </w:rPr>
            </w:pPr>
            <w:r>
              <w:rPr>
                <w:lang w:val="es-AR"/>
              </w:rPr>
              <w:t>Áreas a 100 pies (30 metros) o me</w:t>
            </w:r>
            <w:r>
              <w:rPr>
                <w:lang w:val="es-AR"/>
              </w:rPr>
              <w:t xml:space="preserve">nos de un </w:t>
            </w:r>
            <w:r>
              <w:rPr>
                <w:rStyle w:val="Tag"/>
                <w:lang w:val="es-AR"/>
              </w:rPr>
              <w:t>&lt;279&gt;</w:t>
            </w:r>
            <w:r>
              <w:rPr>
                <w:lang w:val="es-AR"/>
              </w:rPr>
              <w:t>cuerpo de agua</w:t>
            </w:r>
            <w:r>
              <w:rPr>
                <w:rStyle w:val="Tag"/>
                <w:lang w:val="es-AR"/>
              </w:rPr>
              <w:t>&lt;/279&gt;</w:t>
            </w:r>
            <w:r>
              <w:rPr>
                <w:lang w:val="es-AR"/>
              </w:rPr>
              <w:t>, excepto en el caso de pequeñas mejoras.</w:t>
            </w:r>
          </w:p>
        </w:tc>
      </w:tr>
      <w:tr w:rsidR="000E048D">
        <w:tc>
          <w:tcPr>
            <w:tcW w:w="0" w:type="auto"/>
            <w:shd w:val="clear" w:color="auto" w:fill="FFFFFF"/>
          </w:tcPr>
          <w:p w:rsidR="000E048D" w:rsidRDefault="000D0FA5">
            <w:r>
              <w:rPr>
                <w:rStyle w:val="SegmentID"/>
              </w:rPr>
              <w:t>212</w:t>
            </w:r>
            <w:r>
              <w:rPr>
                <w:rStyle w:val="TransUnitID"/>
              </w:rPr>
              <w:t>800064df-ffac-458e-92c3-dfce577d6a04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rPr>
                <w:rStyle w:val="Tag"/>
              </w:rPr>
              <w:t>&lt;280&gt;</w:t>
            </w:r>
            <w:r>
              <w:t>Wetlands</w:t>
            </w:r>
            <w:r>
              <w:rPr>
                <w:rStyle w:val="Tag"/>
              </w:rPr>
              <w:t>&lt;/280&gt;</w:t>
            </w:r>
            <w:r>
              <w:t>.</w:t>
            </w:r>
          </w:p>
        </w:tc>
        <w:tc>
          <w:tcPr>
            <w:tcW w:w="0" w:type="auto"/>
            <w:shd w:val="clear" w:color="auto" w:fill="FFFFFF"/>
          </w:tcPr>
          <w:p w:rsidR="000E048D" w:rsidRDefault="000D0FA5">
            <w:pPr>
              <w:rPr>
                <w:lang w:val="es-AR"/>
              </w:rPr>
            </w:pPr>
            <w:r>
              <w:rPr>
                <w:rStyle w:val="Tag"/>
                <w:lang w:val="es-AR"/>
              </w:rPr>
              <w:t>&lt;280&gt;</w:t>
            </w:r>
            <w:r>
              <w:rPr>
                <w:lang w:val="es-AR"/>
              </w:rPr>
              <w:t>Humedales</w:t>
            </w:r>
            <w:r>
              <w:rPr>
                <w:rStyle w:val="Tag"/>
                <w:lang w:val="es-AR"/>
              </w:rPr>
              <w:t>&lt;/280&gt;</w:t>
            </w:r>
            <w:r>
              <w:rPr>
                <w:lang w:val="es-AR"/>
              </w:rPr>
              <w:t>.</w:t>
            </w:r>
          </w:p>
        </w:tc>
      </w:tr>
      <w:tr w:rsidR="000E048D" w:rsidRPr="000D0FA5">
        <w:tc>
          <w:tcPr>
            <w:tcW w:w="0" w:type="auto"/>
            <w:shd w:val="clear" w:color="auto" w:fill="F5DEB3"/>
          </w:tcPr>
          <w:p w:rsidR="000E048D" w:rsidRDefault="000D0FA5">
            <w:r>
              <w:rPr>
                <w:rStyle w:val="SegmentID"/>
              </w:rPr>
              <w:t>213</w:t>
            </w:r>
            <w:r>
              <w:rPr>
                <w:rStyle w:val="TransUnitID"/>
              </w:rPr>
              <w:t>800064df-ffac-458e-92c3-dfce577d6a04</w:t>
            </w:r>
          </w:p>
        </w:tc>
        <w:tc>
          <w:tcPr>
            <w:tcW w:w="0" w:type="auto"/>
            <w:shd w:val="clear" w:color="auto" w:fill="F5DEB3"/>
          </w:tcPr>
          <w:p w:rsidR="000E048D" w:rsidRPr="000D0FA5" w:rsidRDefault="000D0FA5">
            <w:pPr>
              <w:rPr>
                <w:vanish/>
              </w:rPr>
            </w:pPr>
            <w:r w:rsidRPr="000D0FA5">
              <w:rPr>
                <w:vanish/>
              </w:rPr>
              <w:t>Translation Approved (83%)</w:t>
            </w:r>
          </w:p>
        </w:tc>
        <w:tc>
          <w:tcPr>
            <w:tcW w:w="0" w:type="auto"/>
            <w:shd w:val="clear" w:color="auto" w:fill="F5DEB3"/>
          </w:tcPr>
          <w:p w:rsidR="000E048D" w:rsidRDefault="000D0FA5">
            <w:r>
              <w:t>A</w:t>
            </w:r>
            <w:r>
              <w:t xml:space="preserve">reas on or within 50 feet (15 meters) of a </w:t>
            </w:r>
            <w:r>
              <w:rPr>
                <w:rStyle w:val="Tag"/>
              </w:rPr>
              <w:t>&lt;281&gt;</w:t>
            </w:r>
            <w:r>
              <w:t>wetland</w:t>
            </w:r>
            <w:r>
              <w:rPr>
                <w:rStyle w:val="Tag"/>
              </w:rPr>
              <w:t>&lt;/281&gt;</w:t>
            </w:r>
            <w:r>
              <w:t>, except for minor improvements.</w:t>
            </w:r>
          </w:p>
        </w:tc>
        <w:tc>
          <w:tcPr>
            <w:tcW w:w="0" w:type="auto"/>
            <w:shd w:val="clear" w:color="auto" w:fill="F5DEB3"/>
          </w:tcPr>
          <w:p w:rsidR="000E048D" w:rsidRDefault="000D0FA5">
            <w:pPr>
              <w:rPr>
                <w:lang w:val="es-AR"/>
              </w:rPr>
            </w:pPr>
            <w:r>
              <w:rPr>
                <w:lang w:val="es-AR"/>
              </w:rPr>
              <w:t xml:space="preserve">Áreas a 50 pies (15 metros) o menos de un </w:t>
            </w:r>
            <w:r>
              <w:rPr>
                <w:rStyle w:val="Tag"/>
                <w:lang w:val="es-AR"/>
              </w:rPr>
              <w:t>&lt;281&gt;</w:t>
            </w:r>
            <w:r>
              <w:rPr>
                <w:lang w:val="es-AR"/>
              </w:rPr>
              <w:t>Humedal</w:t>
            </w:r>
            <w:r>
              <w:rPr>
                <w:rStyle w:val="Tag"/>
                <w:lang w:val="es-AR"/>
              </w:rPr>
              <w:t>&lt;/281&gt;</w:t>
            </w:r>
            <w:r>
              <w:rPr>
                <w:lang w:val="es-AR"/>
              </w:rPr>
              <w:t>, excepto en el caso de pequeñas mejoras.</w:t>
            </w:r>
          </w:p>
        </w:tc>
      </w:tr>
      <w:tr w:rsidR="000E048D">
        <w:tc>
          <w:tcPr>
            <w:tcW w:w="0" w:type="auto"/>
            <w:shd w:val="clear" w:color="auto" w:fill="FFFFFF"/>
          </w:tcPr>
          <w:p w:rsidR="000E048D" w:rsidRDefault="000D0FA5">
            <w:r>
              <w:rPr>
                <w:rStyle w:val="SegmentID"/>
              </w:rPr>
              <w:t>214</w:t>
            </w:r>
            <w:r>
              <w:rPr>
                <w:rStyle w:val="TransUnitID"/>
              </w:rPr>
              <w:t>41d63ead-6352-435b-bbfe-2639d2ec6114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Minor improvements within the wetland and water body buffers may be undertaken to enhance appreciation of them, provided such facilities are open all building users.</w:t>
            </w:r>
          </w:p>
        </w:tc>
        <w:tc>
          <w:tcPr>
            <w:tcW w:w="0" w:type="auto"/>
            <w:shd w:val="clear" w:color="auto" w:fill="FFFFFF"/>
          </w:tcPr>
          <w:p w:rsidR="000E048D" w:rsidRDefault="000D0FA5">
            <w:pPr>
              <w:rPr>
                <w:lang w:val="es-AR"/>
              </w:rPr>
            </w:pPr>
            <w:r>
              <w:rPr>
                <w:lang w:val="es-AR"/>
              </w:rPr>
              <w:t>Pueden realizarse pequeñas mejoras dentro del humedal y los lími</w:t>
            </w:r>
            <w:r>
              <w:rPr>
                <w:lang w:val="es-AR"/>
              </w:rPr>
              <w:t xml:space="preserve">tes los cuerpos de agua para mejorar la apreciación de los mismos, siempre y cuando dichas instalaciones estén abiertas a todos los usuarios del edificio. </w:t>
            </w:r>
          </w:p>
        </w:tc>
      </w:tr>
      <w:tr w:rsidR="000E048D" w:rsidRPr="000D0FA5">
        <w:tc>
          <w:tcPr>
            <w:tcW w:w="0" w:type="auto"/>
            <w:shd w:val="clear" w:color="auto" w:fill="FFFFFF"/>
          </w:tcPr>
          <w:p w:rsidR="000E048D" w:rsidRDefault="000D0FA5">
            <w:r>
              <w:rPr>
                <w:rStyle w:val="SegmentID"/>
              </w:rPr>
              <w:t>215</w:t>
            </w:r>
            <w:r>
              <w:rPr>
                <w:rStyle w:val="TransUnitID"/>
              </w:rPr>
              <w:t>41d63ead-6352-435b-bbfe-2639d2ec6114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Only the following improvements are considered minor:</w:t>
            </w:r>
          </w:p>
        </w:tc>
        <w:tc>
          <w:tcPr>
            <w:tcW w:w="0" w:type="auto"/>
            <w:shd w:val="clear" w:color="auto" w:fill="FFFFFF"/>
          </w:tcPr>
          <w:p w:rsidR="000E048D" w:rsidRDefault="000D0FA5">
            <w:pPr>
              <w:rPr>
                <w:lang w:val="es-AR"/>
              </w:rPr>
            </w:pPr>
            <w:r>
              <w:rPr>
                <w:lang w:val="es-AR"/>
              </w:rPr>
              <w:t>Solo se consideran pequeñas mejoras las siguientes:</w:t>
            </w:r>
          </w:p>
        </w:tc>
      </w:tr>
      <w:tr w:rsidR="000E048D" w:rsidRPr="000D0FA5">
        <w:tc>
          <w:tcPr>
            <w:tcW w:w="0" w:type="auto"/>
            <w:shd w:val="clear" w:color="auto" w:fill="FFFFFF"/>
          </w:tcPr>
          <w:p w:rsidR="000E048D" w:rsidRDefault="000D0FA5">
            <w:r>
              <w:rPr>
                <w:rStyle w:val="SegmentID"/>
              </w:rPr>
              <w:t>216</w:t>
            </w:r>
            <w:r>
              <w:rPr>
                <w:rStyle w:val="TransUnitID"/>
              </w:rPr>
              <w:t>bf98951c-6fbc-403f-ab91-9e21b6e015f1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Bicycle and pedestrian pathways no more than 12 feet wide (3.5 meters), of which no more than 8 feet (2.5 meters) may be impervious;</w:t>
            </w:r>
          </w:p>
        </w:tc>
        <w:tc>
          <w:tcPr>
            <w:tcW w:w="0" w:type="auto"/>
            <w:shd w:val="clear" w:color="auto" w:fill="FFFFFF"/>
          </w:tcPr>
          <w:p w:rsidR="000E048D" w:rsidRDefault="000D0FA5">
            <w:pPr>
              <w:rPr>
                <w:lang w:val="es-AR"/>
              </w:rPr>
            </w:pPr>
            <w:r>
              <w:rPr>
                <w:lang w:val="es-AR"/>
              </w:rPr>
              <w:t>Senderos peatonales o para bicicletas que no superen los 12 pies (3,5 metros) de ancho, de los cuales no pueden ser imperme</w:t>
            </w:r>
            <w:r>
              <w:rPr>
                <w:lang w:val="es-AR"/>
              </w:rPr>
              <w:t xml:space="preserve">ables más de 8 pies (2,5 metros); </w:t>
            </w:r>
          </w:p>
        </w:tc>
      </w:tr>
      <w:tr w:rsidR="000E048D" w:rsidRPr="000D0FA5">
        <w:tc>
          <w:tcPr>
            <w:tcW w:w="0" w:type="auto"/>
            <w:shd w:val="clear" w:color="auto" w:fill="FFFFFF"/>
          </w:tcPr>
          <w:p w:rsidR="000E048D" w:rsidRDefault="000D0FA5">
            <w:r>
              <w:rPr>
                <w:rStyle w:val="SegmentID"/>
              </w:rPr>
              <w:t>217</w:t>
            </w:r>
            <w:r>
              <w:rPr>
                <w:rStyle w:val="TransUnitID"/>
              </w:rPr>
              <w:t>150a2708-3665-432f-a862-964286b1c965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Activities to maintain or restore native natural communities and/or natural hydrology;</w:t>
            </w:r>
          </w:p>
        </w:tc>
        <w:tc>
          <w:tcPr>
            <w:tcW w:w="0" w:type="auto"/>
            <w:shd w:val="clear" w:color="auto" w:fill="FFFFFF"/>
          </w:tcPr>
          <w:p w:rsidR="000E048D" w:rsidRDefault="000D0FA5">
            <w:pPr>
              <w:rPr>
                <w:lang w:val="es-AR"/>
              </w:rPr>
            </w:pPr>
            <w:r>
              <w:rPr>
                <w:lang w:val="es-AR"/>
              </w:rPr>
              <w:t>actividades para mantener o restaurar las comunidades naturales aut</w:t>
            </w:r>
            <w:r>
              <w:rPr>
                <w:lang w:val="es-AR"/>
              </w:rPr>
              <w:t>óctonas y/o la hidrología natural;</w:t>
            </w:r>
          </w:p>
        </w:tc>
      </w:tr>
      <w:tr w:rsidR="000E048D" w:rsidRPr="000D0FA5">
        <w:tc>
          <w:tcPr>
            <w:tcW w:w="0" w:type="auto"/>
            <w:shd w:val="clear" w:color="auto" w:fill="FFFFFF"/>
          </w:tcPr>
          <w:p w:rsidR="000E048D" w:rsidRDefault="000D0FA5">
            <w:r>
              <w:rPr>
                <w:rStyle w:val="SegmentID"/>
              </w:rPr>
              <w:t>218</w:t>
            </w:r>
            <w:r>
              <w:rPr>
                <w:rStyle w:val="TransUnitID"/>
              </w:rPr>
              <w:t>2b08fa72-ed13-4559-8f39-625bbfd30a38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One single-story structure per 300 linear feet (90 linear meters) on average, not exceeding 500 square feet (45 square meters);</w:t>
            </w:r>
          </w:p>
        </w:tc>
        <w:tc>
          <w:tcPr>
            <w:tcW w:w="0" w:type="auto"/>
            <w:shd w:val="clear" w:color="auto" w:fill="FFFFFF"/>
          </w:tcPr>
          <w:p w:rsidR="000E048D" w:rsidRDefault="000D0FA5">
            <w:pPr>
              <w:rPr>
                <w:lang w:val="es-AR"/>
              </w:rPr>
            </w:pPr>
            <w:r>
              <w:rPr>
                <w:lang w:val="es-AR"/>
              </w:rPr>
              <w:t xml:space="preserve">una estructura de un solo </w:t>
            </w:r>
            <w:r>
              <w:rPr>
                <w:lang w:val="es-AR"/>
              </w:rPr>
              <w:t>piso por cada 300 pies lineales (90 metros lineales) de media, sin exceder los 500 pies cuadrados (45 metros cuadrados);</w:t>
            </w:r>
          </w:p>
        </w:tc>
      </w:tr>
      <w:tr w:rsidR="000E048D" w:rsidRPr="000D0FA5">
        <w:tc>
          <w:tcPr>
            <w:tcW w:w="0" w:type="auto"/>
            <w:shd w:val="clear" w:color="auto" w:fill="FFFFFF"/>
          </w:tcPr>
          <w:p w:rsidR="000E048D" w:rsidRDefault="000D0FA5">
            <w:r>
              <w:rPr>
                <w:rStyle w:val="SegmentID"/>
              </w:rPr>
              <w:t>219</w:t>
            </w:r>
            <w:r>
              <w:rPr>
                <w:rStyle w:val="TransUnitID"/>
              </w:rPr>
              <w:t>242a376b-9f3d-42b6-a882-f7c23b32bea3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Grade changes necessary to ensure public access;</w:t>
            </w:r>
          </w:p>
        </w:tc>
        <w:tc>
          <w:tcPr>
            <w:tcW w:w="0" w:type="auto"/>
            <w:shd w:val="clear" w:color="auto" w:fill="FFFFFF"/>
          </w:tcPr>
          <w:p w:rsidR="000E048D" w:rsidRDefault="000D0FA5">
            <w:pPr>
              <w:rPr>
                <w:lang w:val="es-AR"/>
              </w:rPr>
            </w:pPr>
            <w:r>
              <w:rPr>
                <w:lang w:val="es-AR"/>
              </w:rPr>
              <w:t>cambios en la nivel</w:t>
            </w:r>
            <w:r>
              <w:rPr>
                <w:lang w:val="es-AR"/>
              </w:rPr>
              <w:t>ación necesarios para asegurar el acceso público;</w:t>
            </w:r>
          </w:p>
        </w:tc>
      </w:tr>
      <w:tr w:rsidR="000E048D" w:rsidRPr="000D0FA5">
        <w:tc>
          <w:tcPr>
            <w:tcW w:w="0" w:type="auto"/>
            <w:shd w:val="clear" w:color="auto" w:fill="F5DEB3"/>
          </w:tcPr>
          <w:p w:rsidR="000E048D" w:rsidRDefault="000D0FA5">
            <w:r>
              <w:rPr>
                <w:rStyle w:val="SegmentID"/>
              </w:rPr>
              <w:t>220</w:t>
            </w:r>
            <w:r>
              <w:rPr>
                <w:rStyle w:val="TransUnitID"/>
              </w:rPr>
              <w:t>20b4915a-bebe-4522-975f-a40a0c649613</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Clearings, limited to one per 300 linear feet (90 linear meters) on average, not exceeding 500 square feet (45 square meters) each;</w:t>
            </w:r>
          </w:p>
        </w:tc>
        <w:tc>
          <w:tcPr>
            <w:tcW w:w="0" w:type="auto"/>
            <w:shd w:val="clear" w:color="auto" w:fill="F5DEB3"/>
          </w:tcPr>
          <w:p w:rsidR="000E048D" w:rsidRDefault="000D0FA5">
            <w:pPr>
              <w:rPr>
                <w:lang w:val="es-AR"/>
              </w:rPr>
            </w:pPr>
            <w:r>
              <w:rPr>
                <w:lang w:val="es-AR"/>
              </w:rPr>
              <w:t>espacios abiertos, limitándolos a uno por cada 300 pies lineales (90 metros lineales) de media, sin exceder los 500 pies cuadrados (45 metros cuadrados) cada uno;</w:t>
            </w:r>
          </w:p>
        </w:tc>
      </w:tr>
      <w:tr w:rsidR="000E048D" w:rsidRPr="000D0FA5">
        <w:tc>
          <w:tcPr>
            <w:tcW w:w="0" w:type="auto"/>
            <w:shd w:val="clear" w:color="auto" w:fill="FFFFFF"/>
          </w:tcPr>
          <w:p w:rsidR="000E048D" w:rsidRDefault="000D0FA5">
            <w:r>
              <w:rPr>
                <w:rStyle w:val="SegmentID"/>
              </w:rPr>
              <w:t>221</w:t>
            </w:r>
            <w:r>
              <w:rPr>
                <w:rStyle w:val="TransUnitID"/>
              </w:rPr>
              <w:t>89177db6-a4bf-40b0-969c-6913e4ebf7fd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Removal of the following t</w:t>
            </w:r>
            <w:r>
              <w:t>ree types:</w:t>
            </w:r>
          </w:p>
        </w:tc>
        <w:tc>
          <w:tcPr>
            <w:tcW w:w="0" w:type="auto"/>
            <w:shd w:val="clear" w:color="auto" w:fill="FFFFFF"/>
          </w:tcPr>
          <w:p w:rsidR="000E048D" w:rsidRDefault="000D0FA5">
            <w:pPr>
              <w:rPr>
                <w:lang w:val="es-AR"/>
              </w:rPr>
            </w:pPr>
            <w:r>
              <w:rPr>
                <w:lang w:val="es-AR"/>
              </w:rPr>
              <w:t>eliminación de los siguientes tipos de árboles:</w:t>
            </w:r>
          </w:p>
        </w:tc>
      </w:tr>
      <w:tr w:rsidR="000E048D" w:rsidRPr="000D0FA5">
        <w:tc>
          <w:tcPr>
            <w:tcW w:w="0" w:type="auto"/>
            <w:shd w:val="clear" w:color="auto" w:fill="FFFFFF"/>
          </w:tcPr>
          <w:p w:rsidR="000E048D" w:rsidRDefault="000D0FA5">
            <w:r>
              <w:rPr>
                <w:rStyle w:val="SegmentID"/>
              </w:rPr>
              <w:t>222</w:t>
            </w:r>
            <w:r>
              <w:rPr>
                <w:rStyle w:val="TransUnitID"/>
              </w:rPr>
              <w:t>d4114d4f-66ed-46bd-bcff-57c5502fa711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Hazardous trees, up to 75% of dead trees</w:t>
            </w:r>
          </w:p>
        </w:tc>
        <w:tc>
          <w:tcPr>
            <w:tcW w:w="0" w:type="auto"/>
            <w:shd w:val="clear" w:color="auto" w:fill="FFFFFF"/>
          </w:tcPr>
          <w:p w:rsidR="000E048D" w:rsidRDefault="000D0FA5">
            <w:pPr>
              <w:rPr>
                <w:lang w:val="es-AR"/>
              </w:rPr>
            </w:pPr>
            <w:r>
              <w:rPr>
                <w:lang w:val="es-AR"/>
              </w:rPr>
              <w:t>Árboles que supongan un riesgo, hasta un 75% de árboles muertos</w:t>
            </w:r>
          </w:p>
        </w:tc>
      </w:tr>
      <w:tr w:rsidR="000E048D" w:rsidRPr="000D0FA5">
        <w:tc>
          <w:tcPr>
            <w:tcW w:w="0" w:type="auto"/>
            <w:shd w:val="clear" w:color="auto" w:fill="FFFFFF"/>
          </w:tcPr>
          <w:p w:rsidR="000E048D" w:rsidRDefault="000D0FA5">
            <w:r>
              <w:rPr>
                <w:rStyle w:val="SegmentID"/>
              </w:rPr>
              <w:t>223</w:t>
            </w:r>
            <w:r>
              <w:rPr>
                <w:rStyle w:val="TransUnitID"/>
              </w:rPr>
              <w:t>f94139cb-afa3-47af-8461-a804dd1dd4fe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Trees less than 6 inches (150 millimeters) diameter at breast height</w:t>
            </w:r>
          </w:p>
        </w:tc>
        <w:tc>
          <w:tcPr>
            <w:tcW w:w="0" w:type="auto"/>
            <w:shd w:val="clear" w:color="auto" w:fill="FFFFFF"/>
          </w:tcPr>
          <w:p w:rsidR="000E048D" w:rsidRDefault="000D0FA5">
            <w:pPr>
              <w:rPr>
                <w:lang w:val="es-AR"/>
              </w:rPr>
            </w:pPr>
            <w:r>
              <w:rPr>
                <w:lang w:val="es-AR"/>
              </w:rPr>
              <w:t>Árboles de menos de 6 pulgadas (150 milímetros) de diámetro a la altura del pecho</w:t>
            </w:r>
          </w:p>
        </w:tc>
      </w:tr>
      <w:tr w:rsidR="000E048D" w:rsidRPr="000D0FA5">
        <w:tc>
          <w:tcPr>
            <w:tcW w:w="0" w:type="auto"/>
            <w:shd w:val="clear" w:color="auto" w:fill="FFFFFF"/>
          </w:tcPr>
          <w:p w:rsidR="000E048D" w:rsidRDefault="000D0FA5">
            <w:r>
              <w:rPr>
                <w:rStyle w:val="SegmentID"/>
              </w:rPr>
              <w:t>224</w:t>
            </w:r>
            <w:r>
              <w:rPr>
                <w:rStyle w:val="TransUnitID"/>
              </w:rPr>
              <w:t>516703ac-77c8-4193-817a-95e96ff1f061</w:t>
            </w:r>
          </w:p>
        </w:tc>
        <w:tc>
          <w:tcPr>
            <w:tcW w:w="0" w:type="auto"/>
            <w:shd w:val="clear" w:color="auto" w:fill="FFFFFF"/>
          </w:tcPr>
          <w:p w:rsidR="000E048D" w:rsidRPr="000D0FA5" w:rsidRDefault="000D0FA5">
            <w:pPr>
              <w:rPr>
                <w:vanish/>
              </w:rPr>
            </w:pPr>
            <w:r w:rsidRPr="000D0FA5">
              <w:rPr>
                <w:vanish/>
              </w:rPr>
              <w:t>T</w:t>
            </w:r>
            <w:r w:rsidRPr="000D0FA5">
              <w:rPr>
                <w:vanish/>
              </w:rPr>
              <w:t>ranslation Approved (0%)</w:t>
            </w:r>
          </w:p>
        </w:tc>
        <w:tc>
          <w:tcPr>
            <w:tcW w:w="0" w:type="auto"/>
            <w:shd w:val="clear" w:color="auto" w:fill="FFFFFF"/>
          </w:tcPr>
          <w:p w:rsidR="000E048D" w:rsidRDefault="000D0FA5">
            <w:r>
              <w:t>Up to 20% of trees more than 6 inches (150 millimeters) diameter at breast height with a condition rating of 40% or higher.</w:t>
            </w:r>
          </w:p>
        </w:tc>
        <w:tc>
          <w:tcPr>
            <w:tcW w:w="0" w:type="auto"/>
            <w:shd w:val="clear" w:color="auto" w:fill="FFFFFF"/>
          </w:tcPr>
          <w:p w:rsidR="000E048D" w:rsidRDefault="000D0FA5">
            <w:pPr>
              <w:rPr>
                <w:lang w:val="es-AR"/>
              </w:rPr>
            </w:pPr>
            <w:r>
              <w:rPr>
                <w:lang w:val="es-AR"/>
              </w:rPr>
              <w:t>Hasta un 20% de los árboles de más de 6 pulgadas (150 milímetros) de diámetro a la altura del pecho con una</w:t>
            </w:r>
            <w:r>
              <w:rPr>
                <w:lang w:val="es-AR"/>
              </w:rPr>
              <w:t xml:space="preserve"> clasificación de condición del 40% o superior.</w:t>
            </w:r>
          </w:p>
        </w:tc>
      </w:tr>
      <w:tr w:rsidR="000E048D" w:rsidRPr="000D0FA5">
        <w:tc>
          <w:tcPr>
            <w:tcW w:w="0" w:type="auto"/>
            <w:shd w:val="clear" w:color="auto" w:fill="FFFFFF"/>
          </w:tcPr>
          <w:p w:rsidR="000E048D" w:rsidRDefault="000D0FA5">
            <w:r>
              <w:rPr>
                <w:rStyle w:val="SegmentID"/>
              </w:rPr>
              <w:t>225</w:t>
            </w:r>
            <w:r>
              <w:rPr>
                <w:rStyle w:val="TransUnitID"/>
              </w:rPr>
              <w:t>8450ca70-b536-424d-a49d-00e99f1dcd28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Trees under 40% condition rating</w:t>
            </w:r>
          </w:p>
        </w:tc>
        <w:tc>
          <w:tcPr>
            <w:tcW w:w="0" w:type="auto"/>
            <w:shd w:val="clear" w:color="auto" w:fill="FFFFFF"/>
          </w:tcPr>
          <w:p w:rsidR="000E048D" w:rsidRDefault="000D0FA5">
            <w:pPr>
              <w:rPr>
                <w:lang w:val="es-AR"/>
              </w:rPr>
            </w:pPr>
            <w:r>
              <w:rPr>
                <w:lang w:val="es-AR"/>
              </w:rPr>
              <w:t>Árboles con una clasificación de condición inferior al 40%</w:t>
            </w:r>
          </w:p>
        </w:tc>
      </w:tr>
      <w:tr w:rsidR="000E048D" w:rsidRPr="000D0FA5">
        <w:tc>
          <w:tcPr>
            <w:tcW w:w="0" w:type="auto"/>
            <w:shd w:val="clear" w:color="auto" w:fill="FFFFFF"/>
          </w:tcPr>
          <w:p w:rsidR="000E048D" w:rsidRDefault="000D0FA5">
            <w:r>
              <w:rPr>
                <w:rStyle w:val="SegmentID"/>
              </w:rPr>
              <w:t>226</w:t>
            </w:r>
            <w:r>
              <w:rPr>
                <w:rStyle w:val="TransUnitID"/>
              </w:rPr>
              <w:t>738df26f-361f-4321-b402-f288b37b42eb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condition rating must be based on an assessment by an arborist certified by the International Society of Arboriculture (ISA) using ISA standard measures, or local equivalent for projects outside the U.S.</w:t>
            </w:r>
          </w:p>
        </w:tc>
        <w:tc>
          <w:tcPr>
            <w:tcW w:w="0" w:type="auto"/>
            <w:shd w:val="clear" w:color="auto" w:fill="FFFFFF"/>
          </w:tcPr>
          <w:p w:rsidR="000E048D" w:rsidRDefault="000D0FA5">
            <w:pPr>
              <w:rPr>
                <w:lang w:val="es-AR"/>
              </w:rPr>
            </w:pPr>
            <w:r>
              <w:rPr>
                <w:lang w:val="es-AR"/>
              </w:rPr>
              <w:t>La clasificación de condición debe basarse en una evaluación realizada por un arbolista certificado por la Sociedad Internacional de Arboricultura (ISA) utilizando mediciones estándares de la ISA, o equivalente local en proyectos fuera de Estados Unidos.</w:t>
            </w:r>
          </w:p>
        </w:tc>
      </w:tr>
      <w:tr w:rsidR="000E048D" w:rsidRPr="000D0FA5">
        <w:tc>
          <w:tcPr>
            <w:tcW w:w="0" w:type="auto"/>
            <w:shd w:val="clear" w:color="auto" w:fill="FFFFFF"/>
          </w:tcPr>
          <w:p w:rsidR="000E048D" w:rsidRDefault="000D0FA5">
            <w:r>
              <w:rPr>
                <w:rStyle w:val="SegmentID"/>
              </w:rPr>
              <w:t>227</w:t>
            </w:r>
            <w:r>
              <w:rPr>
                <w:rStyle w:val="TransUnitID"/>
              </w:rPr>
              <w:t>973a0ffe-def7-485e-a17b-fe6262f88554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rPr>
                <w:rStyle w:val="Tag"/>
              </w:rPr>
              <w:t>&lt;282&gt;</w:t>
            </w:r>
            <w:r>
              <w:t>Brownfield</w:t>
            </w:r>
            <w:r>
              <w:rPr>
                <w:rStyle w:val="Tag"/>
              </w:rPr>
              <w:t>&lt;/282&gt;</w:t>
            </w:r>
            <w:r>
              <w:t xml:space="preserve"> remediation activities.</w:t>
            </w:r>
          </w:p>
        </w:tc>
        <w:tc>
          <w:tcPr>
            <w:tcW w:w="0" w:type="auto"/>
            <w:shd w:val="clear" w:color="auto" w:fill="FFFFFF"/>
          </w:tcPr>
          <w:p w:rsidR="000E048D" w:rsidRDefault="000D0FA5">
            <w:pPr>
              <w:rPr>
                <w:lang w:val="es-AR"/>
              </w:rPr>
            </w:pPr>
            <w:r>
              <w:rPr>
                <w:lang w:val="es-AR"/>
              </w:rPr>
              <w:t xml:space="preserve">Actividades de remediación de </w:t>
            </w:r>
            <w:r>
              <w:rPr>
                <w:rStyle w:val="Tag"/>
                <w:lang w:val="es-AR"/>
              </w:rPr>
              <w:t>&lt;282&gt;</w:t>
            </w:r>
            <w:r>
              <w:rPr>
                <w:lang w:val="es-AR"/>
              </w:rPr>
              <w:t>Brownfields</w:t>
            </w:r>
            <w:r>
              <w:rPr>
                <w:rStyle w:val="Tag"/>
                <w:lang w:val="es-AR"/>
              </w:rPr>
              <w:t>&lt;/282&gt;</w:t>
            </w:r>
            <w:r>
              <w:rPr>
                <w:lang w:val="es-AR"/>
              </w:rPr>
              <w:t>.</w:t>
            </w:r>
          </w:p>
        </w:tc>
      </w:tr>
      <w:tr w:rsidR="000E048D">
        <w:tc>
          <w:tcPr>
            <w:tcW w:w="0" w:type="auto"/>
            <w:shd w:val="clear" w:color="auto" w:fill="FFFFFF"/>
          </w:tcPr>
          <w:p w:rsidR="000E048D" w:rsidRDefault="000D0FA5">
            <w:r>
              <w:rPr>
                <w:rStyle w:val="SegmentID"/>
              </w:rPr>
              <w:t>228</w:t>
            </w:r>
            <w:r>
              <w:rPr>
                <w:rStyle w:val="TransUnitID"/>
              </w:rPr>
              <w:t>7f60f5a9-96d6-46cc-ae23-c0dc836dfa10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LT Credit: High-Priorit</w:t>
            </w:r>
            <w:r>
              <w:t>y Site</w:t>
            </w:r>
          </w:p>
        </w:tc>
        <w:tc>
          <w:tcPr>
            <w:tcW w:w="0" w:type="auto"/>
            <w:shd w:val="clear" w:color="auto" w:fill="FFFFFF"/>
          </w:tcPr>
          <w:p w:rsidR="000E048D" w:rsidRDefault="000D0FA5">
            <w:pPr>
              <w:rPr>
                <w:lang w:val="es-AR"/>
              </w:rPr>
            </w:pPr>
            <w:r>
              <w:rPr>
                <w:lang w:val="es-AR"/>
              </w:rPr>
              <w:t>Crédito LT: Sitio de Alta Prioridad (LT Credit: High-Priority Site)</w:t>
            </w:r>
          </w:p>
        </w:tc>
      </w:tr>
      <w:tr w:rsidR="000E048D" w:rsidRPr="000D0FA5">
        <w:tc>
          <w:tcPr>
            <w:tcW w:w="0" w:type="auto"/>
            <w:shd w:val="clear" w:color="auto" w:fill="98FB98"/>
          </w:tcPr>
          <w:p w:rsidR="000E048D" w:rsidRDefault="000D0FA5">
            <w:r>
              <w:rPr>
                <w:rStyle w:val="SegmentID"/>
              </w:rPr>
              <w:t>229</w:t>
            </w:r>
            <w:r>
              <w:rPr>
                <w:rStyle w:val="TransUnitID"/>
              </w:rPr>
              <w:t>757151fc-d9ff-4eac-9d30-955bebdb0cef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FFFFFF"/>
          </w:tcPr>
          <w:p w:rsidR="000E048D" w:rsidRDefault="000D0FA5">
            <w:r>
              <w:rPr>
                <w:rStyle w:val="SegmentID"/>
              </w:rPr>
              <w:t>230</w:t>
            </w:r>
            <w:r>
              <w:rPr>
                <w:rStyle w:val="TransUnitID"/>
              </w:rPr>
              <w:t>57af1a94-53c0-4026-a15d-852a3bdf3af7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2-3 points</w:t>
            </w:r>
          </w:p>
        </w:tc>
        <w:tc>
          <w:tcPr>
            <w:tcW w:w="0" w:type="auto"/>
            <w:shd w:val="clear" w:color="auto" w:fill="FFFFFF"/>
          </w:tcPr>
          <w:p w:rsidR="000E048D" w:rsidRDefault="000D0FA5">
            <w:pPr>
              <w:rPr>
                <w:lang w:val="es-AR"/>
              </w:rPr>
            </w:pPr>
            <w:r>
              <w:rPr>
                <w:lang w:val="es-AR"/>
              </w:rPr>
              <w:t>De 2 a 3 puntos</w:t>
            </w:r>
          </w:p>
        </w:tc>
      </w:tr>
      <w:tr w:rsidR="000E048D" w:rsidRPr="000D0FA5">
        <w:tc>
          <w:tcPr>
            <w:tcW w:w="0" w:type="auto"/>
            <w:shd w:val="clear" w:color="auto" w:fill="98FB98"/>
          </w:tcPr>
          <w:p w:rsidR="000E048D" w:rsidRDefault="000D0FA5">
            <w:r>
              <w:rPr>
                <w:rStyle w:val="SegmentID"/>
              </w:rPr>
              <w:t>231</w:t>
            </w:r>
            <w:r>
              <w:rPr>
                <w:rStyle w:val="TransUnitID"/>
              </w:rPr>
              <w:t>4256c23b-a85f-4024-979e-fbc02a262eb0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F5DEB3"/>
          </w:tcPr>
          <w:p w:rsidR="000E048D" w:rsidRDefault="000D0FA5">
            <w:r>
              <w:rPr>
                <w:rStyle w:val="SegmentID"/>
              </w:rPr>
              <w:t>232</w:t>
            </w:r>
            <w:r>
              <w:rPr>
                <w:rStyle w:val="TransUnitID"/>
              </w:rPr>
              <w:t>acd8d66f-f3ab-44e8-b33d-2cf0583ae869</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New Construction (1-2 points)</w:t>
            </w:r>
          </w:p>
        </w:tc>
        <w:tc>
          <w:tcPr>
            <w:tcW w:w="0" w:type="auto"/>
            <w:shd w:val="clear" w:color="auto" w:fill="F5DEB3"/>
          </w:tcPr>
          <w:p w:rsidR="000E048D" w:rsidRDefault="000D0FA5">
            <w:pPr>
              <w:rPr>
                <w:lang w:val="es-AR"/>
              </w:rPr>
            </w:pPr>
            <w:r>
              <w:rPr>
                <w:lang w:val="es-AR"/>
              </w:rPr>
              <w:t>Nueva Construcción (New Construction), 1-2 puntos</w:t>
            </w:r>
          </w:p>
        </w:tc>
      </w:tr>
      <w:tr w:rsidR="000E048D">
        <w:tc>
          <w:tcPr>
            <w:tcW w:w="0" w:type="auto"/>
            <w:shd w:val="clear" w:color="auto" w:fill="F5DEB3"/>
          </w:tcPr>
          <w:p w:rsidR="000E048D" w:rsidRDefault="000D0FA5">
            <w:r>
              <w:rPr>
                <w:rStyle w:val="SegmentID"/>
              </w:rPr>
              <w:t>233</w:t>
            </w:r>
            <w:r>
              <w:rPr>
                <w:rStyle w:val="TransUnitID"/>
              </w:rPr>
              <w:t>1e5f5072-9935-4486-bd4c-6557e71a9c9f</w:t>
            </w:r>
          </w:p>
        </w:tc>
        <w:tc>
          <w:tcPr>
            <w:tcW w:w="0" w:type="auto"/>
            <w:shd w:val="clear" w:color="auto" w:fill="F5DEB3"/>
          </w:tcPr>
          <w:p w:rsidR="000E048D" w:rsidRPr="000D0FA5" w:rsidRDefault="000D0FA5">
            <w:pPr>
              <w:rPr>
                <w:vanish/>
              </w:rPr>
            </w:pPr>
            <w:r w:rsidRPr="000D0FA5">
              <w:rPr>
                <w:vanish/>
              </w:rPr>
              <w:t>Translation Approved (85%)</w:t>
            </w:r>
          </w:p>
        </w:tc>
        <w:tc>
          <w:tcPr>
            <w:tcW w:w="0" w:type="auto"/>
            <w:shd w:val="clear" w:color="auto" w:fill="F5DEB3"/>
          </w:tcPr>
          <w:p w:rsidR="000E048D" w:rsidRDefault="000D0FA5">
            <w:r>
              <w:t>Core &amp; Shell (2-3 points)</w:t>
            </w:r>
          </w:p>
        </w:tc>
        <w:tc>
          <w:tcPr>
            <w:tcW w:w="0" w:type="auto"/>
            <w:shd w:val="clear" w:color="auto" w:fill="F5DEB3"/>
          </w:tcPr>
          <w:p w:rsidR="000E048D" w:rsidRDefault="000D0FA5">
            <w:pPr>
              <w:rPr>
                <w:lang w:val="es-AR"/>
              </w:rPr>
            </w:pPr>
            <w:r>
              <w:rPr>
                <w:lang w:val="es-AR"/>
              </w:rPr>
              <w:t>Núcleo y Envolvente (Core &amp; Shell), 2-3 puntos</w:t>
            </w:r>
          </w:p>
        </w:tc>
      </w:tr>
      <w:tr w:rsidR="000E048D">
        <w:tc>
          <w:tcPr>
            <w:tcW w:w="0" w:type="auto"/>
            <w:shd w:val="clear" w:color="auto" w:fill="F5DEB3"/>
          </w:tcPr>
          <w:p w:rsidR="000E048D" w:rsidRDefault="000D0FA5">
            <w:r>
              <w:rPr>
                <w:rStyle w:val="SegmentID"/>
              </w:rPr>
              <w:t>234</w:t>
            </w:r>
            <w:r>
              <w:rPr>
                <w:rStyle w:val="TransUnitID"/>
              </w:rPr>
              <w:t>a8564bda-b3e1-44fd-91e6-c3167db</w:t>
            </w:r>
            <w:r>
              <w:rPr>
                <w:rStyle w:val="TransUnitID"/>
              </w:rPr>
              <w:t>83f57</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Schools (1-2 points)</w:t>
            </w:r>
          </w:p>
        </w:tc>
        <w:tc>
          <w:tcPr>
            <w:tcW w:w="0" w:type="auto"/>
            <w:shd w:val="clear" w:color="auto" w:fill="F5DEB3"/>
          </w:tcPr>
          <w:p w:rsidR="000E048D" w:rsidRDefault="000D0FA5">
            <w:pPr>
              <w:rPr>
                <w:lang w:val="es-AR"/>
              </w:rPr>
            </w:pPr>
            <w:r>
              <w:rPr>
                <w:lang w:val="es-AR"/>
              </w:rPr>
              <w:t>Centros Educacionales (Schools), 1-2 puntos</w:t>
            </w:r>
          </w:p>
        </w:tc>
      </w:tr>
      <w:tr w:rsidR="000E048D">
        <w:tc>
          <w:tcPr>
            <w:tcW w:w="0" w:type="auto"/>
            <w:shd w:val="clear" w:color="auto" w:fill="98FB98"/>
          </w:tcPr>
          <w:p w:rsidR="000E048D" w:rsidRDefault="000D0FA5">
            <w:r>
              <w:rPr>
                <w:rStyle w:val="SegmentID"/>
              </w:rPr>
              <w:t>235</w:t>
            </w:r>
            <w:r>
              <w:rPr>
                <w:rStyle w:val="TransUnitID"/>
              </w:rPr>
              <w:t>5b13968c-e516-43bf-92c4-9bd3dbab6ba9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(1-2 points)</w:t>
            </w:r>
          </w:p>
        </w:tc>
        <w:tc>
          <w:tcPr>
            <w:tcW w:w="0" w:type="auto"/>
            <w:shd w:val="clear" w:color="auto" w:fill="98FB98"/>
          </w:tcPr>
          <w:p w:rsidR="000E048D" w:rsidRDefault="000D0FA5">
            <w:pPr>
              <w:rPr>
                <w:lang w:val="es-AR"/>
              </w:rPr>
            </w:pPr>
            <w:r>
              <w:rPr>
                <w:lang w:val="es-AR"/>
              </w:rPr>
              <w:t>Comercios (Retail) 1-2 puntos</w:t>
            </w:r>
          </w:p>
        </w:tc>
      </w:tr>
      <w:tr w:rsidR="000E048D" w:rsidRPr="000D0FA5">
        <w:tc>
          <w:tcPr>
            <w:tcW w:w="0" w:type="auto"/>
            <w:shd w:val="clear" w:color="auto" w:fill="F5DEB3"/>
          </w:tcPr>
          <w:p w:rsidR="000E048D" w:rsidRDefault="000D0FA5">
            <w:r>
              <w:rPr>
                <w:rStyle w:val="SegmentID"/>
              </w:rPr>
              <w:t>236</w:t>
            </w:r>
            <w:r>
              <w:rPr>
                <w:rStyle w:val="TransUnitID"/>
              </w:rPr>
              <w:t>3c8971d8-d20d-45ee-b1a2-2b3a90023eda</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Data Centers (1-2 points)</w:t>
            </w:r>
          </w:p>
        </w:tc>
        <w:tc>
          <w:tcPr>
            <w:tcW w:w="0" w:type="auto"/>
            <w:shd w:val="clear" w:color="auto" w:fill="F5DEB3"/>
          </w:tcPr>
          <w:p w:rsidR="000E048D" w:rsidRDefault="000D0FA5">
            <w:pPr>
              <w:rPr>
                <w:lang w:val="es-AR"/>
              </w:rPr>
            </w:pPr>
            <w:r>
              <w:rPr>
                <w:lang w:val="es-AR"/>
              </w:rPr>
              <w:t>Centros de Datos (Data Centers), 1-2 puntos</w:t>
            </w:r>
          </w:p>
        </w:tc>
      </w:tr>
      <w:tr w:rsidR="000E048D">
        <w:tc>
          <w:tcPr>
            <w:tcW w:w="0" w:type="auto"/>
            <w:shd w:val="clear" w:color="auto" w:fill="F5DEB3"/>
          </w:tcPr>
          <w:p w:rsidR="000E048D" w:rsidRDefault="000D0FA5">
            <w:r>
              <w:rPr>
                <w:rStyle w:val="SegmentID"/>
              </w:rPr>
              <w:t>237</w:t>
            </w:r>
            <w:r>
              <w:rPr>
                <w:rStyle w:val="TransUnitID"/>
              </w:rPr>
              <w:t>5a124fb8-9957-498c-ad4c-ec9f5343ba68</w:t>
            </w:r>
          </w:p>
        </w:tc>
        <w:tc>
          <w:tcPr>
            <w:tcW w:w="0" w:type="auto"/>
            <w:shd w:val="clear" w:color="auto" w:fill="F5DEB3"/>
          </w:tcPr>
          <w:p w:rsidR="000E048D" w:rsidRPr="000D0FA5" w:rsidRDefault="000D0FA5">
            <w:pPr>
              <w:rPr>
                <w:vanish/>
              </w:rPr>
            </w:pPr>
            <w:r w:rsidRPr="000D0FA5">
              <w:rPr>
                <w:vanish/>
              </w:rPr>
              <w:t>Translation Approved (88%)</w:t>
            </w:r>
          </w:p>
        </w:tc>
        <w:tc>
          <w:tcPr>
            <w:tcW w:w="0" w:type="auto"/>
            <w:shd w:val="clear" w:color="auto" w:fill="F5DEB3"/>
          </w:tcPr>
          <w:p w:rsidR="000E048D" w:rsidRDefault="000D0FA5">
            <w:r>
              <w:t>Warehouses &amp; Distribution Centers (1-2 points)</w:t>
            </w:r>
          </w:p>
        </w:tc>
        <w:tc>
          <w:tcPr>
            <w:tcW w:w="0" w:type="auto"/>
            <w:shd w:val="clear" w:color="auto" w:fill="F5DEB3"/>
          </w:tcPr>
          <w:p w:rsidR="000E048D" w:rsidRDefault="000D0FA5">
            <w:pPr>
              <w:rPr>
                <w:lang w:val="es-AR"/>
              </w:rPr>
            </w:pPr>
            <w:r>
              <w:rPr>
                <w:lang w:val="es-AR"/>
              </w:rPr>
              <w:t>Centros</w:t>
            </w:r>
            <w:r>
              <w:rPr>
                <w:lang w:val="es-AR"/>
              </w:rPr>
              <w:t xml:space="preserve"> de Almacenaje y Distribución (Warehouses &amp; Distribution Centers), 1-2 puntos</w:t>
            </w:r>
          </w:p>
        </w:tc>
      </w:tr>
      <w:tr w:rsidR="000E048D">
        <w:tc>
          <w:tcPr>
            <w:tcW w:w="0" w:type="auto"/>
            <w:shd w:val="clear" w:color="auto" w:fill="98FB98"/>
          </w:tcPr>
          <w:p w:rsidR="000E048D" w:rsidRDefault="000D0FA5">
            <w:r>
              <w:rPr>
                <w:rStyle w:val="SegmentID"/>
              </w:rPr>
              <w:t>238</w:t>
            </w:r>
            <w:r>
              <w:rPr>
                <w:rStyle w:val="TransUnitID"/>
              </w:rPr>
              <w:t>311587a1-2490-48ca-a4a7-b5d41c88a207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(1-2 points)</w:t>
            </w:r>
          </w:p>
        </w:tc>
        <w:tc>
          <w:tcPr>
            <w:tcW w:w="0" w:type="auto"/>
            <w:shd w:val="clear" w:color="auto" w:fill="98FB98"/>
          </w:tcPr>
          <w:p w:rsidR="000E048D" w:rsidRDefault="000D0FA5">
            <w:pPr>
              <w:rPr>
                <w:lang w:val="es-AR"/>
              </w:rPr>
            </w:pPr>
            <w:r>
              <w:rPr>
                <w:lang w:val="es-AR"/>
              </w:rPr>
              <w:t>Hotelería (Hospitality) 1-2 puntos</w:t>
            </w:r>
          </w:p>
        </w:tc>
      </w:tr>
      <w:tr w:rsidR="000E048D">
        <w:tc>
          <w:tcPr>
            <w:tcW w:w="0" w:type="auto"/>
            <w:shd w:val="clear" w:color="auto" w:fill="F5DEB3"/>
          </w:tcPr>
          <w:p w:rsidR="000E048D" w:rsidRDefault="000D0FA5">
            <w:r>
              <w:rPr>
                <w:rStyle w:val="SegmentID"/>
              </w:rPr>
              <w:t>239</w:t>
            </w:r>
            <w:r>
              <w:rPr>
                <w:rStyle w:val="TransUnitID"/>
              </w:rPr>
              <w:t>6278b4e0-d8c5-4511-95c4-f3da19bee46c</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Healthcare (1-2 points)</w:t>
            </w:r>
          </w:p>
        </w:tc>
        <w:tc>
          <w:tcPr>
            <w:tcW w:w="0" w:type="auto"/>
            <w:shd w:val="clear" w:color="auto" w:fill="F5DEB3"/>
          </w:tcPr>
          <w:p w:rsidR="000E048D" w:rsidRDefault="000D0FA5">
            <w:pPr>
              <w:rPr>
                <w:lang w:val="es-AR"/>
              </w:rPr>
            </w:pPr>
            <w:r>
              <w:rPr>
                <w:lang w:val="es-AR"/>
              </w:rPr>
              <w:t>Centros de salud (Healthcare), 1-2 puntos</w:t>
            </w:r>
          </w:p>
        </w:tc>
      </w:tr>
      <w:tr w:rsidR="000E048D">
        <w:tc>
          <w:tcPr>
            <w:tcW w:w="0" w:type="auto"/>
            <w:shd w:val="clear" w:color="auto" w:fill="98FB98"/>
          </w:tcPr>
          <w:p w:rsidR="000E048D" w:rsidRDefault="000D0FA5">
            <w:r>
              <w:rPr>
                <w:rStyle w:val="SegmentID"/>
              </w:rPr>
              <w:t>240</w:t>
            </w:r>
            <w:r>
              <w:rPr>
                <w:rStyle w:val="TransUnitID"/>
              </w:rPr>
              <w:t>43c9307a-0977-4c25-b2f0-138a794923c2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FFFFFF"/>
          </w:tcPr>
          <w:p w:rsidR="000E048D" w:rsidRDefault="000D0FA5">
            <w:r>
              <w:rPr>
                <w:rStyle w:val="SegmentID"/>
              </w:rPr>
              <w:t>241</w:t>
            </w:r>
            <w:r>
              <w:rPr>
                <w:rStyle w:val="TransUnitID"/>
              </w:rPr>
              <w:t>29e4ca25-9f17-4676-a52c-f847dda5347e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To encourage project location in areas with development constraints and promote the health of the surrounding area.</w:t>
            </w:r>
          </w:p>
        </w:tc>
        <w:tc>
          <w:tcPr>
            <w:tcW w:w="0" w:type="auto"/>
            <w:shd w:val="clear" w:color="auto" w:fill="FFFFFF"/>
          </w:tcPr>
          <w:p w:rsidR="000E048D" w:rsidRDefault="000D0FA5">
            <w:pPr>
              <w:rPr>
                <w:lang w:val="es-AR"/>
              </w:rPr>
            </w:pPr>
            <w:r>
              <w:rPr>
                <w:lang w:val="es-AR"/>
              </w:rPr>
              <w:t>Fomentar la ubicación de proyectos en zonas con limitaciones de desarrollo y promover la salud del área circundante.</w:t>
            </w:r>
          </w:p>
        </w:tc>
      </w:tr>
      <w:tr w:rsidR="000E048D">
        <w:tc>
          <w:tcPr>
            <w:tcW w:w="0" w:type="auto"/>
            <w:shd w:val="clear" w:color="auto" w:fill="98FB98"/>
          </w:tcPr>
          <w:p w:rsidR="000E048D" w:rsidRDefault="000D0FA5">
            <w:r>
              <w:rPr>
                <w:rStyle w:val="SegmentID"/>
              </w:rPr>
              <w:t>242</w:t>
            </w:r>
            <w:r>
              <w:rPr>
                <w:rStyle w:val="TransUnitID"/>
              </w:rPr>
              <w:t>4d638c67-a230-417f-</w:t>
            </w:r>
            <w:r>
              <w:rPr>
                <w:rStyle w:val="TransUnitID"/>
              </w:rPr>
              <w:t>bfb3-f585d925c6bd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243</w:t>
            </w:r>
            <w:r>
              <w:rPr>
                <w:rStyle w:val="TransUnitID"/>
              </w:rPr>
              <w:t>29aea39d-d2d1-4632-a04f-00e02bf90d7c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 Hotelería, Centros de Salud</w:t>
            </w:r>
          </w:p>
        </w:tc>
      </w:tr>
      <w:tr w:rsidR="000E048D">
        <w:tc>
          <w:tcPr>
            <w:tcW w:w="0" w:type="auto"/>
            <w:shd w:val="clear" w:color="auto" w:fill="98FB98"/>
          </w:tcPr>
          <w:p w:rsidR="000E048D" w:rsidRDefault="000D0FA5">
            <w:r>
              <w:rPr>
                <w:rStyle w:val="SegmentID"/>
              </w:rPr>
              <w:t>244</w:t>
            </w:r>
            <w:r>
              <w:rPr>
                <w:rStyle w:val="TransUnitID"/>
              </w:rPr>
              <w:t>d0f7762b-0b1d-45bd-a9a6-48d7b26b307d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rsidRPr="000D0FA5">
        <w:tc>
          <w:tcPr>
            <w:tcW w:w="0" w:type="auto"/>
            <w:shd w:val="clear" w:color="auto" w:fill="FFFFFF"/>
          </w:tcPr>
          <w:p w:rsidR="000E048D" w:rsidRDefault="000D0FA5">
            <w:r>
              <w:rPr>
                <w:rStyle w:val="SegmentID"/>
              </w:rPr>
              <w:t>245</w:t>
            </w:r>
            <w:r>
              <w:rPr>
                <w:rStyle w:val="TransUnitID"/>
              </w:rPr>
              <w:t>d0f7762b-0b1d-45bd-a9a6-48d7b26b307d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Historic District (1 point BD&amp;C except Core and Shell, 2 points Core and Shell)</w:t>
            </w:r>
          </w:p>
        </w:tc>
        <w:tc>
          <w:tcPr>
            <w:tcW w:w="0" w:type="auto"/>
            <w:shd w:val="clear" w:color="auto" w:fill="FFFFFF"/>
          </w:tcPr>
          <w:p w:rsidR="000E048D" w:rsidRDefault="000D0FA5">
            <w:pPr>
              <w:rPr>
                <w:lang w:val="es-AR"/>
              </w:rPr>
            </w:pPr>
            <w:r>
              <w:rPr>
                <w:lang w:val="es-AR"/>
              </w:rPr>
              <w:t>Distrito histórico (1 punto en BD&amp;C excepto en Núcleo y Envolvente, 2 puntos en Núcleo y Envolvente)</w:t>
            </w:r>
          </w:p>
        </w:tc>
      </w:tr>
      <w:tr w:rsidR="000E048D" w:rsidRPr="000D0FA5">
        <w:tc>
          <w:tcPr>
            <w:tcW w:w="0" w:type="auto"/>
            <w:shd w:val="clear" w:color="auto" w:fill="FFFFFF"/>
          </w:tcPr>
          <w:p w:rsidR="000E048D" w:rsidRPr="000D0FA5" w:rsidRDefault="000D0FA5">
            <w:pPr>
              <w:rPr>
                <w:lang w:val="fr-CA"/>
              </w:rPr>
            </w:pPr>
            <w:r w:rsidRPr="000D0FA5">
              <w:rPr>
                <w:rStyle w:val="SegmentID"/>
                <w:lang w:val="fr-CA"/>
              </w:rPr>
              <w:t>246</w:t>
            </w:r>
            <w:r w:rsidRPr="000D0FA5">
              <w:rPr>
                <w:rStyle w:val="TransUnitID"/>
                <w:lang w:val="fr-CA"/>
              </w:rPr>
              <w:t>c5c60652-f759-46de-9d18-3824c9bbc8fa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Locate the project on an </w:t>
            </w:r>
            <w:r>
              <w:rPr>
                <w:rStyle w:val="Tag"/>
              </w:rPr>
              <w:t>&lt;289&gt;</w:t>
            </w:r>
            <w:r>
              <w:t>infill</w:t>
            </w:r>
            <w:r>
              <w:rPr>
                <w:rStyle w:val="Tag"/>
              </w:rPr>
              <w:t>&lt;/289&gt;</w:t>
            </w:r>
            <w:r>
              <w:t xml:space="preserve"> location in a </w:t>
            </w:r>
            <w:r>
              <w:rPr>
                <w:rStyle w:val="Tag"/>
              </w:rPr>
              <w:t>&lt;290&gt;</w:t>
            </w:r>
            <w:r>
              <w:t>historic district</w:t>
            </w:r>
            <w:r>
              <w:rPr>
                <w:rStyle w:val="Tag"/>
              </w:rPr>
              <w:t>&lt;/290&gt;</w:t>
            </w:r>
            <w:r>
              <w:t>.</w:t>
            </w:r>
          </w:p>
        </w:tc>
        <w:tc>
          <w:tcPr>
            <w:tcW w:w="0" w:type="auto"/>
            <w:shd w:val="clear" w:color="auto" w:fill="FFFFFF"/>
          </w:tcPr>
          <w:p w:rsidR="000E048D" w:rsidRDefault="000D0FA5">
            <w:pPr>
              <w:rPr>
                <w:lang w:val="es-AR"/>
              </w:rPr>
            </w:pPr>
            <w:r>
              <w:rPr>
                <w:lang w:val="es-AR"/>
              </w:rPr>
              <w:t xml:space="preserve">Emplazar el desarrollo en una ubicación </w:t>
            </w:r>
            <w:r>
              <w:rPr>
                <w:rStyle w:val="Tag"/>
                <w:lang w:val="es-AR"/>
              </w:rPr>
              <w:t>&lt;289&gt;</w:t>
            </w:r>
            <w:r>
              <w:rPr>
                <w:lang w:val="es-AR"/>
              </w:rPr>
              <w:t>"infill"</w:t>
            </w:r>
            <w:r>
              <w:rPr>
                <w:rStyle w:val="Tag"/>
                <w:lang w:val="es-AR"/>
              </w:rPr>
              <w:t>&lt;/289&gt;</w:t>
            </w:r>
            <w:r>
              <w:rPr>
                <w:lang w:val="es-AR"/>
              </w:rPr>
              <w:t xml:space="preserve"> de un </w:t>
            </w:r>
            <w:r>
              <w:rPr>
                <w:rStyle w:val="Tag"/>
                <w:lang w:val="es-AR"/>
              </w:rPr>
              <w:t>&lt;290&gt;</w:t>
            </w:r>
            <w:r>
              <w:rPr>
                <w:lang w:val="es-AR"/>
              </w:rPr>
              <w:t>distrito histórico</w:t>
            </w:r>
            <w:r>
              <w:rPr>
                <w:rStyle w:val="Tag"/>
                <w:lang w:val="es-AR"/>
              </w:rPr>
              <w:t>&lt;/290&gt;</w:t>
            </w:r>
            <w:r>
              <w:rPr>
                <w:lang w:val="es-AR"/>
              </w:rPr>
              <w:t>.</w:t>
            </w:r>
          </w:p>
        </w:tc>
      </w:tr>
      <w:tr w:rsidR="000E048D">
        <w:tc>
          <w:tcPr>
            <w:tcW w:w="0" w:type="auto"/>
            <w:shd w:val="clear" w:color="auto" w:fill="98FB98"/>
          </w:tcPr>
          <w:p w:rsidR="000E048D" w:rsidRDefault="000D0FA5">
            <w:r>
              <w:rPr>
                <w:rStyle w:val="SegmentID"/>
              </w:rPr>
              <w:t>247</w:t>
            </w:r>
            <w:r>
              <w:rPr>
                <w:rStyle w:val="TransUnitID"/>
              </w:rPr>
              <w:t>f88f6</w:t>
            </w:r>
            <w:r>
              <w:rPr>
                <w:rStyle w:val="TransUnitID"/>
              </w:rPr>
              <w:t>17f-17c2-4565-a52e-d295c7817658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248</w:t>
            </w:r>
            <w:r>
              <w:rPr>
                <w:rStyle w:val="TransUnitID"/>
              </w:rPr>
              <w:t>c8d010d8-460f-4409-83e3-a9e705c79956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rsidRPr="000D0FA5">
        <w:tc>
          <w:tcPr>
            <w:tcW w:w="0" w:type="auto"/>
            <w:shd w:val="clear" w:color="auto" w:fill="F5DEB3"/>
          </w:tcPr>
          <w:p w:rsidR="000E048D" w:rsidRDefault="000D0FA5">
            <w:r>
              <w:rPr>
                <w:rStyle w:val="SegmentID"/>
              </w:rPr>
              <w:t>249</w:t>
            </w:r>
            <w:r>
              <w:rPr>
                <w:rStyle w:val="TransUnitID"/>
              </w:rPr>
              <w:t>c8d010d8-460f-4409-83e3-a9e705c79956</w:t>
            </w:r>
          </w:p>
        </w:tc>
        <w:tc>
          <w:tcPr>
            <w:tcW w:w="0" w:type="auto"/>
            <w:shd w:val="clear" w:color="auto" w:fill="F5DEB3"/>
          </w:tcPr>
          <w:p w:rsidR="000E048D" w:rsidRPr="000D0FA5" w:rsidRDefault="000D0FA5">
            <w:pPr>
              <w:rPr>
                <w:vanish/>
              </w:rPr>
            </w:pPr>
            <w:r w:rsidRPr="000D0FA5">
              <w:rPr>
                <w:vanish/>
              </w:rPr>
              <w:t>Translation Approved (91%)</w:t>
            </w:r>
          </w:p>
        </w:tc>
        <w:tc>
          <w:tcPr>
            <w:tcW w:w="0" w:type="auto"/>
            <w:shd w:val="clear" w:color="auto" w:fill="F5DEB3"/>
          </w:tcPr>
          <w:p w:rsidR="000E048D" w:rsidRDefault="000D0FA5">
            <w:r>
              <w:t>Priority Designation (1 point BD&amp;</w:t>
            </w:r>
            <w:r>
              <w:t>C except Core and Shell, 2 points Core and Shell)</w:t>
            </w:r>
          </w:p>
        </w:tc>
        <w:tc>
          <w:tcPr>
            <w:tcW w:w="0" w:type="auto"/>
            <w:shd w:val="clear" w:color="auto" w:fill="F5DEB3"/>
          </w:tcPr>
          <w:p w:rsidR="000E048D" w:rsidRDefault="000D0FA5">
            <w:pPr>
              <w:rPr>
                <w:lang w:val="es-AR"/>
              </w:rPr>
            </w:pPr>
            <w:r>
              <w:rPr>
                <w:lang w:val="es-AR"/>
              </w:rPr>
              <w:t>Designación prioritaria (1 punto en BD&amp;C excepto en Núcleo y Envolvente, 2 puntos en Núcleo y Envolvente)</w:t>
            </w:r>
          </w:p>
        </w:tc>
      </w:tr>
      <w:tr w:rsidR="000E048D" w:rsidRPr="000D0FA5">
        <w:tc>
          <w:tcPr>
            <w:tcW w:w="0" w:type="auto"/>
            <w:shd w:val="clear" w:color="auto" w:fill="FFFFFF"/>
          </w:tcPr>
          <w:p w:rsidR="000E048D" w:rsidRDefault="000D0FA5">
            <w:r>
              <w:rPr>
                <w:rStyle w:val="SegmentID"/>
              </w:rPr>
              <w:t>250</w:t>
            </w:r>
            <w:r>
              <w:rPr>
                <w:rStyle w:val="TransUnitID"/>
              </w:rPr>
              <w:t>c6a662a3-703f-48b7-851f-a33115cce58e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Locate the project on one of the </w:t>
            </w:r>
            <w:r>
              <w:t>following:</w:t>
            </w:r>
          </w:p>
        </w:tc>
        <w:tc>
          <w:tcPr>
            <w:tcW w:w="0" w:type="auto"/>
            <w:shd w:val="clear" w:color="auto" w:fill="FFFFFF"/>
          </w:tcPr>
          <w:p w:rsidR="000E048D" w:rsidRDefault="000D0FA5">
            <w:pPr>
              <w:rPr>
                <w:lang w:val="es-AR"/>
              </w:rPr>
            </w:pPr>
            <w:r>
              <w:rPr>
                <w:lang w:val="es-AR"/>
              </w:rPr>
              <w:t>Ubicar el proyecto en uno de los siguientes lugares:</w:t>
            </w:r>
          </w:p>
        </w:tc>
      </w:tr>
      <w:tr w:rsidR="000E048D" w:rsidRPr="000D0FA5">
        <w:tc>
          <w:tcPr>
            <w:tcW w:w="0" w:type="auto"/>
            <w:shd w:val="clear" w:color="auto" w:fill="FFFFFF"/>
          </w:tcPr>
          <w:p w:rsidR="000E048D" w:rsidRDefault="000D0FA5">
            <w:r>
              <w:rPr>
                <w:rStyle w:val="SegmentID"/>
              </w:rPr>
              <w:t>251</w:t>
            </w:r>
            <w:r>
              <w:rPr>
                <w:rStyle w:val="TransUnitID"/>
              </w:rPr>
              <w:t>dd1823d0-be82-4317-90ee-b8bb7dcbdf1d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 site listed by the EPA National Priorities List;</w:t>
            </w:r>
          </w:p>
        </w:tc>
        <w:tc>
          <w:tcPr>
            <w:tcW w:w="0" w:type="auto"/>
            <w:shd w:val="clear" w:color="auto" w:fill="FFFFFF"/>
          </w:tcPr>
          <w:p w:rsidR="000E048D" w:rsidRDefault="000D0FA5">
            <w:pPr>
              <w:rPr>
                <w:lang w:val="es-AR"/>
              </w:rPr>
            </w:pPr>
            <w:r>
              <w:rPr>
                <w:lang w:val="es-AR"/>
              </w:rPr>
              <w:t>sitio catalogado en la National Priorities List de la EPA;</w:t>
            </w:r>
          </w:p>
        </w:tc>
      </w:tr>
      <w:tr w:rsidR="000E048D" w:rsidRPr="000D0FA5">
        <w:tc>
          <w:tcPr>
            <w:tcW w:w="0" w:type="auto"/>
            <w:shd w:val="clear" w:color="auto" w:fill="FFFFFF"/>
          </w:tcPr>
          <w:p w:rsidR="000E048D" w:rsidRDefault="000D0FA5">
            <w:r>
              <w:rPr>
                <w:rStyle w:val="SegmentID"/>
              </w:rPr>
              <w:t>252</w:t>
            </w:r>
            <w:r>
              <w:rPr>
                <w:rStyle w:val="TransUnitID"/>
              </w:rPr>
              <w:t>256bb7c3-c2d2-43b3-87de-be26b01ce232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 Federal Empowerment Zone site;</w:t>
            </w:r>
          </w:p>
        </w:tc>
        <w:tc>
          <w:tcPr>
            <w:tcW w:w="0" w:type="auto"/>
            <w:shd w:val="clear" w:color="auto" w:fill="FFFFFF"/>
          </w:tcPr>
          <w:p w:rsidR="000E048D" w:rsidRDefault="000D0FA5">
            <w:pPr>
              <w:rPr>
                <w:lang w:val="es-AR"/>
              </w:rPr>
            </w:pPr>
            <w:r>
              <w:rPr>
                <w:lang w:val="es-AR"/>
              </w:rPr>
              <w:t>sitio dentro de la iniciativa estadounidense Federal Empowerment Zone;</w:t>
            </w:r>
          </w:p>
        </w:tc>
      </w:tr>
      <w:tr w:rsidR="000E048D">
        <w:tc>
          <w:tcPr>
            <w:tcW w:w="0" w:type="auto"/>
            <w:shd w:val="clear" w:color="auto" w:fill="FFFFFF"/>
          </w:tcPr>
          <w:p w:rsidR="000E048D" w:rsidRDefault="000D0FA5">
            <w:r>
              <w:rPr>
                <w:rStyle w:val="SegmentID"/>
              </w:rPr>
              <w:t>253</w:t>
            </w:r>
            <w:r>
              <w:rPr>
                <w:rStyle w:val="TransUnitID"/>
              </w:rPr>
              <w:t>0e185bbc-63d9-4cf9-ba2a-02020b4a4422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 Federal Enterprise C</w:t>
            </w:r>
            <w:r>
              <w:t>ommunity site;</w:t>
            </w:r>
          </w:p>
        </w:tc>
        <w:tc>
          <w:tcPr>
            <w:tcW w:w="0" w:type="auto"/>
            <w:shd w:val="clear" w:color="auto" w:fill="FFFFFF"/>
          </w:tcPr>
          <w:p w:rsidR="000E048D" w:rsidRDefault="000D0FA5">
            <w:pPr>
              <w:rPr>
                <w:lang w:val="es-AR"/>
              </w:rPr>
            </w:pPr>
            <w:r>
              <w:rPr>
                <w:lang w:val="es-AR"/>
              </w:rPr>
              <w:t>sitio dentro de la iniciativa estadounidense Federal Enterprise Community;</w:t>
            </w:r>
          </w:p>
        </w:tc>
      </w:tr>
      <w:tr w:rsidR="000E048D">
        <w:tc>
          <w:tcPr>
            <w:tcW w:w="0" w:type="auto"/>
            <w:shd w:val="clear" w:color="auto" w:fill="F5DEB3"/>
          </w:tcPr>
          <w:p w:rsidR="000E048D" w:rsidRDefault="000D0FA5">
            <w:r>
              <w:rPr>
                <w:rStyle w:val="SegmentID"/>
              </w:rPr>
              <w:t>254</w:t>
            </w:r>
            <w:r>
              <w:rPr>
                <w:rStyle w:val="TransUnitID"/>
              </w:rPr>
              <w:t>3b05255d-0216-4ce0-b2b9-b2f18ed7f3d8</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a Federal Renewal Community site;</w:t>
            </w:r>
          </w:p>
        </w:tc>
        <w:tc>
          <w:tcPr>
            <w:tcW w:w="0" w:type="auto"/>
            <w:shd w:val="clear" w:color="auto" w:fill="F5DEB3"/>
          </w:tcPr>
          <w:p w:rsidR="000E048D" w:rsidRDefault="000D0FA5">
            <w:pPr>
              <w:rPr>
                <w:lang w:val="es-AR"/>
              </w:rPr>
            </w:pPr>
            <w:r>
              <w:rPr>
                <w:lang w:val="es-AR"/>
              </w:rPr>
              <w:t>sitio dentro de la iniciativa estadounidense Federal Renewal Community;</w:t>
            </w:r>
          </w:p>
        </w:tc>
      </w:tr>
      <w:tr w:rsidR="000E048D">
        <w:tc>
          <w:tcPr>
            <w:tcW w:w="0" w:type="auto"/>
            <w:shd w:val="clear" w:color="auto" w:fill="FFFFFF"/>
          </w:tcPr>
          <w:p w:rsidR="000E048D" w:rsidRDefault="000D0FA5">
            <w:r>
              <w:rPr>
                <w:rStyle w:val="SegmentID"/>
              </w:rPr>
              <w:t>255</w:t>
            </w:r>
            <w:r>
              <w:rPr>
                <w:rStyle w:val="TransUnitID"/>
              </w:rPr>
              <w:t>fb6380ad-2fb9-4208-a161-d363ea576110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 Department of the Treasury Community Development Financial Institutions Fund Qualified Low-Income Community (a subs</w:t>
            </w:r>
            <w:r>
              <w:t>et of the New Markets Tax Credit Program);</w:t>
            </w:r>
          </w:p>
        </w:tc>
        <w:tc>
          <w:tcPr>
            <w:tcW w:w="0" w:type="auto"/>
            <w:shd w:val="clear" w:color="auto" w:fill="FFFFFF"/>
          </w:tcPr>
          <w:p w:rsidR="000E048D" w:rsidRDefault="000D0FA5">
            <w:pPr>
              <w:rPr>
                <w:lang w:val="es-AR"/>
              </w:rPr>
            </w:pPr>
            <w:r>
              <w:rPr>
                <w:lang w:val="es-AR"/>
              </w:rPr>
              <w:t>comunidad de bajos recursos según la institución Community Development Financial Institutions Fund (dentro del New Markets Tax Credit Program) del Departamento del Tesoro de Estados Unidos;</w:t>
            </w:r>
          </w:p>
        </w:tc>
      </w:tr>
      <w:tr w:rsidR="000E048D">
        <w:tc>
          <w:tcPr>
            <w:tcW w:w="0" w:type="auto"/>
            <w:shd w:val="clear" w:color="auto" w:fill="FFFFFF"/>
          </w:tcPr>
          <w:p w:rsidR="000E048D" w:rsidRDefault="000D0FA5">
            <w:r>
              <w:rPr>
                <w:rStyle w:val="SegmentID"/>
              </w:rPr>
              <w:t>256</w:t>
            </w:r>
            <w:r>
              <w:rPr>
                <w:rStyle w:val="TransUnitID"/>
              </w:rPr>
              <w:t>507d448d-743a-4d23-</w:t>
            </w:r>
            <w:r>
              <w:rPr>
                <w:rStyle w:val="TransUnitID"/>
              </w:rPr>
              <w:t>a64f-087a2a90bb39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 site in a  U.S. Department of Housing and Urban Development’s Qualified Census Tract (QCT) or Difficult Development Area (DDA); or</w:t>
            </w:r>
          </w:p>
        </w:tc>
        <w:tc>
          <w:tcPr>
            <w:tcW w:w="0" w:type="auto"/>
            <w:shd w:val="clear" w:color="auto" w:fill="FFFFFF"/>
          </w:tcPr>
          <w:p w:rsidR="000E048D" w:rsidRDefault="000D0FA5">
            <w:pPr>
              <w:rPr>
                <w:lang w:val="es-AR"/>
              </w:rPr>
            </w:pPr>
            <w:r>
              <w:rPr>
                <w:lang w:val="es-AR"/>
              </w:rPr>
              <w:t>sitio dentro de Qualified Census Tract (QCT) o Difficult Development Area (DDA)</w:t>
            </w:r>
            <w:r>
              <w:rPr>
                <w:lang w:val="es-AR"/>
              </w:rPr>
              <w:t xml:space="preserve"> según el Departamento de Vivienda de Estados Unidos; o</w:t>
            </w:r>
          </w:p>
        </w:tc>
      </w:tr>
      <w:tr w:rsidR="000E048D" w:rsidRPr="000D0FA5">
        <w:tc>
          <w:tcPr>
            <w:tcW w:w="0" w:type="auto"/>
            <w:shd w:val="clear" w:color="auto" w:fill="FFFFFF"/>
          </w:tcPr>
          <w:p w:rsidR="000E048D" w:rsidRDefault="000D0FA5">
            <w:r>
              <w:rPr>
                <w:rStyle w:val="SegmentID"/>
              </w:rPr>
              <w:t>257</w:t>
            </w:r>
            <w:r>
              <w:rPr>
                <w:rStyle w:val="TransUnitID"/>
              </w:rPr>
              <w:t>92f56dfa-a6f3-4739-835d-95d795e850ee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 local equivalent program administered at the national level for projects outside the U.S.</w:t>
            </w:r>
          </w:p>
        </w:tc>
        <w:tc>
          <w:tcPr>
            <w:tcW w:w="0" w:type="auto"/>
            <w:shd w:val="clear" w:color="auto" w:fill="FFFFFF"/>
          </w:tcPr>
          <w:p w:rsidR="000E048D" w:rsidRDefault="000D0FA5">
            <w:pPr>
              <w:rPr>
                <w:lang w:val="es-AR"/>
              </w:rPr>
            </w:pPr>
            <w:r>
              <w:rPr>
                <w:lang w:val="es-AR"/>
              </w:rPr>
              <w:t>programa local equivalente gestionado a nivel nacional en proyectos fuera de Estados Unidos.</w:t>
            </w:r>
          </w:p>
        </w:tc>
      </w:tr>
      <w:tr w:rsidR="000E048D">
        <w:tc>
          <w:tcPr>
            <w:tcW w:w="0" w:type="auto"/>
            <w:shd w:val="clear" w:color="auto" w:fill="98FB98"/>
          </w:tcPr>
          <w:p w:rsidR="000E048D" w:rsidRDefault="000D0FA5">
            <w:r>
              <w:rPr>
                <w:rStyle w:val="SegmentID"/>
              </w:rPr>
              <w:t>258</w:t>
            </w:r>
            <w:r>
              <w:rPr>
                <w:rStyle w:val="TransUnitID"/>
              </w:rPr>
              <w:t>ebe61dcf-8490-42fe-9e02-16655083134f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D3D3D3"/>
          </w:tcPr>
          <w:p w:rsidR="000E048D" w:rsidRDefault="000D0FA5">
            <w:r>
              <w:rPr>
                <w:rStyle w:val="SegmentID"/>
              </w:rPr>
              <w:t>259</w:t>
            </w:r>
            <w:r>
              <w:rPr>
                <w:rStyle w:val="TransUnitID"/>
              </w:rPr>
              <w:t>bff3e1db-8517-417a-b0e7-c34716167377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Option 3.</w:t>
            </w:r>
          </w:p>
        </w:tc>
        <w:tc>
          <w:tcPr>
            <w:tcW w:w="0" w:type="auto"/>
            <w:shd w:val="clear" w:color="auto" w:fill="D3D3D3"/>
          </w:tcPr>
          <w:p w:rsidR="000E048D" w:rsidRDefault="000D0FA5">
            <w:pPr>
              <w:rPr>
                <w:lang w:val="es-AR"/>
              </w:rPr>
            </w:pPr>
            <w:r>
              <w:rPr>
                <w:lang w:val="es-AR"/>
              </w:rPr>
              <w:t>Opción 3.</w:t>
            </w:r>
          </w:p>
        </w:tc>
      </w:tr>
      <w:tr w:rsidR="000E048D" w:rsidRPr="000D0FA5">
        <w:tc>
          <w:tcPr>
            <w:tcW w:w="0" w:type="auto"/>
            <w:shd w:val="clear" w:color="auto" w:fill="F5DEB3"/>
          </w:tcPr>
          <w:p w:rsidR="000E048D" w:rsidRDefault="000D0FA5">
            <w:r>
              <w:rPr>
                <w:rStyle w:val="SegmentID"/>
              </w:rPr>
              <w:t>260</w:t>
            </w:r>
            <w:r>
              <w:rPr>
                <w:rStyle w:val="TransUnitID"/>
              </w:rPr>
              <w:t>bff3e1db-8517-417a-b0e7-c34716167377</w:t>
            </w:r>
          </w:p>
        </w:tc>
        <w:tc>
          <w:tcPr>
            <w:tcW w:w="0" w:type="auto"/>
            <w:shd w:val="clear" w:color="auto" w:fill="F5DEB3"/>
          </w:tcPr>
          <w:p w:rsidR="000E048D" w:rsidRPr="000D0FA5" w:rsidRDefault="000D0FA5">
            <w:pPr>
              <w:rPr>
                <w:vanish/>
              </w:rPr>
            </w:pPr>
            <w:r w:rsidRPr="000D0FA5">
              <w:rPr>
                <w:vanish/>
              </w:rPr>
              <w:t>Translation Approved (74%)</w:t>
            </w:r>
          </w:p>
        </w:tc>
        <w:tc>
          <w:tcPr>
            <w:tcW w:w="0" w:type="auto"/>
            <w:shd w:val="clear" w:color="auto" w:fill="F5DEB3"/>
          </w:tcPr>
          <w:p w:rsidR="000E048D" w:rsidRDefault="000D0FA5">
            <w:r>
              <w:t>Brownfield Remediation (2 points BD&amp;C except Core and Shell, 3 points Core and Shell)</w:t>
            </w:r>
          </w:p>
        </w:tc>
        <w:tc>
          <w:tcPr>
            <w:tcW w:w="0" w:type="auto"/>
            <w:shd w:val="clear" w:color="auto" w:fill="F5DEB3"/>
          </w:tcPr>
          <w:p w:rsidR="000E048D" w:rsidRDefault="000D0FA5">
            <w:pPr>
              <w:rPr>
                <w:lang w:val="es-AR"/>
              </w:rPr>
            </w:pPr>
            <w:r>
              <w:rPr>
                <w:lang w:val="es-AR"/>
              </w:rPr>
              <w:t xml:space="preserve">Remediación de </w:t>
            </w:r>
            <w:r>
              <w:rPr>
                <w:rStyle w:val="Tag"/>
                <w:lang w:val="es-AR"/>
              </w:rPr>
              <w:t>&lt;Italic&gt;</w:t>
            </w:r>
            <w:r>
              <w:rPr>
                <w:lang w:val="es-AR"/>
              </w:rPr>
              <w:t>brownfields</w:t>
            </w:r>
            <w:r>
              <w:rPr>
                <w:rStyle w:val="Tag"/>
                <w:lang w:val="es-AR"/>
              </w:rPr>
              <w:t>&lt;/Italic&gt;</w:t>
            </w:r>
            <w:r>
              <w:rPr>
                <w:lang w:val="es-AR"/>
              </w:rPr>
              <w:t xml:space="preserve"> (2 puntos en BD&amp;C excepto en Núcleo y Envolvente, 3 puntos </w:t>
            </w:r>
            <w:r>
              <w:rPr>
                <w:lang w:val="es-AR"/>
              </w:rPr>
              <w:t>en Núcleo y Envolvente)</w:t>
            </w:r>
          </w:p>
        </w:tc>
      </w:tr>
      <w:tr w:rsidR="000E048D" w:rsidRPr="000D0FA5">
        <w:tc>
          <w:tcPr>
            <w:tcW w:w="0" w:type="auto"/>
            <w:shd w:val="clear" w:color="auto" w:fill="FFFFFF"/>
          </w:tcPr>
          <w:p w:rsidR="000E048D" w:rsidRDefault="000D0FA5">
            <w:r>
              <w:rPr>
                <w:rStyle w:val="SegmentID"/>
              </w:rPr>
              <w:t>261</w:t>
            </w:r>
            <w:r>
              <w:rPr>
                <w:rStyle w:val="TransUnitID"/>
              </w:rPr>
              <w:t>c2cd88e6-f40b-4917-b063-cf9d49082987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Locate on a </w:t>
            </w:r>
            <w:r>
              <w:rPr>
                <w:rStyle w:val="Tag"/>
              </w:rPr>
              <w:t>&lt;293&gt;</w:t>
            </w:r>
            <w:r>
              <w:t>brownfield</w:t>
            </w:r>
            <w:r>
              <w:rPr>
                <w:rStyle w:val="Tag"/>
              </w:rPr>
              <w:t>&lt;/293&gt;</w:t>
            </w:r>
            <w:r>
              <w:t xml:space="preserve"> where soil or groundwater contamination has been identified, and where the local, state, or national authority (whichever has jurisdiction) requires its remediation.</w:t>
            </w:r>
          </w:p>
        </w:tc>
        <w:tc>
          <w:tcPr>
            <w:tcW w:w="0" w:type="auto"/>
            <w:shd w:val="clear" w:color="auto" w:fill="FFFFFF"/>
          </w:tcPr>
          <w:p w:rsidR="000E048D" w:rsidRDefault="000D0FA5">
            <w:pPr>
              <w:rPr>
                <w:lang w:val="es-AR"/>
              </w:rPr>
            </w:pPr>
            <w:r>
              <w:rPr>
                <w:lang w:val="es-AR"/>
              </w:rPr>
              <w:t xml:space="preserve">Ubicar el proyecto en un </w:t>
            </w:r>
            <w:r>
              <w:rPr>
                <w:rStyle w:val="Tag"/>
                <w:lang w:val="es-AR"/>
              </w:rPr>
              <w:t>&lt;293&gt;</w:t>
            </w:r>
            <w:r>
              <w:rPr>
                <w:lang w:val="es-AR"/>
              </w:rPr>
              <w:t>brownfield</w:t>
            </w:r>
            <w:r>
              <w:rPr>
                <w:rStyle w:val="Tag"/>
                <w:lang w:val="es-AR"/>
              </w:rPr>
              <w:t>&lt;/293&gt;</w:t>
            </w:r>
            <w:r>
              <w:rPr>
                <w:lang w:val="es-AR"/>
              </w:rPr>
              <w:t xml:space="preserve"> donde se haya identificado contaminación e</w:t>
            </w:r>
            <w:r>
              <w:rPr>
                <w:lang w:val="es-AR"/>
              </w:rPr>
              <w:t>n la tierra o en aguas subterráneas y donde la autoridad local, estatal o nacional (la que tenga jurisdicción) exija su remediación.</w:t>
            </w:r>
          </w:p>
        </w:tc>
      </w:tr>
      <w:tr w:rsidR="000E048D" w:rsidRPr="000D0FA5">
        <w:tc>
          <w:tcPr>
            <w:tcW w:w="0" w:type="auto"/>
            <w:shd w:val="clear" w:color="auto" w:fill="FFFFFF"/>
          </w:tcPr>
          <w:p w:rsidR="000E048D" w:rsidRDefault="000D0FA5">
            <w:r>
              <w:rPr>
                <w:rStyle w:val="SegmentID"/>
              </w:rPr>
              <w:t>262</w:t>
            </w:r>
            <w:r>
              <w:rPr>
                <w:rStyle w:val="TransUnitID"/>
              </w:rPr>
              <w:t>c2cd88e6-f40b-4917-b063-cf9d49082987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Perform remediation to the satisfaction of that authority.</w:t>
            </w:r>
          </w:p>
        </w:tc>
        <w:tc>
          <w:tcPr>
            <w:tcW w:w="0" w:type="auto"/>
            <w:shd w:val="clear" w:color="auto" w:fill="FFFFFF"/>
          </w:tcPr>
          <w:p w:rsidR="000E048D" w:rsidRDefault="000D0FA5">
            <w:pPr>
              <w:rPr>
                <w:lang w:val="es-AR"/>
              </w:rPr>
            </w:pPr>
            <w:r>
              <w:rPr>
                <w:lang w:val="es-AR"/>
              </w:rPr>
              <w:t>Llevar a cabo la remediación de modo que se satisfaga las exigencias de la autoridad.</w:t>
            </w:r>
          </w:p>
        </w:tc>
      </w:tr>
      <w:tr w:rsidR="000E048D">
        <w:tc>
          <w:tcPr>
            <w:tcW w:w="0" w:type="auto"/>
            <w:shd w:val="clear" w:color="auto" w:fill="98FB98"/>
          </w:tcPr>
          <w:p w:rsidR="000E048D" w:rsidRDefault="000D0FA5">
            <w:r>
              <w:rPr>
                <w:rStyle w:val="SegmentID"/>
              </w:rPr>
              <w:t>263</w:t>
            </w:r>
            <w:r>
              <w:rPr>
                <w:rStyle w:val="TransUnitID"/>
              </w:rPr>
              <w:t>ab8040da-a869-47d8-9f85-b1deb60f352a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Credit: Surrounding Density and Diverse</w:t>
            </w:r>
            <w:r>
              <w:t xml:space="preserve"> Uses</w:t>
            </w:r>
          </w:p>
        </w:tc>
        <w:tc>
          <w:tcPr>
            <w:tcW w:w="0" w:type="auto"/>
            <w:shd w:val="clear" w:color="auto" w:fill="98FB98"/>
          </w:tcPr>
          <w:p w:rsidR="000E048D" w:rsidRDefault="000D0FA5">
            <w:pPr>
              <w:rPr>
                <w:lang w:val="es-AR"/>
              </w:rPr>
            </w:pPr>
            <w:r>
              <w:rPr>
                <w:lang w:val="es-AR"/>
              </w:rPr>
              <w:t>Crédito LT: Densidad de los Alrededores y Diversidad de Usos (LT Credit: Surrounding Density and Diverse Uses)</w:t>
            </w:r>
          </w:p>
        </w:tc>
      </w:tr>
      <w:tr w:rsidR="000E048D" w:rsidRPr="000D0FA5">
        <w:tc>
          <w:tcPr>
            <w:tcW w:w="0" w:type="auto"/>
            <w:shd w:val="clear" w:color="auto" w:fill="98FB98"/>
          </w:tcPr>
          <w:p w:rsidR="000E048D" w:rsidRDefault="000D0FA5">
            <w:r>
              <w:rPr>
                <w:rStyle w:val="SegmentID"/>
              </w:rPr>
              <w:t>264</w:t>
            </w:r>
            <w:r>
              <w:rPr>
                <w:rStyle w:val="TransUnitID"/>
              </w:rPr>
              <w:t>18fafc58-e565-4b66-995b-d504fbeea729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265</w:t>
            </w:r>
            <w:r>
              <w:rPr>
                <w:rStyle w:val="TransUnitID"/>
              </w:rPr>
              <w:t>adc3bd3d-890d-4945-932d-0a4b6f81ecaf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1–6 points</w:t>
            </w:r>
          </w:p>
        </w:tc>
        <w:tc>
          <w:tcPr>
            <w:tcW w:w="0" w:type="auto"/>
            <w:shd w:val="clear" w:color="auto" w:fill="98FB98"/>
          </w:tcPr>
          <w:p w:rsidR="000E048D" w:rsidRDefault="000D0FA5">
            <w:pPr>
              <w:rPr>
                <w:lang w:val="es-AR"/>
              </w:rPr>
            </w:pPr>
            <w:r>
              <w:rPr>
                <w:lang w:val="es-AR"/>
              </w:rPr>
              <w:t>De 1 a 6 puntos</w:t>
            </w:r>
          </w:p>
        </w:tc>
      </w:tr>
      <w:tr w:rsidR="000E048D" w:rsidRPr="000D0FA5">
        <w:tc>
          <w:tcPr>
            <w:tcW w:w="0" w:type="auto"/>
            <w:shd w:val="clear" w:color="auto" w:fill="98FB98"/>
          </w:tcPr>
          <w:p w:rsidR="000E048D" w:rsidRDefault="000D0FA5">
            <w:r>
              <w:rPr>
                <w:rStyle w:val="SegmentID"/>
              </w:rPr>
              <w:t>266</w:t>
            </w:r>
            <w:r>
              <w:rPr>
                <w:rStyle w:val="TransUnitID"/>
              </w:rPr>
              <w:t>1d60dcfd-24ec-4b5f-a809-51eaedf90d5c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F5DEB3"/>
          </w:tcPr>
          <w:p w:rsidR="000E048D" w:rsidRDefault="000D0FA5">
            <w:r>
              <w:rPr>
                <w:rStyle w:val="SegmentID"/>
              </w:rPr>
              <w:t>267</w:t>
            </w:r>
            <w:r>
              <w:rPr>
                <w:rStyle w:val="TransUnitID"/>
              </w:rPr>
              <w:t>0d36e316-a88b-4493-8c21-310fa8e95d05</w:t>
            </w:r>
          </w:p>
        </w:tc>
        <w:tc>
          <w:tcPr>
            <w:tcW w:w="0" w:type="auto"/>
            <w:shd w:val="clear" w:color="auto" w:fill="F5DEB3"/>
          </w:tcPr>
          <w:p w:rsidR="000E048D" w:rsidRPr="000D0FA5" w:rsidRDefault="000D0FA5">
            <w:pPr>
              <w:rPr>
                <w:vanish/>
              </w:rPr>
            </w:pPr>
            <w:r w:rsidRPr="000D0FA5">
              <w:rPr>
                <w:vanish/>
              </w:rPr>
              <w:t>Trans</w:t>
            </w:r>
            <w:r w:rsidRPr="000D0FA5">
              <w:rPr>
                <w:vanish/>
              </w:rPr>
              <w:t>lation Approved (84%)</w:t>
            </w:r>
          </w:p>
        </w:tc>
        <w:tc>
          <w:tcPr>
            <w:tcW w:w="0" w:type="auto"/>
            <w:shd w:val="clear" w:color="auto" w:fill="F5DEB3"/>
          </w:tcPr>
          <w:p w:rsidR="000E048D" w:rsidRDefault="000D0FA5">
            <w:r>
              <w:t>New Construction (1–5 points)</w:t>
            </w:r>
          </w:p>
        </w:tc>
        <w:tc>
          <w:tcPr>
            <w:tcW w:w="0" w:type="auto"/>
            <w:shd w:val="clear" w:color="auto" w:fill="F5DEB3"/>
          </w:tcPr>
          <w:p w:rsidR="000E048D" w:rsidRDefault="000D0FA5">
            <w:pPr>
              <w:rPr>
                <w:lang w:val="es-AR"/>
              </w:rPr>
            </w:pPr>
            <w:r>
              <w:rPr>
                <w:lang w:val="es-AR"/>
              </w:rPr>
              <w:t>Nueva Construcción (New Construction), 1-5 puntos</w:t>
            </w:r>
          </w:p>
        </w:tc>
      </w:tr>
      <w:tr w:rsidR="000E048D">
        <w:tc>
          <w:tcPr>
            <w:tcW w:w="0" w:type="auto"/>
            <w:shd w:val="clear" w:color="auto" w:fill="F5DEB3"/>
          </w:tcPr>
          <w:p w:rsidR="000E048D" w:rsidRDefault="000D0FA5">
            <w:r>
              <w:rPr>
                <w:rStyle w:val="SegmentID"/>
              </w:rPr>
              <w:t>268</w:t>
            </w:r>
            <w:r>
              <w:rPr>
                <w:rStyle w:val="TransUnitID"/>
              </w:rPr>
              <w:t>3b1d8a8f-9a9a-4e77-8ab9-655652952d27</w:t>
            </w:r>
          </w:p>
        </w:tc>
        <w:tc>
          <w:tcPr>
            <w:tcW w:w="0" w:type="auto"/>
            <w:shd w:val="clear" w:color="auto" w:fill="F5DEB3"/>
          </w:tcPr>
          <w:p w:rsidR="000E048D" w:rsidRPr="000D0FA5" w:rsidRDefault="000D0FA5">
            <w:pPr>
              <w:rPr>
                <w:vanish/>
              </w:rPr>
            </w:pPr>
            <w:r w:rsidRPr="000D0FA5">
              <w:rPr>
                <w:vanish/>
              </w:rPr>
              <w:t>Translation Approved (85%)</w:t>
            </w:r>
          </w:p>
        </w:tc>
        <w:tc>
          <w:tcPr>
            <w:tcW w:w="0" w:type="auto"/>
            <w:shd w:val="clear" w:color="auto" w:fill="F5DEB3"/>
          </w:tcPr>
          <w:p w:rsidR="000E048D" w:rsidRDefault="000D0FA5">
            <w:r>
              <w:t>Core &amp; Shell (1–6 points)</w:t>
            </w:r>
          </w:p>
        </w:tc>
        <w:tc>
          <w:tcPr>
            <w:tcW w:w="0" w:type="auto"/>
            <w:shd w:val="clear" w:color="auto" w:fill="F5DEB3"/>
          </w:tcPr>
          <w:p w:rsidR="000E048D" w:rsidRDefault="000D0FA5">
            <w:pPr>
              <w:rPr>
                <w:lang w:val="es-AR"/>
              </w:rPr>
            </w:pPr>
            <w:r>
              <w:rPr>
                <w:lang w:val="es-AR"/>
              </w:rPr>
              <w:t>Núcleo y Envolvente (Core &amp; Shell), 1-6 puntos</w:t>
            </w:r>
          </w:p>
        </w:tc>
      </w:tr>
      <w:tr w:rsidR="000E048D">
        <w:tc>
          <w:tcPr>
            <w:tcW w:w="0" w:type="auto"/>
            <w:shd w:val="clear" w:color="auto" w:fill="F5DEB3"/>
          </w:tcPr>
          <w:p w:rsidR="000E048D" w:rsidRDefault="000D0FA5">
            <w:r>
              <w:rPr>
                <w:rStyle w:val="SegmentID"/>
              </w:rPr>
              <w:t>269</w:t>
            </w:r>
            <w:r>
              <w:rPr>
                <w:rStyle w:val="TransUnitID"/>
              </w:rPr>
              <w:t>7d8ed8a6-659a-4bbc-a89f-d73d411718cd</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Schools (1–5 points)</w:t>
            </w:r>
          </w:p>
        </w:tc>
        <w:tc>
          <w:tcPr>
            <w:tcW w:w="0" w:type="auto"/>
            <w:shd w:val="clear" w:color="auto" w:fill="F5DEB3"/>
          </w:tcPr>
          <w:p w:rsidR="000E048D" w:rsidRDefault="000D0FA5">
            <w:pPr>
              <w:rPr>
                <w:lang w:val="es-AR"/>
              </w:rPr>
            </w:pPr>
            <w:r>
              <w:rPr>
                <w:lang w:val="es-AR"/>
              </w:rPr>
              <w:t>Centros Educacionales (Schools), 1-5 puntos</w:t>
            </w:r>
          </w:p>
        </w:tc>
      </w:tr>
      <w:tr w:rsidR="000E048D">
        <w:tc>
          <w:tcPr>
            <w:tcW w:w="0" w:type="auto"/>
            <w:shd w:val="clear" w:color="auto" w:fill="98FB98"/>
          </w:tcPr>
          <w:p w:rsidR="000E048D" w:rsidRDefault="000D0FA5">
            <w:r>
              <w:rPr>
                <w:rStyle w:val="SegmentID"/>
              </w:rPr>
              <w:t>270</w:t>
            </w:r>
            <w:r>
              <w:rPr>
                <w:rStyle w:val="TransUnitID"/>
              </w:rPr>
              <w:t>23d34b3b-65df-467f-815e-b4d3c5ed4e0c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(1–5 points)</w:t>
            </w:r>
          </w:p>
        </w:tc>
        <w:tc>
          <w:tcPr>
            <w:tcW w:w="0" w:type="auto"/>
            <w:shd w:val="clear" w:color="auto" w:fill="98FB98"/>
          </w:tcPr>
          <w:p w:rsidR="000E048D" w:rsidRDefault="000D0FA5">
            <w:pPr>
              <w:rPr>
                <w:lang w:val="es-AR"/>
              </w:rPr>
            </w:pPr>
            <w:r>
              <w:rPr>
                <w:lang w:val="es-AR"/>
              </w:rPr>
              <w:t>Comercios (Retail) 1-5 puntos</w:t>
            </w:r>
          </w:p>
        </w:tc>
      </w:tr>
      <w:tr w:rsidR="000E048D" w:rsidRPr="000D0FA5">
        <w:tc>
          <w:tcPr>
            <w:tcW w:w="0" w:type="auto"/>
            <w:shd w:val="clear" w:color="auto" w:fill="F5DEB3"/>
          </w:tcPr>
          <w:p w:rsidR="000E048D" w:rsidRDefault="000D0FA5">
            <w:r>
              <w:rPr>
                <w:rStyle w:val="SegmentID"/>
              </w:rPr>
              <w:t>271</w:t>
            </w:r>
            <w:r>
              <w:rPr>
                <w:rStyle w:val="TransUnitID"/>
              </w:rPr>
              <w:t>cb6663ec-55d7-4ccb-b912-6420bbf95e2e</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Data Centers (1–5 points)</w:t>
            </w:r>
          </w:p>
        </w:tc>
        <w:tc>
          <w:tcPr>
            <w:tcW w:w="0" w:type="auto"/>
            <w:shd w:val="clear" w:color="auto" w:fill="F5DEB3"/>
          </w:tcPr>
          <w:p w:rsidR="000E048D" w:rsidRDefault="000D0FA5">
            <w:pPr>
              <w:rPr>
                <w:lang w:val="es-AR"/>
              </w:rPr>
            </w:pPr>
            <w:r>
              <w:rPr>
                <w:lang w:val="es-AR"/>
              </w:rPr>
              <w:t>Centros de Datos (Data Centers), 1-5 puntos</w:t>
            </w:r>
          </w:p>
        </w:tc>
      </w:tr>
      <w:tr w:rsidR="000E048D">
        <w:tc>
          <w:tcPr>
            <w:tcW w:w="0" w:type="auto"/>
            <w:shd w:val="clear" w:color="auto" w:fill="F5DEB3"/>
          </w:tcPr>
          <w:p w:rsidR="000E048D" w:rsidRDefault="000D0FA5">
            <w:r>
              <w:rPr>
                <w:rStyle w:val="SegmentID"/>
              </w:rPr>
              <w:t>272</w:t>
            </w:r>
            <w:r>
              <w:rPr>
                <w:rStyle w:val="TransUnitID"/>
              </w:rPr>
              <w:t>3f59d5c2-0064-4eb0-a81b-7eb4716bd6b6</w:t>
            </w:r>
          </w:p>
        </w:tc>
        <w:tc>
          <w:tcPr>
            <w:tcW w:w="0" w:type="auto"/>
            <w:shd w:val="clear" w:color="auto" w:fill="F5DEB3"/>
          </w:tcPr>
          <w:p w:rsidR="000E048D" w:rsidRPr="000D0FA5" w:rsidRDefault="000D0FA5">
            <w:pPr>
              <w:rPr>
                <w:vanish/>
              </w:rPr>
            </w:pPr>
            <w:r w:rsidRPr="000D0FA5">
              <w:rPr>
                <w:vanish/>
              </w:rPr>
              <w:t>Translation Approved (88%)</w:t>
            </w:r>
          </w:p>
        </w:tc>
        <w:tc>
          <w:tcPr>
            <w:tcW w:w="0" w:type="auto"/>
            <w:shd w:val="clear" w:color="auto" w:fill="F5DEB3"/>
          </w:tcPr>
          <w:p w:rsidR="000E048D" w:rsidRDefault="000D0FA5">
            <w:r>
              <w:t>Warehouses &amp; Distribution Centers (1–5 points)</w:t>
            </w:r>
          </w:p>
        </w:tc>
        <w:tc>
          <w:tcPr>
            <w:tcW w:w="0" w:type="auto"/>
            <w:shd w:val="clear" w:color="auto" w:fill="F5DEB3"/>
          </w:tcPr>
          <w:p w:rsidR="000E048D" w:rsidRDefault="000D0FA5">
            <w:pPr>
              <w:rPr>
                <w:lang w:val="es-AR"/>
              </w:rPr>
            </w:pPr>
            <w:r>
              <w:rPr>
                <w:lang w:val="es-AR"/>
              </w:rPr>
              <w:t>Centros</w:t>
            </w:r>
            <w:r>
              <w:rPr>
                <w:lang w:val="es-AR"/>
              </w:rPr>
              <w:t xml:space="preserve"> de Almacenaje y Distribución (Warehouses &amp; Distribution Centers), 1-5 puntos</w:t>
            </w:r>
          </w:p>
        </w:tc>
      </w:tr>
      <w:tr w:rsidR="000E048D">
        <w:tc>
          <w:tcPr>
            <w:tcW w:w="0" w:type="auto"/>
            <w:shd w:val="clear" w:color="auto" w:fill="98FB98"/>
          </w:tcPr>
          <w:p w:rsidR="000E048D" w:rsidRDefault="000D0FA5">
            <w:r>
              <w:rPr>
                <w:rStyle w:val="SegmentID"/>
              </w:rPr>
              <w:t>273</w:t>
            </w:r>
            <w:r>
              <w:rPr>
                <w:rStyle w:val="TransUnitID"/>
              </w:rPr>
              <w:t>4d39a798-1566-4815-a8ac-8f04fee3526c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(1–5 points)</w:t>
            </w:r>
          </w:p>
        </w:tc>
        <w:tc>
          <w:tcPr>
            <w:tcW w:w="0" w:type="auto"/>
            <w:shd w:val="clear" w:color="auto" w:fill="98FB98"/>
          </w:tcPr>
          <w:p w:rsidR="000E048D" w:rsidRDefault="000D0FA5">
            <w:pPr>
              <w:rPr>
                <w:lang w:val="es-AR"/>
              </w:rPr>
            </w:pPr>
            <w:r>
              <w:rPr>
                <w:lang w:val="es-AR"/>
              </w:rPr>
              <w:t>Hotelería (Hospitality) 1-5 puntos</w:t>
            </w:r>
          </w:p>
        </w:tc>
      </w:tr>
      <w:tr w:rsidR="000E048D">
        <w:tc>
          <w:tcPr>
            <w:tcW w:w="0" w:type="auto"/>
            <w:shd w:val="clear" w:color="auto" w:fill="F5DEB3"/>
          </w:tcPr>
          <w:p w:rsidR="000E048D" w:rsidRDefault="000D0FA5">
            <w:r>
              <w:rPr>
                <w:rStyle w:val="SegmentID"/>
              </w:rPr>
              <w:t>274</w:t>
            </w:r>
            <w:r>
              <w:rPr>
                <w:rStyle w:val="TransUnitID"/>
              </w:rPr>
              <w:t>bb439d89-38b0-4be8-bfef-8d7aee1fea7b</w:t>
            </w:r>
          </w:p>
        </w:tc>
        <w:tc>
          <w:tcPr>
            <w:tcW w:w="0" w:type="auto"/>
            <w:shd w:val="clear" w:color="auto" w:fill="F5DEB3"/>
          </w:tcPr>
          <w:p w:rsidR="000E048D" w:rsidRPr="000D0FA5" w:rsidRDefault="000D0FA5">
            <w:pPr>
              <w:rPr>
                <w:vanish/>
              </w:rPr>
            </w:pPr>
            <w:r w:rsidRPr="000D0FA5">
              <w:rPr>
                <w:vanish/>
              </w:rPr>
              <w:t>Translation Approved (98%)</w:t>
            </w:r>
          </w:p>
        </w:tc>
        <w:tc>
          <w:tcPr>
            <w:tcW w:w="0" w:type="auto"/>
            <w:shd w:val="clear" w:color="auto" w:fill="F5DEB3"/>
          </w:tcPr>
          <w:p w:rsidR="000E048D" w:rsidRDefault="000D0FA5">
            <w:r>
              <w:t>Healthcare (1 points)</w:t>
            </w:r>
          </w:p>
        </w:tc>
        <w:tc>
          <w:tcPr>
            <w:tcW w:w="0" w:type="auto"/>
            <w:shd w:val="clear" w:color="auto" w:fill="F5DEB3"/>
          </w:tcPr>
          <w:p w:rsidR="000E048D" w:rsidRDefault="000D0FA5">
            <w:pPr>
              <w:rPr>
                <w:lang w:val="es-AR"/>
              </w:rPr>
            </w:pPr>
            <w:r>
              <w:rPr>
                <w:lang w:val="es-AR"/>
              </w:rPr>
              <w:t>Centros de Salud (Healthcare), 1 punto</w:t>
            </w:r>
          </w:p>
        </w:tc>
      </w:tr>
      <w:tr w:rsidR="000E048D">
        <w:tc>
          <w:tcPr>
            <w:tcW w:w="0" w:type="auto"/>
            <w:shd w:val="clear" w:color="auto" w:fill="98FB98"/>
          </w:tcPr>
          <w:p w:rsidR="000E048D" w:rsidRDefault="000D0FA5">
            <w:r>
              <w:rPr>
                <w:rStyle w:val="SegmentID"/>
              </w:rPr>
              <w:t>275</w:t>
            </w:r>
            <w:r>
              <w:rPr>
                <w:rStyle w:val="TransUnitID"/>
              </w:rPr>
              <w:t>86b2440a-b327-4b22-8227-1f793c9a59f3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D3D3D3"/>
          </w:tcPr>
          <w:p w:rsidR="000E048D" w:rsidRDefault="000D0FA5">
            <w:r>
              <w:rPr>
                <w:rStyle w:val="SegmentID"/>
              </w:rPr>
              <w:t>276</w:t>
            </w:r>
            <w:r>
              <w:rPr>
                <w:rStyle w:val="TransUnitID"/>
              </w:rPr>
              <w:t>6464b3e5-61a8-42b6-8906-f2d2605324ee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conserve land and protect farmland and wildlife habitat by encouraging development in areas with existing infrastructure.</w:t>
            </w:r>
          </w:p>
        </w:tc>
        <w:tc>
          <w:tcPr>
            <w:tcW w:w="0" w:type="auto"/>
            <w:shd w:val="clear" w:color="auto" w:fill="D3D3D3"/>
          </w:tcPr>
          <w:p w:rsidR="000E048D" w:rsidRDefault="000D0FA5">
            <w:pPr>
              <w:rPr>
                <w:lang w:val="es-AR"/>
              </w:rPr>
            </w:pPr>
            <w:r>
              <w:rPr>
                <w:lang w:val="es-AR"/>
              </w:rPr>
              <w:t>Conservar el terreno y proteger las tierras agrícolas y los hábitats de vida silvestre mediante la promoción del desarrollo en área</w:t>
            </w:r>
            <w:r>
              <w:rPr>
                <w:lang w:val="es-AR"/>
              </w:rPr>
              <w:t>s que ya cuenten con infraestructuras.</w:t>
            </w:r>
          </w:p>
        </w:tc>
      </w:tr>
      <w:tr w:rsidR="000E048D" w:rsidRPr="000D0FA5">
        <w:tc>
          <w:tcPr>
            <w:tcW w:w="0" w:type="auto"/>
            <w:shd w:val="clear" w:color="auto" w:fill="D3D3D3"/>
          </w:tcPr>
          <w:p w:rsidR="000E048D" w:rsidRDefault="000D0FA5">
            <w:r>
              <w:rPr>
                <w:rStyle w:val="SegmentID"/>
              </w:rPr>
              <w:t>277</w:t>
            </w:r>
            <w:r>
              <w:rPr>
                <w:rStyle w:val="TransUnitID"/>
              </w:rPr>
              <w:t>6464b3e5-61a8-42b6-8906-f2d2605324ee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promote walkability, and transportation efficiency and reduce vehicle distance traveled.</w:t>
            </w:r>
          </w:p>
        </w:tc>
        <w:tc>
          <w:tcPr>
            <w:tcW w:w="0" w:type="auto"/>
            <w:shd w:val="clear" w:color="auto" w:fill="D3D3D3"/>
          </w:tcPr>
          <w:p w:rsidR="000E048D" w:rsidRDefault="000D0FA5">
            <w:pPr>
              <w:rPr>
                <w:lang w:val="es-AR"/>
              </w:rPr>
            </w:pPr>
            <w:r>
              <w:rPr>
                <w:lang w:val="es-AR"/>
              </w:rPr>
              <w:t>Promover la transitabilidad peatonal y la eficiencia del t</w:t>
            </w:r>
            <w:r>
              <w:rPr>
                <w:lang w:val="es-AR"/>
              </w:rPr>
              <w:t>ransporte y reducir las distancias de traslados de vehículos.</w:t>
            </w:r>
          </w:p>
        </w:tc>
      </w:tr>
      <w:tr w:rsidR="000E048D" w:rsidRPr="000D0FA5">
        <w:tc>
          <w:tcPr>
            <w:tcW w:w="0" w:type="auto"/>
            <w:shd w:val="clear" w:color="auto" w:fill="D3D3D3"/>
          </w:tcPr>
          <w:p w:rsidR="000E048D" w:rsidRDefault="000D0FA5">
            <w:r>
              <w:rPr>
                <w:rStyle w:val="SegmentID"/>
              </w:rPr>
              <w:t>278</w:t>
            </w:r>
            <w:r>
              <w:rPr>
                <w:rStyle w:val="TransUnitID"/>
              </w:rPr>
              <w:t>6464b3e5-61a8-42b6-8906-f2d2605324ee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improve public health by encouraging daily physical activity.</w:t>
            </w:r>
          </w:p>
        </w:tc>
        <w:tc>
          <w:tcPr>
            <w:tcW w:w="0" w:type="auto"/>
            <w:shd w:val="clear" w:color="auto" w:fill="D3D3D3"/>
          </w:tcPr>
          <w:p w:rsidR="000E048D" w:rsidRDefault="000D0FA5">
            <w:pPr>
              <w:rPr>
                <w:lang w:val="es-AR"/>
              </w:rPr>
            </w:pPr>
            <w:r>
              <w:rPr>
                <w:lang w:val="es-AR"/>
              </w:rPr>
              <w:t>Mejorar la salud humana mediante el fomento de la actividad física diaria.</w:t>
            </w:r>
          </w:p>
        </w:tc>
      </w:tr>
      <w:tr w:rsidR="000E048D">
        <w:tc>
          <w:tcPr>
            <w:tcW w:w="0" w:type="auto"/>
            <w:shd w:val="clear" w:color="auto" w:fill="98FB98"/>
          </w:tcPr>
          <w:p w:rsidR="000E048D" w:rsidRDefault="000D0FA5">
            <w:r>
              <w:rPr>
                <w:rStyle w:val="SegmentID"/>
              </w:rPr>
              <w:t>279</w:t>
            </w:r>
            <w:r>
              <w:rPr>
                <w:rStyle w:val="TransUnitID"/>
              </w:rPr>
              <w:t>d453659e-36ed-42cd-a051-024f635f3af4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FFFFFF"/>
          </w:tcPr>
          <w:p w:rsidR="000E048D" w:rsidRDefault="000D0FA5">
            <w:r>
              <w:rPr>
                <w:rStyle w:val="SegmentID"/>
              </w:rPr>
              <w:t>280</w:t>
            </w:r>
            <w:r>
              <w:rPr>
                <w:rStyle w:val="TransUnitID"/>
              </w:rPr>
              <w:t>c7ff6133-b532-4835-99e0-4b9d6c8b390c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NC, CS, Schools, Retail, Data Centers, Hospitality</w:t>
            </w:r>
          </w:p>
        </w:tc>
        <w:tc>
          <w:tcPr>
            <w:tcW w:w="0" w:type="auto"/>
            <w:shd w:val="clear" w:color="auto" w:fill="FFFFFF"/>
          </w:tcPr>
          <w:p w:rsidR="000E048D" w:rsidRDefault="000D0FA5">
            <w:pPr>
              <w:rPr>
                <w:lang w:val="es-AR"/>
              </w:rPr>
            </w:pPr>
            <w:r>
              <w:rPr>
                <w:lang w:val="es-AR"/>
              </w:rPr>
              <w:t>Nueva Construcción, Núcleo y Envolvente, Comercios, Centros de Datos, Hotelería</w:t>
            </w:r>
          </w:p>
        </w:tc>
      </w:tr>
      <w:tr w:rsidR="000E048D">
        <w:tc>
          <w:tcPr>
            <w:tcW w:w="0" w:type="auto"/>
            <w:shd w:val="clear" w:color="auto" w:fill="98FB98"/>
          </w:tcPr>
          <w:p w:rsidR="000E048D" w:rsidRDefault="000D0FA5">
            <w:r>
              <w:rPr>
                <w:rStyle w:val="SegmentID"/>
              </w:rPr>
              <w:t>281</w:t>
            </w:r>
            <w:r>
              <w:rPr>
                <w:rStyle w:val="TransUnitID"/>
              </w:rPr>
              <w:t>b08beaa8-e159-428b-af05-30e5ef439824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rsidRPr="000D0FA5">
        <w:tc>
          <w:tcPr>
            <w:tcW w:w="0" w:type="auto"/>
            <w:shd w:val="clear" w:color="auto" w:fill="F5DEB3"/>
          </w:tcPr>
          <w:p w:rsidR="000E048D" w:rsidRDefault="000D0FA5">
            <w:r>
              <w:rPr>
                <w:rStyle w:val="SegmentID"/>
              </w:rPr>
              <w:t>282</w:t>
            </w:r>
            <w:r>
              <w:rPr>
                <w:rStyle w:val="TransUnitID"/>
              </w:rPr>
              <w:t>b08beaa8-e159-428b-af05-30e5ef43</w:t>
            </w:r>
            <w:r>
              <w:rPr>
                <w:rStyle w:val="TransUnitID"/>
              </w:rPr>
              <w:t>9824</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Surrounding Density (2–3 points BD&amp;C except Core and Shell, 2-4 points Core and Shell)</w:t>
            </w:r>
          </w:p>
        </w:tc>
        <w:tc>
          <w:tcPr>
            <w:tcW w:w="0" w:type="auto"/>
            <w:shd w:val="clear" w:color="auto" w:fill="F5DEB3"/>
          </w:tcPr>
          <w:p w:rsidR="000E048D" w:rsidRDefault="000D0FA5">
            <w:pPr>
              <w:rPr>
                <w:lang w:val="es-AR"/>
              </w:rPr>
            </w:pPr>
            <w:r>
              <w:rPr>
                <w:lang w:val="es-AR"/>
              </w:rPr>
              <w:t>Densidad de los alrededores (2-3 puntos en BD&amp;C excepto en Núcleo y Envolvente, 2-4 puntos en Núcleo y Envolvente)</w:t>
            </w:r>
          </w:p>
        </w:tc>
      </w:tr>
      <w:tr w:rsidR="000E048D" w:rsidRPr="000D0FA5">
        <w:tc>
          <w:tcPr>
            <w:tcW w:w="0" w:type="auto"/>
            <w:shd w:val="clear" w:color="auto" w:fill="98FB98"/>
          </w:tcPr>
          <w:p w:rsidR="000E048D" w:rsidRDefault="000D0FA5">
            <w:r>
              <w:rPr>
                <w:rStyle w:val="SegmentID"/>
              </w:rPr>
              <w:t>283</w:t>
            </w:r>
            <w:r>
              <w:rPr>
                <w:rStyle w:val="TransUnitID"/>
              </w:rPr>
              <w:t>c84e17b6-1d2f-470f-93e0-ef37c4321cce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Locate on a site whose surrounding existing density within a ¼-mile (400-meter) radius of the project boundary meets the values in Table 1.</w:t>
            </w:r>
          </w:p>
        </w:tc>
        <w:tc>
          <w:tcPr>
            <w:tcW w:w="0" w:type="auto"/>
            <w:shd w:val="clear" w:color="auto" w:fill="98FB98"/>
          </w:tcPr>
          <w:p w:rsidR="000E048D" w:rsidRDefault="000D0FA5">
            <w:pPr>
              <w:rPr>
                <w:lang w:val="es-AR"/>
              </w:rPr>
            </w:pPr>
            <w:r>
              <w:rPr>
                <w:lang w:val="es-AR"/>
              </w:rPr>
              <w:t>Ubicar el proyecto en un sitio cuya densidad circun</w:t>
            </w:r>
            <w:r>
              <w:rPr>
                <w:lang w:val="es-AR"/>
              </w:rPr>
              <w:t>dante en un radio de 0,25 millas (400 metros) más allá de los límites del proyecto cumpla con los valores de la Tabla 1.</w:t>
            </w:r>
          </w:p>
        </w:tc>
      </w:tr>
      <w:tr w:rsidR="000E048D">
        <w:tc>
          <w:tcPr>
            <w:tcW w:w="0" w:type="auto"/>
            <w:shd w:val="clear" w:color="auto" w:fill="D3D3D3"/>
          </w:tcPr>
          <w:p w:rsidR="000E048D" w:rsidRDefault="000D0FA5">
            <w:r>
              <w:rPr>
                <w:rStyle w:val="SegmentID"/>
              </w:rPr>
              <w:t>284</w:t>
            </w:r>
            <w:r>
              <w:rPr>
                <w:rStyle w:val="TransUnitID"/>
              </w:rPr>
              <w:t>c84e17b6-1d2f-470f-93e0-ef37c4321cce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either the “separate residential and nonresidential densities” o</w:t>
            </w:r>
            <w:r>
              <w:t>r the “combined density” values.</w:t>
            </w:r>
          </w:p>
        </w:tc>
        <w:tc>
          <w:tcPr>
            <w:tcW w:w="0" w:type="auto"/>
            <w:shd w:val="clear" w:color="auto" w:fill="D3D3D3"/>
          </w:tcPr>
          <w:p w:rsidR="000E048D" w:rsidRDefault="000D0FA5">
            <w:pPr>
              <w:rPr>
                <w:lang w:val="es-AR"/>
              </w:rPr>
            </w:pPr>
            <w:r>
              <w:rPr>
                <w:lang w:val="es-AR"/>
              </w:rPr>
              <w:t>Usar los valores de "densidad residencial y no residencial independientes" o los valores de "densidad combinada".</w:t>
            </w:r>
          </w:p>
        </w:tc>
      </w:tr>
      <w:tr w:rsidR="000E048D">
        <w:tc>
          <w:tcPr>
            <w:tcW w:w="0" w:type="auto"/>
            <w:shd w:val="clear" w:color="auto" w:fill="D3D3D3"/>
          </w:tcPr>
          <w:p w:rsidR="000E048D" w:rsidRDefault="000D0FA5">
            <w:r>
              <w:rPr>
                <w:rStyle w:val="SegmentID"/>
              </w:rPr>
              <w:t>285</w:t>
            </w:r>
            <w:r>
              <w:rPr>
                <w:rStyle w:val="TransUnitID"/>
              </w:rPr>
              <w:t>3572143a-81c1-49e3-b85f-dc85c479d1d2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Table 1a.</w:t>
            </w:r>
          </w:p>
        </w:tc>
        <w:tc>
          <w:tcPr>
            <w:tcW w:w="0" w:type="auto"/>
            <w:shd w:val="clear" w:color="auto" w:fill="D3D3D3"/>
          </w:tcPr>
          <w:p w:rsidR="000E048D" w:rsidRDefault="000D0FA5">
            <w:pPr>
              <w:rPr>
                <w:lang w:val="es-AR"/>
              </w:rPr>
            </w:pPr>
            <w:r>
              <w:rPr>
                <w:lang w:val="es-AR"/>
              </w:rPr>
              <w:t>Tabla 1a.</w:t>
            </w:r>
          </w:p>
        </w:tc>
      </w:tr>
      <w:tr w:rsidR="000E048D">
        <w:tc>
          <w:tcPr>
            <w:tcW w:w="0" w:type="auto"/>
            <w:shd w:val="clear" w:color="auto" w:fill="D3D3D3"/>
          </w:tcPr>
          <w:p w:rsidR="000E048D" w:rsidRDefault="000D0FA5">
            <w:r>
              <w:rPr>
                <w:rStyle w:val="SegmentID"/>
              </w:rPr>
              <w:t>286</w:t>
            </w:r>
            <w:r>
              <w:rPr>
                <w:rStyle w:val="TransUnitID"/>
              </w:rPr>
              <w:t>3572143a-81c1-49e3-b85f-dc85c479d1d2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Points for average density within 1/4 mile of project (IP units)</w:t>
            </w:r>
          </w:p>
        </w:tc>
        <w:tc>
          <w:tcPr>
            <w:tcW w:w="0" w:type="auto"/>
            <w:shd w:val="clear" w:color="auto" w:fill="D3D3D3"/>
          </w:tcPr>
          <w:p w:rsidR="000E048D" w:rsidRDefault="000D0FA5">
            <w:pPr>
              <w:rPr>
                <w:lang w:val="es-AR"/>
              </w:rPr>
            </w:pPr>
            <w:r>
              <w:rPr>
                <w:lang w:val="es-AR"/>
              </w:rPr>
              <w:t>Puntos por densidad media en un radio de 0,25 millas del proyecto (sistema imperial)</w:t>
            </w:r>
          </w:p>
        </w:tc>
      </w:tr>
      <w:tr w:rsidR="000E048D">
        <w:tc>
          <w:tcPr>
            <w:tcW w:w="0" w:type="auto"/>
            <w:shd w:val="clear" w:color="auto" w:fill="D3D3D3"/>
          </w:tcPr>
          <w:p w:rsidR="000E048D" w:rsidRDefault="000D0FA5">
            <w:r>
              <w:rPr>
                <w:rStyle w:val="SegmentID"/>
              </w:rPr>
              <w:t>287</w:t>
            </w:r>
            <w:r>
              <w:rPr>
                <w:rStyle w:val="TransUnitID"/>
              </w:rPr>
              <w:t>c3bd65fd-d111-4ffb-9967-2b012fd102d6</w:t>
            </w:r>
          </w:p>
        </w:tc>
        <w:tc>
          <w:tcPr>
            <w:tcW w:w="0" w:type="auto"/>
            <w:shd w:val="clear" w:color="auto" w:fill="D3D3D3"/>
          </w:tcPr>
          <w:p w:rsidR="000E048D" w:rsidRPr="000D0FA5" w:rsidRDefault="000D0FA5">
            <w:pPr>
              <w:rPr>
                <w:vanish/>
              </w:rPr>
            </w:pPr>
            <w:r w:rsidRPr="000D0FA5">
              <w:rPr>
                <w:vanish/>
              </w:rPr>
              <w:t>Tr</w:t>
            </w:r>
            <w:r w:rsidRPr="000D0FA5">
              <w:rPr>
                <w:vanish/>
              </w:rPr>
              <w:t>anslation Approved (CM)</w:t>
            </w:r>
          </w:p>
        </w:tc>
        <w:tc>
          <w:tcPr>
            <w:tcW w:w="0" w:type="auto"/>
            <w:shd w:val="clear" w:color="auto" w:fill="D3D3D3"/>
          </w:tcPr>
          <w:p w:rsidR="000E048D" w:rsidRDefault="000D0FA5">
            <w:r>
              <w:t>Combined density</w:t>
            </w:r>
          </w:p>
        </w:tc>
        <w:tc>
          <w:tcPr>
            <w:tcW w:w="0" w:type="auto"/>
            <w:shd w:val="clear" w:color="auto" w:fill="D3D3D3"/>
          </w:tcPr>
          <w:p w:rsidR="000E048D" w:rsidRDefault="000D0FA5">
            <w:pPr>
              <w:rPr>
                <w:lang w:val="es-AR"/>
              </w:rPr>
            </w:pPr>
            <w:r>
              <w:rPr>
                <w:lang w:val="es-AR"/>
              </w:rPr>
              <w:t>Densidad combinada</w:t>
            </w:r>
          </w:p>
        </w:tc>
      </w:tr>
      <w:tr w:rsidR="000E048D">
        <w:tc>
          <w:tcPr>
            <w:tcW w:w="0" w:type="auto"/>
            <w:shd w:val="clear" w:color="auto" w:fill="98FB98"/>
          </w:tcPr>
          <w:p w:rsidR="000E048D" w:rsidRDefault="000D0FA5">
            <w:r>
              <w:rPr>
                <w:rStyle w:val="SegmentID"/>
              </w:rPr>
              <w:t>288</w:t>
            </w:r>
            <w:r>
              <w:rPr>
                <w:rStyle w:val="TransUnitID"/>
              </w:rPr>
              <w:t>421afc7b-c7c2-46cd-980c-d44c15f4dacd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Separate residential and nonresidential densities</w:t>
            </w:r>
          </w:p>
        </w:tc>
        <w:tc>
          <w:tcPr>
            <w:tcW w:w="0" w:type="auto"/>
            <w:shd w:val="clear" w:color="auto" w:fill="98FB98"/>
          </w:tcPr>
          <w:p w:rsidR="000E048D" w:rsidRDefault="000D0FA5">
            <w:pPr>
              <w:rPr>
                <w:lang w:val="es-AR"/>
              </w:rPr>
            </w:pPr>
            <w:r>
              <w:rPr>
                <w:lang w:val="es-AR"/>
              </w:rPr>
              <w:t>Densidades residencial y no residencial independientes</w:t>
            </w:r>
          </w:p>
        </w:tc>
      </w:tr>
      <w:tr w:rsidR="000E048D">
        <w:tc>
          <w:tcPr>
            <w:tcW w:w="0" w:type="auto"/>
            <w:shd w:val="clear" w:color="auto" w:fill="98FB98"/>
          </w:tcPr>
          <w:p w:rsidR="000E048D" w:rsidRDefault="000D0FA5">
            <w:r>
              <w:rPr>
                <w:rStyle w:val="SegmentID"/>
              </w:rPr>
              <w:t>289</w:t>
            </w:r>
            <w:r>
              <w:rPr>
                <w:rStyle w:val="TransUnitID"/>
              </w:rPr>
              <w:t>090d5c7d-c9d9-401e-b393-7e510ed6e50b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tc>
          <w:tcPr>
            <w:tcW w:w="0" w:type="auto"/>
            <w:shd w:val="clear" w:color="auto" w:fill="F5DEB3"/>
          </w:tcPr>
          <w:p w:rsidR="000E048D" w:rsidRDefault="000D0FA5">
            <w:r>
              <w:rPr>
                <w:rStyle w:val="SegmentID"/>
              </w:rPr>
              <w:t>290</w:t>
            </w:r>
            <w:r>
              <w:rPr>
                <w:rStyle w:val="TransUnitID"/>
              </w:rPr>
              <w:t>c738bb90-de8f-4bac-a543-1c6f5322f772</w:t>
            </w:r>
          </w:p>
        </w:tc>
        <w:tc>
          <w:tcPr>
            <w:tcW w:w="0" w:type="auto"/>
            <w:shd w:val="clear" w:color="auto" w:fill="F5DEB3"/>
          </w:tcPr>
          <w:p w:rsidR="000E048D" w:rsidRPr="000D0FA5" w:rsidRDefault="000D0FA5">
            <w:pPr>
              <w:rPr>
                <w:vanish/>
              </w:rPr>
            </w:pPr>
            <w:r w:rsidRPr="000D0FA5">
              <w:rPr>
                <w:vanish/>
              </w:rPr>
              <w:t>Translation Approved (71%)</w:t>
            </w:r>
          </w:p>
        </w:tc>
        <w:tc>
          <w:tcPr>
            <w:tcW w:w="0" w:type="auto"/>
            <w:shd w:val="clear" w:color="auto" w:fill="F5DEB3"/>
          </w:tcPr>
          <w:p w:rsidR="000E048D" w:rsidRDefault="000D0FA5">
            <w:r>
              <w:t>BD&amp;C (except Core and Shell)</w:t>
            </w:r>
          </w:p>
        </w:tc>
        <w:tc>
          <w:tcPr>
            <w:tcW w:w="0" w:type="auto"/>
            <w:shd w:val="clear" w:color="auto" w:fill="F5DEB3"/>
          </w:tcPr>
          <w:p w:rsidR="000E048D" w:rsidRDefault="000D0FA5">
            <w:pPr>
              <w:rPr>
                <w:lang w:val="es-AR"/>
              </w:rPr>
            </w:pPr>
            <w:r>
              <w:rPr>
                <w:lang w:val="es-AR"/>
              </w:rPr>
              <w:t>BD&amp;C, excepto en Núcleo y Envolvente, (Core and Shell)</w:t>
            </w:r>
          </w:p>
        </w:tc>
      </w:tr>
      <w:tr w:rsidR="000E048D">
        <w:tc>
          <w:tcPr>
            <w:tcW w:w="0" w:type="auto"/>
            <w:shd w:val="clear" w:color="auto" w:fill="98FB98"/>
          </w:tcPr>
          <w:p w:rsidR="000E048D" w:rsidRPr="000D0FA5" w:rsidRDefault="000D0FA5">
            <w:pPr>
              <w:rPr>
                <w:lang w:val="fr-CA"/>
              </w:rPr>
            </w:pPr>
            <w:r w:rsidRPr="000D0FA5">
              <w:rPr>
                <w:rStyle w:val="SegmentID"/>
                <w:lang w:val="fr-CA"/>
              </w:rPr>
              <w:t>291</w:t>
            </w:r>
            <w:r w:rsidRPr="000D0FA5">
              <w:rPr>
                <w:rStyle w:val="TransUnitID"/>
                <w:lang w:val="fr-CA"/>
              </w:rPr>
              <w:t>a0447020-b62a-49a3-bc85-2de62d18e700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 BD&amp;C (Core and Shell)</w:t>
            </w:r>
          </w:p>
        </w:tc>
        <w:tc>
          <w:tcPr>
            <w:tcW w:w="0" w:type="auto"/>
            <w:shd w:val="clear" w:color="auto" w:fill="98FB98"/>
          </w:tcPr>
          <w:p w:rsidR="000E048D" w:rsidRDefault="000D0FA5">
            <w:pPr>
              <w:rPr>
                <w:lang w:val="es-AR"/>
              </w:rPr>
            </w:pPr>
            <w:r>
              <w:rPr>
                <w:lang w:val="es-AR"/>
              </w:rPr>
              <w:t>Puntos BD&amp;C Núcleo y Envolvente, (Core and Shell)</w:t>
            </w:r>
          </w:p>
        </w:tc>
      </w:tr>
      <w:tr w:rsidR="000E048D" w:rsidRPr="000D0FA5">
        <w:tc>
          <w:tcPr>
            <w:tcW w:w="0" w:type="auto"/>
            <w:shd w:val="clear" w:color="auto" w:fill="98FB98"/>
          </w:tcPr>
          <w:p w:rsidR="000E048D" w:rsidRDefault="000D0FA5">
            <w:r>
              <w:rPr>
                <w:rStyle w:val="SegmentID"/>
              </w:rPr>
              <w:t>292</w:t>
            </w:r>
            <w:r>
              <w:rPr>
                <w:rStyle w:val="TransUnitID"/>
              </w:rPr>
              <w:t>b6008414-690a-4d31-b3fb-01562e9e1bde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Square feet per acre of buildable land</w:t>
            </w:r>
          </w:p>
        </w:tc>
        <w:tc>
          <w:tcPr>
            <w:tcW w:w="0" w:type="auto"/>
            <w:shd w:val="clear" w:color="auto" w:fill="98FB98"/>
          </w:tcPr>
          <w:p w:rsidR="000E048D" w:rsidRDefault="000D0FA5">
            <w:pPr>
              <w:rPr>
                <w:lang w:val="es-AR"/>
              </w:rPr>
            </w:pPr>
            <w:r>
              <w:rPr>
                <w:lang w:val="es-AR"/>
              </w:rPr>
              <w:t>Pies cuadrados por acre de terreno construible</w:t>
            </w:r>
          </w:p>
        </w:tc>
      </w:tr>
      <w:tr w:rsidR="000E048D">
        <w:tc>
          <w:tcPr>
            <w:tcW w:w="0" w:type="auto"/>
            <w:shd w:val="clear" w:color="auto" w:fill="D3D3D3"/>
          </w:tcPr>
          <w:p w:rsidR="000E048D" w:rsidRDefault="000D0FA5">
            <w:r>
              <w:rPr>
                <w:rStyle w:val="SegmentID"/>
              </w:rPr>
              <w:t>293</w:t>
            </w:r>
            <w:r>
              <w:rPr>
                <w:rStyle w:val="TransUnitID"/>
              </w:rPr>
              <w:t>af875244-1aed-4b5c-8161-d2290ae8a46e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Residential density (DU/acre)</w:t>
            </w:r>
          </w:p>
        </w:tc>
        <w:tc>
          <w:tcPr>
            <w:tcW w:w="0" w:type="auto"/>
            <w:shd w:val="clear" w:color="auto" w:fill="D3D3D3"/>
          </w:tcPr>
          <w:p w:rsidR="000E048D" w:rsidRDefault="000D0FA5">
            <w:pPr>
              <w:rPr>
                <w:lang w:val="es-AR"/>
              </w:rPr>
            </w:pPr>
            <w:r>
              <w:rPr>
                <w:lang w:val="es-AR"/>
              </w:rPr>
              <w:t>Densidad residencial (UV/acre)</w:t>
            </w:r>
          </w:p>
        </w:tc>
      </w:tr>
      <w:tr w:rsidR="000E048D">
        <w:tc>
          <w:tcPr>
            <w:tcW w:w="0" w:type="auto"/>
            <w:shd w:val="clear" w:color="auto" w:fill="D3D3D3"/>
          </w:tcPr>
          <w:p w:rsidR="000E048D" w:rsidRDefault="000D0FA5">
            <w:r>
              <w:rPr>
                <w:rStyle w:val="SegmentID"/>
              </w:rPr>
              <w:t>294</w:t>
            </w:r>
            <w:r>
              <w:rPr>
                <w:rStyle w:val="TransUnitID"/>
              </w:rPr>
              <w:t>eda3428b-7e06-464f-a23f-417892395b0f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Nonresidential density (FAR)</w:t>
            </w:r>
          </w:p>
        </w:tc>
        <w:tc>
          <w:tcPr>
            <w:tcW w:w="0" w:type="auto"/>
            <w:shd w:val="clear" w:color="auto" w:fill="D3D3D3"/>
          </w:tcPr>
          <w:p w:rsidR="000E048D" w:rsidRDefault="000D0FA5">
            <w:pPr>
              <w:rPr>
                <w:lang w:val="es-AR"/>
              </w:rPr>
            </w:pPr>
            <w:r>
              <w:rPr>
                <w:lang w:val="es-AR"/>
              </w:rPr>
              <w:t>Densidad no residencial (FAR)</w:t>
            </w:r>
          </w:p>
        </w:tc>
      </w:tr>
      <w:tr w:rsidR="000E048D">
        <w:tc>
          <w:tcPr>
            <w:tcW w:w="0" w:type="auto"/>
            <w:shd w:val="clear" w:color="auto" w:fill="D3D3D3"/>
          </w:tcPr>
          <w:p w:rsidR="000E048D" w:rsidRDefault="000D0FA5">
            <w:r>
              <w:rPr>
                <w:rStyle w:val="SegmentID"/>
              </w:rPr>
              <w:t>295</w:t>
            </w:r>
            <w:r>
              <w:rPr>
                <w:rStyle w:val="TransUnitID"/>
              </w:rPr>
              <w:t>cf89d9b9-3d4b-46b0-9625-38288e1b0617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22,000</w:t>
            </w:r>
          </w:p>
        </w:tc>
        <w:tc>
          <w:tcPr>
            <w:tcW w:w="0" w:type="auto"/>
            <w:shd w:val="clear" w:color="auto" w:fill="D3D3D3"/>
          </w:tcPr>
          <w:p w:rsidR="000E048D" w:rsidRDefault="000D0FA5">
            <w:pPr>
              <w:rPr>
                <w:lang w:val="es-AR"/>
              </w:rPr>
            </w:pPr>
            <w:r>
              <w:rPr>
                <w:lang w:val="es-AR"/>
              </w:rPr>
              <w:t>22 000</w:t>
            </w:r>
          </w:p>
        </w:tc>
      </w:tr>
      <w:tr w:rsidR="000E048D">
        <w:tc>
          <w:tcPr>
            <w:tcW w:w="0" w:type="auto"/>
            <w:shd w:val="clear" w:color="auto" w:fill="98FB98"/>
          </w:tcPr>
          <w:p w:rsidR="000E048D" w:rsidRDefault="000D0FA5">
            <w:r>
              <w:rPr>
                <w:rStyle w:val="SegmentID"/>
              </w:rPr>
              <w:t>296</w:t>
            </w:r>
            <w:r>
              <w:rPr>
                <w:rStyle w:val="TransUnitID"/>
              </w:rPr>
              <w:t>51eb52a5-19d4-42dc-b822-8dee676a1bbb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w:t>
            </w:r>
          </w:p>
        </w:tc>
        <w:tc>
          <w:tcPr>
            <w:tcW w:w="0" w:type="auto"/>
            <w:shd w:val="clear" w:color="auto" w:fill="98FB98"/>
          </w:tcPr>
          <w:p w:rsidR="000E048D" w:rsidRDefault="000D0FA5">
            <w:pPr>
              <w:rPr>
                <w:lang w:val="es-AR"/>
              </w:rPr>
            </w:pPr>
            <w:r>
              <w:rPr>
                <w:lang w:val="es-AR"/>
              </w:rPr>
              <w:t>7</w:t>
            </w:r>
          </w:p>
        </w:tc>
      </w:tr>
      <w:tr w:rsidR="000E048D">
        <w:tc>
          <w:tcPr>
            <w:tcW w:w="0" w:type="auto"/>
            <w:shd w:val="clear" w:color="auto" w:fill="D3D3D3"/>
          </w:tcPr>
          <w:p w:rsidR="000E048D" w:rsidRPr="000D0FA5" w:rsidRDefault="000D0FA5">
            <w:pPr>
              <w:rPr>
                <w:lang w:val="fr-CA"/>
              </w:rPr>
            </w:pPr>
            <w:r w:rsidRPr="000D0FA5">
              <w:rPr>
                <w:rStyle w:val="SegmentID"/>
                <w:lang w:val="fr-CA"/>
              </w:rPr>
              <w:t>297</w:t>
            </w:r>
            <w:r w:rsidRPr="000D0FA5">
              <w:rPr>
                <w:rStyle w:val="TransUnitID"/>
                <w:lang w:val="fr-CA"/>
              </w:rPr>
              <w:t>9b9cf305-bdd4-48f1-b44a-ec8de2da5206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0.5</w:t>
            </w:r>
          </w:p>
        </w:tc>
        <w:tc>
          <w:tcPr>
            <w:tcW w:w="0" w:type="auto"/>
            <w:shd w:val="clear" w:color="auto" w:fill="D3D3D3"/>
          </w:tcPr>
          <w:p w:rsidR="000E048D" w:rsidRDefault="000D0FA5">
            <w:pPr>
              <w:rPr>
                <w:lang w:val="es-AR"/>
              </w:rPr>
            </w:pPr>
            <w:r>
              <w:rPr>
                <w:lang w:val="es-AR"/>
              </w:rPr>
              <w:t>0,5</w:t>
            </w:r>
          </w:p>
        </w:tc>
      </w:tr>
      <w:tr w:rsidR="000E048D">
        <w:tc>
          <w:tcPr>
            <w:tcW w:w="0" w:type="auto"/>
            <w:shd w:val="clear" w:color="auto" w:fill="98FB98"/>
          </w:tcPr>
          <w:p w:rsidR="000E048D" w:rsidRDefault="000D0FA5">
            <w:r>
              <w:rPr>
                <w:rStyle w:val="SegmentID"/>
              </w:rPr>
              <w:t>298</w:t>
            </w:r>
            <w:r>
              <w:rPr>
                <w:rStyle w:val="TransUnitID"/>
              </w:rPr>
              <w:t>e03a4671-3408-4869-960b-8a909361d9af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299</w:t>
            </w:r>
            <w:r>
              <w:rPr>
                <w:rStyle w:val="TransUnitID"/>
              </w:rPr>
              <w:t>8b65edb8-d9bd-41a3-b3e5-040766bd5e00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300</w:t>
            </w:r>
            <w:r>
              <w:rPr>
                <w:rStyle w:val="TransUnitID"/>
              </w:rPr>
              <w:t>fd0b1a18-3953-4b94-a3b5-2dd1c99b2c9a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35,000</w:t>
            </w:r>
          </w:p>
        </w:tc>
        <w:tc>
          <w:tcPr>
            <w:tcW w:w="0" w:type="auto"/>
            <w:shd w:val="clear" w:color="auto" w:fill="98FB98"/>
          </w:tcPr>
          <w:p w:rsidR="000E048D" w:rsidRDefault="000D0FA5">
            <w:pPr>
              <w:rPr>
                <w:lang w:val="es-AR"/>
              </w:rPr>
            </w:pPr>
            <w:r>
              <w:rPr>
                <w:lang w:val="es-AR"/>
              </w:rPr>
              <w:t>35 000</w:t>
            </w:r>
          </w:p>
        </w:tc>
      </w:tr>
      <w:tr w:rsidR="000E048D">
        <w:tc>
          <w:tcPr>
            <w:tcW w:w="0" w:type="auto"/>
            <w:shd w:val="clear" w:color="auto" w:fill="98FB98"/>
          </w:tcPr>
          <w:p w:rsidR="000E048D" w:rsidRDefault="000D0FA5">
            <w:r>
              <w:rPr>
                <w:rStyle w:val="SegmentID"/>
              </w:rPr>
              <w:t>301</w:t>
            </w:r>
            <w:r>
              <w:rPr>
                <w:rStyle w:val="TransUnitID"/>
              </w:rPr>
              <w:t>7f3f0213-1eaa-4a2c-81d2-71504217614e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w:t>
            </w:r>
          </w:p>
        </w:tc>
        <w:tc>
          <w:tcPr>
            <w:tcW w:w="0" w:type="auto"/>
            <w:shd w:val="clear" w:color="auto" w:fill="98FB98"/>
          </w:tcPr>
          <w:p w:rsidR="000E048D" w:rsidRDefault="000D0FA5">
            <w:pPr>
              <w:rPr>
                <w:lang w:val="es-AR"/>
              </w:rPr>
            </w:pPr>
            <w:r>
              <w:rPr>
                <w:lang w:val="es-AR"/>
              </w:rPr>
              <w:t>12</w:t>
            </w:r>
          </w:p>
        </w:tc>
      </w:tr>
      <w:tr w:rsidR="000E048D">
        <w:tc>
          <w:tcPr>
            <w:tcW w:w="0" w:type="auto"/>
            <w:shd w:val="clear" w:color="auto" w:fill="D3D3D3"/>
          </w:tcPr>
          <w:p w:rsidR="000E048D" w:rsidRDefault="000D0FA5">
            <w:r>
              <w:rPr>
                <w:rStyle w:val="SegmentID"/>
              </w:rPr>
              <w:t>302</w:t>
            </w:r>
            <w:r>
              <w:rPr>
                <w:rStyle w:val="TransUnitID"/>
              </w:rPr>
              <w:t>25e46ca1-86b1-4b58-8e1b-0feac7fc85c8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0.8</w:t>
            </w:r>
          </w:p>
        </w:tc>
        <w:tc>
          <w:tcPr>
            <w:tcW w:w="0" w:type="auto"/>
            <w:shd w:val="clear" w:color="auto" w:fill="D3D3D3"/>
          </w:tcPr>
          <w:p w:rsidR="000E048D" w:rsidRDefault="000D0FA5">
            <w:pPr>
              <w:rPr>
                <w:lang w:val="es-AR"/>
              </w:rPr>
            </w:pPr>
            <w:r>
              <w:rPr>
                <w:lang w:val="es-AR"/>
              </w:rPr>
              <w:t>0,8</w:t>
            </w:r>
          </w:p>
        </w:tc>
      </w:tr>
      <w:tr w:rsidR="000E048D">
        <w:tc>
          <w:tcPr>
            <w:tcW w:w="0" w:type="auto"/>
            <w:shd w:val="clear" w:color="auto" w:fill="98FB98"/>
          </w:tcPr>
          <w:p w:rsidR="000E048D" w:rsidRDefault="000D0FA5">
            <w:r>
              <w:rPr>
                <w:rStyle w:val="SegmentID"/>
              </w:rPr>
              <w:t>303</w:t>
            </w:r>
            <w:r>
              <w:rPr>
                <w:rStyle w:val="TransUnitID"/>
              </w:rPr>
              <w:t>718142f5-8e5b-4c8a-a5c5-7e35c7dcefe6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D3D3D3"/>
          </w:tcPr>
          <w:p w:rsidR="000E048D" w:rsidRDefault="000D0FA5">
            <w:r>
              <w:rPr>
                <w:rStyle w:val="SegmentID"/>
              </w:rPr>
              <w:t>304</w:t>
            </w:r>
            <w:r>
              <w:rPr>
                <w:rStyle w:val="TransUnitID"/>
              </w:rPr>
              <w:t>d8f007a3-1568-44af-ba7a-5fdf5d53527e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4</w:t>
            </w:r>
          </w:p>
        </w:tc>
        <w:tc>
          <w:tcPr>
            <w:tcW w:w="0" w:type="auto"/>
            <w:shd w:val="clear" w:color="auto" w:fill="D3D3D3"/>
          </w:tcPr>
          <w:p w:rsidR="000E048D" w:rsidRDefault="000D0FA5">
            <w:pPr>
              <w:rPr>
                <w:lang w:val="es-AR"/>
              </w:rPr>
            </w:pPr>
            <w:r>
              <w:rPr>
                <w:lang w:val="es-AR"/>
              </w:rPr>
              <w:t>4</w:t>
            </w:r>
          </w:p>
        </w:tc>
      </w:tr>
      <w:tr w:rsidR="000E048D">
        <w:tc>
          <w:tcPr>
            <w:tcW w:w="0" w:type="auto"/>
            <w:shd w:val="clear" w:color="auto" w:fill="98FB98"/>
          </w:tcPr>
          <w:p w:rsidR="000E048D" w:rsidRDefault="000D0FA5">
            <w:r>
              <w:rPr>
                <w:rStyle w:val="SegmentID"/>
              </w:rPr>
              <w:t>305</w:t>
            </w:r>
            <w:r>
              <w:rPr>
                <w:rStyle w:val="TransUnitID"/>
              </w:rPr>
              <w:t>215767ff-5cfe-45fc-9237-fe4d81ad548b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1b.</w:t>
            </w:r>
          </w:p>
        </w:tc>
        <w:tc>
          <w:tcPr>
            <w:tcW w:w="0" w:type="auto"/>
            <w:shd w:val="clear" w:color="auto" w:fill="98FB98"/>
          </w:tcPr>
          <w:p w:rsidR="000E048D" w:rsidRDefault="000D0FA5">
            <w:pPr>
              <w:rPr>
                <w:lang w:val="es-AR"/>
              </w:rPr>
            </w:pPr>
            <w:r>
              <w:rPr>
                <w:lang w:val="es-AR"/>
              </w:rPr>
              <w:t>Tabla 1b.</w:t>
            </w:r>
          </w:p>
        </w:tc>
      </w:tr>
      <w:tr w:rsidR="000E048D" w:rsidRPr="000D0FA5">
        <w:tc>
          <w:tcPr>
            <w:tcW w:w="0" w:type="auto"/>
            <w:shd w:val="clear" w:color="auto" w:fill="D3D3D3"/>
          </w:tcPr>
          <w:p w:rsidR="000E048D" w:rsidRDefault="000D0FA5">
            <w:r>
              <w:rPr>
                <w:rStyle w:val="SegmentID"/>
              </w:rPr>
              <w:t>306</w:t>
            </w:r>
            <w:r>
              <w:rPr>
                <w:rStyle w:val="TransUnitID"/>
              </w:rPr>
              <w:t>215767ff-5cfe-45fc-9237-fe4d81ad548b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Points for average density within 400 meters of project (SI units)</w:t>
            </w:r>
          </w:p>
        </w:tc>
        <w:tc>
          <w:tcPr>
            <w:tcW w:w="0" w:type="auto"/>
            <w:shd w:val="clear" w:color="auto" w:fill="D3D3D3"/>
          </w:tcPr>
          <w:p w:rsidR="000E048D" w:rsidRDefault="000D0FA5">
            <w:pPr>
              <w:rPr>
                <w:lang w:val="es-AR"/>
              </w:rPr>
            </w:pPr>
            <w:r>
              <w:rPr>
                <w:lang w:val="es-AR"/>
              </w:rPr>
              <w:t>Puntos por densidad media en un radio de 400 metros del proyecto (sistema métrico decimal)</w:t>
            </w:r>
          </w:p>
        </w:tc>
      </w:tr>
      <w:tr w:rsidR="000E048D">
        <w:tc>
          <w:tcPr>
            <w:tcW w:w="0" w:type="auto"/>
            <w:shd w:val="clear" w:color="auto" w:fill="98FB98"/>
          </w:tcPr>
          <w:p w:rsidR="000E048D" w:rsidRDefault="000D0FA5">
            <w:r>
              <w:rPr>
                <w:rStyle w:val="SegmentID"/>
              </w:rPr>
              <w:t>307</w:t>
            </w:r>
            <w:r>
              <w:rPr>
                <w:rStyle w:val="TransUnitID"/>
              </w:rPr>
              <w:t>8c5dc982-d10c-47d9-a3cd-60b1f7cd3f5b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Combined density</w:t>
            </w:r>
          </w:p>
        </w:tc>
        <w:tc>
          <w:tcPr>
            <w:tcW w:w="0" w:type="auto"/>
            <w:shd w:val="clear" w:color="auto" w:fill="98FB98"/>
          </w:tcPr>
          <w:p w:rsidR="000E048D" w:rsidRDefault="000D0FA5">
            <w:pPr>
              <w:rPr>
                <w:lang w:val="es-AR"/>
              </w:rPr>
            </w:pPr>
            <w:r>
              <w:rPr>
                <w:lang w:val="es-AR"/>
              </w:rPr>
              <w:t>Densidad combinada</w:t>
            </w:r>
          </w:p>
        </w:tc>
      </w:tr>
      <w:tr w:rsidR="000E048D">
        <w:tc>
          <w:tcPr>
            <w:tcW w:w="0" w:type="auto"/>
            <w:shd w:val="clear" w:color="auto" w:fill="98FB98"/>
          </w:tcPr>
          <w:p w:rsidR="000E048D" w:rsidRDefault="000D0FA5">
            <w:r>
              <w:rPr>
                <w:rStyle w:val="SegmentID"/>
              </w:rPr>
              <w:t>308</w:t>
            </w:r>
            <w:r>
              <w:rPr>
                <w:rStyle w:val="TransUnitID"/>
              </w:rPr>
              <w:t>b7c584be-45a7-46cf-ae90-d5a03b5c4857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Separate residential and nonresidential densities</w:t>
            </w:r>
          </w:p>
        </w:tc>
        <w:tc>
          <w:tcPr>
            <w:tcW w:w="0" w:type="auto"/>
            <w:shd w:val="clear" w:color="auto" w:fill="98FB98"/>
          </w:tcPr>
          <w:p w:rsidR="000E048D" w:rsidRDefault="000D0FA5">
            <w:pPr>
              <w:rPr>
                <w:lang w:val="es-AR"/>
              </w:rPr>
            </w:pPr>
            <w:r>
              <w:rPr>
                <w:lang w:val="es-AR"/>
              </w:rPr>
              <w:t>Densidades residencial y no residencial independientes</w:t>
            </w:r>
          </w:p>
        </w:tc>
      </w:tr>
      <w:tr w:rsidR="000E048D">
        <w:tc>
          <w:tcPr>
            <w:tcW w:w="0" w:type="auto"/>
            <w:shd w:val="clear" w:color="auto" w:fill="98FB98"/>
          </w:tcPr>
          <w:p w:rsidR="000E048D" w:rsidRDefault="000D0FA5">
            <w:r>
              <w:rPr>
                <w:rStyle w:val="SegmentID"/>
              </w:rPr>
              <w:t>309</w:t>
            </w:r>
            <w:r>
              <w:rPr>
                <w:rStyle w:val="TransUnitID"/>
              </w:rPr>
              <w:t>de7a01cd-9a2f-47ae-9331-dd0e463f4226</w:t>
            </w:r>
          </w:p>
        </w:tc>
        <w:tc>
          <w:tcPr>
            <w:tcW w:w="0" w:type="auto"/>
            <w:shd w:val="clear" w:color="auto" w:fill="98FB98"/>
          </w:tcPr>
          <w:p w:rsidR="000E048D" w:rsidRPr="000D0FA5" w:rsidRDefault="000D0FA5">
            <w:pPr>
              <w:rPr>
                <w:vanish/>
              </w:rPr>
            </w:pPr>
            <w:r w:rsidRPr="000D0FA5">
              <w:rPr>
                <w:vanish/>
              </w:rPr>
              <w:t>Translation Approved (</w:t>
            </w:r>
            <w:r w:rsidRPr="000D0FA5">
              <w:rPr>
                <w:vanish/>
              </w:rPr>
              <w:t>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tc>
          <w:tcPr>
            <w:tcW w:w="0" w:type="auto"/>
            <w:shd w:val="clear" w:color="auto" w:fill="98FB98"/>
          </w:tcPr>
          <w:p w:rsidR="000E048D" w:rsidRDefault="000D0FA5">
            <w:r>
              <w:rPr>
                <w:rStyle w:val="SegmentID"/>
              </w:rPr>
              <w:t>310</w:t>
            </w:r>
            <w:r>
              <w:rPr>
                <w:rStyle w:val="TransUnitID"/>
              </w:rPr>
              <w:t>83741edd-9a19-45cc-8101-a246c019afc5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 (except Core and Shell)</w:t>
            </w:r>
          </w:p>
        </w:tc>
        <w:tc>
          <w:tcPr>
            <w:tcW w:w="0" w:type="auto"/>
            <w:shd w:val="clear" w:color="auto" w:fill="98FB98"/>
          </w:tcPr>
          <w:p w:rsidR="000E048D" w:rsidRDefault="000D0FA5">
            <w:pPr>
              <w:rPr>
                <w:lang w:val="es-AR"/>
              </w:rPr>
            </w:pPr>
            <w:r>
              <w:rPr>
                <w:lang w:val="es-AR"/>
              </w:rPr>
              <w:t>BD&amp;C, excepto en Núcleo y Envolvente, (Core and Shell)</w:t>
            </w:r>
          </w:p>
        </w:tc>
      </w:tr>
      <w:tr w:rsidR="000E048D">
        <w:tc>
          <w:tcPr>
            <w:tcW w:w="0" w:type="auto"/>
            <w:shd w:val="clear" w:color="auto" w:fill="98FB98"/>
          </w:tcPr>
          <w:p w:rsidR="000E048D" w:rsidRDefault="000D0FA5">
            <w:r>
              <w:rPr>
                <w:rStyle w:val="SegmentID"/>
              </w:rPr>
              <w:t>311</w:t>
            </w:r>
            <w:r>
              <w:rPr>
                <w:rStyle w:val="TransUnitID"/>
              </w:rPr>
              <w:t>7e199f5b-f597-49b8-913c-8fa730cc42d8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 BD&amp;C</w:t>
            </w:r>
          </w:p>
        </w:tc>
        <w:tc>
          <w:tcPr>
            <w:tcW w:w="0" w:type="auto"/>
            <w:shd w:val="clear" w:color="auto" w:fill="98FB98"/>
          </w:tcPr>
          <w:p w:rsidR="000E048D" w:rsidRDefault="000D0FA5">
            <w:pPr>
              <w:rPr>
                <w:lang w:val="es-AR"/>
              </w:rPr>
            </w:pPr>
            <w:r>
              <w:rPr>
                <w:lang w:val="es-AR"/>
              </w:rPr>
              <w:t>Puntos BD&amp;C</w:t>
            </w:r>
          </w:p>
        </w:tc>
      </w:tr>
      <w:tr w:rsidR="000E048D">
        <w:tc>
          <w:tcPr>
            <w:tcW w:w="0" w:type="auto"/>
            <w:shd w:val="clear" w:color="auto" w:fill="F5DEB3"/>
          </w:tcPr>
          <w:p w:rsidR="000E048D" w:rsidRDefault="000D0FA5">
            <w:r>
              <w:rPr>
                <w:rStyle w:val="SegmentID"/>
              </w:rPr>
              <w:t>312</w:t>
            </w:r>
            <w:r>
              <w:rPr>
                <w:rStyle w:val="TransUnitID"/>
              </w:rPr>
              <w:t>e9af12f8-def9-47ee-a154-64c091d594dd</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(Core and Shell)</w:t>
            </w:r>
          </w:p>
        </w:tc>
        <w:tc>
          <w:tcPr>
            <w:tcW w:w="0" w:type="auto"/>
            <w:shd w:val="clear" w:color="auto" w:fill="F5DEB3"/>
          </w:tcPr>
          <w:p w:rsidR="000E048D" w:rsidRDefault="000D0FA5">
            <w:pPr>
              <w:rPr>
                <w:lang w:val="es-AR"/>
              </w:rPr>
            </w:pPr>
            <w:r>
              <w:rPr>
                <w:lang w:val="es-AR"/>
              </w:rPr>
              <w:t>Núcleo y Envolvente (Core and Shell)</w:t>
            </w:r>
          </w:p>
        </w:tc>
      </w:tr>
      <w:tr w:rsidR="000E048D" w:rsidRPr="000D0FA5">
        <w:tc>
          <w:tcPr>
            <w:tcW w:w="0" w:type="auto"/>
            <w:shd w:val="clear" w:color="auto" w:fill="98FB98"/>
          </w:tcPr>
          <w:p w:rsidR="000E048D" w:rsidRDefault="000D0FA5">
            <w:r>
              <w:rPr>
                <w:rStyle w:val="SegmentID"/>
              </w:rPr>
              <w:t>313</w:t>
            </w:r>
            <w:r>
              <w:rPr>
                <w:rStyle w:val="TransUnitID"/>
              </w:rPr>
              <w:t>82dbfa35-67af-457e-bbfd-41c1aba1e400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Square meters per hectare of buildable land</w:t>
            </w:r>
          </w:p>
        </w:tc>
        <w:tc>
          <w:tcPr>
            <w:tcW w:w="0" w:type="auto"/>
            <w:shd w:val="clear" w:color="auto" w:fill="98FB98"/>
          </w:tcPr>
          <w:p w:rsidR="000E048D" w:rsidRDefault="000D0FA5">
            <w:pPr>
              <w:rPr>
                <w:lang w:val="es-AR"/>
              </w:rPr>
            </w:pPr>
            <w:r>
              <w:rPr>
                <w:lang w:val="es-AR"/>
              </w:rPr>
              <w:t>Metros cu</w:t>
            </w:r>
            <w:r>
              <w:rPr>
                <w:lang w:val="es-AR"/>
              </w:rPr>
              <w:t>adrados por hectárea de terreno construible</w:t>
            </w:r>
          </w:p>
        </w:tc>
      </w:tr>
      <w:tr w:rsidR="000E048D">
        <w:tc>
          <w:tcPr>
            <w:tcW w:w="0" w:type="auto"/>
            <w:shd w:val="clear" w:color="auto" w:fill="D3D3D3"/>
          </w:tcPr>
          <w:p w:rsidR="000E048D" w:rsidRDefault="000D0FA5">
            <w:r>
              <w:rPr>
                <w:rStyle w:val="SegmentID"/>
              </w:rPr>
              <w:t>314</w:t>
            </w:r>
            <w:r>
              <w:rPr>
                <w:rStyle w:val="TransUnitID"/>
              </w:rPr>
              <w:t>c5dce659-ed83-44cd-b28d-8895f1cc1a38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Residential density (DU/hectare)</w:t>
            </w:r>
          </w:p>
        </w:tc>
        <w:tc>
          <w:tcPr>
            <w:tcW w:w="0" w:type="auto"/>
            <w:shd w:val="clear" w:color="auto" w:fill="D3D3D3"/>
          </w:tcPr>
          <w:p w:rsidR="000E048D" w:rsidRDefault="000D0FA5">
            <w:pPr>
              <w:rPr>
                <w:lang w:val="es-AR"/>
              </w:rPr>
            </w:pPr>
            <w:r>
              <w:rPr>
                <w:lang w:val="es-AR"/>
              </w:rPr>
              <w:t>Densidad residencial (UV/hectárea)</w:t>
            </w:r>
          </w:p>
        </w:tc>
      </w:tr>
      <w:tr w:rsidR="000E048D">
        <w:tc>
          <w:tcPr>
            <w:tcW w:w="0" w:type="auto"/>
            <w:shd w:val="clear" w:color="auto" w:fill="98FB98"/>
          </w:tcPr>
          <w:p w:rsidR="000E048D" w:rsidRDefault="000D0FA5">
            <w:r>
              <w:rPr>
                <w:rStyle w:val="SegmentID"/>
              </w:rPr>
              <w:t>315</w:t>
            </w:r>
            <w:r>
              <w:rPr>
                <w:rStyle w:val="TransUnitID"/>
              </w:rPr>
              <w:t>b01733b9-ef44-4819-a2c0-dbf3c7991b06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Nonresidential density (FAR)</w:t>
            </w:r>
          </w:p>
        </w:tc>
        <w:tc>
          <w:tcPr>
            <w:tcW w:w="0" w:type="auto"/>
            <w:shd w:val="clear" w:color="auto" w:fill="98FB98"/>
          </w:tcPr>
          <w:p w:rsidR="000E048D" w:rsidRDefault="000D0FA5">
            <w:pPr>
              <w:rPr>
                <w:lang w:val="es-AR"/>
              </w:rPr>
            </w:pPr>
            <w:r>
              <w:rPr>
                <w:lang w:val="es-AR"/>
              </w:rPr>
              <w:t>Densidad no residencial (FAR)</w:t>
            </w:r>
          </w:p>
        </w:tc>
      </w:tr>
      <w:tr w:rsidR="000E048D">
        <w:tc>
          <w:tcPr>
            <w:tcW w:w="0" w:type="auto"/>
            <w:shd w:val="clear" w:color="auto" w:fill="FFFFFF"/>
          </w:tcPr>
          <w:p w:rsidR="000E048D" w:rsidRDefault="000D0FA5">
            <w:r>
              <w:rPr>
                <w:rStyle w:val="SegmentID"/>
              </w:rPr>
              <w:t>316</w:t>
            </w:r>
            <w:r>
              <w:rPr>
                <w:rStyle w:val="TransUnitID"/>
              </w:rPr>
              <w:t>66db7577-b2da-4809-add0-144dcaea906b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5,050</w:t>
            </w:r>
          </w:p>
        </w:tc>
        <w:tc>
          <w:tcPr>
            <w:tcW w:w="0" w:type="auto"/>
            <w:shd w:val="clear" w:color="auto" w:fill="FFFFFF"/>
          </w:tcPr>
          <w:p w:rsidR="000E048D" w:rsidRDefault="000D0FA5">
            <w:pPr>
              <w:rPr>
                <w:lang w:val="es-AR"/>
              </w:rPr>
            </w:pPr>
            <w:r>
              <w:rPr>
                <w:lang w:val="es-AR"/>
              </w:rPr>
              <w:t>5050</w:t>
            </w:r>
          </w:p>
        </w:tc>
      </w:tr>
      <w:tr w:rsidR="000E048D">
        <w:tc>
          <w:tcPr>
            <w:tcW w:w="0" w:type="auto"/>
            <w:shd w:val="clear" w:color="auto" w:fill="98FB98"/>
          </w:tcPr>
          <w:p w:rsidR="000E048D" w:rsidRDefault="000D0FA5">
            <w:r>
              <w:rPr>
                <w:rStyle w:val="SegmentID"/>
              </w:rPr>
              <w:t>317</w:t>
            </w:r>
            <w:r>
              <w:rPr>
                <w:rStyle w:val="TransUnitID"/>
              </w:rPr>
              <w:t>8c99de0c-70c0-4616-b2b9-613b9c850da0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17.5</w:t>
            </w:r>
          </w:p>
        </w:tc>
        <w:tc>
          <w:tcPr>
            <w:tcW w:w="0" w:type="auto"/>
            <w:shd w:val="clear" w:color="auto" w:fill="98FB98"/>
          </w:tcPr>
          <w:p w:rsidR="000E048D" w:rsidRDefault="000D0FA5">
            <w:pPr>
              <w:rPr>
                <w:lang w:val="es-AR"/>
              </w:rPr>
            </w:pPr>
            <w:r>
              <w:rPr>
                <w:lang w:val="es-AR"/>
              </w:rPr>
              <w:t>17,5</w:t>
            </w:r>
          </w:p>
        </w:tc>
      </w:tr>
      <w:tr w:rsidR="000E048D">
        <w:tc>
          <w:tcPr>
            <w:tcW w:w="0" w:type="auto"/>
            <w:shd w:val="clear" w:color="auto" w:fill="98FB98"/>
          </w:tcPr>
          <w:p w:rsidR="000E048D" w:rsidRDefault="000D0FA5">
            <w:r>
              <w:rPr>
                <w:rStyle w:val="SegmentID"/>
              </w:rPr>
              <w:t>318</w:t>
            </w:r>
            <w:r>
              <w:rPr>
                <w:rStyle w:val="TransUnitID"/>
              </w:rPr>
              <w:t>99f9f28c-e261-411c-9131-f33d830b77a1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0.5</w:t>
            </w:r>
          </w:p>
        </w:tc>
        <w:tc>
          <w:tcPr>
            <w:tcW w:w="0" w:type="auto"/>
            <w:shd w:val="clear" w:color="auto" w:fill="98FB98"/>
          </w:tcPr>
          <w:p w:rsidR="000E048D" w:rsidRDefault="000D0FA5">
            <w:pPr>
              <w:rPr>
                <w:lang w:val="es-AR"/>
              </w:rPr>
            </w:pPr>
            <w:r>
              <w:rPr>
                <w:lang w:val="es-AR"/>
              </w:rPr>
              <w:t>0,5</w:t>
            </w:r>
          </w:p>
        </w:tc>
      </w:tr>
      <w:tr w:rsidR="000E048D">
        <w:tc>
          <w:tcPr>
            <w:tcW w:w="0" w:type="auto"/>
            <w:shd w:val="clear" w:color="auto" w:fill="98FB98"/>
          </w:tcPr>
          <w:p w:rsidR="000E048D" w:rsidRDefault="000D0FA5">
            <w:r>
              <w:rPr>
                <w:rStyle w:val="SegmentID"/>
              </w:rPr>
              <w:t>319</w:t>
            </w:r>
            <w:r>
              <w:rPr>
                <w:rStyle w:val="TransUnitID"/>
              </w:rPr>
              <w:t>27a2a30c-20b4-49fc-b522-e7c6f0c3008c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320</w:t>
            </w:r>
            <w:r>
              <w:rPr>
                <w:rStyle w:val="TransUnitID"/>
              </w:rPr>
              <w:t>41f11e35-6c16-436d-8a35-a533dd311417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FFFFFF"/>
          </w:tcPr>
          <w:p w:rsidR="000E048D" w:rsidRDefault="000D0FA5">
            <w:r>
              <w:rPr>
                <w:rStyle w:val="SegmentID"/>
              </w:rPr>
              <w:t>321</w:t>
            </w:r>
            <w:r>
              <w:rPr>
                <w:rStyle w:val="TransUnitID"/>
              </w:rPr>
              <w:t>bd9a63a3-19e4-4eb0-9071-c395def9e81f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8,035</w:t>
            </w:r>
          </w:p>
        </w:tc>
        <w:tc>
          <w:tcPr>
            <w:tcW w:w="0" w:type="auto"/>
            <w:shd w:val="clear" w:color="auto" w:fill="FFFFFF"/>
          </w:tcPr>
          <w:p w:rsidR="000E048D" w:rsidRDefault="000D0FA5">
            <w:pPr>
              <w:rPr>
                <w:lang w:val="es-AR"/>
              </w:rPr>
            </w:pPr>
            <w:r>
              <w:rPr>
                <w:lang w:val="es-AR"/>
              </w:rPr>
              <w:t>8035</w:t>
            </w:r>
          </w:p>
        </w:tc>
      </w:tr>
      <w:tr w:rsidR="000E048D">
        <w:tc>
          <w:tcPr>
            <w:tcW w:w="0" w:type="auto"/>
            <w:shd w:val="clear" w:color="auto" w:fill="98FB98"/>
          </w:tcPr>
          <w:p w:rsidR="000E048D" w:rsidRDefault="000D0FA5">
            <w:r>
              <w:rPr>
                <w:rStyle w:val="SegmentID"/>
              </w:rPr>
              <w:t>322</w:t>
            </w:r>
            <w:r>
              <w:rPr>
                <w:rStyle w:val="TransUnitID"/>
              </w:rPr>
              <w:t>2f708680-c8a2-4d87-96d7-ceb4e6be95ed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30</w:t>
            </w:r>
          </w:p>
        </w:tc>
        <w:tc>
          <w:tcPr>
            <w:tcW w:w="0" w:type="auto"/>
            <w:shd w:val="clear" w:color="auto" w:fill="98FB98"/>
          </w:tcPr>
          <w:p w:rsidR="000E048D" w:rsidRDefault="000D0FA5">
            <w:pPr>
              <w:rPr>
                <w:lang w:val="es-AR"/>
              </w:rPr>
            </w:pPr>
            <w:r>
              <w:rPr>
                <w:lang w:val="es-AR"/>
              </w:rPr>
              <w:t>30</w:t>
            </w:r>
          </w:p>
        </w:tc>
      </w:tr>
      <w:tr w:rsidR="000E048D">
        <w:tc>
          <w:tcPr>
            <w:tcW w:w="0" w:type="auto"/>
            <w:shd w:val="clear" w:color="auto" w:fill="98FB98"/>
          </w:tcPr>
          <w:p w:rsidR="000E048D" w:rsidRDefault="000D0FA5">
            <w:r>
              <w:rPr>
                <w:rStyle w:val="SegmentID"/>
              </w:rPr>
              <w:t>323</w:t>
            </w:r>
            <w:r>
              <w:rPr>
                <w:rStyle w:val="TransUnitID"/>
              </w:rPr>
              <w:t>1d8b2416-2cca-49bd-b700-1065fdf87f14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0.8</w:t>
            </w:r>
          </w:p>
        </w:tc>
        <w:tc>
          <w:tcPr>
            <w:tcW w:w="0" w:type="auto"/>
            <w:shd w:val="clear" w:color="auto" w:fill="98FB98"/>
          </w:tcPr>
          <w:p w:rsidR="000E048D" w:rsidRDefault="000D0FA5">
            <w:pPr>
              <w:rPr>
                <w:lang w:val="es-AR"/>
              </w:rPr>
            </w:pPr>
            <w:r>
              <w:rPr>
                <w:lang w:val="es-AR"/>
              </w:rPr>
              <w:t>0,8</w:t>
            </w:r>
          </w:p>
        </w:tc>
      </w:tr>
      <w:tr w:rsidR="000E048D">
        <w:tc>
          <w:tcPr>
            <w:tcW w:w="0" w:type="auto"/>
            <w:shd w:val="clear" w:color="auto" w:fill="98FB98"/>
          </w:tcPr>
          <w:p w:rsidR="000E048D" w:rsidRDefault="000D0FA5">
            <w:r>
              <w:rPr>
                <w:rStyle w:val="SegmentID"/>
              </w:rPr>
              <w:t>324</w:t>
            </w:r>
            <w:r>
              <w:rPr>
                <w:rStyle w:val="TransUnitID"/>
              </w:rPr>
              <w:t>07b931af-2a16-431a-9925-ab66943ed56f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325</w:t>
            </w:r>
            <w:r>
              <w:rPr>
                <w:rStyle w:val="TransUnitID"/>
              </w:rPr>
              <w:t>de3d2600-2e54-4555-bb50-085c44b65fa2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w:t>
            </w:r>
          </w:p>
        </w:tc>
        <w:tc>
          <w:tcPr>
            <w:tcW w:w="0" w:type="auto"/>
            <w:shd w:val="clear" w:color="auto" w:fill="98FB98"/>
          </w:tcPr>
          <w:p w:rsidR="000E048D" w:rsidRDefault="000D0FA5">
            <w:pPr>
              <w:rPr>
                <w:lang w:val="es-AR"/>
              </w:rPr>
            </w:pPr>
            <w:r>
              <w:rPr>
                <w:lang w:val="es-AR"/>
              </w:rPr>
              <w:t>4</w:t>
            </w:r>
          </w:p>
        </w:tc>
      </w:tr>
      <w:tr w:rsidR="000E048D">
        <w:tc>
          <w:tcPr>
            <w:tcW w:w="0" w:type="auto"/>
            <w:shd w:val="clear" w:color="auto" w:fill="98FB98"/>
          </w:tcPr>
          <w:p w:rsidR="000E048D" w:rsidRDefault="000D0FA5">
            <w:r>
              <w:rPr>
                <w:rStyle w:val="SegmentID"/>
              </w:rPr>
              <w:t>326</w:t>
            </w:r>
            <w:r>
              <w:rPr>
                <w:rStyle w:val="TransUnitID"/>
              </w:rPr>
              <w:t>0cf7bbb1-34a4-4ee5-bddb-dabb7f42edaa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DU = dwelling unit; FAR = floor-area ratio.</w:t>
            </w:r>
          </w:p>
        </w:tc>
        <w:tc>
          <w:tcPr>
            <w:tcW w:w="0" w:type="auto"/>
            <w:shd w:val="clear" w:color="auto" w:fill="98FB98"/>
          </w:tcPr>
          <w:p w:rsidR="000E048D" w:rsidRDefault="000D0FA5">
            <w:pPr>
              <w:rPr>
                <w:lang w:val="es-AR"/>
              </w:rPr>
            </w:pPr>
            <w:r>
              <w:rPr>
                <w:lang w:val="es-AR"/>
              </w:rPr>
              <w:t>UV = Unidad de vivienda, FAR = floor-area ratio (coeficiente de edificabil</w:t>
            </w:r>
            <w:r>
              <w:rPr>
                <w:lang w:val="es-AR"/>
              </w:rPr>
              <w:t>idad)</w:t>
            </w:r>
          </w:p>
        </w:tc>
      </w:tr>
      <w:tr w:rsidR="000E048D">
        <w:tc>
          <w:tcPr>
            <w:tcW w:w="0" w:type="auto"/>
            <w:shd w:val="clear" w:color="auto" w:fill="98FB98"/>
          </w:tcPr>
          <w:p w:rsidR="000E048D" w:rsidRDefault="000D0FA5">
            <w:r>
              <w:rPr>
                <w:rStyle w:val="SegmentID"/>
              </w:rPr>
              <w:t>327</w:t>
            </w:r>
            <w:r>
              <w:rPr>
                <w:rStyle w:val="TransUnitID"/>
              </w:rPr>
              <w:t>9299a3d8-aed2-40fb-babb-00ae5da9da1f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only</w:t>
            </w:r>
          </w:p>
        </w:tc>
        <w:tc>
          <w:tcPr>
            <w:tcW w:w="0" w:type="auto"/>
            <w:shd w:val="clear" w:color="auto" w:fill="98FB98"/>
          </w:tcPr>
          <w:p w:rsidR="000E048D" w:rsidRDefault="000D0FA5">
            <w:pPr>
              <w:rPr>
                <w:lang w:val="es-AR"/>
              </w:rPr>
            </w:pPr>
            <w:r>
              <w:rPr>
                <w:lang w:val="es-AR"/>
              </w:rPr>
              <w:t>Solo en Centros Educacionales</w:t>
            </w:r>
          </w:p>
        </w:tc>
      </w:tr>
      <w:tr w:rsidR="000E048D" w:rsidRPr="000D0FA5">
        <w:tc>
          <w:tcPr>
            <w:tcW w:w="0" w:type="auto"/>
            <w:shd w:val="clear" w:color="auto" w:fill="FFFFFF"/>
          </w:tcPr>
          <w:p w:rsidR="000E048D" w:rsidRDefault="000D0FA5">
            <w:r>
              <w:rPr>
                <w:rStyle w:val="SegmentID"/>
              </w:rPr>
              <w:t>328</w:t>
            </w:r>
            <w:r>
              <w:rPr>
                <w:rStyle w:val="TransUnitID"/>
              </w:rPr>
              <w:t>dae28d0b-025b-4294-b185-1a70daca7cc8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Physical education spaces that are part of the project site, such as playing fields and associated buildings used during sporting events only (e.g., concession stands) and playgrounds with play equipment, are excluded from the development density calculati</w:t>
            </w:r>
            <w:r>
              <w:t>ons.</w:t>
            </w:r>
          </w:p>
        </w:tc>
        <w:tc>
          <w:tcPr>
            <w:tcW w:w="0" w:type="auto"/>
            <w:shd w:val="clear" w:color="auto" w:fill="FFFFFF"/>
          </w:tcPr>
          <w:p w:rsidR="000E048D" w:rsidRDefault="000D0FA5">
            <w:pPr>
              <w:rPr>
                <w:lang w:val="es-AR"/>
              </w:rPr>
            </w:pPr>
            <w:r>
              <w:rPr>
                <w:lang w:val="es-AR"/>
              </w:rPr>
              <w:t xml:space="preserve">Los espacios para educación física que sean parte del sitio del proyecto, como campos deportivos y edificios asociados usados durante eventos deportivos (por ej. puestos de venta) y los espacios de juegos con materiales lúdicos están excluidos de los </w:t>
            </w:r>
            <w:r>
              <w:rPr>
                <w:lang w:val="es-AR"/>
              </w:rPr>
              <w:t>cálculos de densidad del desarrollo.</w:t>
            </w:r>
          </w:p>
        </w:tc>
      </w:tr>
      <w:tr w:rsidR="000E048D">
        <w:tc>
          <w:tcPr>
            <w:tcW w:w="0" w:type="auto"/>
            <w:shd w:val="clear" w:color="auto" w:fill="98FB98"/>
          </w:tcPr>
          <w:p w:rsidR="000E048D" w:rsidRDefault="000D0FA5">
            <w:r>
              <w:rPr>
                <w:rStyle w:val="SegmentID"/>
              </w:rPr>
              <w:t>329</w:t>
            </w:r>
            <w:r>
              <w:rPr>
                <w:rStyle w:val="TransUnitID"/>
              </w:rPr>
              <w:t>2fcd93c3-8788-486f-b597-13e9e82ba59b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AND/OR</w:t>
            </w:r>
          </w:p>
        </w:tc>
        <w:tc>
          <w:tcPr>
            <w:tcW w:w="0" w:type="auto"/>
            <w:shd w:val="clear" w:color="auto" w:fill="98FB98"/>
          </w:tcPr>
          <w:p w:rsidR="000E048D" w:rsidRDefault="000D0FA5">
            <w:pPr>
              <w:rPr>
                <w:lang w:val="es-AR"/>
              </w:rPr>
            </w:pPr>
            <w:r>
              <w:rPr>
                <w:lang w:val="es-AR"/>
              </w:rPr>
              <w:t>Y/U</w:t>
            </w:r>
          </w:p>
        </w:tc>
      </w:tr>
      <w:tr w:rsidR="000E048D">
        <w:tc>
          <w:tcPr>
            <w:tcW w:w="0" w:type="auto"/>
            <w:shd w:val="clear" w:color="auto" w:fill="98FB98"/>
          </w:tcPr>
          <w:p w:rsidR="000E048D" w:rsidRDefault="000D0FA5">
            <w:r>
              <w:rPr>
                <w:rStyle w:val="SegmentID"/>
              </w:rPr>
              <w:t>330</w:t>
            </w:r>
            <w:r>
              <w:rPr>
                <w:rStyle w:val="TransUnitID"/>
              </w:rPr>
              <w:t>62d1ad3c-de84-48fe-ae3f-991658754d56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D3D3D3"/>
          </w:tcPr>
          <w:p w:rsidR="000E048D" w:rsidRDefault="000D0FA5">
            <w:r>
              <w:rPr>
                <w:rStyle w:val="SegmentID"/>
              </w:rPr>
              <w:t>331</w:t>
            </w:r>
            <w:r>
              <w:rPr>
                <w:rStyle w:val="TransUnitID"/>
              </w:rPr>
              <w:t>62d1ad3c-de84-48fe-ae3f-991658754d56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Diverse Uses (1–2 points)</w:t>
            </w:r>
          </w:p>
        </w:tc>
        <w:tc>
          <w:tcPr>
            <w:tcW w:w="0" w:type="auto"/>
            <w:shd w:val="clear" w:color="auto" w:fill="D3D3D3"/>
          </w:tcPr>
          <w:p w:rsidR="000E048D" w:rsidRDefault="000D0FA5">
            <w:pPr>
              <w:rPr>
                <w:lang w:val="es-AR"/>
              </w:rPr>
            </w:pPr>
            <w:r>
              <w:rPr>
                <w:lang w:val="es-AR"/>
              </w:rPr>
              <w:t>Diversidad de usos 1-2 puntos</w:t>
            </w:r>
          </w:p>
        </w:tc>
      </w:tr>
      <w:tr w:rsidR="000E048D" w:rsidRPr="000D0FA5">
        <w:tc>
          <w:tcPr>
            <w:tcW w:w="0" w:type="auto"/>
            <w:shd w:val="clear" w:color="auto" w:fill="98FB98"/>
          </w:tcPr>
          <w:p w:rsidR="000E048D" w:rsidRDefault="000D0FA5">
            <w:r>
              <w:rPr>
                <w:rStyle w:val="SegmentID"/>
              </w:rPr>
              <w:t>332</w:t>
            </w:r>
            <w:r>
              <w:rPr>
                <w:rStyle w:val="TransUnitID"/>
              </w:rPr>
              <w:t>5e4ff24a-fdec-4a59-9a77-9b992c871c2d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Construct or renovate a building or a space within a building such that the building’s main entrance is w</w:t>
            </w:r>
            <w:r>
              <w:t>ithin a ½-mile (800-meter) walking distance of the main entrance of four to seven (1 point) or eight or more (2 points) existing and publicly available diverse uses (listed in Appendix 1).</w:t>
            </w:r>
          </w:p>
        </w:tc>
        <w:tc>
          <w:tcPr>
            <w:tcW w:w="0" w:type="auto"/>
            <w:shd w:val="clear" w:color="auto" w:fill="98FB98"/>
          </w:tcPr>
          <w:p w:rsidR="000E048D" w:rsidRDefault="000D0FA5">
            <w:pPr>
              <w:rPr>
                <w:lang w:val="es-AR"/>
              </w:rPr>
            </w:pPr>
            <w:r>
              <w:rPr>
                <w:lang w:val="es-AR"/>
              </w:rPr>
              <w:t xml:space="preserve">Construir o renovar un edificio o espacio dentro de un edificio de </w:t>
            </w:r>
            <w:r>
              <w:rPr>
                <w:lang w:val="es-AR"/>
              </w:rPr>
              <w:t>modo que la entrada principal del edificio esté a un máximo de 0,5 millas (800 metros) a pie de la entrada principal de cuatro a siete (1 punto) o de ocho en adelante (2 puntos) usos diversos existentes y disponibles públicamente (enumerados en el Apéndice</w:t>
            </w:r>
            <w:r>
              <w:rPr>
                <w:lang w:val="es-AR"/>
              </w:rPr>
              <w:t xml:space="preserve"> 1).</w:t>
            </w:r>
          </w:p>
        </w:tc>
      </w:tr>
      <w:tr w:rsidR="000E048D">
        <w:tc>
          <w:tcPr>
            <w:tcW w:w="0" w:type="auto"/>
            <w:shd w:val="clear" w:color="auto" w:fill="D3D3D3"/>
          </w:tcPr>
          <w:p w:rsidR="000E048D" w:rsidRDefault="000D0FA5">
            <w:r>
              <w:rPr>
                <w:rStyle w:val="SegmentID"/>
              </w:rPr>
              <w:t>333</w:t>
            </w:r>
            <w:r>
              <w:rPr>
                <w:rStyle w:val="TransUnitID"/>
              </w:rPr>
              <w:t>8fd69bfc-9750-41a2-aedb-821697c8078f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following restrictions apply.</w:t>
            </w:r>
          </w:p>
        </w:tc>
        <w:tc>
          <w:tcPr>
            <w:tcW w:w="0" w:type="auto"/>
            <w:shd w:val="clear" w:color="auto" w:fill="D3D3D3"/>
          </w:tcPr>
          <w:p w:rsidR="000E048D" w:rsidRDefault="000D0FA5">
            <w:pPr>
              <w:rPr>
                <w:lang w:val="es-AR"/>
              </w:rPr>
            </w:pPr>
            <w:r>
              <w:rPr>
                <w:lang w:val="es-AR"/>
              </w:rPr>
              <w:t>Existen las siguientes restricciones:</w:t>
            </w:r>
          </w:p>
        </w:tc>
      </w:tr>
      <w:tr w:rsidR="000E048D" w:rsidRPr="000D0FA5">
        <w:tc>
          <w:tcPr>
            <w:tcW w:w="0" w:type="auto"/>
            <w:shd w:val="clear" w:color="auto" w:fill="D3D3D3"/>
          </w:tcPr>
          <w:p w:rsidR="000E048D" w:rsidRDefault="000D0FA5">
            <w:r>
              <w:rPr>
                <w:rStyle w:val="SegmentID"/>
              </w:rPr>
              <w:t>334</w:t>
            </w:r>
            <w:r>
              <w:rPr>
                <w:rStyle w:val="TransUnitID"/>
              </w:rPr>
              <w:t>fa297fa9-004a-49b4-96b4-58cebe113584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 use counts as only one type (e.g., a retail store may be counted only once even if it sells products in several categories).</w:t>
            </w:r>
          </w:p>
        </w:tc>
        <w:tc>
          <w:tcPr>
            <w:tcW w:w="0" w:type="auto"/>
            <w:shd w:val="clear" w:color="auto" w:fill="D3D3D3"/>
          </w:tcPr>
          <w:p w:rsidR="000E048D" w:rsidRDefault="000D0FA5">
            <w:pPr>
              <w:rPr>
                <w:lang w:val="es-AR"/>
              </w:rPr>
            </w:pPr>
            <w:r>
              <w:rPr>
                <w:lang w:val="es-AR"/>
              </w:rPr>
              <w:t>Los usos se cuentan por tipos (es decir, un comercio solo puede contarse una vez, aun cuando venda productos de distintas categor</w:t>
            </w:r>
            <w:r>
              <w:rPr>
                <w:lang w:val="es-AR"/>
              </w:rPr>
              <w:t>ías).</w:t>
            </w:r>
          </w:p>
        </w:tc>
      </w:tr>
      <w:tr w:rsidR="000E048D" w:rsidRPr="000D0FA5">
        <w:tc>
          <w:tcPr>
            <w:tcW w:w="0" w:type="auto"/>
            <w:shd w:val="clear" w:color="auto" w:fill="D3D3D3"/>
          </w:tcPr>
          <w:p w:rsidR="000E048D" w:rsidRDefault="000D0FA5">
            <w:r>
              <w:rPr>
                <w:rStyle w:val="SegmentID"/>
              </w:rPr>
              <w:t>335</w:t>
            </w:r>
            <w:r>
              <w:rPr>
                <w:rStyle w:val="TransUnitID"/>
              </w:rPr>
              <w:t>989408aa-f9d8-4d4e-b45e-20abc79e660a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No more than two uses in each use type may be counted (e.g. if five restaurants are within walking distance, only two may be counted).</w:t>
            </w:r>
          </w:p>
        </w:tc>
        <w:tc>
          <w:tcPr>
            <w:tcW w:w="0" w:type="auto"/>
            <w:shd w:val="clear" w:color="auto" w:fill="D3D3D3"/>
          </w:tcPr>
          <w:p w:rsidR="000E048D" w:rsidRDefault="000D0FA5">
            <w:pPr>
              <w:rPr>
                <w:lang w:val="es-AR"/>
              </w:rPr>
            </w:pPr>
            <w:r>
              <w:rPr>
                <w:lang w:val="es-AR"/>
              </w:rPr>
              <w:t>Solo pueden contarse dos usos por cada tipo (por</w:t>
            </w:r>
            <w:r>
              <w:rPr>
                <w:lang w:val="es-AR"/>
              </w:rPr>
              <w:t xml:space="preserve"> ejemplo, si hay cinco restaurantes a una distancia que se puede recorrer a pie, solo se pueden contar dos).</w:t>
            </w:r>
          </w:p>
        </w:tc>
      </w:tr>
      <w:tr w:rsidR="000E048D">
        <w:tc>
          <w:tcPr>
            <w:tcW w:w="0" w:type="auto"/>
            <w:shd w:val="clear" w:color="auto" w:fill="D3D3D3"/>
          </w:tcPr>
          <w:p w:rsidR="000E048D" w:rsidRDefault="000D0FA5">
            <w:r>
              <w:rPr>
                <w:rStyle w:val="SegmentID"/>
              </w:rPr>
              <w:t>336</w:t>
            </w:r>
            <w:r>
              <w:rPr>
                <w:rStyle w:val="TransUnitID"/>
              </w:rPr>
              <w:t>670a57c1-efea-468d-acf9-550ea74e57b3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counted uses must represent at least three of the five categories, exclusive</w:t>
            </w:r>
            <w:r>
              <w:t xml:space="preserve"> of the building’s primary use.</w:t>
            </w:r>
          </w:p>
        </w:tc>
        <w:tc>
          <w:tcPr>
            <w:tcW w:w="0" w:type="auto"/>
            <w:shd w:val="clear" w:color="auto" w:fill="D3D3D3"/>
          </w:tcPr>
          <w:p w:rsidR="000E048D" w:rsidRDefault="000D0FA5">
            <w:pPr>
              <w:rPr>
                <w:lang w:val="es-AR"/>
              </w:rPr>
            </w:pPr>
            <w:r>
              <w:rPr>
                <w:lang w:val="es-AR"/>
              </w:rPr>
              <w:t>Los usos que se cuentan deben representar al menos tres de las cinco categorías, sin incluir el uso principal del edificio.</w:t>
            </w:r>
          </w:p>
        </w:tc>
      </w:tr>
      <w:tr w:rsidR="000E048D">
        <w:tc>
          <w:tcPr>
            <w:tcW w:w="0" w:type="auto"/>
            <w:shd w:val="clear" w:color="auto" w:fill="98FB98"/>
          </w:tcPr>
          <w:p w:rsidR="000E048D" w:rsidRDefault="000D0FA5">
            <w:r>
              <w:rPr>
                <w:rStyle w:val="SegmentID"/>
              </w:rPr>
              <w:t>337</w:t>
            </w:r>
            <w:r>
              <w:rPr>
                <w:rStyle w:val="TransUnitID"/>
              </w:rPr>
              <w:t>dc686bc1-c89a-48e3-a5dd-f27cf563e8cf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w:t>
            </w:r>
            <w:r>
              <w:t xml:space="preserve"> Distribution Centers</w:t>
            </w:r>
          </w:p>
        </w:tc>
        <w:tc>
          <w:tcPr>
            <w:tcW w:w="0" w:type="auto"/>
            <w:shd w:val="clear" w:color="auto" w:fill="98FB98"/>
          </w:tcPr>
          <w:p w:rsidR="000E048D" w:rsidRDefault="000D0FA5">
            <w:pPr>
              <w:rPr>
                <w:lang w:val="es-AR"/>
              </w:rPr>
            </w:pPr>
            <w:r>
              <w:rPr>
                <w:lang w:val="es-AR"/>
              </w:rPr>
              <w:t>Centros de Almacenaje y Distribución (Warehouses and Distribution Centers)</w:t>
            </w:r>
          </w:p>
        </w:tc>
      </w:tr>
      <w:tr w:rsidR="000E048D">
        <w:tc>
          <w:tcPr>
            <w:tcW w:w="0" w:type="auto"/>
            <w:shd w:val="clear" w:color="auto" w:fill="98FB98"/>
          </w:tcPr>
          <w:p w:rsidR="000E048D" w:rsidRDefault="000D0FA5">
            <w:r>
              <w:rPr>
                <w:rStyle w:val="SegmentID"/>
              </w:rPr>
              <w:t>338</w:t>
            </w:r>
            <w:r>
              <w:rPr>
                <w:rStyle w:val="TransUnitID"/>
              </w:rPr>
              <w:t>fdb1d53a-a309-499c-9fb4-5461f84e4d40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FFFFFF"/>
          </w:tcPr>
          <w:p w:rsidR="000E048D" w:rsidRDefault="000D0FA5">
            <w:r>
              <w:rPr>
                <w:rStyle w:val="SegmentID"/>
              </w:rPr>
              <w:t>339</w:t>
            </w:r>
            <w:r>
              <w:rPr>
                <w:rStyle w:val="TransUnitID"/>
              </w:rPr>
              <w:t>fdb1d53a-a309-499c-9fb4-5461f84e4d40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Dev</w:t>
            </w:r>
            <w:r>
              <w:t>elopment and Adjacency (2–3 points)</w:t>
            </w:r>
          </w:p>
        </w:tc>
        <w:tc>
          <w:tcPr>
            <w:tcW w:w="0" w:type="auto"/>
            <w:shd w:val="clear" w:color="auto" w:fill="FFFFFF"/>
          </w:tcPr>
          <w:p w:rsidR="000E048D" w:rsidRDefault="000D0FA5">
            <w:pPr>
              <w:rPr>
                <w:lang w:val="es-AR"/>
              </w:rPr>
            </w:pPr>
            <w:r>
              <w:rPr>
                <w:lang w:val="es-AR"/>
              </w:rPr>
              <w:t>Desarrollo y adyacencia (2-3 puntos)</w:t>
            </w:r>
          </w:p>
        </w:tc>
      </w:tr>
      <w:tr w:rsidR="000E048D" w:rsidRPr="000D0FA5">
        <w:tc>
          <w:tcPr>
            <w:tcW w:w="0" w:type="auto"/>
            <w:shd w:val="clear" w:color="auto" w:fill="FFFFFF"/>
          </w:tcPr>
          <w:p w:rsidR="000E048D" w:rsidRDefault="000D0FA5">
            <w:r>
              <w:rPr>
                <w:rStyle w:val="SegmentID"/>
              </w:rPr>
              <w:t>340</w:t>
            </w:r>
            <w:r>
              <w:rPr>
                <w:rStyle w:val="TransUnitID"/>
              </w:rPr>
              <w:t>f6d4534d-26ec-4c44-80e5-79eaaf25a11e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Construct or renovate the project on a previously developed site that was used for industrial or commercial purposes.</w:t>
            </w:r>
          </w:p>
        </w:tc>
        <w:tc>
          <w:tcPr>
            <w:tcW w:w="0" w:type="auto"/>
            <w:shd w:val="clear" w:color="auto" w:fill="FFFFFF"/>
          </w:tcPr>
          <w:p w:rsidR="000E048D" w:rsidRDefault="000D0FA5">
            <w:pPr>
              <w:rPr>
                <w:lang w:val="es-AR"/>
              </w:rPr>
            </w:pPr>
            <w:r>
              <w:rPr>
                <w:lang w:val="es-AR"/>
              </w:rPr>
              <w:t>Construir o renovar el proyecto en un sitio previamente desarrollado que se usara para fines industriales o comerciales.</w:t>
            </w:r>
          </w:p>
        </w:tc>
      </w:tr>
      <w:tr w:rsidR="000E048D">
        <w:tc>
          <w:tcPr>
            <w:tcW w:w="0" w:type="auto"/>
            <w:shd w:val="clear" w:color="auto" w:fill="FFFFFF"/>
          </w:tcPr>
          <w:p w:rsidR="000E048D" w:rsidRDefault="000D0FA5">
            <w:r>
              <w:rPr>
                <w:rStyle w:val="SegmentID"/>
              </w:rPr>
              <w:t>341</w:t>
            </w:r>
            <w:r>
              <w:rPr>
                <w:rStyle w:val="TransUnitID"/>
              </w:rPr>
              <w:t>f6d4534d-26ec</w:t>
            </w:r>
            <w:r>
              <w:rPr>
                <w:rStyle w:val="TransUnitID"/>
              </w:rPr>
              <w:t>-4c44-80e5-79eaaf25a11e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(2 points).</w:t>
            </w:r>
          </w:p>
        </w:tc>
        <w:tc>
          <w:tcPr>
            <w:tcW w:w="0" w:type="auto"/>
            <w:shd w:val="clear" w:color="auto" w:fill="FFFFFF"/>
          </w:tcPr>
          <w:p w:rsidR="000E048D" w:rsidRDefault="000D0FA5">
            <w:pPr>
              <w:rPr>
                <w:lang w:val="es-AR"/>
              </w:rPr>
            </w:pPr>
            <w:r>
              <w:rPr>
                <w:lang w:val="es-AR"/>
              </w:rPr>
              <w:t>(2 puntos).</w:t>
            </w:r>
          </w:p>
        </w:tc>
      </w:tr>
      <w:tr w:rsidR="000E048D">
        <w:tc>
          <w:tcPr>
            <w:tcW w:w="0" w:type="auto"/>
            <w:shd w:val="clear" w:color="auto" w:fill="98FB98"/>
          </w:tcPr>
          <w:p w:rsidR="000E048D" w:rsidRDefault="000D0FA5">
            <w:r>
              <w:rPr>
                <w:rStyle w:val="SegmentID"/>
              </w:rPr>
              <w:t>342</w:t>
            </w:r>
            <w:r>
              <w:rPr>
                <w:rStyle w:val="TransUnitID"/>
              </w:rPr>
              <w:t>5ffa261a-f600-42a5-bfc8-87e5cf577e60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rsidRPr="000D0FA5">
        <w:tc>
          <w:tcPr>
            <w:tcW w:w="0" w:type="auto"/>
            <w:shd w:val="clear" w:color="auto" w:fill="FFFFFF"/>
          </w:tcPr>
          <w:p w:rsidR="000E048D" w:rsidRDefault="000D0FA5">
            <w:r>
              <w:rPr>
                <w:rStyle w:val="SegmentID"/>
              </w:rPr>
              <w:t>343</w:t>
            </w:r>
            <w:r>
              <w:rPr>
                <w:rStyle w:val="TransUnitID"/>
              </w:rPr>
              <w:t>fb1cd53c-e1ad-4f75-b839-6ab893911b34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Construct or renovate the project on a site that is both a previously developed and an adjacent site.</w:t>
            </w:r>
          </w:p>
        </w:tc>
        <w:tc>
          <w:tcPr>
            <w:tcW w:w="0" w:type="auto"/>
            <w:shd w:val="clear" w:color="auto" w:fill="FFFFFF"/>
          </w:tcPr>
          <w:p w:rsidR="000E048D" w:rsidRDefault="000D0FA5">
            <w:pPr>
              <w:rPr>
                <w:lang w:val="es-AR"/>
              </w:rPr>
            </w:pPr>
            <w:r>
              <w:rPr>
                <w:lang w:val="es-AR"/>
              </w:rPr>
              <w:t>Construir o renovar el proyecto en un sitio que esté previamente desarrollado y en un sitio adyacente.</w:t>
            </w:r>
          </w:p>
        </w:tc>
      </w:tr>
      <w:tr w:rsidR="000E048D" w:rsidRPr="000D0FA5">
        <w:tc>
          <w:tcPr>
            <w:tcW w:w="0" w:type="auto"/>
            <w:shd w:val="clear" w:color="auto" w:fill="FFFFFF"/>
          </w:tcPr>
          <w:p w:rsidR="000E048D" w:rsidRDefault="000D0FA5">
            <w:r>
              <w:rPr>
                <w:rStyle w:val="SegmentID"/>
              </w:rPr>
              <w:t>344</w:t>
            </w:r>
            <w:r>
              <w:rPr>
                <w:rStyle w:val="TransUnitID"/>
              </w:rPr>
              <w:t>fb1cd53c-e1ad-4f75-b839-6ab893911b34</w:t>
            </w:r>
          </w:p>
        </w:tc>
        <w:tc>
          <w:tcPr>
            <w:tcW w:w="0" w:type="auto"/>
            <w:shd w:val="clear" w:color="auto" w:fill="FFFFFF"/>
          </w:tcPr>
          <w:p w:rsidR="000E048D" w:rsidRPr="000D0FA5" w:rsidRDefault="000D0FA5">
            <w:pPr>
              <w:rPr>
                <w:vanish/>
              </w:rPr>
            </w:pPr>
            <w:r w:rsidRPr="000D0FA5">
              <w:rPr>
                <w:vanish/>
              </w:rPr>
              <w:t>Translatio</w:t>
            </w:r>
            <w:r w:rsidRPr="000D0FA5">
              <w:rPr>
                <w:vanish/>
              </w:rPr>
              <w:t>n Approved (0%)</w:t>
            </w:r>
          </w:p>
        </w:tc>
        <w:tc>
          <w:tcPr>
            <w:tcW w:w="0" w:type="auto"/>
            <w:shd w:val="clear" w:color="auto" w:fill="FFFFFF"/>
          </w:tcPr>
          <w:p w:rsidR="000E048D" w:rsidRDefault="000D0FA5">
            <w:r>
              <w:t>The adjacent sites must be currently used for industrial or commercial purposes (3 points).</w:t>
            </w:r>
          </w:p>
        </w:tc>
        <w:tc>
          <w:tcPr>
            <w:tcW w:w="0" w:type="auto"/>
            <w:shd w:val="clear" w:color="auto" w:fill="FFFFFF"/>
          </w:tcPr>
          <w:p w:rsidR="000E048D" w:rsidRDefault="000D0FA5">
            <w:pPr>
              <w:rPr>
                <w:lang w:val="es-AR"/>
              </w:rPr>
            </w:pPr>
            <w:r>
              <w:rPr>
                <w:lang w:val="es-AR"/>
              </w:rPr>
              <w:t>Los sitios adyacentes deben usarse en ese momento para fines industriales o comerciales (3 puntos).</w:t>
            </w:r>
          </w:p>
        </w:tc>
      </w:tr>
      <w:tr w:rsidR="000E048D">
        <w:tc>
          <w:tcPr>
            <w:tcW w:w="0" w:type="auto"/>
            <w:shd w:val="clear" w:color="auto" w:fill="98FB98"/>
          </w:tcPr>
          <w:p w:rsidR="000E048D" w:rsidRPr="000D0FA5" w:rsidRDefault="000D0FA5">
            <w:pPr>
              <w:rPr>
                <w:lang w:val="fr-CA"/>
              </w:rPr>
            </w:pPr>
            <w:r w:rsidRPr="000D0FA5">
              <w:rPr>
                <w:rStyle w:val="SegmentID"/>
                <w:lang w:val="fr-CA"/>
              </w:rPr>
              <w:t>345</w:t>
            </w:r>
            <w:r w:rsidRPr="000D0FA5">
              <w:rPr>
                <w:rStyle w:val="TransUnitID"/>
                <w:lang w:val="fr-CA"/>
              </w:rPr>
              <w:t>ea7c4278-cb45-4ce4-9a65-afff5c10e529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AND/OR</w:t>
            </w:r>
          </w:p>
        </w:tc>
        <w:tc>
          <w:tcPr>
            <w:tcW w:w="0" w:type="auto"/>
            <w:shd w:val="clear" w:color="auto" w:fill="98FB98"/>
          </w:tcPr>
          <w:p w:rsidR="000E048D" w:rsidRDefault="000D0FA5">
            <w:pPr>
              <w:rPr>
                <w:lang w:val="es-AR"/>
              </w:rPr>
            </w:pPr>
            <w:r>
              <w:rPr>
                <w:lang w:val="es-AR"/>
              </w:rPr>
              <w:t>Y/U</w:t>
            </w:r>
          </w:p>
        </w:tc>
      </w:tr>
      <w:tr w:rsidR="000E048D">
        <w:tc>
          <w:tcPr>
            <w:tcW w:w="0" w:type="auto"/>
            <w:shd w:val="clear" w:color="auto" w:fill="98FB98"/>
          </w:tcPr>
          <w:p w:rsidR="000E048D" w:rsidRDefault="000D0FA5">
            <w:r>
              <w:rPr>
                <w:rStyle w:val="SegmentID"/>
              </w:rPr>
              <w:t>346</w:t>
            </w:r>
            <w:r>
              <w:rPr>
                <w:rStyle w:val="TransUnitID"/>
              </w:rPr>
              <w:t>afbaee7d-2352-45c4-9cbf-854e7d21f3cb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FFFFFF"/>
          </w:tcPr>
          <w:p w:rsidR="000E048D" w:rsidRDefault="000D0FA5">
            <w:r>
              <w:rPr>
                <w:rStyle w:val="SegmentID"/>
              </w:rPr>
              <w:t>347</w:t>
            </w:r>
            <w:r>
              <w:rPr>
                <w:rStyle w:val="TransUnitID"/>
              </w:rPr>
              <w:t>afbaee7d-2352-45c4-9cbf-854e7d21f3cb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Transportation Resources (1–2 points)</w:t>
            </w:r>
          </w:p>
        </w:tc>
        <w:tc>
          <w:tcPr>
            <w:tcW w:w="0" w:type="auto"/>
            <w:shd w:val="clear" w:color="auto" w:fill="FFFFFF"/>
          </w:tcPr>
          <w:p w:rsidR="000E048D" w:rsidRDefault="000D0FA5">
            <w:pPr>
              <w:rPr>
                <w:lang w:val="es-AR"/>
              </w:rPr>
            </w:pPr>
            <w:r>
              <w:rPr>
                <w:lang w:val="es-AR"/>
              </w:rPr>
              <w:t xml:space="preserve">Recursos de transporte </w:t>
            </w:r>
            <w:r>
              <w:rPr>
                <w:lang w:val="es-AR"/>
              </w:rPr>
              <w:t>(1-2 puntos)</w:t>
            </w:r>
          </w:p>
        </w:tc>
      </w:tr>
      <w:tr w:rsidR="000E048D" w:rsidRPr="000D0FA5">
        <w:tc>
          <w:tcPr>
            <w:tcW w:w="0" w:type="auto"/>
            <w:shd w:val="clear" w:color="auto" w:fill="FFFFFF"/>
          </w:tcPr>
          <w:p w:rsidR="000E048D" w:rsidRDefault="000D0FA5">
            <w:r>
              <w:rPr>
                <w:rStyle w:val="SegmentID"/>
              </w:rPr>
              <w:t>348</w:t>
            </w:r>
            <w:r>
              <w:rPr>
                <w:rStyle w:val="TransUnitID"/>
              </w:rPr>
              <w:t>50196e08-1802-49b7-871a-ad4e71fc4cd2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Construct or renovate the project on a site that has two or three (1 point) or four (2 points) of the following transportation resources:</w:t>
            </w:r>
          </w:p>
        </w:tc>
        <w:tc>
          <w:tcPr>
            <w:tcW w:w="0" w:type="auto"/>
            <w:shd w:val="clear" w:color="auto" w:fill="FFFFFF"/>
          </w:tcPr>
          <w:p w:rsidR="000E048D" w:rsidRDefault="000D0FA5">
            <w:pPr>
              <w:rPr>
                <w:lang w:val="es-AR"/>
              </w:rPr>
            </w:pPr>
            <w:r>
              <w:rPr>
                <w:lang w:val="es-AR"/>
              </w:rPr>
              <w:t>Construir o renovar el proyecto en un sitio que tenga dos o tres (1 punto) o cuatro (2 puntos) de los siguientes recursos de transporte:</w:t>
            </w:r>
          </w:p>
        </w:tc>
      </w:tr>
      <w:tr w:rsidR="000E048D" w:rsidRPr="000D0FA5">
        <w:tc>
          <w:tcPr>
            <w:tcW w:w="0" w:type="auto"/>
            <w:shd w:val="clear" w:color="auto" w:fill="FFFFFF"/>
          </w:tcPr>
          <w:p w:rsidR="000E048D" w:rsidRDefault="000D0FA5">
            <w:r>
              <w:rPr>
                <w:rStyle w:val="SegmentID"/>
              </w:rPr>
              <w:t>349</w:t>
            </w:r>
            <w:r>
              <w:rPr>
                <w:rStyle w:val="TransUnitID"/>
              </w:rPr>
              <w:t>3b3be98e-a800-4fbf-931f-d66e51835964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The site is within a 10-mile (16 kilometer) driving </w:t>
            </w:r>
            <w:r>
              <w:t xml:space="preserve">distance of a main logistics hub, defined as an airport, seaport, </w:t>
            </w:r>
            <w:r>
              <w:rPr>
                <w:rStyle w:val="Tag"/>
              </w:rPr>
              <w:t>&lt;445&gt;</w:t>
            </w:r>
            <w:r>
              <w:t>intermodal facility</w:t>
            </w:r>
            <w:r>
              <w:rPr>
                <w:rStyle w:val="Tag"/>
              </w:rPr>
              <w:t>&lt;/445&gt;</w:t>
            </w:r>
            <w:r>
              <w:t xml:space="preserve">, or </w:t>
            </w:r>
            <w:r>
              <w:rPr>
                <w:rStyle w:val="Tag"/>
              </w:rPr>
              <w:t>&lt;446&gt;</w:t>
            </w:r>
            <w:r>
              <w:t>freight village</w:t>
            </w:r>
            <w:r>
              <w:rPr>
                <w:rStyle w:val="Tag"/>
              </w:rPr>
              <w:t>&lt;/446&gt;</w:t>
            </w:r>
            <w:r>
              <w:t xml:space="preserve"> with intermodal transportation.</w:t>
            </w:r>
          </w:p>
        </w:tc>
        <w:tc>
          <w:tcPr>
            <w:tcW w:w="0" w:type="auto"/>
            <w:shd w:val="clear" w:color="auto" w:fill="FFFFFF"/>
          </w:tcPr>
          <w:p w:rsidR="000E048D" w:rsidRDefault="000D0FA5">
            <w:pPr>
              <w:rPr>
                <w:lang w:val="es-AR"/>
              </w:rPr>
            </w:pPr>
            <w:r>
              <w:rPr>
                <w:lang w:val="es-AR"/>
              </w:rPr>
              <w:t xml:space="preserve">El sitio se sitúa a un máximo de 10 millas (16 kilómetros) de distancia en automóvil de un núcleo logístico, que puede ser un aeropuerto, puerto, </w:t>
            </w:r>
            <w:r>
              <w:rPr>
                <w:rStyle w:val="Tag"/>
                <w:lang w:val="es-AR"/>
              </w:rPr>
              <w:t>&lt;445&gt;</w:t>
            </w:r>
            <w:r>
              <w:rPr>
                <w:lang w:val="es-AR"/>
              </w:rPr>
              <w:t>instalación intermodal</w:t>
            </w:r>
            <w:r>
              <w:rPr>
                <w:rStyle w:val="Tag"/>
                <w:lang w:val="es-AR"/>
              </w:rPr>
              <w:t>&lt;/445&gt;</w:t>
            </w:r>
            <w:r>
              <w:rPr>
                <w:lang w:val="es-AR"/>
              </w:rPr>
              <w:t xml:space="preserve"> o </w:t>
            </w:r>
            <w:r>
              <w:rPr>
                <w:rStyle w:val="Tag"/>
                <w:lang w:val="es-AR"/>
              </w:rPr>
              <w:t>&lt;446&gt;</w:t>
            </w:r>
            <w:r>
              <w:rPr>
                <w:lang w:val="es-AR"/>
              </w:rPr>
              <w:t>freight village</w:t>
            </w:r>
            <w:r>
              <w:rPr>
                <w:rStyle w:val="Tag"/>
                <w:lang w:val="es-AR"/>
              </w:rPr>
              <w:t>&lt;/446&gt;</w:t>
            </w:r>
            <w:r>
              <w:rPr>
                <w:lang w:val="es-AR"/>
              </w:rPr>
              <w:t xml:space="preserve"> con transporte intermodal.</w:t>
            </w:r>
          </w:p>
        </w:tc>
      </w:tr>
      <w:tr w:rsidR="000E048D" w:rsidRPr="000D0FA5">
        <w:tc>
          <w:tcPr>
            <w:tcW w:w="0" w:type="auto"/>
            <w:shd w:val="clear" w:color="auto" w:fill="FFFFFF"/>
          </w:tcPr>
          <w:p w:rsidR="000E048D" w:rsidRDefault="000D0FA5">
            <w:r>
              <w:rPr>
                <w:rStyle w:val="SegmentID"/>
              </w:rPr>
              <w:t>350</w:t>
            </w:r>
            <w:r>
              <w:rPr>
                <w:rStyle w:val="TransUnitID"/>
              </w:rPr>
              <w:t>acd0b6c6-288c-4b</w:t>
            </w:r>
            <w:r>
              <w:rPr>
                <w:rStyle w:val="TransUnitID"/>
              </w:rPr>
              <w:t>14-b22d-407d7e63d5d9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The site is within a 1-mile (1600-meter) driving distance of an on-off ramp to a </w:t>
            </w:r>
            <w:r>
              <w:rPr>
                <w:rStyle w:val="Tag"/>
              </w:rPr>
              <w:t>&lt;448&gt;</w:t>
            </w:r>
            <w:r>
              <w:t>highway.</w:t>
            </w:r>
            <w:r>
              <w:rPr>
                <w:rStyle w:val="Tag"/>
              </w:rPr>
              <w:t>&lt;/448&gt;</w:t>
            </w:r>
          </w:p>
        </w:tc>
        <w:tc>
          <w:tcPr>
            <w:tcW w:w="0" w:type="auto"/>
            <w:shd w:val="clear" w:color="auto" w:fill="FFFFFF"/>
          </w:tcPr>
          <w:p w:rsidR="000E048D" w:rsidRDefault="000D0FA5">
            <w:pPr>
              <w:rPr>
                <w:lang w:val="es-AR"/>
              </w:rPr>
            </w:pPr>
            <w:r>
              <w:rPr>
                <w:lang w:val="es-AR"/>
              </w:rPr>
              <w:t xml:space="preserve">El sitio está a un máximo de una milla (1600 metros) de distancia en automóvil de un acceso a una </w:t>
            </w:r>
            <w:r>
              <w:rPr>
                <w:rStyle w:val="Tag"/>
                <w:lang w:val="es-AR"/>
              </w:rPr>
              <w:t>&lt;448&gt;</w:t>
            </w:r>
            <w:r>
              <w:rPr>
                <w:lang w:val="es-AR"/>
              </w:rPr>
              <w:t>autop</w:t>
            </w:r>
            <w:r>
              <w:rPr>
                <w:lang w:val="es-AR"/>
              </w:rPr>
              <w:t>ista.</w:t>
            </w:r>
            <w:r>
              <w:rPr>
                <w:rStyle w:val="Tag"/>
                <w:lang w:val="es-AR"/>
              </w:rPr>
              <w:t>&lt;/448&gt;</w:t>
            </w:r>
          </w:p>
        </w:tc>
      </w:tr>
      <w:tr w:rsidR="000E048D" w:rsidRPr="000D0FA5">
        <w:tc>
          <w:tcPr>
            <w:tcW w:w="0" w:type="auto"/>
            <w:shd w:val="clear" w:color="auto" w:fill="F5DEB3"/>
          </w:tcPr>
          <w:p w:rsidR="000E048D" w:rsidRDefault="000D0FA5">
            <w:r>
              <w:rPr>
                <w:rStyle w:val="SegmentID"/>
              </w:rPr>
              <w:t>351</w:t>
            </w:r>
            <w:r>
              <w:rPr>
                <w:rStyle w:val="TransUnitID"/>
              </w:rPr>
              <w:t>dd064afa-68b0-49c8-bc62-65f9f551a146</w:t>
            </w:r>
          </w:p>
        </w:tc>
        <w:tc>
          <w:tcPr>
            <w:tcW w:w="0" w:type="auto"/>
            <w:shd w:val="clear" w:color="auto" w:fill="F5DEB3"/>
          </w:tcPr>
          <w:p w:rsidR="000E048D" w:rsidRPr="000D0FA5" w:rsidRDefault="000D0FA5">
            <w:pPr>
              <w:rPr>
                <w:vanish/>
              </w:rPr>
            </w:pPr>
            <w:r w:rsidRPr="000D0FA5">
              <w:rPr>
                <w:vanish/>
              </w:rPr>
              <w:t>Translation Approved (71%)</w:t>
            </w:r>
          </w:p>
        </w:tc>
        <w:tc>
          <w:tcPr>
            <w:tcW w:w="0" w:type="auto"/>
            <w:shd w:val="clear" w:color="auto" w:fill="F5DEB3"/>
          </w:tcPr>
          <w:p w:rsidR="000E048D" w:rsidRDefault="000D0FA5">
            <w:r>
              <w:t>The site is within a 1-mile (1600-meter) driving distance of an access point to an active freight rail line.</w:t>
            </w:r>
          </w:p>
        </w:tc>
        <w:tc>
          <w:tcPr>
            <w:tcW w:w="0" w:type="auto"/>
            <w:shd w:val="clear" w:color="auto" w:fill="F5DEB3"/>
          </w:tcPr>
          <w:p w:rsidR="000E048D" w:rsidRDefault="000D0FA5">
            <w:pPr>
              <w:rPr>
                <w:lang w:val="es-AR"/>
              </w:rPr>
            </w:pPr>
            <w:r>
              <w:rPr>
                <w:lang w:val="es-AR"/>
              </w:rPr>
              <w:t>El sitio está a un máximo de una milla (1600 metros) de distancia e</w:t>
            </w:r>
            <w:r>
              <w:rPr>
                <w:lang w:val="es-AR"/>
              </w:rPr>
              <w:t>n automóvil de un acceso a una línea de tren de mercancías en activo.</w:t>
            </w:r>
          </w:p>
        </w:tc>
      </w:tr>
      <w:tr w:rsidR="000E048D" w:rsidRPr="000D0FA5">
        <w:tc>
          <w:tcPr>
            <w:tcW w:w="0" w:type="auto"/>
            <w:shd w:val="clear" w:color="auto" w:fill="FFFFFF"/>
          </w:tcPr>
          <w:p w:rsidR="000E048D" w:rsidRDefault="000D0FA5">
            <w:r>
              <w:rPr>
                <w:rStyle w:val="SegmentID"/>
              </w:rPr>
              <w:t>352</w:t>
            </w:r>
            <w:r>
              <w:rPr>
                <w:rStyle w:val="TransUnitID"/>
              </w:rPr>
              <w:t>e9722a29-8194-4eb2-bab8-0c8f902dc4a1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site is served by an active freight rail spur.</w:t>
            </w:r>
          </w:p>
        </w:tc>
        <w:tc>
          <w:tcPr>
            <w:tcW w:w="0" w:type="auto"/>
            <w:shd w:val="clear" w:color="auto" w:fill="FFFFFF"/>
          </w:tcPr>
          <w:p w:rsidR="000E048D" w:rsidRDefault="000D0FA5">
            <w:pPr>
              <w:rPr>
                <w:lang w:val="es-AR"/>
              </w:rPr>
            </w:pPr>
            <w:r>
              <w:rPr>
                <w:lang w:val="es-AR"/>
              </w:rPr>
              <w:t>El sitio está conectado por un ramal de tren de mercancías en activo.</w:t>
            </w:r>
          </w:p>
        </w:tc>
      </w:tr>
      <w:tr w:rsidR="000E048D" w:rsidRPr="000D0FA5">
        <w:tc>
          <w:tcPr>
            <w:tcW w:w="0" w:type="auto"/>
            <w:shd w:val="clear" w:color="auto" w:fill="F5DEB3"/>
          </w:tcPr>
          <w:p w:rsidR="000E048D" w:rsidRDefault="000D0FA5">
            <w:r>
              <w:rPr>
                <w:rStyle w:val="SegmentID"/>
              </w:rPr>
              <w:t>353</w:t>
            </w:r>
            <w:r>
              <w:rPr>
                <w:rStyle w:val="TransUnitID"/>
              </w:rPr>
              <w:t>30af3e5b-6131-4018-b7ed-1f9b758e78ae</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In all cases, a planned transportation resource must be sited, funded, and under construction by the date of the certi</w:t>
            </w:r>
            <w:r>
              <w:t>ficate of occupancy and complete within 24 months of that date.</w:t>
            </w:r>
          </w:p>
        </w:tc>
        <w:tc>
          <w:tcPr>
            <w:tcW w:w="0" w:type="auto"/>
            <w:shd w:val="clear" w:color="auto" w:fill="F5DEB3"/>
          </w:tcPr>
          <w:p w:rsidR="000E048D" w:rsidRDefault="000D0FA5">
            <w:pPr>
              <w:rPr>
                <w:lang w:val="es-AR"/>
              </w:rPr>
            </w:pPr>
            <w:r>
              <w:rPr>
                <w:lang w:val="es-AR"/>
              </w:rPr>
              <w:t>En todos los casos, los recursos de transporte planificados deben estar localizados, financiados y en construcción en la fecha del certificado de ocupación, y finalizarse antes de que transcur</w:t>
            </w:r>
            <w:r>
              <w:rPr>
                <w:lang w:val="es-AR"/>
              </w:rPr>
              <w:t>ran 24 meses tras dicha fecha.</w:t>
            </w:r>
          </w:p>
        </w:tc>
      </w:tr>
      <w:tr w:rsidR="000E048D">
        <w:tc>
          <w:tcPr>
            <w:tcW w:w="0" w:type="auto"/>
            <w:shd w:val="clear" w:color="auto" w:fill="98FB98"/>
          </w:tcPr>
          <w:p w:rsidR="000E048D" w:rsidRDefault="000D0FA5">
            <w:r>
              <w:rPr>
                <w:rStyle w:val="SegmentID"/>
              </w:rPr>
              <w:t>354</w:t>
            </w:r>
            <w:r>
              <w:rPr>
                <w:rStyle w:val="TransUnitID"/>
              </w:rPr>
              <w:t>f068dba5-d39b-4fab-be77-08a14e30256f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355</w:t>
            </w:r>
            <w:r>
              <w:rPr>
                <w:rStyle w:val="TransUnitID"/>
              </w:rPr>
              <w:t>572640d1-9312-44fe-8283-69298c0fe826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F5DEB3"/>
          </w:tcPr>
          <w:p w:rsidR="000E048D" w:rsidRDefault="000D0FA5">
            <w:r>
              <w:rPr>
                <w:rStyle w:val="SegmentID"/>
              </w:rPr>
              <w:t>356</w:t>
            </w:r>
            <w:r>
              <w:rPr>
                <w:rStyle w:val="TransUnitID"/>
              </w:rPr>
              <w:t>572640d1-9312-44fe-8283-69298c0fe826</w:t>
            </w:r>
          </w:p>
        </w:tc>
        <w:tc>
          <w:tcPr>
            <w:tcW w:w="0" w:type="auto"/>
            <w:shd w:val="clear" w:color="auto" w:fill="F5DEB3"/>
          </w:tcPr>
          <w:p w:rsidR="000E048D" w:rsidRPr="000D0FA5" w:rsidRDefault="000D0FA5">
            <w:pPr>
              <w:rPr>
                <w:vanish/>
              </w:rPr>
            </w:pPr>
            <w:r w:rsidRPr="000D0FA5">
              <w:rPr>
                <w:vanish/>
              </w:rPr>
              <w:t>Translation Approved (82%)</w:t>
            </w:r>
          </w:p>
        </w:tc>
        <w:tc>
          <w:tcPr>
            <w:tcW w:w="0" w:type="auto"/>
            <w:shd w:val="clear" w:color="auto" w:fill="F5DEB3"/>
          </w:tcPr>
          <w:p w:rsidR="000E048D" w:rsidRDefault="000D0FA5">
            <w:r>
              <w:t>Surrounding Density (1 point)</w:t>
            </w:r>
          </w:p>
        </w:tc>
        <w:tc>
          <w:tcPr>
            <w:tcW w:w="0" w:type="auto"/>
            <w:shd w:val="clear" w:color="auto" w:fill="F5DEB3"/>
          </w:tcPr>
          <w:p w:rsidR="000E048D" w:rsidRDefault="000D0FA5">
            <w:pPr>
              <w:rPr>
                <w:lang w:val="es-AR"/>
              </w:rPr>
            </w:pPr>
            <w:r>
              <w:rPr>
                <w:lang w:val="es-AR"/>
              </w:rPr>
              <w:t>Densidad de los alrededores (1 punto)</w:t>
            </w:r>
          </w:p>
        </w:tc>
      </w:tr>
      <w:tr w:rsidR="000E048D" w:rsidRPr="000D0FA5">
        <w:tc>
          <w:tcPr>
            <w:tcW w:w="0" w:type="auto"/>
            <w:shd w:val="clear" w:color="auto" w:fill="F5DEB3"/>
          </w:tcPr>
          <w:p w:rsidR="000E048D" w:rsidRDefault="000D0FA5">
            <w:r>
              <w:rPr>
                <w:rStyle w:val="SegmentID"/>
              </w:rPr>
              <w:t>357</w:t>
            </w:r>
            <w:r>
              <w:rPr>
                <w:rStyle w:val="TransUnitID"/>
              </w:rPr>
              <w:t>98feaa8d-8f99-4fee-b513-d2935766cf68</w:t>
            </w:r>
          </w:p>
        </w:tc>
        <w:tc>
          <w:tcPr>
            <w:tcW w:w="0" w:type="auto"/>
            <w:shd w:val="clear" w:color="auto" w:fill="F5DEB3"/>
          </w:tcPr>
          <w:p w:rsidR="000E048D" w:rsidRPr="000D0FA5" w:rsidRDefault="000D0FA5">
            <w:pPr>
              <w:rPr>
                <w:vanish/>
              </w:rPr>
            </w:pPr>
            <w:r w:rsidRPr="000D0FA5">
              <w:rPr>
                <w:vanish/>
              </w:rPr>
              <w:t>Translation Approved (81%)</w:t>
            </w:r>
          </w:p>
        </w:tc>
        <w:tc>
          <w:tcPr>
            <w:tcW w:w="0" w:type="auto"/>
            <w:shd w:val="clear" w:color="auto" w:fill="F5DEB3"/>
          </w:tcPr>
          <w:p w:rsidR="000E048D" w:rsidRDefault="000D0FA5">
            <w:r>
              <w:t>Locate on a site whose surrounding existing density within a ¼-mile (400-meter) radius of the project boundary is:</w:t>
            </w:r>
          </w:p>
        </w:tc>
        <w:tc>
          <w:tcPr>
            <w:tcW w:w="0" w:type="auto"/>
            <w:shd w:val="clear" w:color="auto" w:fill="F5DEB3"/>
          </w:tcPr>
          <w:p w:rsidR="000E048D" w:rsidRDefault="000D0FA5">
            <w:pPr>
              <w:rPr>
                <w:lang w:val="es-AR"/>
              </w:rPr>
            </w:pPr>
            <w:r>
              <w:rPr>
                <w:lang w:val="es-AR"/>
              </w:rPr>
              <w:t>Ubicar el proyecto en un sitio cuya densidad circundante en un radio de 0,25 millas (400 metros) más allá de los límites del proyecto sea:</w:t>
            </w:r>
          </w:p>
        </w:tc>
      </w:tr>
      <w:tr w:rsidR="000E048D">
        <w:tc>
          <w:tcPr>
            <w:tcW w:w="0" w:type="auto"/>
            <w:shd w:val="clear" w:color="auto" w:fill="FFFFFF"/>
          </w:tcPr>
          <w:p w:rsidR="000E048D" w:rsidRDefault="000D0FA5">
            <w:r>
              <w:rPr>
                <w:rStyle w:val="SegmentID"/>
              </w:rPr>
              <w:t>3</w:t>
            </w:r>
            <w:r>
              <w:rPr>
                <w:rStyle w:val="SegmentID"/>
              </w:rPr>
              <w:t>58</w:t>
            </w:r>
            <w:r>
              <w:rPr>
                <w:rStyle w:val="TransUnitID"/>
              </w:rPr>
              <w:t>f6e5d079-1eec-4c9d-a079-c1dd12fbce93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At least 7 dwelling units per acre (17.5 DU per hectare) with a 0.5 floor-area ratio.</w:t>
            </w:r>
          </w:p>
        </w:tc>
        <w:tc>
          <w:tcPr>
            <w:tcW w:w="0" w:type="auto"/>
            <w:shd w:val="clear" w:color="auto" w:fill="FFFFFF"/>
          </w:tcPr>
          <w:p w:rsidR="000E048D" w:rsidRDefault="000D0FA5">
            <w:pPr>
              <w:rPr>
                <w:lang w:val="es-AR"/>
              </w:rPr>
            </w:pPr>
            <w:r>
              <w:rPr>
                <w:lang w:val="es-AR"/>
              </w:rPr>
              <w:t>Al menos 7 viviendas por acre (17,5 UV por hectárea) con coeficiente de edificabilidad (floor-area ratio)</w:t>
            </w:r>
            <w:r>
              <w:rPr>
                <w:lang w:val="es-AR"/>
              </w:rPr>
              <w:t xml:space="preserve"> de 0,5.</w:t>
            </w:r>
          </w:p>
        </w:tc>
      </w:tr>
      <w:tr w:rsidR="000E048D">
        <w:tc>
          <w:tcPr>
            <w:tcW w:w="0" w:type="auto"/>
            <w:shd w:val="clear" w:color="auto" w:fill="FFFFFF"/>
          </w:tcPr>
          <w:p w:rsidR="000E048D" w:rsidRDefault="000D0FA5">
            <w:r>
              <w:rPr>
                <w:rStyle w:val="SegmentID"/>
              </w:rPr>
              <w:t>359</w:t>
            </w:r>
            <w:r>
              <w:rPr>
                <w:rStyle w:val="TransUnitID"/>
              </w:rPr>
              <w:t>f6e5d079-1eec-4c9d-a079-c1dd12fbce93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The counted density must be </w:t>
            </w:r>
            <w:r>
              <w:rPr>
                <w:rStyle w:val="Tag"/>
              </w:rPr>
              <w:t>&lt;452&gt;</w:t>
            </w:r>
            <w:r>
              <w:t>existing</w:t>
            </w:r>
            <w:r>
              <w:rPr>
                <w:rStyle w:val="Tag"/>
              </w:rPr>
              <w:t>&lt;/452&gt;</w:t>
            </w:r>
            <w:r>
              <w:t xml:space="preserve"> density, not zoned density, or</w:t>
            </w:r>
          </w:p>
        </w:tc>
        <w:tc>
          <w:tcPr>
            <w:tcW w:w="0" w:type="auto"/>
            <w:shd w:val="clear" w:color="auto" w:fill="FFFFFF"/>
          </w:tcPr>
          <w:p w:rsidR="000E048D" w:rsidRDefault="000D0FA5">
            <w:pPr>
              <w:rPr>
                <w:lang w:val="es-AR"/>
              </w:rPr>
            </w:pPr>
            <w:r>
              <w:rPr>
                <w:lang w:val="es-AR"/>
              </w:rPr>
              <w:t xml:space="preserve">La densidad incluida debe ser densidad </w:t>
            </w:r>
            <w:r>
              <w:rPr>
                <w:rStyle w:val="Tag"/>
                <w:lang w:val="es-AR"/>
              </w:rPr>
              <w:t>&lt;452&gt;</w:t>
            </w:r>
            <w:r>
              <w:rPr>
                <w:lang w:val="es-AR"/>
              </w:rPr>
              <w:t>existente</w:t>
            </w:r>
            <w:r>
              <w:rPr>
                <w:rStyle w:val="Tag"/>
                <w:lang w:val="es-AR"/>
              </w:rPr>
              <w:t>&lt;/452&gt;</w:t>
            </w:r>
            <w:r>
              <w:rPr>
                <w:lang w:val="es-AR"/>
              </w:rPr>
              <w:t xml:space="preserve"> y no zonificada, o</w:t>
            </w:r>
          </w:p>
        </w:tc>
      </w:tr>
      <w:tr w:rsidR="000E048D" w:rsidRPr="000D0FA5">
        <w:tc>
          <w:tcPr>
            <w:tcW w:w="0" w:type="auto"/>
            <w:shd w:val="clear" w:color="auto" w:fill="FFFFFF"/>
          </w:tcPr>
          <w:p w:rsidR="000E048D" w:rsidRDefault="000D0FA5">
            <w:r>
              <w:rPr>
                <w:rStyle w:val="SegmentID"/>
              </w:rPr>
              <w:t>360</w:t>
            </w:r>
            <w:r>
              <w:rPr>
                <w:rStyle w:val="TransUnitID"/>
              </w:rPr>
              <w:t>e2900d97-311b-4ce9-be6b-d3974302493b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At least 22,000 square feet per acre (5 050 square meters per hectare) of buildable land.</w:t>
            </w:r>
          </w:p>
        </w:tc>
        <w:tc>
          <w:tcPr>
            <w:tcW w:w="0" w:type="auto"/>
            <w:shd w:val="clear" w:color="auto" w:fill="FFFFFF"/>
          </w:tcPr>
          <w:p w:rsidR="000E048D" w:rsidRDefault="000D0FA5">
            <w:pPr>
              <w:rPr>
                <w:lang w:val="es-AR"/>
              </w:rPr>
            </w:pPr>
            <w:r>
              <w:rPr>
                <w:lang w:val="es-AR"/>
              </w:rPr>
              <w:t>al menos 22 000 pies cuadrados por acre (5050 metros cuadrados por hectárea) de terreno edificable.</w:t>
            </w:r>
          </w:p>
        </w:tc>
      </w:tr>
      <w:tr w:rsidR="000E048D" w:rsidRPr="000D0FA5">
        <w:tc>
          <w:tcPr>
            <w:tcW w:w="0" w:type="auto"/>
            <w:shd w:val="clear" w:color="auto" w:fill="FFFFFF"/>
          </w:tcPr>
          <w:p w:rsidR="000E048D" w:rsidRDefault="000D0FA5">
            <w:r>
              <w:rPr>
                <w:rStyle w:val="SegmentID"/>
              </w:rPr>
              <w:t>36</w:t>
            </w:r>
            <w:r>
              <w:rPr>
                <w:rStyle w:val="SegmentID"/>
              </w:rPr>
              <w:t>1</w:t>
            </w:r>
            <w:r>
              <w:rPr>
                <w:rStyle w:val="TransUnitID"/>
              </w:rPr>
              <w:t>85427e36-7aef-469a-8192-b4692302c034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previously developed existing rural healthcare campus sites, achieve a minimum development density of 30,000 square feet per acre (6890 square meters per hectare).</w:t>
            </w:r>
          </w:p>
        </w:tc>
        <w:tc>
          <w:tcPr>
            <w:tcW w:w="0" w:type="auto"/>
            <w:shd w:val="clear" w:color="auto" w:fill="FFFFFF"/>
          </w:tcPr>
          <w:p w:rsidR="000E048D" w:rsidRDefault="000D0FA5">
            <w:pPr>
              <w:rPr>
                <w:lang w:val="es-AR"/>
              </w:rPr>
            </w:pPr>
            <w:r>
              <w:rPr>
                <w:lang w:val="es-AR"/>
              </w:rPr>
              <w:t xml:space="preserve">En complejos de centros </w:t>
            </w:r>
            <w:r>
              <w:rPr>
                <w:lang w:val="es-AR"/>
              </w:rPr>
              <w:t>sanitarios rurales existentes previamente desarrollados, obtener una densidad de desarrollo mínima de 30 000 pies cuadrados por acre (6890 metros cuadrados por hectárea).</w:t>
            </w:r>
          </w:p>
        </w:tc>
      </w:tr>
      <w:tr w:rsidR="000E048D">
        <w:tc>
          <w:tcPr>
            <w:tcW w:w="0" w:type="auto"/>
            <w:shd w:val="clear" w:color="auto" w:fill="98FB98"/>
          </w:tcPr>
          <w:p w:rsidR="000E048D" w:rsidRDefault="000D0FA5">
            <w:r>
              <w:rPr>
                <w:rStyle w:val="SegmentID"/>
              </w:rPr>
              <w:t>362</w:t>
            </w:r>
            <w:r>
              <w:rPr>
                <w:rStyle w:val="TransUnitID"/>
              </w:rPr>
              <w:t>fdff684a-05fc-4521-9d36-1fd8e3bae5fb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363</w:t>
            </w:r>
            <w:r>
              <w:rPr>
                <w:rStyle w:val="TransUnitID"/>
              </w:rPr>
              <w:t>647f097f-d58a-4c4b-a874-4be547034a00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F5DEB3"/>
          </w:tcPr>
          <w:p w:rsidR="000E048D" w:rsidRDefault="000D0FA5">
            <w:r>
              <w:rPr>
                <w:rStyle w:val="SegmentID"/>
              </w:rPr>
              <w:t>364</w:t>
            </w:r>
            <w:r>
              <w:rPr>
                <w:rStyle w:val="TransUnitID"/>
              </w:rPr>
              <w:t>647f097f-d58a-4c4b-a874-4be547034a00</w:t>
            </w:r>
          </w:p>
        </w:tc>
        <w:tc>
          <w:tcPr>
            <w:tcW w:w="0" w:type="auto"/>
            <w:shd w:val="clear" w:color="auto" w:fill="F5DEB3"/>
          </w:tcPr>
          <w:p w:rsidR="000E048D" w:rsidRPr="000D0FA5" w:rsidRDefault="000D0FA5">
            <w:pPr>
              <w:rPr>
                <w:vanish/>
              </w:rPr>
            </w:pPr>
            <w:r w:rsidRPr="000D0FA5">
              <w:rPr>
                <w:vanish/>
              </w:rPr>
              <w:t>Translation Approved (82%)</w:t>
            </w:r>
          </w:p>
        </w:tc>
        <w:tc>
          <w:tcPr>
            <w:tcW w:w="0" w:type="auto"/>
            <w:shd w:val="clear" w:color="auto" w:fill="F5DEB3"/>
          </w:tcPr>
          <w:p w:rsidR="000E048D" w:rsidRDefault="000D0FA5">
            <w:r>
              <w:t>Diverse Uses (1 point)</w:t>
            </w:r>
          </w:p>
        </w:tc>
        <w:tc>
          <w:tcPr>
            <w:tcW w:w="0" w:type="auto"/>
            <w:shd w:val="clear" w:color="auto" w:fill="F5DEB3"/>
          </w:tcPr>
          <w:p w:rsidR="000E048D" w:rsidRDefault="000D0FA5">
            <w:pPr>
              <w:rPr>
                <w:lang w:val="es-AR"/>
              </w:rPr>
            </w:pPr>
            <w:r>
              <w:rPr>
                <w:lang w:val="es-AR"/>
              </w:rPr>
              <w:t>Diversidad de usos (1 punto)</w:t>
            </w:r>
          </w:p>
        </w:tc>
      </w:tr>
      <w:tr w:rsidR="000E048D" w:rsidRPr="000D0FA5">
        <w:tc>
          <w:tcPr>
            <w:tcW w:w="0" w:type="auto"/>
            <w:shd w:val="clear" w:color="auto" w:fill="F5DEB3"/>
          </w:tcPr>
          <w:p w:rsidR="000E048D" w:rsidRDefault="000D0FA5">
            <w:r>
              <w:rPr>
                <w:rStyle w:val="SegmentID"/>
              </w:rPr>
              <w:t>365</w:t>
            </w:r>
            <w:r>
              <w:rPr>
                <w:rStyle w:val="TransUnitID"/>
              </w:rPr>
              <w:t>1f93c3ff-cd13-420e-942a-3b338d577a52</w:t>
            </w:r>
          </w:p>
        </w:tc>
        <w:tc>
          <w:tcPr>
            <w:tcW w:w="0" w:type="auto"/>
            <w:shd w:val="clear" w:color="auto" w:fill="F5DEB3"/>
          </w:tcPr>
          <w:p w:rsidR="000E048D" w:rsidRPr="000D0FA5" w:rsidRDefault="000D0FA5">
            <w:pPr>
              <w:rPr>
                <w:vanish/>
              </w:rPr>
            </w:pPr>
            <w:r w:rsidRPr="000D0FA5">
              <w:rPr>
                <w:vanish/>
              </w:rPr>
              <w:t>Translation Approved (77%)</w:t>
            </w:r>
          </w:p>
        </w:tc>
        <w:tc>
          <w:tcPr>
            <w:tcW w:w="0" w:type="auto"/>
            <w:shd w:val="clear" w:color="auto" w:fill="F5DEB3"/>
          </w:tcPr>
          <w:p w:rsidR="000E048D" w:rsidRDefault="000D0FA5">
            <w:r>
              <w:t>Construct or renovate a building on a site such that the building’s main entrance is within a ½-mile (800-meter) walking distance of the main entrance of at least seven operational and publicly accessible uses (listed in Appendix 1).</w:t>
            </w:r>
          </w:p>
        </w:tc>
        <w:tc>
          <w:tcPr>
            <w:tcW w:w="0" w:type="auto"/>
            <w:shd w:val="clear" w:color="auto" w:fill="F5DEB3"/>
          </w:tcPr>
          <w:p w:rsidR="000E048D" w:rsidRDefault="000D0FA5">
            <w:pPr>
              <w:rPr>
                <w:lang w:val="es-AR"/>
              </w:rPr>
            </w:pPr>
            <w:r>
              <w:rPr>
                <w:lang w:val="es-AR"/>
              </w:rPr>
              <w:t>Construir o renovar un</w:t>
            </w:r>
            <w:r>
              <w:rPr>
                <w:lang w:val="es-AR"/>
              </w:rPr>
              <w:t xml:space="preserve"> edificio en un sitio de modo que la entrada principal del edificio esté a un máximo de 0,5 millas (800 metros) a pie de la entrada principal de al menos siete usos diversos operativos y accesibles públicamente (enumerados en el Apéndice 1).</w:t>
            </w:r>
          </w:p>
        </w:tc>
      </w:tr>
      <w:tr w:rsidR="000E048D">
        <w:tc>
          <w:tcPr>
            <w:tcW w:w="0" w:type="auto"/>
            <w:shd w:val="clear" w:color="auto" w:fill="98FB98"/>
          </w:tcPr>
          <w:p w:rsidR="000E048D" w:rsidRDefault="000D0FA5">
            <w:r>
              <w:rPr>
                <w:rStyle w:val="SegmentID"/>
              </w:rPr>
              <w:t>366</w:t>
            </w:r>
            <w:r>
              <w:rPr>
                <w:rStyle w:val="TransUnitID"/>
              </w:rPr>
              <w:t>13fa0411-7</w:t>
            </w:r>
            <w:r>
              <w:rPr>
                <w:rStyle w:val="TransUnitID"/>
              </w:rPr>
              <w:t>c4c-4338-8617-90cc5f4553f5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 following restrictions apply.</w:t>
            </w:r>
          </w:p>
        </w:tc>
        <w:tc>
          <w:tcPr>
            <w:tcW w:w="0" w:type="auto"/>
            <w:shd w:val="clear" w:color="auto" w:fill="98FB98"/>
          </w:tcPr>
          <w:p w:rsidR="000E048D" w:rsidRDefault="000D0FA5">
            <w:pPr>
              <w:rPr>
                <w:lang w:val="es-AR"/>
              </w:rPr>
            </w:pPr>
            <w:r>
              <w:rPr>
                <w:lang w:val="es-AR"/>
              </w:rPr>
              <w:t>Existen las siguientes restricciones:</w:t>
            </w:r>
          </w:p>
        </w:tc>
      </w:tr>
      <w:tr w:rsidR="000E048D" w:rsidRPr="000D0FA5">
        <w:tc>
          <w:tcPr>
            <w:tcW w:w="0" w:type="auto"/>
            <w:shd w:val="clear" w:color="auto" w:fill="F5DEB3"/>
          </w:tcPr>
          <w:p w:rsidR="000E048D" w:rsidRDefault="000D0FA5">
            <w:r>
              <w:rPr>
                <w:rStyle w:val="SegmentID"/>
              </w:rPr>
              <w:t>367</w:t>
            </w:r>
            <w:r>
              <w:rPr>
                <w:rStyle w:val="TransUnitID"/>
              </w:rPr>
              <w:t>06f1254b-d8cd-482f-bea0-7f37b1ef5da4</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A use may be counted as only one type (e.g., a retail store m</w:t>
            </w:r>
            <w:r>
              <w:t>ay be counted only once even if it sells products in several categories).</w:t>
            </w:r>
          </w:p>
        </w:tc>
        <w:tc>
          <w:tcPr>
            <w:tcW w:w="0" w:type="auto"/>
            <w:shd w:val="clear" w:color="auto" w:fill="F5DEB3"/>
          </w:tcPr>
          <w:p w:rsidR="000E048D" w:rsidRDefault="000D0FA5">
            <w:pPr>
              <w:rPr>
                <w:lang w:val="es-AR"/>
              </w:rPr>
            </w:pPr>
            <w:r>
              <w:rPr>
                <w:lang w:val="es-AR"/>
              </w:rPr>
              <w:t>Los usos se cuentan por tipos (es decir, un comercio solo puede contarse una vez, aun cuando venda productos de distintas categorías).</w:t>
            </w:r>
          </w:p>
        </w:tc>
      </w:tr>
      <w:tr w:rsidR="000E048D" w:rsidRPr="000D0FA5">
        <w:tc>
          <w:tcPr>
            <w:tcW w:w="0" w:type="auto"/>
            <w:shd w:val="clear" w:color="auto" w:fill="F5DEB3"/>
          </w:tcPr>
          <w:p w:rsidR="000E048D" w:rsidRDefault="000D0FA5">
            <w:r>
              <w:rPr>
                <w:rStyle w:val="SegmentID"/>
              </w:rPr>
              <w:t>368</w:t>
            </w:r>
            <w:r>
              <w:rPr>
                <w:rStyle w:val="TransUnitID"/>
              </w:rPr>
              <w:t>e9f87934-661c-4824-981a-296b47b880f0</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No more than two uses in each use type may be counted (e.g., if five restaurants are within walking distance, only two may be counted).</w:t>
            </w:r>
          </w:p>
        </w:tc>
        <w:tc>
          <w:tcPr>
            <w:tcW w:w="0" w:type="auto"/>
            <w:shd w:val="clear" w:color="auto" w:fill="F5DEB3"/>
          </w:tcPr>
          <w:p w:rsidR="000E048D" w:rsidRDefault="000D0FA5">
            <w:pPr>
              <w:rPr>
                <w:lang w:val="es-AR"/>
              </w:rPr>
            </w:pPr>
            <w:r>
              <w:rPr>
                <w:lang w:val="es-AR"/>
              </w:rPr>
              <w:t>Solo pueden contarse dos usos por cada tipo (por ej. si hay cinco restaurantes a una distanci</w:t>
            </w:r>
            <w:r>
              <w:rPr>
                <w:lang w:val="es-AR"/>
              </w:rPr>
              <w:t>a que se puede recorrer a pie, solo se pueden contar dos).</w:t>
            </w:r>
          </w:p>
        </w:tc>
      </w:tr>
      <w:tr w:rsidR="000E048D">
        <w:tc>
          <w:tcPr>
            <w:tcW w:w="0" w:type="auto"/>
            <w:shd w:val="clear" w:color="auto" w:fill="98FB98"/>
          </w:tcPr>
          <w:p w:rsidR="000E048D" w:rsidRDefault="000D0FA5">
            <w:r>
              <w:rPr>
                <w:rStyle w:val="SegmentID"/>
              </w:rPr>
              <w:t>369</w:t>
            </w:r>
            <w:r>
              <w:rPr>
                <w:rStyle w:val="TransUnitID"/>
              </w:rPr>
              <w:t>5d8fe06a-2339-4c4b-a1e3-f9a23a64e8d4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 counted uses must represent at least three of the five categories, exclusive of the building’s primary use.</w:t>
            </w:r>
          </w:p>
        </w:tc>
        <w:tc>
          <w:tcPr>
            <w:tcW w:w="0" w:type="auto"/>
            <w:shd w:val="clear" w:color="auto" w:fill="98FB98"/>
          </w:tcPr>
          <w:p w:rsidR="000E048D" w:rsidRDefault="000D0FA5">
            <w:pPr>
              <w:rPr>
                <w:lang w:val="es-AR"/>
              </w:rPr>
            </w:pPr>
            <w:r>
              <w:rPr>
                <w:lang w:val="es-AR"/>
              </w:rPr>
              <w:t xml:space="preserve">Los usos que se </w:t>
            </w:r>
            <w:r>
              <w:rPr>
                <w:lang w:val="es-AR"/>
              </w:rPr>
              <w:t>cuentan deben representar al menos tres de las cinco categorías, sin incluir el uso principal del edificio.</w:t>
            </w:r>
          </w:p>
        </w:tc>
      </w:tr>
      <w:tr w:rsidR="000E048D">
        <w:tc>
          <w:tcPr>
            <w:tcW w:w="0" w:type="auto"/>
            <w:shd w:val="clear" w:color="auto" w:fill="98FB98"/>
          </w:tcPr>
          <w:p w:rsidR="000E048D" w:rsidRDefault="000D0FA5">
            <w:r>
              <w:rPr>
                <w:rStyle w:val="SegmentID"/>
              </w:rPr>
              <w:t>370</w:t>
            </w:r>
            <w:r>
              <w:rPr>
                <w:rStyle w:val="TransUnitID"/>
              </w:rPr>
              <w:t>d511cf55-3643-4fde-8f37-c97fb9c5d1d7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Credit: Access to Quality Transit</w:t>
            </w:r>
          </w:p>
        </w:tc>
        <w:tc>
          <w:tcPr>
            <w:tcW w:w="0" w:type="auto"/>
            <w:shd w:val="clear" w:color="auto" w:fill="98FB98"/>
          </w:tcPr>
          <w:p w:rsidR="000E048D" w:rsidRDefault="000D0FA5">
            <w:pPr>
              <w:rPr>
                <w:lang w:val="es-AR"/>
              </w:rPr>
            </w:pPr>
            <w:r>
              <w:rPr>
                <w:lang w:val="es-AR"/>
              </w:rPr>
              <w:t>Crédito LT: Acceso a Transporte de Calidad (LT Credit: Access to Quality Transit)</w:t>
            </w:r>
          </w:p>
        </w:tc>
      </w:tr>
      <w:tr w:rsidR="000E048D" w:rsidRPr="000D0FA5">
        <w:tc>
          <w:tcPr>
            <w:tcW w:w="0" w:type="auto"/>
            <w:shd w:val="clear" w:color="auto" w:fill="98FB98"/>
          </w:tcPr>
          <w:p w:rsidR="000E048D" w:rsidRDefault="000D0FA5">
            <w:r>
              <w:rPr>
                <w:rStyle w:val="SegmentID"/>
              </w:rPr>
              <w:t>371</w:t>
            </w:r>
            <w:r>
              <w:rPr>
                <w:rStyle w:val="TransUnitID"/>
              </w:rPr>
              <w:t>6f86e0de-8bb2-4765-9553-35c34cf7c3a6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372</w:t>
            </w:r>
            <w:r>
              <w:rPr>
                <w:rStyle w:val="TransUnitID"/>
              </w:rPr>
              <w:t>d0b5009a-d481-4118-bc05-b1a74fee3322</w:t>
            </w:r>
          </w:p>
        </w:tc>
        <w:tc>
          <w:tcPr>
            <w:tcW w:w="0" w:type="auto"/>
            <w:shd w:val="clear" w:color="auto" w:fill="98FB98"/>
          </w:tcPr>
          <w:p w:rsidR="000E048D" w:rsidRPr="000D0FA5" w:rsidRDefault="000D0FA5">
            <w:pPr>
              <w:rPr>
                <w:vanish/>
              </w:rPr>
            </w:pPr>
            <w:r w:rsidRPr="000D0FA5">
              <w:rPr>
                <w:vanish/>
              </w:rPr>
              <w:t>Translation Appro</w:t>
            </w:r>
            <w:r w:rsidRPr="000D0FA5">
              <w:rPr>
                <w:vanish/>
              </w:rPr>
              <w:t>ved (100%)</w:t>
            </w:r>
          </w:p>
        </w:tc>
        <w:tc>
          <w:tcPr>
            <w:tcW w:w="0" w:type="auto"/>
            <w:shd w:val="clear" w:color="auto" w:fill="98FB98"/>
          </w:tcPr>
          <w:p w:rsidR="000E048D" w:rsidRDefault="000D0FA5">
            <w:r>
              <w:t>1–6 points</w:t>
            </w:r>
          </w:p>
        </w:tc>
        <w:tc>
          <w:tcPr>
            <w:tcW w:w="0" w:type="auto"/>
            <w:shd w:val="clear" w:color="auto" w:fill="98FB98"/>
          </w:tcPr>
          <w:p w:rsidR="000E048D" w:rsidRDefault="000D0FA5">
            <w:pPr>
              <w:rPr>
                <w:lang w:val="es-AR"/>
              </w:rPr>
            </w:pPr>
            <w:r>
              <w:rPr>
                <w:lang w:val="es-AR"/>
              </w:rPr>
              <w:t>De 1 a 6 puntos</w:t>
            </w:r>
          </w:p>
        </w:tc>
      </w:tr>
      <w:tr w:rsidR="000E048D" w:rsidRPr="000D0FA5">
        <w:tc>
          <w:tcPr>
            <w:tcW w:w="0" w:type="auto"/>
            <w:shd w:val="clear" w:color="auto" w:fill="98FB98"/>
          </w:tcPr>
          <w:p w:rsidR="000E048D" w:rsidRDefault="000D0FA5">
            <w:r>
              <w:rPr>
                <w:rStyle w:val="SegmentID"/>
              </w:rPr>
              <w:t>373</w:t>
            </w:r>
            <w:r>
              <w:rPr>
                <w:rStyle w:val="TransUnitID"/>
              </w:rPr>
              <w:t>69307cd5-44ad-461a-804b-10f24888cf8b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374</w:t>
            </w:r>
            <w:r>
              <w:rPr>
                <w:rStyle w:val="TransUnitID"/>
              </w:rPr>
              <w:t>a4c8190e-d45a-4ed0-bfc3-bc9968e18e84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(1–5 points)</w:t>
            </w:r>
          </w:p>
        </w:tc>
        <w:tc>
          <w:tcPr>
            <w:tcW w:w="0" w:type="auto"/>
            <w:shd w:val="clear" w:color="auto" w:fill="98FB98"/>
          </w:tcPr>
          <w:p w:rsidR="000E048D" w:rsidRDefault="000D0FA5">
            <w:pPr>
              <w:rPr>
                <w:lang w:val="es-AR"/>
              </w:rPr>
            </w:pPr>
            <w:r>
              <w:rPr>
                <w:lang w:val="es-AR"/>
              </w:rPr>
              <w:t>Nueva Construcción (New Construction), 1-5 puntos</w:t>
            </w:r>
          </w:p>
        </w:tc>
      </w:tr>
      <w:tr w:rsidR="000E048D">
        <w:tc>
          <w:tcPr>
            <w:tcW w:w="0" w:type="auto"/>
            <w:shd w:val="clear" w:color="auto" w:fill="98FB98"/>
          </w:tcPr>
          <w:p w:rsidR="000E048D" w:rsidRDefault="000D0FA5">
            <w:r>
              <w:rPr>
                <w:rStyle w:val="SegmentID"/>
              </w:rPr>
              <w:t>375</w:t>
            </w:r>
            <w:r>
              <w:rPr>
                <w:rStyle w:val="TransUnitID"/>
              </w:rPr>
              <w:t>cd1713f0-d0d5-428f-a177-04ca9bcf1a96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(1–6 points)</w:t>
            </w:r>
          </w:p>
        </w:tc>
        <w:tc>
          <w:tcPr>
            <w:tcW w:w="0" w:type="auto"/>
            <w:shd w:val="clear" w:color="auto" w:fill="98FB98"/>
          </w:tcPr>
          <w:p w:rsidR="000E048D" w:rsidRDefault="000D0FA5">
            <w:pPr>
              <w:rPr>
                <w:lang w:val="es-AR"/>
              </w:rPr>
            </w:pPr>
            <w:r>
              <w:rPr>
                <w:lang w:val="es-AR"/>
              </w:rPr>
              <w:t>Núcleo y Envolvente (Core &amp; Shell), 1-6 puntos</w:t>
            </w:r>
          </w:p>
        </w:tc>
      </w:tr>
      <w:tr w:rsidR="000E048D">
        <w:tc>
          <w:tcPr>
            <w:tcW w:w="0" w:type="auto"/>
            <w:shd w:val="clear" w:color="auto" w:fill="F5DEB3"/>
          </w:tcPr>
          <w:p w:rsidR="000E048D" w:rsidRDefault="000D0FA5">
            <w:r>
              <w:rPr>
                <w:rStyle w:val="SegmentID"/>
              </w:rPr>
              <w:t>376</w:t>
            </w:r>
            <w:r>
              <w:rPr>
                <w:rStyle w:val="TransUnitID"/>
              </w:rPr>
              <w:t>fa6d3128-afa0-484e-8aab-d521cb61d64b</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Schools (1–4 points)</w:t>
            </w:r>
          </w:p>
        </w:tc>
        <w:tc>
          <w:tcPr>
            <w:tcW w:w="0" w:type="auto"/>
            <w:shd w:val="clear" w:color="auto" w:fill="F5DEB3"/>
          </w:tcPr>
          <w:p w:rsidR="000E048D" w:rsidRDefault="000D0FA5">
            <w:pPr>
              <w:rPr>
                <w:lang w:val="es-AR"/>
              </w:rPr>
            </w:pPr>
            <w:r>
              <w:rPr>
                <w:lang w:val="es-AR"/>
              </w:rPr>
              <w:t>Centros Educacionales (Schools), 1-4 puntos</w:t>
            </w:r>
          </w:p>
        </w:tc>
      </w:tr>
      <w:tr w:rsidR="000E048D" w:rsidRPr="000D0FA5">
        <w:tc>
          <w:tcPr>
            <w:tcW w:w="0" w:type="auto"/>
            <w:shd w:val="clear" w:color="auto" w:fill="98FB98"/>
          </w:tcPr>
          <w:p w:rsidR="000E048D" w:rsidRDefault="000D0FA5">
            <w:r>
              <w:rPr>
                <w:rStyle w:val="SegmentID"/>
              </w:rPr>
              <w:t>377</w:t>
            </w:r>
            <w:r>
              <w:rPr>
                <w:rStyle w:val="TransUnitID"/>
              </w:rPr>
              <w:t>17182cc2-94bd-4795-b65a-44f974544b31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(1–5 points)</w:t>
            </w:r>
          </w:p>
        </w:tc>
        <w:tc>
          <w:tcPr>
            <w:tcW w:w="0" w:type="auto"/>
            <w:shd w:val="clear" w:color="auto" w:fill="98FB98"/>
          </w:tcPr>
          <w:p w:rsidR="000E048D" w:rsidRDefault="000D0FA5">
            <w:pPr>
              <w:rPr>
                <w:lang w:val="es-AR"/>
              </w:rPr>
            </w:pPr>
            <w:r>
              <w:rPr>
                <w:lang w:val="es-AR"/>
              </w:rPr>
              <w:t>Centros de Datos (Data Centers), 1-5 puntos</w:t>
            </w:r>
          </w:p>
        </w:tc>
      </w:tr>
      <w:tr w:rsidR="000E048D">
        <w:tc>
          <w:tcPr>
            <w:tcW w:w="0" w:type="auto"/>
            <w:shd w:val="clear" w:color="auto" w:fill="98FB98"/>
          </w:tcPr>
          <w:p w:rsidR="000E048D" w:rsidRDefault="000D0FA5">
            <w:r>
              <w:rPr>
                <w:rStyle w:val="SegmentID"/>
              </w:rPr>
              <w:t>378</w:t>
            </w:r>
            <w:r>
              <w:rPr>
                <w:rStyle w:val="TransUnitID"/>
              </w:rPr>
              <w:t>751e4efd-c832-4d79-8aba-fd8101d5b515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(1–5 points)</w:t>
            </w:r>
          </w:p>
        </w:tc>
        <w:tc>
          <w:tcPr>
            <w:tcW w:w="0" w:type="auto"/>
            <w:shd w:val="clear" w:color="auto" w:fill="98FB98"/>
          </w:tcPr>
          <w:p w:rsidR="000E048D" w:rsidRDefault="000D0FA5">
            <w:pPr>
              <w:rPr>
                <w:lang w:val="es-AR"/>
              </w:rPr>
            </w:pPr>
            <w:r>
              <w:rPr>
                <w:lang w:val="es-AR"/>
              </w:rPr>
              <w:t>Centros de Almacenaje y Distribución (Warehouses &amp; Distribution Centers), 1-5 puntos</w:t>
            </w:r>
          </w:p>
        </w:tc>
      </w:tr>
      <w:tr w:rsidR="000E048D">
        <w:tc>
          <w:tcPr>
            <w:tcW w:w="0" w:type="auto"/>
            <w:shd w:val="clear" w:color="auto" w:fill="98FB98"/>
          </w:tcPr>
          <w:p w:rsidR="000E048D" w:rsidRDefault="000D0FA5">
            <w:r>
              <w:rPr>
                <w:rStyle w:val="SegmentID"/>
              </w:rPr>
              <w:t>379</w:t>
            </w:r>
            <w:r>
              <w:rPr>
                <w:rStyle w:val="TransUnitID"/>
              </w:rPr>
              <w:t>a4cd202a-7caf-4bc8-852f-2c735c07bb87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(1–5 points)</w:t>
            </w:r>
          </w:p>
        </w:tc>
        <w:tc>
          <w:tcPr>
            <w:tcW w:w="0" w:type="auto"/>
            <w:shd w:val="clear" w:color="auto" w:fill="98FB98"/>
          </w:tcPr>
          <w:p w:rsidR="000E048D" w:rsidRDefault="000D0FA5">
            <w:pPr>
              <w:rPr>
                <w:lang w:val="es-AR"/>
              </w:rPr>
            </w:pPr>
            <w:r>
              <w:rPr>
                <w:lang w:val="es-AR"/>
              </w:rPr>
              <w:t>Hotelería (Hospitality) 1-5 puntos</w:t>
            </w:r>
          </w:p>
        </w:tc>
      </w:tr>
      <w:tr w:rsidR="000E048D">
        <w:tc>
          <w:tcPr>
            <w:tcW w:w="0" w:type="auto"/>
            <w:shd w:val="clear" w:color="auto" w:fill="98FB98"/>
          </w:tcPr>
          <w:p w:rsidR="000E048D" w:rsidRDefault="000D0FA5">
            <w:r>
              <w:rPr>
                <w:rStyle w:val="SegmentID"/>
              </w:rPr>
              <w:t>380</w:t>
            </w:r>
            <w:r>
              <w:rPr>
                <w:rStyle w:val="TransUnitID"/>
              </w:rPr>
              <w:t>32a27155-0c1e-408c-b63b-a3927071cf3e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(1–5 points)</w:t>
            </w:r>
          </w:p>
        </w:tc>
        <w:tc>
          <w:tcPr>
            <w:tcW w:w="0" w:type="auto"/>
            <w:shd w:val="clear" w:color="auto" w:fill="98FB98"/>
          </w:tcPr>
          <w:p w:rsidR="000E048D" w:rsidRDefault="000D0FA5">
            <w:pPr>
              <w:rPr>
                <w:lang w:val="es-AR"/>
              </w:rPr>
            </w:pPr>
            <w:r>
              <w:rPr>
                <w:lang w:val="es-AR"/>
              </w:rPr>
              <w:t>Comercios (Retail) 1-5 puntos</w:t>
            </w:r>
          </w:p>
        </w:tc>
      </w:tr>
      <w:tr w:rsidR="000E048D">
        <w:tc>
          <w:tcPr>
            <w:tcW w:w="0" w:type="auto"/>
            <w:shd w:val="clear" w:color="auto" w:fill="F5DEB3"/>
          </w:tcPr>
          <w:p w:rsidR="000E048D" w:rsidRDefault="000D0FA5">
            <w:r>
              <w:rPr>
                <w:rStyle w:val="SegmentID"/>
              </w:rPr>
              <w:t>381</w:t>
            </w:r>
            <w:r>
              <w:rPr>
                <w:rStyle w:val="TransUnitID"/>
              </w:rPr>
              <w:t>881cfb34-ee45-4313-81ab-745f1ec3e741</w:t>
            </w:r>
          </w:p>
        </w:tc>
        <w:tc>
          <w:tcPr>
            <w:tcW w:w="0" w:type="auto"/>
            <w:shd w:val="clear" w:color="auto" w:fill="F5DEB3"/>
          </w:tcPr>
          <w:p w:rsidR="000E048D" w:rsidRPr="000D0FA5" w:rsidRDefault="000D0FA5">
            <w:pPr>
              <w:rPr>
                <w:vanish/>
              </w:rPr>
            </w:pPr>
            <w:r w:rsidRPr="000D0FA5">
              <w:rPr>
                <w:vanish/>
              </w:rPr>
              <w:t>Translat</w:t>
            </w:r>
            <w:r w:rsidRPr="000D0FA5">
              <w:rPr>
                <w:vanish/>
              </w:rPr>
              <w:t>ion Approved (90%)</w:t>
            </w:r>
          </w:p>
        </w:tc>
        <w:tc>
          <w:tcPr>
            <w:tcW w:w="0" w:type="auto"/>
            <w:shd w:val="clear" w:color="auto" w:fill="F5DEB3"/>
          </w:tcPr>
          <w:p w:rsidR="000E048D" w:rsidRDefault="000D0FA5">
            <w:r>
              <w:t>Healthcare (1–2 points)</w:t>
            </w:r>
          </w:p>
        </w:tc>
        <w:tc>
          <w:tcPr>
            <w:tcW w:w="0" w:type="auto"/>
            <w:shd w:val="clear" w:color="auto" w:fill="F5DEB3"/>
          </w:tcPr>
          <w:p w:rsidR="000E048D" w:rsidRDefault="000D0FA5">
            <w:pPr>
              <w:rPr>
                <w:lang w:val="es-AR"/>
              </w:rPr>
            </w:pPr>
            <w:r>
              <w:rPr>
                <w:lang w:val="es-AR"/>
              </w:rPr>
              <w:t>Centros de salud (Healthcare), 1-2 puntos</w:t>
            </w:r>
          </w:p>
        </w:tc>
      </w:tr>
      <w:tr w:rsidR="000E048D">
        <w:tc>
          <w:tcPr>
            <w:tcW w:w="0" w:type="auto"/>
            <w:shd w:val="clear" w:color="auto" w:fill="98FB98"/>
          </w:tcPr>
          <w:p w:rsidR="000E048D" w:rsidRDefault="000D0FA5">
            <w:r>
              <w:rPr>
                <w:rStyle w:val="SegmentID"/>
              </w:rPr>
              <w:t>382</w:t>
            </w:r>
            <w:r>
              <w:rPr>
                <w:rStyle w:val="TransUnitID"/>
              </w:rPr>
              <w:t>83731b1f-443d-4878-9259-beaaf5fa61fa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D3D3D3"/>
          </w:tcPr>
          <w:p w:rsidR="000E048D" w:rsidRDefault="000D0FA5">
            <w:r>
              <w:rPr>
                <w:rStyle w:val="SegmentID"/>
              </w:rPr>
              <w:t>383</w:t>
            </w:r>
            <w:r>
              <w:rPr>
                <w:rStyle w:val="TransUnitID"/>
              </w:rPr>
              <w:t>1f6c458c-08d9-4a1c-9c21-c25c139ee602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encourage development in locations shown to have multimodal transportation choices or otherwise reduced motor vehicle use, thereby reducing greenhouse gas emissions, air pollution, and other environmental and public health harms associated with motor ve</w:t>
            </w:r>
            <w:r>
              <w:t>hicle use</w:t>
            </w:r>
            <w:r>
              <w:rPr>
                <w:rStyle w:val="Tag"/>
              </w:rPr>
              <w:t>&lt;457&gt;</w:t>
            </w:r>
            <w:r>
              <w:t>.</w:t>
            </w:r>
            <w:r>
              <w:rPr>
                <w:rStyle w:val="Tag"/>
              </w:rPr>
              <w:t>&lt;/457&gt;</w:t>
            </w:r>
          </w:p>
        </w:tc>
        <w:tc>
          <w:tcPr>
            <w:tcW w:w="0" w:type="auto"/>
            <w:shd w:val="clear" w:color="auto" w:fill="D3D3D3"/>
          </w:tcPr>
          <w:p w:rsidR="000E048D" w:rsidRDefault="000D0FA5">
            <w:pPr>
              <w:rPr>
                <w:lang w:val="es-AR"/>
              </w:rPr>
            </w:pPr>
            <w:r>
              <w:rPr>
                <w:lang w:val="es-AR"/>
              </w:rPr>
              <w:t>Fomentar el desarrollo en ubicaciones que hayan demostrado tener opciones de transporte multimodal o hayan disminuido el uso de vehículos con motor, reduciendo de este modo las emisiones de gases de efecto invernadero, la contaminació</w:t>
            </w:r>
            <w:r>
              <w:rPr>
                <w:lang w:val="es-AR"/>
              </w:rPr>
              <w:t>n atmosférica y otros daños al medioambiente y a la salud humana relacionados con los vehículos con motor</w:t>
            </w:r>
            <w:r>
              <w:rPr>
                <w:rStyle w:val="Tag"/>
                <w:lang w:val="es-AR"/>
              </w:rPr>
              <w:t>&lt;457&gt;</w:t>
            </w:r>
            <w:r>
              <w:rPr>
                <w:lang w:val="es-AR"/>
              </w:rPr>
              <w:t>.</w:t>
            </w:r>
            <w:r>
              <w:rPr>
                <w:rStyle w:val="Tag"/>
                <w:lang w:val="es-AR"/>
              </w:rPr>
              <w:t>&lt;/457&gt;</w:t>
            </w:r>
          </w:p>
        </w:tc>
      </w:tr>
      <w:tr w:rsidR="000E048D">
        <w:tc>
          <w:tcPr>
            <w:tcW w:w="0" w:type="auto"/>
            <w:shd w:val="clear" w:color="auto" w:fill="98FB98"/>
          </w:tcPr>
          <w:p w:rsidR="000E048D" w:rsidRDefault="000D0FA5">
            <w:r>
              <w:rPr>
                <w:rStyle w:val="SegmentID"/>
              </w:rPr>
              <w:t>384</w:t>
            </w:r>
            <w:r>
              <w:rPr>
                <w:rStyle w:val="TransUnitID"/>
              </w:rPr>
              <w:t>aa2c2ed2-d55e-4efa-a397-7b35d2294359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F5DEB3"/>
          </w:tcPr>
          <w:p w:rsidR="000E048D" w:rsidRDefault="000D0FA5">
            <w:r>
              <w:rPr>
                <w:rStyle w:val="SegmentID"/>
              </w:rPr>
              <w:t>385</w:t>
            </w:r>
            <w:r>
              <w:rPr>
                <w:rStyle w:val="TransUnitID"/>
              </w:rPr>
              <w:t>b08db761-fcce-4026-b0cf-1e2977f71ee8</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NC, CS, Data Centers, Warehouses &amp; Distribution Centers, Hospitality</w:t>
            </w:r>
          </w:p>
        </w:tc>
        <w:tc>
          <w:tcPr>
            <w:tcW w:w="0" w:type="auto"/>
            <w:shd w:val="clear" w:color="auto" w:fill="F5DEB3"/>
          </w:tcPr>
          <w:p w:rsidR="000E048D" w:rsidRDefault="000D0FA5">
            <w:pPr>
              <w:rPr>
                <w:lang w:val="es-AR"/>
              </w:rPr>
            </w:pPr>
            <w:r>
              <w:rPr>
                <w:lang w:val="es-AR"/>
              </w:rPr>
              <w:t>Nueva Construcción, Núcleo y Envolvente, Centros de Datos, Centros de Almacenaje y Distribución, Hotelería</w:t>
            </w:r>
          </w:p>
        </w:tc>
      </w:tr>
      <w:tr w:rsidR="000E048D" w:rsidRPr="000D0FA5">
        <w:tc>
          <w:tcPr>
            <w:tcW w:w="0" w:type="auto"/>
            <w:shd w:val="clear" w:color="auto" w:fill="98FB98"/>
          </w:tcPr>
          <w:p w:rsidR="000E048D" w:rsidRPr="000D0FA5" w:rsidRDefault="000D0FA5">
            <w:pPr>
              <w:rPr>
                <w:lang w:val="fr-CA"/>
              </w:rPr>
            </w:pPr>
            <w:r w:rsidRPr="000D0FA5">
              <w:rPr>
                <w:rStyle w:val="SegmentID"/>
                <w:lang w:val="fr-CA"/>
              </w:rPr>
              <w:t>386</w:t>
            </w:r>
            <w:r w:rsidRPr="000D0FA5">
              <w:rPr>
                <w:rStyle w:val="TransUnitID"/>
                <w:lang w:val="fr-CA"/>
              </w:rPr>
              <w:t>c24ccf41-9ddc-48d0-b34b-5de3a5535153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Locate any </w:t>
            </w:r>
            <w:r>
              <w:rPr>
                <w:rStyle w:val="Tag"/>
              </w:rPr>
              <w:t>&lt;459&gt;</w:t>
            </w:r>
            <w:r>
              <w:t>functional entry</w:t>
            </w:r>
            <w:r>
              <w:rPr>
                <w:rStyle w:val="Tag"/>
              </w:rPr>
              <w:t>&lt;/459&gt;</w:t>
            </w:r>
            <w:r>
              <w:t xml:space="preserve"> of the project within a ¼-mile (400-meter) </w:t>
            </w:r>
            <w:r>
              <w:rPr>
                <w:rStyle w:val="Tag"/>
              </w:rPr>
              <w:t>&lt;460&gt;</w:t>
            </w:r>
            <w:r>
              <w:t>walking distance</w:t>
            </w:r>
            <w:r>
              <w:rPr>
                <w:rStyle w:val="Tag"/>
              </w:rPr>
              <w:t>&lt;/460&gt;</w:t>
            </w:r>
            <w:r>
              <w:t xml:space="preserve"> of existing or planned bus, </w:t>
            </w:r>
            <w:r>
              <w:rPr>
                <w:rStyle w:val="Tag"/>
              </w:rPr>
              <w:t>&lt;461&gt;</w:t>
            </w:r>
            <w:r>
              <w:t>streetcar</w:t>
            </w:r>
            <w:r>
              <w:rPr>
                <w:rStyle w:val="Tag"/>
              </w:rPr>
              <w:t>&lt;/461&gt;</w:t>
            </w:r>
            <w:r>
              <w:t xml:space="preserve">, or </w:t>
            </w:r>
            <w:r>
              <w:rPr>
                <w:rStyle w:val="Tag"/>
              </w:rPr>
              <w:t>&lt;462&gt;</w:t>
            </w:r>
            <w:r>
              <w:t>rideshare stops,</w:t>
            </w:r>
            <w:r>
              <w:rPr>
                <w:rStyle w:val="Tag"/>
              </w:rPr>
              <w:t>&lt;/462&gt;</w:t>
            </w:r>
            <w:r>
              <w:t xml:space="preserve"> or within a ½-mile (800-meter) walkin</w:t>
            </w:r>
            <w:r>
              <w:t xml:space="preserve">g distance of existing or planned </w:t>
            </w:r>
            <w:r>
              <w:rPr>
                <w:rStyle w:val="Tag"/>
              </w:rPr>
              <w:t>&lt;463&gt;</w:t>
            </w:r>
            <w:r>
              <w:t>bus rapid transit</w:t>
            </w:r>
            <w:r>
              <w:rPr>
                <w:rStyle w:val="Tag"/>
              </w:rPr>
              <w:t>&lt;/463&gt;</w:t>
            </w:r>
            <w:r>
              <w:t xml:space="preserve"> stops, light</w:t>
            </w:r>
            <w:r>
              <w:rPr>
                <w:rStyle w:val="Tag"/>
              </w:rPr>
              <w:t>&lt;464&gt;</w:t>
            </w:r>
            <w:r>
              <w:t xml:space="preserve"> </w:t>
            </w:r>
            <w:r>
              <w:rPr>
                <w:rStyle w:val="Tag"/>
              </w:rPr>
              <w:t>&lt;/464&gt;</w:t>
            </w:r>
            <w:r>
              <w:t>or heavy rail stations, commuter rail stations, or commuter ferry terminals.</w:t>
            </w:r>
          </w:p>
        </w:tc>
        <w:tc>
          <w:tcPr>
            <w:tcW w:w="0" w:type="auto"/>
            <w:shd w:val="clear" w:color="auto" w:fill="98FB98"/>
          </w:tcPr>
          <w:p w:rsidR="000E048D" w:rsidRDefault="000D0FA5">
            <w:pPr>
              <w:rPr>
                <w:lang w:val="es-AR"/>
              </w:rPr>
            </w:pPr>
            <w:r>
              <w:rPr>
                <w:lang w:val="es-AR"/>
              </w:rPr>
              <w:t xml:space="preserve">Ubicar todas las </w:t>
            </w:r>
            <w:r>
              <w:rPr>
                <w:rStyle w:val="Tag"/>
                <w:lang w:val="es-AR"/>
              </w:rPr>
              <w:t>&lt;459&gt;</w:t>
            </w:r>
            <w:r>
              <w:rPr>
                <w:lang w:val="es-AR"/>
              </w:rPr>
              <w:t>entradas funcionales</w:t>
            </w:r>
            <w:r>
              <w:rPr>
                <w:rStyle w:val="Tag"/>
                <w:lang w:val="es-AR"/>
              </w:rPr>
              <w:t>&lt;/459&gt;</w:t>
            </w:r>
            <w:r>
              <w:rPr>
                <w:lang w:val="es-AR"/>
              </w:rPr>
              <w:t xml:space="preserve"> del proyecto a 0,25 millas (400 metros) </w:t>
            </w:r>
            <w:r>
              <w:rPr>
                <w:rStyle w:val="Tag"/>
                <w:lang w:val="es-AR"/>
              </w:rPr>
              <w:t>&lt;46</w:t>
            </w:r>
            <w:r>
              <w:rPr>
                <w:rStyle w:val="Tag"/>
                <w:lang w:val="es-AR"/>
              </w:rPr>
              <w:t>0&gt;</w:t>
            </w:r>
            <w:r>
              <w:rPr>
                <w:lang w:val="es-AR"/>
              </w:rPr>
              <w:t>a pie</w:t>
            </w:r>
            <w:r>
              <w:rPr>
                <w:rStyle w:val="Tag"/>
                <w:lang w:val="es-AR"/>
              </w:rPr>
              <w:t>&lt;/460&gt;</w:t>
            </w:r>
            <w:r>
              <w:rPr>
                <w:lang w:val="es-AR"/>
              </w:rPr>
              <w:t xml:space="preserve"> de paradas existentes o planificadas de autobús, </w:t>
            </w:r>
            <w:r>
              <w:rPr>
                <w:rStyle w:val="Tag"/>
                <w:lang w:val="es-AR"/>
              </w:rPr>
              <w:t>&lt;461&gt;</w:t>
            </w:r>
            <w:r>
              <w:rPr>
                <w:lang w:val="es-AR"/>
              </w:rPr>
              <w:t>tranvía</w:t>
            </w:r>
            <w:r>
              <w:rPr>
                <w:rStyle w:val="Tag"/>
                <w:lang w:val="es-AR"/>
              </w:rPr>
              <w:t>&lt;/461&gt;</w:t>
            </w:r>
            <w:r>
              <w:rPr>
                <w:lang w:val="es-AR"/>
              </w:rPr>
              <w:t xml:space="preserve"> o </w:t>
            </w:r>
            <w:r>
              <w:rPr>
                <w:rStyle w:val="Tag"/>
                <w:lang w:val="es-AR"/>
              </w:rPr>
              <w:t>&lt;462&gt;</w:t>
            </w:r>
            <w:r>
              <w:rPr>
                <w:lang w:val="es-AR"/>
              </w:rPr>
              <w:t>transporte compartido</w:t>
            </w:r>
            <w:r>
              <w:rPr>
                <w:rStyle w:val="Tag"/>
                <w:lang w:val="es-AR"/>
              </w:rPr>
              <w:t>&lt;/462&gt;</w:t>
            </w:r>
            <w:r>
              <w:rPr>
                <w:lang w:val="es-AR"/>
              </w:rPr>
              <w:t xml:space="preserve">; o a 0,5 millas (800 metros) a pie de paradas existentes o planificadas de </w:t>
            </w:r>
            <w:r>
              <w:rPr>
                <w:rStyle w:val="Tag"/>
                <w:lang w:val="es-AR"/>
              </w:rPr>
              <w:t>&lt;463&gt;</w:t>
            </w:r>
            <w:r>
              <w:rPr>
                <w:lang w:val="es-AR"/>
              </w:rPr>
              <w:t>autobús rápido</w:t>
            </w:r>
            <w:r>
              <w:rPr>
                <w:rStyle w:val="Tag"/>
                <w:lang w:val="es-AR"/>
              </w:rPr>
              <w:t>&lt;/463&gt;</w:t>
            </w:r>
            <w:r>
              <w:rPr>
                <w:lang w:val="es-AR"/>
              </w:rPr>
              <w:t>, ferrocarril</w:t>
            </w:r>
            <w:r>
              <w:rPr>
                <w:rStyle w:val="Tag"/>
                <w:lang w:val="es-AR"/>
              </w:rPr>
              <w:t>&lt;464&gt;</w:t>
            </w:r>
            <w:r>
              <w:rPr>
                <w:lang w:val="es-AR"/>
              </w:rPr>
              <w:t xml:space="preserve"> </w:t>
            </w:r>
            <w:r>
              <w:rPr>
                <w:rStyle w:val="Tag"/>
                <w:lang w:val="es-AR"/>
              </w:rPr>
              <w:t>&lt;/464&gt;</w:t>
            </w:r>
            <w:r>
              <w:rPr>
                <w:lang w:val="es-AR"/>
              </w:rPr>
              <w:t>ligero o conve</w:t>
            </w:r>
            <w:r>
              <w:rPr>
                <w:lang w:val="es-AR"/>
              </w:rPr>
              <w:t>ncional, estaciones de tren suburbano, o terminales de ferry.</w:t>
            </w:r>
          </w:p>
        </w:tc>
      </w:tr>
      <w:tr w:rsidR="000E048D" w:rsidRPr="000D0FA5">
        <w:tc>
          <w:tcPr>
            <w:tcW w:w="0" w:type="auto"/>
            <w:shd w:val="clear" w:color="auto" w:fill="D3D3D3"/>
          </w:tcPr>
          <w:p w:rsidR="000E048D" w:rsidRPr="000D0FA5" w:rsidRDefault="000D0FA5">
            <w:pPr>
              <w:rPr>
                <w:lang w:val="fr-CA"/>
              </w:rPr>
            </w:pPr>
            <w:r w:rsidRPr="000D0FA5">
              <w:rPr>
                <w:rStyle w:val="SegmentID"/>
                <w:lang w:val="fr-CA"/>
              </w:rPr>
              <w:t>387</w:t>
            </w:r>
            <w:r w:rsidRPr="000D0FA5">
              <w:rPr>
                <w:rStyle w:val="TransUnitID"/>
                <w:lang w:val="fr-CA"/>
              </w:rPr>
              <w:t>c24ccf41-9ddc-48d0-b34b-5de3a5535153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transit service at those stops and stations in aggregate must meet the minimums listed in Tables 1 and 2.</w:t>
            </w:r>
          </w:p>
        </w:tc>
        <w:tc>
          <w:tcPr>
            <w:tcW w:w="0" w:type="auto"/>
            <w:shd w:val="clear" w:color="auto" w:fill="D3D3D3"/>
          </w:tcPr>
          <w:p w:rsidR="000E048D" w:rsidRDefault="000D0FA5">
            <w:pPr>
              <w:rPr>
                <w:lang w:val="es-AR"/>
              </w:rPr>
            </w:pPr>
            <w:r>
              <w:rPr>
                <w:lang w:val="es-AR"/>
              </w:rPr>
              <w:t>El conjunto de lo</w:t>
            </w:r>
            <w:r>
              <w:rPr>
                <w:lang w:val="es-AR"/>
              </w:rPr>
              <w:t>s servicios de transporte de estas paradas y estaciones debe cumplir con los mínimos establecidos en las Tablas 1 y 2.</w:t>
            </w:r>
          </w:p>
        </w:tc>
      </w:tr>
      <w:tr w:rsidR="000E048D" w:rsidRPr="000D0FA5">
        <w:tc>
          <w:tcPr>
            <w:tcW w:w="0" w:type="auto"/>
            <w:shd w:val="clear" w:color="auto" w:fill="D3D3D3"/>
          </w:tcPr>
          <w:p w:rsidR="000E048D" w:rsidRPr="000D0FA5" w:rsidRDefault="000D0FA5">
            <w:pPr>
              <w:rPr>
                <w:lang w:val="fr-CA"/>
              </w:rPr>
            </w:pPr>
            <w:r w:rsidRPr="000D0FA5">
              <w:rPr>
                <w:rStyle w:val="SegmentID"/>
                <w:lang w:val="fr-CA"/>
              </w:rPr>
              <w:t>388</w:t>
            </w:r>
            <w:r w:rsidRPr="000D0FA5">
              <w:rPr>
                <w:rStyle w:val="TransUnitID"/>
                <w:lang w:val="fr-CA"/>
              </w:rPr>
              <w:t>c24ccf41-9ddc-48d0-b34b-5de3a5535153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Planned stops and stations may count if they are sited, funded, and under construction by the date of the certificate of occupancy and are complete within 24 months of that date.</w:t>
            </w:r>
          </w:p>
        </w:tc>
        <w:tc>
          <w:tcPr>
            <w:tcW w:w="0" w:type="auto"/>
            <w:shd w:val="clear" w:color="auto" w:fill="D3D3D3"/>
          </w:tcPr>
          <w:p w:rsidR="000E048D" w:rsidRDefault="000D0FA5">
            <w:pPr>
              <w:rPr>
                <w:lang w:val="es-AR"/>
              </w:rPr>
            </w:pPr>
            <w:r>
              <w:rPr>
                <w:lang w:val="es-AR"/>
              </w:rPr>
              <w:t>Las paradas y estaciones planificadas pueden contar si están localizadas, financiadas y en construcción en la fecha del certificado de ocupación, y se finalizan antes de que transcurran 24 meses tras dicha fecha.</w:t>
            </w:r>
          </w:p>
        </w:tc>
      </w:tr>
      <w:tr w:rsidR="000E048D" w:rsidRPr="000D0FA5">
        <w:tc>
          <w:tcPr>
            <w:tcW w:w="0" w:type="auto"/>
            <w:shd w:val="clear" w:color="auto" w:fill="D3D3D3"/>
          </w:tcPr>
          <w:p w:rsidR="000E048D" w:rsidRDefault="000D0FA5">
            <w:r>
              <w:rPr>
                <w:rStyle w:val="SegmentID"/>
              </w:rPr>
              <w:t>389</w:t>
            </w:r>
            <w:r>
              <w:rPr>
                <w:rStyle w:val="TransUnitID"/>
              </w:rPr>
              <w:t>ae801df6-a8c6-4d76-8831-9d8eaf11f771</w:t>
            </w:r>
          </w:p>
        </w:tc>
        <w:tc>
          <w:tcPr>
            <w:tcW w:w="0" w:type="auto"/>
            <w:shd w:val="clear" w:color="auto" w:fill="D3D3D3"/>
          </w:tcPr>
          <w:p w:rsidR="000E048D" w:rsidRPr="000D0FA5" w:rsidRDefault="000D0FA5">
            <w:pPr>
              <w:rPr>
                <w:vanish/>
              </w:rPr>
            </w:pPr>
            <w:r w:rsidRPr="000D0FA5">
              <w:rPr>
                <w:vanish/>
              </w:rPr>
              <w:t>Tr</w:t>
            </w:r>
            <w:r w:rsidRPr="000D0FA5">
              <w:rPr>
                <w:vanish/>
              </w:rPr>
              <w:t>anslation Approved (CM)</w:t>
            </w:r>
          </w:p>
        </w:tc>
        <w:tc>
          <w:tcPr>
            <w:tcW w:w="0" w:type="auto"/>
            <w:shd w:val="clear" w:color="auto" w:fill="D3D3D3"/>
          </w:tcPr>
          <w:p w:rsidR="000E048D" w:rsidRDefault="000D0FA5">
            <w:r>
              <w:t>Both weekday and weekend trip minimums must be met.</w:t>
            </w:r>
          </w:p>
        </w:tc>
        <w:tc>
          <w:tcPr>
            <w:tcW w:w="0" w:type="auto"/>
            <w:shd w:val="clear" w:color="auto" w:fill="D3D3D3"/>
          </w:tcPr>
          <w:p w:rsidR="000E048D" w:rsidRDefault="000D0FA5">
            <w:pPr>
              <w:rPr>
                <w:lang w:val="es-AR"/>
              </w:rPr>
            </w:pPr>
            <w:r>
              <w:rPr>
                <w:lang w:val="es-AR"/>
              </w:rPr>
              <w:t>Deben cumplirse los mínimos durante días laborables y fines de semana.</w:t>
            </w:r>
          </w:p>
        </w:tc>
      </w:tr>
      <w:tr w:rsidR="000E048D" w:rsidRPr="000D0FA5">
        <w:tc>
          <w:tcPr>
            <w:tcW w:w="0" w:type="auto"/>
            <w:shd w:val="clear" w:color="auto" w:fill="D3D3D3"/>
          </w:tcPr>
          <w:p w:rsidR="000E048D" w:rsidRDefault="000D0FA5">
            <w:r>
              <w:rPr>
                <w:rStyle w:val="SegmentID"/>
              </w:rPr>
              <w:t>390</w:t>
            </w:r>
            <w:r>
              <w:rPr>
                <w:rStyle w:val="TransUnitID"/>
              </w:rPr>
              <w:t>821e9e31-16fd-4f90-be1b-e3b32a735895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Qualifying transit routes must have paired</w:t>
            </w:r>
            <w:r>
              <w:t xml:space="preserve"> route service (service in opposite directions).</w:t>
            </w:r>
          </w:p>
        </w:tc>
        <w:tc>
          <w:tcPr>
            <w:tcW w:w="0" w:type="auto"/>
            <w:shd w:val="clear" w:color="auto" w:fill="D3D3D3"/>
          </w:tcPr>
          <w:p w:rsidR="000E048D" w:rsidRDefault="000D0FA5">
            <w:pPr>
              <w:rPr>
                <w:lang w:val="es-AR"/>
              </w:rPr>
            </w:pPr>
            <w:r>
              <w:rPr>
                <w:lang w:val="es-AR"/>
              </w:rPr>
              <w:t>Las rutas de transporte que se incluyan deben tener servicio en sentidos opuestos.</w:t>
            </w:r>
          </w:p>
        </w:tc>
      </w:tr>
      <w:tr w:rsidR="000E048D" w:rsidRPr="000D0FA5">
        <w:tc>
          <w:tcPr>
            <w:tcW w:w="0" w:type="auto"/>
            <w:shd w:val="clear" w:color="auto" w:fill="D3D3D3"/>
          </w:tcPr>
          <w:p w:rsidR="000E048D" w:rsidRDefault="000D0FA5">
            <w:r>
              <w:rPr>
                <w:rStyle w:val="SegmentID"/>
              </w:rPr>
              <w:t>391</w:t>
            </w:r>
            <w:r>
              <w:rPr>
                <w:rStyle w:val="TransUnitID"/>
              </w:rPr>
              <w:t>b3f63a0d-44b1-4e15-b3ee-e9bdd31e695b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each qualifying transit route, only trips in one dire</w:t>
            </w:r>
            <w:r>
              <w:t>ction are counted towards the threshold.</w:t>
            </w:r>
          </w:p>
        </w:tc>
        <w:tc>
          <w:tcPr>
            <w:tcW w:w="0" w:type="auto"/>
            <w:shd w:val="clear" w:color="auto" w:fill="D3D3D3"/>
          </w:tcPr>
          <w:p w:rsidR="000E048D" w:rsidRDefault="000D0FA5">
            <w:pPr>
              <w:rPr>
                <w:lang w:val="es-AR"/>
              </w:rPr>
            </w:pPr>
            <w:r>
              <w:rPr>
                <w:lang w:val="es-AR"/>
              </w:rPr>
              <w:t>En cada una de las rutas de transporte incluidas solo se cuentan los viajes en un sentido de cara a cumplir el umbral.</w:t>
            </w:r>
          </w:p>
        </w:tc>
      </w:tr>
      <w:tr w:rsidR="000E048D" w:rsidRPr="000D0FA5">
        <w:tc>
          <w:tcPr>
            <w:tcW w:w="0" w:type="auto"/>
            <w:shd w:val="clear" w:color="auto" w:fill="D3D3D3"/>
          </w:tcPr>
          <w:p w:rsidR="000E048D" w:rsidRDefault="000D0FA5">
            <w:r>
              <w:rPr>
                <w:rStyle w:val="SegmentID"/>
              </w:rPr>
              <w:t>392</w:t>
            </w:r>
            <w:r>
              <w:rPr>
                <w:rStyle w:val="TransUnitID"/>
              </w:rPr>
              <w:t>e3d047f7-1117-4e83-b34a-0f14d9e7fb01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a qualifying transit route has  multiple stops within the required walking distance, only trips from one stop are counted towards the threshold.</w:t>
            </w:r>
          </w:p>
        </w:tc>
        <w:tc>
          <w:tcPr>
            <w:tcW w:w="0" w:type="auto"/>
            <w:shd w:val="clear" w:color="auto" w:fill="D3D3D3"/>
          </w:tcPr>
          <w:p w:rsidR="000E048D" w:rsidRDefault="000D0FA5">
            <w:pPr>
              <w:rPr>
                <w:lang w:val="es-AR"/>
              </w:rPr>
            </w:pPr>
            <w:r>
              <w:rPr>
                <w:lang w:val="es-AR"/>
              </w:rPr>
              <w:t>Si una ruta de transporte incluida tiene múltiples paradas dentro de la distancia a pie requerida, solo se c</w:t>
            </w:r>
            <w:r>
              <w:rPr>
                <w:lang w:val="es-AR"/>
              </w:rPr>
              <w:t>ontarán los viajes de una parada de cara a cumplir el umbral.</w:t>
            </w:r>
          </w:p>
        </w:tc>
      </w:tr>
      <w:tr w:rsidR="000E048D">
        <w:tc>
          <w:tcPr>
            <w:tcW w:w="0" w:type="auto"/>
            <w:shd w:val="clear" w:color="auto" w:fill="98FB98"/>
          </w:tcPr>
          <w:p w:rsidR="000E048D" w:rsidRDefault="000D0FA5">
            <w:r>
              <w:rPr>
                <w:rStyle w:val="SegmentID"/>
              </w:rPr>
              <w:t>393</w:t>
            </w:r>
            <w:r>
              <w:rPr>
                <w:rStyle w:val="TransUnitID"/>
              </w:rPr>
              <w:t>855bcee4-1a9c-4d63-acc6-a7cb1ca6cecc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rsidRPr="000D0FA5">
        <w:tc>
          <w:tcPr>
            <w:tcW w:w="0" w:type="auto"/>
            <w:shd w:val="clear" w:color="auto" w:fill="D3D3D3"/>
          </w:tcPr>
          <w:p w:rsidR="000E048D" w:rsidRDefault="000D0FA5">
            <w:r>
              <w:rPr>
                <w:rStyle w:val="SegmentID"/>
              </w:rPr>
              <w:t>394</w:t>
            </w:r>
            <w:r>
              <w:rPr>
                <w:rStyle w:val="TransUnitID"/>
              </w:rPr>
              <w:t>855bcee4-1a9c-4d63-acc6-a7cb1ca6cecc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Minimum daily transit service for projects with multiple transit types (bus, </w:t>
            </w:r>
            <w:r>
              <w:rPr>
                <w:rStyle w:val="Tag"/>
              </w:rPr>
              <w:t>&lt;466&gt;</w:t>
            </w:r>
            <w:r>
              <w:t>streetcar</w:t>
            </w:r>
            <w:r>
              <w:rPr>
                <w:rStyle w:val="Tag"/>
              </w:rPr>
              <w:t>&lt;/466&gt;</w:t>
            </w:r>
            <w:r>
              <w:t>, rail, or ferry)</w:t>
            </w:r>
          </w:p>
        </w:tc>
        <w:tc>
          <w:tcPr>
            <w:tcW w:w="0" w:type="auto"/>
            <w:shd w:val="clear" w:color="auto" w:fill="D3D3D3"/>
          </w:tcPr>
          <w:p w:rsidR="000E048D" w:rsidRDefault="000D0FA5">
            <w:pPr>
              <w:rPr>
                <w:lang w:val="es-AR"/>
              </w:rPr>
            </w:pPr>
            <w:r>
              <w:rPr>
                <w:lang w:val="es-AR"/>
              </w:rPr>
              <w:t xml:space="preserve">Servicios mínimos diarios de transporte en proyectos con múltiples modos de transporte (autobús, </w:t>
            </w:r>
            <w:r>
              <w:rPr>
                <w:rStyle w:val="Tag"/>
                <w:lang w:val="es-AR"/>
              </w:rPr>
              <w:t>&lt;466&gt;</w:t>
            </w:r>
            <w:r>
              <w:rPr>
                <w:lang w:val="es-AR"/>
              </w:rPr>
              <w:t>tranvía</w:t>
            </w:r>
            <w:r>
              <w:rPr>
                <w:rStyle w:val="Tag"/>
                <w:lang w:val="es-AR"/>
              </w:rPr>
              <w:t>&lt;/466&gt;</w:t>
            </w:r>
            <w:r>
              <w:rPr>
                <w:lang w:val="es-AR"/>
              </w:rPr>
              <w:t>, tren o ferry)</w:t>
            </w:r>
          </w:p>
        </w:tc>
      </w:tr>
      <w:tr w:rsidR="000E048D">
        <w:tc>
          <w:tcPr>
            <w:tcW w:w="0" w:type="auto"/>
            <w:shd w:val="clear" w:color="auto" w:fill="D3D3D3"/>
          </w:tcPr>
          <w:p w:rsidR="000E048D" w:rsidRDefault="000D0FA5">
            <w:r>
              <w:rPr>
                <w:rStyle w:val="SegmentID"/>
              </w:rPr>
              <w:t>395</w:t>
            </w:r>
            <w:r>
              <w:rPr>
                <w:rStyle w:val="TransUnitID"/>
              </w:rPr>
              <w:t>ebedbf</w:t>
            </w:r>
            <w:r>
              <w:rPr>
                <w:rStyle w:val="TransUnitID"/>
              </w:rPr>
              <w:t>e3-6225-46e3-bb3c-c8b3e7f4f162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Weekday trips</w:t>
            </w:r>
          </w:p>
        </w:tc>
        <w:tc>
          <w:tcPr>
            <w:tcW w:w="0" w:type="auto"/>
            <w:shd w:val="clear" w:color="auto" w:fill="D3D3D3"/>
          </w:tcPr>
          <w:p w:rsidR="000E048D" w:rsidRDefault="000D0FA5">
            <w:pPr>
              <w:rPr>
                <w:lang w:val="es-AR"/>
              </w:rPr>
            </w:pPr>
            <w:r>
              <w:rPr>
                <w:lang w:val="es-AR"/>
              </w:rPr>
              <w:t>Viajes en días laborables</w:t>
            </w:r>
          </w:p>
        </w:tc>
      </w:tr>
      <w:tr w:rsidR="000E048D" w:rsidRPr="000D0FA5">
        <w:tc>
          <w:tcPr>
            <w:tcW w:w="0" w:type="auto"/>
            <w:shd w:val="clear" w:color="auto" w:fill="D3D3D3"/>
          </w:tcPr>
          <w:p w:rsidR="000E048D" w:rsidRDefault="000D0FA5">
            <w:r>
              <w:rPr>
                <w:rStyle w:val="SegmentID"/>
              </w:rPr>
              <w:t>396</w:t>
            </w:r>
            <w:r>
              <w:rPr>
                <w:rStyle w:val="TransUnitID"/>
              </w:rPr>
              <w:t>8a740e25-57ed-45a7-935c-7aa6d51b9e54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Weekend trips</w:t>
            </w:r>
          </w:p>
        </w:tc>
        <w:tc>
          <w:tcPr>
            <w:tcW w:w="0" w:type="auto"/>
            <w:shd w:val="clear" w:color="auto" w:fill="D3D3D3"/>
          </w:tcPr>
          <w:p w:rsidR="000E048D" w:rsidRDefault="000D0FA5">
            <w:pPr>
              <w:rPr>
                <w:lang w:val="es-AR"/>
              </w:rPr>
            </w:pPr>
            <w:r>
              <w:rPr>
                <w:lang w:val="es-AR"/>
              </w:rPr>
              <w:t>Viajes en fines de semana</w:t>
            </w:r>
          </w:p>
        </w:tc>
      </w:tr>
      <w:tr w:rsidR="000E048D">
        <w:tc>
          <w:tcPr>
            <w:tcW w:w="0" w:type="auto"/>
            <w:shd w:val="clear" w:color="auto" w:fill="98FB98"/>
          </w:tcPr>
          <w:p w:rsidR="000E048D" w:rsidRDefault="000D0FA5">
            <w:r>
              <w:rPr>
                <w:rStyle w:val="SegmentID"/>
              </w:rPr>
              <w:t>397</w:t>
            </w:r>
            <w:r>
              <w:rPr>
                <w:rStyle w:val="TransUnitID"/>
              </w:rPr>
              <w:t>3595f99d-4d85-4e49-b842-5a772cf7d321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 BD&amp;C</w:t>
            </w:r>
          </w:p>
        </w:tc>
        <w:tc>
          <w:tcPr>
            <w:tcW w:w="0" w:type="auto"/>
            <w:shd w:val="clear" w:color="auto" w:fill="98FB98"/>
          </w:tcPr>
          <w:p w:rsidR="000E048D" w:rsidRDefault="000D0FA5">
            <w:pPr>
              <w:rPr>
                <w:lang w:val="es-AR"/>
              </w:rPr>
            </w:pPr>
            <w:r>
              <w:rPr>
                <w:lang w:val="es-AR"/>
              </w:rPr>
              <w:t>Puntos BD&amp;C</w:t>
            </w:r>
          </w:p>
        </w:tc>
      </w:tr>
      <w:tr w:rsidR="000E048D" w:rsidRPr="000D0FA5">
        <w:tc>
          <w:tcPr>
            <w:tcW w:w="0" w:type="auto"/>
            <w:shd w:val="clear" w:color="auto" w:fill="F5DEB3"/>
          </w:tcPr>
          <w:p w:rsidR="000E048D" w:rsidRDefault="000D0FA5">
            <w:r>
              <w:rPr>
                <w:rStyle w:val="SegmentID"/>
              </w:rPr>
              <w:t>398</w:t>
            </w:r>
            <w:r>
              <w:rPr>
                <w:rStyle w:val="TransUnitID"/>
              </w:rPr>
              <w:t>f4979df6-d94e-4304-8651-69d02efb1148</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(except Core and Shell)</w:t>
            </w:r>
          </w:p>
        </w:tc>
        <w:tc>
          <w:tcPr>
            <w:tcW w:w="0" w:type="auto"/>
            <w:shd w:val="clear" w:color="auto" w:fill="F5DEB3"/>
          </w:tcPr>
          <w:p w:rsidR="000E048D" w:rsidRDefault="000D0FA5">
            <w:pPr>
              <w:rPr>
                <w:lang w:val="es-AR"/>
              </w:rPr>
            </w:pPr>
            <w:r>
              <w:rPr>
                <w:lang w:val="es-AR"/>
              </w:rPr>
              <w:t>(excepto en Núcleo y Envolvente)</w:t>
            </w:r>
          </w:p>
        </w:tc>
      </w:tr>
      <w:tr w:rsidR="000E048D">
        <w:tc>
          <w:tcPr>
            <w:tcW w:w="0" w:type="auto"/>
            <w:shd w:val="clear" w:color="auto" w:fill="F5DEB3"/>
          </w:tcPr>
          <w:p w:rsidR="000E048D" w:rsidRDefault="000D0FA5">
            <w:r>
              <w:rPr>
                <w:rStyle w:val="SegmentID"/>
              </w:rPr>
              <w:t>399</w:t>
            </w:r>
            <w:r>
              <w:rPr>
                <w:rStyle w:val="TransUnitID"/>
              </w:rPr>
              <w:t>450e7859-a776-46fe-ad18-f96cadedce9a</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Points BD&amp;</w:t>
            </w:r>
            <w:r>
              <w:t>C (Core and shell</w:t>
            </w:r>
          </w:p>
        </w:tc>
        <w:tc>
          <w:tcPr>
            <w:tcW w:w="0" w:type="auto"/>
            <w:shd w:val="clear" w:color="auto" w:fill="F5DEB3"/>
          </w:tcPr>
          <w:p w:rsidR="000E048D" w:rsidRDefault="000D0FA5">
            <w:pPr>
              <w:rPr>
                <w:lang w:val="es-AR"/>
              </w:rPr>
            </w:pPr>
            <w:r>
              <w:rPr>
                <w:lang w:val="es-AR"/>
              </w:rPr>
              <w:t>Puntos BD&amp;C, Núcleo y Envolvente (Core and Shell)</w:t>
            </w:r>
          </w:p>
        </w:tc>
      </w:tr>
      <w:tr w:rsidR="000E048D">
        <w:tc>
          <w:tcPr>
            <w:tcW w:w="0" w:type="auto"/>
            <w:shd w:val="clear" w:color="auto" w:fill="98FB98"/>
          </w:tcPr>
          <w:p w:rsidR="000E048D" w:rsidRDefault="000D0FA5">
            <w:r>
              <w:rPr>
                <w:rStyle w:val="SegmentID"/>
              </w:rPr>
              <w:t>400</w:t>
            </w:r>
            <w:r>
              <w:rPr>
                <w:rStyle w:val="TransUnitID"/>
              </w:rPr>
              <w:t>723e43ac-a956-4568-a3dd-ea77ebec3dd4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72</w:t>
            </w:r>
          </w:p>
        </w:tc>
        <w:tc>
          <w:tcPr>
            <w:tcW w:w="0" w:type="auto"/>
            <w:shd w:val="clear" w:color="auto" w:fill="98FB98"/>
          </w:tcPr>
          <w:p w:rsidR="000E048D" w:rsidRDefault="000D0FA5">
            <w:pPr>
              <w:rPr>
                <w:lang w:val="es-AR"/>
              </w:rPr>
            </w:pPr>
            <w:r>
              <w:rPr>
                <w:lang w:val="es-AR"/>
              </w:rPr>
              <w:t>72</w:t>
            </w:r>
          </w:p>
        </w:tc>
      </w:tr>
      <w:tr w:rsidR="000E048D">
        <w:tc>
          <w:tcPr>
            <w:tcW w:w="0" w:type="auto"/>
            <w:shd w:val="clear" w:color="auto" w:fill="D3D3D3"/>
          </w:tcPr>
          <w:p w:rsidR="000E048D" w:rsidRDefault="000D0FA5">
            <w:r>
              <w:rPr>
                <w:rStyle w:val="SegmentID"/>
              </w:rPr>
              <w:t>401</w:t>
            </w:r>
            <w:r>
              <w:rPr>
                <w:rStyle w:val="TransUnitID"/>
              </w:rPr>
              <w:t>10a7f3f3-364a-4111-976a-2289d282ed02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40</w:t>
            </w:r>
          </w:p>
        </w:tc>
        <w:tc>
          <w:tcPr>
            <w:tcW w:w="0" w:type="auto"/>
            <w:shd w:val="clear" w:color="auto" w:fill="D3D3D3"/>
          </w:tcPr>
          <w:p w:rsidR="000E048D" w:rsidRDefault="000D0FA5">
            <w:pPr>
              <w:rPr>
                <w:lang w:val="es-AR"/>
              </w:rPr>
            </w:pPr>
            <w:r>
              <w:rPr>
                <w:lang w:val="es-AR"/>
              </w:rPr>
              <w:t>40</w:t>
            </w:r>
          </w:p>
        </w:tc>
      </w:tr>
      <w:tr w:rsidR="000E048D">
        <w:tc>
          <w:tcPr>
            <w:tcW w:w="0" w:type="auto"/>
            <w:shd w:val="clear" w:color="auto" w:fill="98FB98"/>
          </w:tcPr>
          <w:p w:rsidR="000E048D" w:rsidRDefault="000D0FA5">
            <w:r>
              <w:rPr>
                <w:rStyle w:val="SegmentID"/>
              </w:rPr>
              <w:t>402</w:t>
            </w:r>
            <w:r>
              <w:rPr>
                <w:rStyle w:val="TransUnitID"/>
              </w:rPr>
              <w:t>8df7c4bf-b7c6-429a-a89f-3a83b9ae5014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403</w:t>
            </w:r>
            <w:r>
              <w:rPr>
                <w:rStyle w:val="TransUnitID"/>
              </w:rPr>
              <w:t>420e143c-a041-4b4b-9413-1db020511e08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404</w:t>
            </w:r>
            <w:r>
              <w:rPr>
                <w:rStyle w:val="TransUnitID"/>
              </w:rPr>
              <w:t>93167b61-444c-4444-b8b7-36ef8e6539d1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144</w:t>
            </w:r>
          </w:p>
        </w:tc>
        <w:tc>
          <w:tcPr>
            <w:tcW w:w="0" w:type="auto"/>
            <w:shd w:val="clear" w:color="auto" w:fill="98FB98"/>
          </w:tcPr>
          <w:p w:rsidR="000E048D" w:rsidRDefault="000D0FA5">
            <w:pPr>
              <w:rPr>
                <w:lang w:val="es-AR"/>
              </w:rPr>
            </w:pPr>
            <w:r>
              <w:rPr>
                <w:lang w:val="es-AR"/>
              </w:rPr>
              <w:t>144</w:t>
            </w:r>
          </w:p>
        </w:tc>
      </w:tr>
      <w:tr w:rsidR="000E048D">
        <w:tc>
          <w:tcPr>
            <w:tcW w:w="0" w:type="auto"/>
            <w:shd w:val="clear" w:color="auto" w:fill="D3D3D3"/>
          </w:tcPr>
          <w:p w:rsidR="000E048D" w:rsidRDefault="000D0FA5">
            <w:r>
              <w:rPr>
                <w:rStyle w:val="SegmentID"/>
              </w:rPr>
              <w:t>405</w:t>
            </w:r>
            <w:r>
              <w:rPr>
                <w:rStyle w:val="TransUnitID"/>
              </w:rPr>
              <w:t>181b5d6e-bae3-4433-9d37-33507500e8d0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108</w:t>
            </w:r>
          </w:p>
        </w:tc>
        <w:tc>
          <w:tcPr>
            <w:tcW w:w="0" w:type="auto"/>
            <w:shd w:val="clear" w:color="auto" w:fill="D3D3D3"/>
          </w:tcPr>
          <w:p w:rsidR="000E048D" w:rsidRDefault="000D0FA5">
            <w:pPr>
              <w:rPr>
                <w:lang w:val="es-AR"/>
              </w:rPr>
            </w:pPr>
            <w:r>
              <w:rPr>
                <w:lang w:val="es-AR"/>
              </w:rPr>
              <w:t>108</w:t>
            </w:r>
          </w:p>
        </w:tc>
      </w:tr>
      <w:tr w:rsidR="000E048D">
        <w:tc>
          <w:tcPr>
            <w:tcW w:w="0" w:type="auto"/>
            <w:shd w:val="clear" w:color="auto" w:fill="98FB98"/>
          </w:tcPr>
          <w:p w:rsidR="000E048D" w:rsidRDefault="000D0FA5">
            <w:r>
              <w:rPr>
                <w:rStyle w:val="SegmentID"/>
              </w:rPr>
              <w:t>406</w:t>
            </w:r>
            <w:r>
              <w:rPr>
                <w:rStyle w:val="TransUnitID"/>
              </w:rPr>
              <w:t>81f20b8e-d833-4f3e-b0a0-746fe4f38062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407</w:t>
            </w:r>
            <w:r>
              <w:rPr>
                <w:rStyle w:val="TransUnitID"/>
              </w:rPr>
              <w:t>5cb411f9-77d1-4ed6-ad00-45945e72b866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408</w:t>
            </w:r>
            <w:r>
              <w:rPr>
                <w:rStyle w:val="TransUnitID"/>
              </w:rPr>
              <w:t>36127fbb-ee87-4ae0-8600-4adea484290a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360</w:t>
            </w:r>
          </w:p>
        </w:tc>
        <w:tc>
          <w:tcPr>
            <w:tcW w:w="0" w:type="auto"/>
            <w:shd w:val="clear" w:color="auto" w:fill="98FB98"/>
          </w:tcPr>
          <w:p w:rsidR="000E048D" w:rsidRDefault="000D0FA5">
            <w:pPr>
              <w:rPr>
                <w:lang w:val="es-AR"/>
              </w:rPr>
            </w:pPr>
            <w:r>
              <w:rPr>
                <w:lang w:val="es-AR"/>
              </w:rPr>
              <w:t>360</w:t>
            </w:r>
          </w:p>
        </w:tc>
      </w:tr>
      <w:tr w:rsidR="000E048D">
        <w:tc>
          <w:tcPr>
            <w:tcW w:w="0" w:type="auto"/>
            <w:shd w:val="clear" w:color="auto" w:fill="D3D3D3"/>
          </w:tcPr>
          <w:p w:rsidR="000E048D" w:rsidRDefault="000D0FA5">
            <w:r>
              <w:rPr>
                <w:rStyle w:val="SegmentID"/>
              </w:rPr>
              <w:t>409</w:t>
            </w:r>
            <w:r>
              <w:rPr>
                <w:rStyle w:val="TransUnitID"/>
              </w:rPr>
              <w:t>5e4ce7b9-3104-4e90-b85d-2fb1a4a24134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216</w:t>
            </w:r>
          </w:p>
        </w:tc>
        <w:tc>
          <w:tcPr>
            <w:tcW w:w="0" w:type="auto"/>
            <w:shd w:val="clear" w:color="auto" w:fill="D3D3D3"/>
          </w:tcPr>
          <w:p w:rsidR="000E048D" w:rsidRDefault="000D0FA5">
            <w:pPr>
              <w:rPr>
                <w:lang w:val="es-AR"/>
              </w:rPr>
            </w:pPr>
            <w:r>
              <w:rPr>
                <w:lang w:val="es-AR"/>
              </w:rPr>
              <w:t>216</w:t>
            </w:r>
          </w:p>
        </w:tc>
      </w:tr>
      <w:tr w:rsidR="000E048D">
        <w:tc>
          <w:tcPr>
            <w:tcW w:w="0" w:type="auto"/>
            <w:shd w:val="clear" w:color="auto" w:fill="98FB98"/>
          </w:tcPr>
          <w:p w:rsidR="000E048D" w:rsidRDefault="000D0FA5">
            <w:r>
              <w:rPr>
                <w:rStyle w:val="SegmentID"/>
              </w:rPr>
              <w:t>410</w:t>
            </w:r>
            <w:r>
              <w:rPr>
                <w:rStyle w:val="TransUnitID"/>
              </w:rPr>
              <w:t>dee00ae7-0050-42ee-ab94-3f27131d7b04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w:t>
            </w:r>
          </w:p>
        </w:tc>
        <w:tc>
          <w:tcPr>
            <w:tcW w:w="0" w:type="auto"/>
            <w:shd w:val="clear" w:color="auto" w:fill="98FB98"/>
          </w:tcPr>
          <w:p w:rsidR="000E048D" w:rsidRDefault="000D0FA5">
            <w:pPr>
              <w:rPr>
                <w:lang w:val="es-AR"/>
              </w:rPr>
            </w:pPr>
            <w:r>
              <w:rPr>
                <w:lang w:val="es-AR"/>
              </w:rPr>
              <w:t>5</w:t>
            </w:r>
          </w:p>
        </w:tc>
      </w:tr>
      <w:tr w:rsidR="000E048D">
        <w:tc>
          <w:tcPr>
            <w:tcW w:w="0" w:type="auto"/>
            <w:shd w:val="clear" w:color="auto" w:fill="98FB98"/>
          </w:tcPr>
          <w:p w:rsidR="000E048D" w:rsidRDefault="000D0FA5">
            <w:r>
              <w:rPr>
                <w:rStyle w:val="SegmentID"/>
              </w:rPr>
              <w:t>411</w:t>
            </w:r>
            <w:r>
              <w:rPr>
                <w:rStyle w:val="TransUnitID"/>
              </w:rPr>
              <w:t>09351ca0-e1f9-4d3d-9b59-9d7c8bfe51b4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w:t>
            </w:r>
          </w:p>
        </w:tc>
        <w:tc>
          <w:tcPr>
            <w:tcW w:w="0" w:type="auto"/>
            <w:shd w:val="clear" w:color="auto" w:fill="98FB98"/>
          </w:tcPr>
          <w:p w:rsidR="000E048D" w:rsidRDefault="000D0FA5">
            <w:pPr>
              <w:rPr>
                <w:lang w:val="es-AR"/>
              </w:rPr>
            </w:pPr>
            <w:r>
              <w:rPr>
                <w:lang w:val="es-AR"/>
              </w:rPr>
              <w:t>6</w:t>
            </w:r>
          </w:p>
        </w:tc>
      </w:tr>
      <w:tr w:rsidR="000E048D">
        <w:tc>
          <w:tcPr>
            <w:tcW w:w="0" w:type="auto"/>
            <w:shd w:val="clear" w:color="auto" w:fill="98FB98"/>
          </w:tcPr>
          <w:p w:rsidR="000E048D" w:rsidRDefault="000D0FA5">
            <w:r>
              <w:rPr>
                <w:rStyle w:val="SegmentID"/>
              </w:rPr>
              <w:t>412</w:t>
            </w:r>
            <w:r>
              <w:rPr>
                <w:rStyle w:val="TransUnitID"/>
              </w:rPr>
              <w:t>129896f9-7ddb-4c6f-9804-93fe8e9e884e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2.</w:t>
            </w:r>
          </w:p>
        </w:tc>
        <w:tc>
          <w:tcPr>
            <w:tcW w:w="0" w:type="auto"/>
            <w:shd w:val="clear" w:color="auto" w:fill="98FB98"/>
          </w:tcPr>
          <w:p w:rsidR="000E048D" w:rsidRDefault="000D0FA5">
            <w:pPr>
              <w:rPr>
                <w:lang w:val="es-AR"/>
              </w:rPr>
            </w:pPr>
            <w:r>
              <w:rPr>
                <w:lang w:val="es-AR"/>
              </w:rPr>
              <w:t>Tabla 2.</w:t>
            </w:r>
          </w:p>
        </w:tc>
      </w:tr>
      <w:tr w:rsidR="000E048D" w:rsidRPr="000D0FA5">
        <w:tc>
          <w:tcPr>
            <w:tcW w:w="0" w:type="auto"/>
            <w:shd w:val="clear" w:color="auto" w:fill="D3D3D3"/>
          </w:tcPr>
          <w:p w:rsidR="000E048D" w:rsidRDefault="000D0FA5">
            <w:r>
              <w:rPr>
                <w:rStyle w:val="SegmentID"/>
              </w:rPr>
              <w:t>413</w:t>
            </w:r>
            <w:r>
              <w:rPr>
                <w:rStyle w:val="TransUnitID"/>
              </w:rPr>
              <w:t>129896f9-7ddb-4c6f-9804-93fe8e9e884e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Minimum daily transit service for projects with commuter rail or ferry service only</w:t>
            </w:r>
          </w:p>
        </w:tc>
        <w:tc>
          <w:tcPr>
            <w:tcW w:w="0" w:type="auto"/>
            <w:shd w:val="clear" w:color="auto" w:fill="D3D3D3"/>
          </w:tcPr>
          <w:p w:rsidR="000E048D" w:rsidRDefault="000D0FA5">
            <w:pPr>
              <w:rPr>
                <w:lang w:val="es-AR"/>
              </w:rPr>
            </w:pPr>
            <w:r>
              <w:rPr>
                <w:lang w:val="es-AR"/>
              </w:rPr>
              <w:t>Servicios mínimos diar</w:t>
            </w:r>
            <w:r>
              <w:rPr>
                <w:lang w:val="es-AR"/>
              </w:rPr>
              <w:t>ios de transporte en proyectos solo con servicios de tren suburbano o ferry</w:t>
            </w:r>
          </w:p>
        </w:tc>
      </w:tr>
      <w:tr w:rsidR="000E048D">
        <w:tc>
          <w:tcPr>
            <w:tcW w:w="0" w:type="auto"/>
            <w:shd w:val="clear" w:color="auto" w:fill="98FB98"/>
          </w:tcPr>
          <w:p w:rsidR="000E048D" w:rsidRDefault="000D0FA5">
            <w:r>
              <w:rPr>
                <w:rStyle w:val="SegmentID"/>
              </w:rPr>
              <w:t>414</w:t>
            </w:r>
            <w:r>
              <w:rPr>
                <w:rStyle w:val="TransUnitID"/>
              </w:rPr>
              <w:t>6238d9e7-21cd-418d-aaa9-49263c4216fd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Weekday trips</w:t>
            </w:r>
          </w:p>
        </w:tc>
        <w:tc>
          <w:tcPr>
            <w:tcW w:w="0" w:type="auto"/>
            <w:shd w:val="clear" w:color="auto" w:fill="98FB98"/>
          </w:tcPr>
          <w:p w:rsidR="000E048D" w:rsidRDefault="000D0FA5">
            <w:pPr>
              <w:rPr>
                <w:lang w:val="es-AR"/>
              </w:rPr>
            </w:pPr>
            <w:r>
              <w:rPr>
                <w:lang w:val="es-AR"/>
              </w:rPr>
              <w:t>Viajes en días laborables</w:t>
            </w:r>
          </w:p>
        </w:tc>
      </w:tr>
      <w:tr w:rsidR="000E048D" w:rsidRPr="000D0FA5">
        <w:tc>
          <w:tcPr>
            <w:tcW w:w="0" w:type="auto"/>
            <w:shd w:val="clear" w:color="auto" w:fill="98FB98"/>
          </w:tcPr>
          <w:p w:rsidR="000E048D" w:rsidRDefault="000D0FA5">
            <w:r>
              <w:rPr>
                <w:rStyle w:val="SegmentID"/>
              </w:rPr>
              <w:t>415</w:t>
            </w:r>
            <w:r>
              <w:rPr>
                <w:rStyle w:val="TransUnitID"/>
              </w:rPr>
              <w:t>e9fddb76-18d0-4129-b99f-6d807437f2a9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Weekend trips</w:t>
            </w:r>
          </w:p>
        </w:tc>
        <w:tc>
          <w:tcPr>
            <w:tcW w:w="0" w:type="auto"/>
            <w:shd w:val="clear" w:color="auto" w:fill="98FB98"/>
          </w:tcPr>
          <w:p w:rsidR="000E048D" w:rsidRDefault="000D0FA5">
            <w:pPr>
              <w:rPr>
                <w:lang w:val="es-AR"/>
              </w:rPr>
            </w:pPr>
            <w:r>
              <w:rPr>
                <w:lang w:val="es-AR"/>
              </w:rPr>
              <w:t>Viajes en fines de semana</w:t>
            </w:r>
          </w:p>
        </w:tc>
      </w:tr>
      <w:tr w:rsidR="000E048D">
        <w:tc>
          <w:tcPr>
            <w:tcW w:w="0" w:type="auto"/>
            <w:shd w:val="clear" w:color="auto" w:fill="98FB98"/>
          </w:tcPr>
          <w:p w:rsidR="000E048D" w:rsidRDefault="000D0FA5">
            <w:r>
              <w:rPr>
                <w:rStyle w:val="SegmentID"/>
              </w:rPr>
              <w:t>416</w:t>
            </w:r>
            <w:r>
              <w:rPr>
                <w:rStyle w:val="TransUnitID"/>
              </w:rPr>
              <w:t>58f5ea1d-33e9-4379-9e98-a3baddec68f8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tc>
          <w:tcPr>
            <w:tcW w:w="0" w:type="auto"/>
            <w:shd w:val="clear" w:color="auto" w:fill="D3D3D3"/>
          </w:tcPr>
          <w:p w:rsidR="000E048D" w:rsidRDefault="000D0FA5">
            <w:r>
              <w:rPr>
                <w:rStyle w:val="SegmentID"/>
              </w:rPr>
              <w:t>417</w:t>
            </w:r>
            <w:r>
              <w:rPr>
                <w:rStyle w:val="TransUnitID"/>
              </w:rPr>
              <w:t>81db8c13-78dd-4701-8eea-9d3f4c7de82d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24</w:t>
            </w:r>
          </w:p>
        </w:tc>
        <w:tc>
          <w:tcPr>
            <w:tcW w:w="0" w:type="auto"/>
            <w:shd w:val="clear" w:color="auto" w:fill="D3D3D3"/>
          </w:tcPr>
          <w:p w:rsidR="000E048D" w:rsidRDefault="000D0FA5">
            <w:pPr>
              <w:rPr>
                <w:lang w:val="es-AR"/>
              </w:rPr>
            </w:pPr>
            <w:r>
              <w:rPr>
                <w:lang w:val="es-AR"/>
              </w:rPr>
              <w:t>24</w:t>
            </w:r>
          </w:p>
        </w:tc>
      </w:tr>
      <w:tr w:rsidR="000E048D">
        <w:tc>
          <w:tcPr>
            <w:tcW w:w="0" w:type="auto"/>
            <w:shd w:val="clear" w:color="auto" w:fill="98FB98"/>
          </w:tcPr>
          <w:p w:rsidR="000E048D" w:rsidRDefault="000D0FA5">
            <w:r>
              <w:rPr>
                <w:rStyle w:val="SegmentID"/>
              </w:rPr>
              <w:t>418</w:t>
            </w:r>
            <w:r>
              <w:rPr>
                <w:rStyle w:val="TransUnitID"/>
              </w:rPr>
              <w:t>6bc64abf-0845-44f6-9393-4b1519e8cd1f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w:t>
            </w:r>
          </w:p>
        </w:tc>
        <w:tc>
          <w:tcPr>
            <w:tcW w:w="0" w:type="auto"/>
            <w:shd w:val="clear" w:color="auto" w:fill="98FB98"/>
          </w:tcPr>
          <w:p w:rsidR="000E048D" w:rsidRDefault="000D0FA5">
            <w:pPr>
              <w:rPr>
                <w:lang w:val="es-AR"/>
              </w:rPr>
            </w:pPr>
            <w:r>
              <w:rPr>
                <w:lang w:val="es-AR"/>
              </w:rPr>
              <w:t>6</w:t>
            </w:r>
          </w:p>
        </w:tc>
      </w:tr>
      <w:tr w:rsidR="000E048D">
        <w:tc>
          <w:tcPr>
            <w:tcW w:w="0" w:type="auto"/>
            <w:shd w:val="clear" w:color="auto" w:fill="98FB98"/>
          </w:tcPr>
          <w:p w:rsidR="000E048D" w:rsidRDefault="000D0FA5">
            <w:r>
              <w:rPr>
                <w:rStyle w:val="SegmentID"/>
              </w:rPr>
              <w:t>419</w:t>
            </w:r>
            <w:r>
              <w:rPr>
                <w:rStyle w:val="TransUnitID"/>
              </w:rPr>
              <w:t>31b235af-13c8-472c-bc72-8003240d27b3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420</w:t>
            </w:r>
            <w:r>
              <w:rPr>
                <w:rStyle w:val="TransUnitID"/>
              </w:rPr>
              <w:t>418d3b02-a468-4781-873c-661064430174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40</w:t>
            </w:r>
          </w:p>
        </w:tc>
        <w:tc>
          <w:tcPr>
            <w:tcW w:w="0" w:type="auto"/>
            <w:shd w:val="clear" w:color="auto" w:fill="98FB98"/>
          </w:tcPr>
          <w:p w:rsidR="000E048D" w:rsidRDefault="000D0FA5">
            <w:pPr>
              <w:rPr>
                <w:lang w:val="es-AR"/>
              </w:rPr>
            </w:pPr>
            <w:r>
              <w:rPr>
                <w:lang w:val="es-AR"/>
              </w:rPr>
              <w:t>40</w:t>
            </w:r>
          </w:p>
        </w:tc>
      </w:tr>
      <w:tr w:rsidR="000E048D">
        <w:tc>
          <w:tcPr>
            <w:tcW w:w="0" w:type="auto"/>
            <w:shd w:val="clear" w:color="auto" w:fill="98FB98"/>
          </w:tcPr>
          <w:p w:rsidR="000E048D" w:rsidRDefault="000D0FA5">
            <w:r>
              <w:rPr>
                <w:rStyle w:val="SegmentID"/>
              </w:rPr>
              <w:t>421</w:t>
            </w:r>
            <w:r>
              <w:rPr>
                <w:rStyle w:val="TransUnitID"/>
              </w:rPr>
              <w:t>ef7eb4ee-24c1-455f-bc38-73ddbc9284bf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w:t>
            </w:r>
          </w:p>
        </w:tc>
        <w:tc>
          <w:tcPr>
            <w:tcW w:w="0" w:type="auto"/>
            <w:shd w:val="clear" w:color="auto" w:fill="98FB98"/>
          </w:tcPr>
          <w:p w:rsidR="000E048D" w:rsidRDefault="000D0FA5">
            <w:pPr>
              <w:rPr>
                <w:lang w:val="es-AR"/>
              </w:rPr>
            </w:pPr>
            <w:r>
              <w:rPr>
                <w:lang w:val="es-AR"/>
              </w:rPr>
              <w:t>8</w:t>
            </w:r>
          </w:p>
        </w:tc>
      </w:tr>
      <w:tr w:rsidR="000E048D">
        <w:tc>
          <w:tcPr>
            <w:tcW w:w="0" w:type="auto"/>
            <w:shd w:val="clear" w:color="auto" w:fill="98FB98"/>
          </w:tcPr>
          <w:p w:rsidR="000E048D" w:rsidRDefault="000D0FA5">
            <w:r>
              <w:rPr>
                <w:rStyle w:val="SegmentID"/>
              </w:rPr>
              <w:t>422</w:t>
            </w:r>
            <w:r>
              <w:rPr>
                <w:rStyle w:val="TransUnitID"/>
              </w:rPr>
              <w:t>fe5e1016-e714-4019-8345-ae8ce619d152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D3D3D3"/>
          </w:tcPr>
          <w:p w:rsidR="000E048D" w:rsidRDefault="000D0FA5">
            <w:r>
              <w:rPr>
                <w:rStyle w:val="SegmentID"/>
              </w:rPr>
              <w:t>423</w:t>
            </w:r>
            <w:r>
              <w:rPr>
                <w:rStyle w:val="TransUnitID"/>
              </w:rPr>
              <w:t>8113e246-5929-4fca-9376-899daa59e6bf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60</w:t>
            </w:r>
          </w:p>
        </w:tc>
        <w:tc>
          <w:tcPr>
            <w:tcW w:w="0" w:type="auto"/>
            <w:shd w:val="clear" w:color="auto" w:fill="D3D3D3"/>
          </w:tcPr>
          <w:p w:rsidR="000E048D" w:rsidRDefault="000D0FA5">
            <w:pPr>
              <w:rPr>
                <w:lang w:val="es-AR"/>
              </w:rPr>
            </w:pPr>
            <w:r>
              <w:rPr>
                <w:lang w:val="es-AR"/>
              </w:rPr>
              <w:t>60</w:t>
            </w:r>
          </w:p>
        </w:tc>
      </w:tr>
      <w:tr w:rsidR="000E048D">
        <w:tc>
          <w:tcPr>
            <w:tcW w:w="0" w:type="auto"/>
            <w:shd w:val="clear" w:color="auto" w:fill="98FB98"/>
          </w:tcPr>
          <w:p w:rsidR="000E048D" w:rsidRDefault="000D0FA5">
            <w:r>
              <w:rPr>
                <w:rStyle w:val="SegmentID"/>
              </w:rPr>
              <w:t>424</w:t>
            </w:r>
            <w:r>
              <w:rPr>
                <w:rStyle w:val="TransUnitID"/>
              </w:rPr>
              <w:t>a9faf7d7-df5f-4f39-a388-6fc8dae1ae19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w:t>
            </w:r>
          </w:p>
        </w:tc>
        <w:tc>
          <w:tcPr>
            <w:tcW w:w="0" w:type="auto"/>
            <w:shd w:val="clear" w:color="auto" w:fill="98FB98"/>
          </w:tcPr>
          <w:p w:rsidR="000E048D" w:rsidRDefault="000D0FA5">
            <w:pPr>
              <w:rPr>
                <w:lang w:val="es-AR"/>
              </w:rPr>
            </w:pPr>
            <w:r>
              <w:rPr>
                <w:lang w:val="es-AR"/>
              </w:rPr>
              <w:t>12</w:t>
            </w:r>
          </w:p>
        </w:tc>
      </w:tr>
      <w:tr w:rsidR="000E048D">
        <w:tc>
          <w:tcPr>
            <w:tcW w:w="0" w:type="auto"/>
            <w:shd w:val="clear" w:color="auto" w:fill="98FB98"/>
          </w:tcPr>
          <w:p w:rsidR="000E048D" w:rsidRDefault="000D0FA5">
            <w:r>
              <w:rPr>
                <w:rStyle w:val="SegmentID"/>
              </w:rPr>
              <w:t>425</w:t>
            </w:r>
            <w:r>
              <w:rPr>
                <w:rStyle w:val="TransUnitID"/>
              </w:rPr>
              <w:t>a48ba842-d791-42d7-92d8-93244cab1597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rsidRPr="000D0FA5">
        <w:tc>
          <w:tcPr>
            <w:tcW w:w="0" w:type="auto"/>
            <w:shd w:val="clear" w:color="auto" w:fill="D3D3D3"/>
          </w:tcPr>
          <w:p w:rsidR="000E048D" w:rsidRDefault="000D0FA5">
            <w:r>
              <w:rPr>
                <w:rStyle w:val="SegmentID"/>
              </w:rPr>
              <w:t>426</w:t>
            </w:r>
            <w:r>
              <w:rPr>
                <w:rStyle w:val="TransUnitID"/>
              </w:rPr>
              <w:t>aa83c12e-f1ff-4432-abb6-8ca90aad0d56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Projects served by two or more transit routes such that no one route provides more than 60% of the documented levels may</w:t>
            </w:r>
            <w:r>
              <w:t xml:space="preserve"> earn one additional point, up to the maximum number of points.</w:t>
            </w:r>
          </w:p>
        </w:tc>
        <w:tc>
          <w:tcPr>
            <w:tcW w:w="0" w:type="auto"/>
            <w:shd w:val="clear" w:color="auto" w:fill="D3D3D3"/>
          </w:tcPr>
          <w:p w:rsidR="000E048D" w:rsidRDefault="000D0FA5">
            <w:pPr>
              <w:rPr>
                <w:lang w:val="es-AR"/>
              </w:rPr>
            </w:pPr>
            <w:r>
              <w:rPr>
                <w:lang w:val="es-AR"/>
              </w:rPr>
              <w:t xml:space="preserve">Los proyectos que cuenten con dos o más rutas de transporte de tal modo que ninguna de dichas rutas ofrezca más del 60% de los niveles documentados pueden obtener un punto adicional, hasta el </w:t>
            </w:r>
            <w:r>
              <w:rPr>
                <w:lang w:val="es-AR"/>
              </w:rPr>
              <w:t>número máximo de puntos.</w:t>
            </w:r>
          </w:p>
        </w:tc>
      </w:tr>
      <w:tr w:rsidR="000E048D" w:rsidRPr="000D0FA5">
        <w:tc>
          <w:tcPr>
            <w:tcW w:w="0" w:type="auto"/>
            <w:shd w:val="clear" w:color="auto" w:fill="D3D3D3"/>
          </w:tcPr>
          <w:p w:rsidR="000E048D" w:rsidRDefault="000D0FA5">
            <w:r>
              <w:rPr>
                <w:rStyle w:val="SegmentID"/>
              </w:rPr>
              <w:t>427</w:t>
            </w:r>
            <w:r>
              <w:rPr>
                <w:rStyle w:val="TransUnitID"/>
              </w:rPr>
              <w:t>02212ae5-4f94-4f08-8b63-c0a05c48c578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If </w:t>
            </w:r>
            <w:r>
              <w:rPr>
                <w:rStyle w:val="Tag"/>
              </w:rPr>
              <w:t>&lt;555&gt;</w:t>
            </w:r>
            <w:r>
              <w:t>existing</w:t>
            </w:r>
            <w:r>
              <w:rPr>
                <w:rStyle w:val="Tag"/>
              </w:rPr>
              <w:t>&lt;/555&gt;</w:t>
            </w:r>
            <w:r>
              <w:t xml:space="preserve"> transit service is temporarily rerouted outside the required distances for less than two years, the project may meet the requirements, provided the local transit agency has committed to restoring the routes with service at or above the prior level.</w:t>
            </w:r>
          </w:p>
        </w:tc>
        <w:tc>
          <w:tcPr>
            <w:tcW w:w="0" w:type="auto"/>
            <w:shd w:val="clear" w:color="auto" w:fill="D3D3D3"/>
          </w:tcPr>
          <w:p w:rsidR="000E048D" w:rsidRDefault="000D0FA5">
            <w:pPr>
              <w:rPr>
                <w:lang w:val="es-AR"/>
              </w:rPr>
            </w:pPr>
            <w:r>
              <w:rPr>
                <w:lang w:val="es-AR"/>
              </w:rPr>
              <w:t xml:space="preserve">Si el </w:t>
            </w:r>
            <w:r>
              <w:rPr>
                <w:lang w:val="es-AR"/>
              </w:rPr>
              <w:t xml:space="preserve">servicio de transporte </w:t>
            </w:r>
            <w:r>
              <w:rPr>
                <w:rStyle w:val="Tag"/>
                <w:lang w:val="es-AR"/>
              </w:rPr>
              <w:t>&lt;555&gt;</w:t>
            </w:r>
            <w:r>
              <w:rPr>
                <w:lang w:val="es-AR"/>
              </w:rPr>
              <w:t>existente</w:t>
            </w:r>
            <w:r>
              <w:rPr>
                <w:rStyle w:val="Tag"/>
                <w:lang w:val="es-AR"/>
              </w:rPr>
              <w:t>&lt;/555&gt;</w:t>
            </w:r>
            <w:r>
              <w:rPr>
                <w:lang w:val="es-AR"/>
              </w:rPr>
              <w:t xml:space="preserve"> se desvía temporalmente más allá de las distancias requeridas durante menos de dos años, el proyecto aún puede cumplir con los requisitos siempre que la agencia local de transporte se haya comprometido a restaura</w:t>
            </w:r>
            <w:r>
              <w:rPr>
                <w:lang w:val="es-AR"/>
              </w:rPr>
              <w:t>r las rutas ofreciendo un servicio igual o superior al que había.</w:t>
            </w:r>
          </w:p>
        </w:tc>
      </w:tr>
      <w:tr w:rsidR="000E048D">
        <w:tc>
          <w:tcPr>
            <w:tcW w:w="0" w:type="auto"/>
            <w:shd w:val="clear" w:color="auto" w:fill="98FB98"/>
          </w:tcPr>
          <w:p w:rsidR="000E048D" w:rsidRDefault="000D0FA5">
            <w:r>
              <w:rPr>
                <w:rStyle w:val="SegmentID"/>
              </w:rPr>
              <w:t>428</w:t>
            </w:r>
            <w:r>
              <w:rPr>
                <w:rStyle w:val="TransUnitID"/>
              </w:rPr>
              <w:t>b5ae00b0-3011-47c5-a638-3c7b93bb77cf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429</w:t>
            </w:r>
            <w:r>
              <w:rPr>
                <w:rStyle w:val="TransUnitID"/>
              </w:rPr>
              <w:t>11791dd9-0100-4bb1-b8c0-519d857ef140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w:t>
            </w:r>
            <w:r>
              <w:rPr>
                <w:lang w:val="es-AR"/>
              </w:rPr>
              <w:t>ción 1.</w:t>
            </w:r>
          </w:p>
        </w:tc>
      </w:tr>
      <w:tr w:rsidR="000E048D" w:rsidRPr="000D0FA5">
        <w:tc>
          <w:tcPr>
            <w:tcW w:w="0" w:type="auto"/>
            <w:shd w:val="clear" w:color="auto" w:fill="FFFFFF"/>
          </w:tcPr>
          <w:p w:rsidR="000E048D" w:rsidRDefault="000D0FA5">
            <w:r>
              <w:rPr>
                <w:rStyle w:val="SegmentID"/>
              </w:rPr>
              <w:t>430</w:t>
            </w:r>
            <w:r>
              <w:rPr>
                <w:rStyle w:val="TransUnitID"/>
              </w:rPr>
              <w:t>11791dd9-0100-4bb1-b8c0-519d857ef140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Transit-Served Location (1–4 points)</w:t>
            </w:r>
          </w:p>
        </w:tc>
        <w:tc>
          <w:tcPr>
            <w:tcW w:w="0" w:type="auto"/>
            <w:shd w:val="clear" w:color="auto" w:fill="FFFFFF"/>
          </w:tcPr>
          <w:p w:rsidR="000E048D" w:rsidRDefault="000D0FA5">
            <w:pPr>
              <w:rPr>
                <w:lang w:val="es-AR"/>
              </w:rPr>
            </w:pPr>
            <w:r>
              <w:rPr>
                <w:lang w:val="es-AR"/>
              </w:rPr>
              <w:t>Ubicación con servicio de transporte público (1-4 puntos)</w:t>
            </w:r>
          </w:p>
        </w:tc>
      </w:tr>
      <w:tr w:rsidR="000E048D" w:rsidRPr="000D0FA5">
        <w:tc>
          <w:tcPr>
            <w:tcW w:w="0" w:type="auto"/>
            <w:shd w:val="clear" w:color="auto" w:fill="F5DEB3"/>
          </w:tcPr>
          <w:p w:rsidR="000E048D" w:rsidRDefault="000D0FA5">
            <w:r>
              <w:rPr>
                <w:rStyle w:val="SegmentID"/>
              </w:rPr>
              <w:t>431</w:t>
            </w:r>
            <w:r>
              <w:rPr>
                <w:rStyle w:val="TransUnitID"/>
              </w:rPr>
              <w:t>08201602-f843-44c2-9f4d-a9a42781360f</w:t>
            </w:r>
          </w:p>
        </w:tc>
        <w:tc>
          <w:tcPr>
            <w:tcW w:w="0" w:type="auto"/>
            <w:shd w:val="clear" w:color="auto" w:fill="F5DEB3"/>
          </w:tcPr>
          <w:p w:rsidR="000E048D" w:rsidRPr="000D0FA5" w:rsidRDefault="000D0FA5">
            <w:pPr>
              <w:rPr>
                <w:vanish/>
              </w:rPr>
            </w:pPr>
            <w:r w:rsidRPr="000D0FA5">
              <w:rPr>
                <w:vanish/>
              </w:rPr>
              <w:t>Translation Approved (97%)</w:t>
            </w:r>
          </w:p>
        </w:tc>
        <w:tc>
          <w:tcPr>
            <w:tcW w:w="0" w:type="auto"/>
            <w:shd w:val="clear" w:color="auto" w:fill="F5DEB3"/>
          </w:tcPr>
          <w:p w:rsidR="000E048D" w:rsidRDefault="000D0FA5">
            <w:r>
              <w:t xml:space="preserve">Locate any </w:t>
            </w:r>
            <w:r>
              <w:rPr>
                <w:rStyle w:val="Tag"/>
              </w:rPr>
              <w:t>&lt;557&gt;</w:t>
            </w:r>
            <w:r>
              <w:t>functional entry</w:t>
            </w:r>
            <w:r>
              <w:rPr>
                <w:rStyle w:val="Tag"/>
              </w:rPr>
              <w:t>&lt;/557&gt;</w:t>
            </w:r>
            <w:r>
              <w:t xml:space="preserve"> of the project within a ¼-mile (400-meter) </w:t>
            </w:r>
            <w:r>
              <w:rPr>
                <w:rStyle w:val="Tag"/>
              </w:rPr>
              <w:t>&lt;558&gt;</w:t>
            </w:r>
            <w:r>
              <w:t>walking distance</w:t>
            </w:r>
            <w:r>
              <w:rPr>
                <w:rStyle w:val="Tag"/>
              </w:rPr>
              <w:t>&lt;/558&gt;</w:t>
            </w:r>
            <w:r>
              <w:t xml:space="preserve"> of existing or planned bus, </w:t>
            </w:r>
            <w:r>
              <w:rPr>
                <w:rStyle w:val="Tag"/>
              </w:rPr>
              <w:t>&lt;559&gt;</w:t>
            </w:r>
            <w:r>
              <w:t>streetcar</w:t>
            </w:r>
            <w:r>
              <w:rPr>
                <w:rStyle w:val="Tag"/>
              </w:rPr>
              <w:t>&lt;/559&gt;</w:t>
            </w:r>
            <w:r>
              <w:t xml:space="preserve">, or rideshare stops, or within a ½-mile (800-meter) walking distance of existing or planned </w:t>
            </w:r>
            <w:r>
              <w:rPr>
                <w:rStyle w:val="Tag"/>
              </w:rPr>
              <w:t>&lt;560&gt;</w:t>
            </w:r>
            <w:r>
              <w:t>bus rapid transi</w:t>
            </w:r>
            <w:r>
              <w:t>t</w:t>
            </w:r>
            <w:r>
              <w:rPr>
                <w:rStyle w:val="Tag"/>
              </w:rPr>
              <w:t>&lt;/560&gt;</w:t>
            </w:r>
            <w:r>
              <w:t xml:space="preserve"> stops, light or heavy rail stations, commuter rail stations or commuter ferry terminals.</w:t>
            </w:r>
          </w:p>
        </w:tc>
        <w:tc>
          <w:tcPr>
            <w:tcW w:w="0" w:type="auto"/>
            <w:shd w:val="clear" w:color="auto" w:fill="F5DEB3"/>
          </w:tcPr>
          <w:p w:rsidR="000E048D" w:rsidRDefault="000D0FA5">
            <w:pPr>
              <w:rPr>
                <w:lang w:val="es-AR"/>
              </w:rPr>
            </w:pPr>
            <w:r>
              <w:rPr>
                <w:lang w:val="es-AR"/>
              </w:rPr>
              <w:t xml:space="preserve">Ubicar todas las </w:t>
            </w:r>
            <w:r>
              <w:rPr>
                <w:rStyle w:val="Tag"/>
                <w:lang w:val="es-AR"/>
              </w:rPr>
              <w:t>&lt;557&gt;</w:t>
            </w:r>
            <w:r>
              <w:rPr>
                <w:lang w:val="es-AR"/>
              </w:rPr>
              <w:t>entradas funcionales</w:t>
            </w:r>
            <w:r>
              <w:rPr>
                <w:rStyle w:val="Tag"/>
                <w:lang w:val="es-AR"/>
              </w:rPr>
              <w:t>&lt;/557&gt;</w:t>
            </w:r>
            <w:r>
              <w:rPr>
                <w:lang w:val="es-AR"/>
              </w:rPr>
              <w:t xml:space="preserve"> del proyecto a 0,25 millas (400 metros) </w:t>
            </w:r>
            <w:r>
              <w:rPr>
                <w:rStyle w:val="Tag"/>
                <w:lang w:val="es-AR"/>
              </w:rPr>
              <w:t>&lt;558&gt;</w:t>
            </w:r>
            <w:r>
              <w:rPr>
                <w:lang w:val="es-AR"/>
              </w:rPr>
              <w:t>a pie</w:t>
            </w:r>
            <w:r>
              <w:rPr>
                <w:rStyle w:val="Tag"/>
                <w:lang w:val="es-AR"/>
              </w:rPr>
              <w:t>&lt;/558&gt;</w:t>
            </w:r>
            <w:r>
              <w:rPr>
                <w:lang w:val="es-AR"/>
              </w:rPr>
              <w:t xml:space="preserve"> de paradas existentes o planificadas de autobús, </w:t>
            </w:r>
            <w:r>
              <w:rPr>
                <w:rStyle w:val="Tag"/>
                <w:lang w:val="es-AR"/>
              </w:rPr>
              <w:t>&lt;559</w:t>
            </w:r>
            <w:r>
              <w:rPr>
                <w:rStyle w:val="Tag"/>
                <w:lang w:val="es-AR"/>
              </w:rPr>
              <w:t>&gt;</w:t>
            </w:r>
            <w:r>
              <w:rPr>
                <w:lang w:val="es-AR"/>
              </w:rPr>
              <w:t>tranvía</w:t>
            </w:r>
            <w:r>
              <w:rPr>
                <w:rStyle w:val="Tag"/>
                <w:lang w:val="es-AR"/>
              </w:rPr>
              <w:t>&lt;/559&gt;</w:t>
            </w:r>
            <w:r>
              <w:rPr>
                <w:lang w:val="es-AR"/>
              </w:rPr>
              <w:t xml:space="preserve"> o transporte compartido; o a 0,5 millas (800 metros) a pie de paradas existentes o planificadas de </w:t>
            </w:r>
            <w:r>
              <w:rPr>
                <w:rStyle w:val="Tag"/>
                <w:lang w:val="es-AR"/>
              </w:rPr>
              <w:t>&lt;560&gt;</w:t>
            </w:r>
            <w:r>
              <w:rPr>
                <w:lang w:val="es-AR"/>
              </w:rPr>
              <w:t>autobús rápido</w:t>
            </w:r>
            <w:r>
              <w:rPr>
                <w:rStyle w:val="Tag"/>
                <w:lang w:val="es-AR"/>
              </w:rPr>
              <w:t>&lt;/560&gt;</w:t>
            </w:r>
            <w:r>
              <w:rPr>
                <w:lang w:val="es-AR"/>
              </w:rPr>
              <w:t>, ferrocarril ligero o convencional, estaciones de tren suburbano, o terminales de ferry.</w:t>
            </w:r>
          </w:p>
        </w:tc>
      </w:tr>
      <w:tr w:rsidR="000E048D" w:rsidRPr="000D0FA5">
        <w:tc>
          <w:tcPr>
            <w:tcW w:w="0" w:type="auto"/>
            <w:shd w:val="clear" w:color="auto" w:fill="F5DEB3"/>
          </w:tcPr>
          <w:p w:rsidR="000E048D" w:rsidRDefault="000D0FA5">
            <w:r>
              <w:rPr>
                <w:rStyle w:val="SegmentID"/>
              </w:rPr>
              <w:t>432</w:t>
            </w:r>
            <w:r>
              <w:rPr>
                <w:rStyle w:val="TransUnitID"/>
              </w:rPr>
              <w:t>08201602-f843-44c2-9f4d-a9a42781360f</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The transit service at those stops and stations must meet the minimums listed in Tables 1 and 2.</w:t>
            </w:r>
          </w:p>
        </w:tc>
        <w:tc>
          <w:tcPr>
            <w:tcW w:w="0" w:type="auto"/>
            <w:shd w:val="clear" w:color="auto" w:fill="F5DEB3"/>
          </w:tcPr>
          <w:p w:rsidR="000E048D" w:rsidRDefault="000D0FA5">
            <w:pPr>
              <w:rPr>
                <w:lang w:val="es-AR"/>
              </w:rPr>
            </w:pPr>
            <w:r>
              <w:rPr>
                <w:lang w:val="es-AR"/>
              </w:rPr>
              <w:t>Los servicios de transporte de estas paradas y estaciones deben cumplir con los mínimos establecidos en las Tablas 1 y 2.</w:t>
            </w:r>
          </w:p>
        </w:tc>
      </w:tr>
      <w:tr w:rsidR="000E048D" w:rsidRPr="000D0FA5">
        <w:tc>
          <w:tcPr>
            <w:tcW w:w="0" w:type="auto"/>
            <w:shd w:val="clear" w:color="auto" w:fill="98FB98"/>
          </w:tcPr>
          <w:p w:rsidR="000E048D" w:rsidRDefault="000D0FA5">
            <w:r>
              <w:rPr>
                <w:rStyle w:val="SegmentID"/>
              </w:rPr>
              <w:t>433</w:t>
            </w:r>
            <w:r>
              <w:rPr>
                <w:rStyle w:val="TransUnitID"/>
              </w:rPr>
              <w:t>08201602-f843-44c2-9f4d-a9a42781360f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Planned stops and stations may count if they are sited, funded, a</w:t>
            </w:r>
            <w:r>
              <w:t>nd under construction by the date of the certificate of occupancy and are complete within 24 months of that date.</w:t>
            </w:r>
          </w:p>
        </w:tc>
        <w:tc>
          <w:tcPr>
            <w:tcW w:w="0" w:type="auto"/>
            <w:shd w:val="clear" w:color="auto" w:fill="98FB98"/>
          </w:tcPr>
          <w:p w:rsidR="000E048D" w:rsidRDefault="000D0FA5">
            <w:pPr>
              <w:rPr>
                <w:lang w:val="es-AR"/>
              </w:rPr>
            </w:pPr>
            <w:r>
              <w:rPr>
                <w:lang w:val="es-AR"/>
              </w:rPr>
              <w:t>Las paradas y estaciones planificadas pueden contar si están localizadas, financiadas y en construcción en la fecha del certificado de ocupaci</w:t>
            </w:r>
            <w:r>
              <w:rPr>
                <w:lang w:val="es-AR"/>
              </w:rPr>
              <w:t>ón, y se finalizan antes de que transcurran 24 meses tras dicha fecha.</w:t>
            </w:r>
          </w:p>
        </w:tc>
      </w:tr>
      <w:tr w:rsidR="000E048D" w:rsidRPr="000D0FA5">
        <w:tc>
          <w:tcPr>
            <w:tcW w:w="0" w:type="auto"/>
            <w:shd w:val="clear" w:color="auto" w:fill="98FB98"/>
          </w:tcPr>
          <w:p w:rsidR="000E048D" w:rsidRDefault="000D0FA5">
            <w:r>
              <w:rPr>
                <w:rStyle w:val="SegmentID"/>
              </w:rPr>
              <w:t>434</w:t>
            </w:r>
            <w:r>
              <w:rPr>
                <w:rStyle w:val="TransUnitID"/>
              </w:rPr>
              <w:t>c8926305-9fd6-4efc-9f8f-c56eba4f205b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Qualifying transit routes must have paired route service (service in opposite directions).</w:t>
            </w:r>
          </w:p>
        </w:tc>
        <w:tc>
          <w:tcPr>
            <w:tcW w:w="0" w:type="auto"/>
            <w:shd w:val="clear" w:color="auto" w:fill="98FB98"/>
          </w:tcPr>
          <w:p w:rsidR="000E048D" w:rsidRDefault="000D0FA5">
            <w:pPr>
              <w:rPr>
                <w:lang w:val="es-AR"/>
              </w:rPr>
            </w:pPr>
            <w:r>
              <w:rPr>
                <w:lang w:val="es-AR"/>
              </w:rPr>
              <w:t>Las rutas de transporte que se incluyan deben tener servicio en sentidos opuestos.</w:t>
            </w:r>
          </w:p>
        </w:tc>
      </w:tr>
      <w:tr w:rsidR="000E048D" w:rsidRPr="000D0FA5">
        <w:tc>
          <w:tcPr>
            <w:tcW w:w="0" w:type="auto"/>
            <w:shd w:val="clear" w:color="auto" w:fill="98FB98"/>
          </w:tcPr>
          <w:p w:rsidR="000E048D" w:rsidRDefault="000D0FA5">
            <w:r>
              <w:rPr>
                <w:rStyle w:val="SegmentID"/>
              </w:rPr>
              <w:t>435</w:t>
            </w:r>
            <w:r>
              <w:rPr>
                <w:rStyle w:val="TransUnitID"/>
              </w:rPr>
              <w:t>1d44a748-e8bc-413b-9996-96e084ac36e7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For each qualifying transit route, only trips in one direction are counted towards the threshold.</w:t>
            </w:r>
          </w:p>
        </w:tc>
        <w:tc>
          <w:tcPr>
            <w:tcW w:w="0" w:type="auto"/>
            <w:shd w:val="clear" w:color="auto" w:fill="98FB98"/>
          </w:tcPr>
          <w:p w:rsidR="000E048D" w:rsidRDefault="000D0FA5">
            <w:pPr>
              <w:rPr>
                <w:lang w:val="es-AR"/>
              </w:rPr>
            </w:pPr>
            <w:r>
              <w:rPr>
                <w:lang w:val="es-AR"/>
              </w:rPr>
              <w:t>En cad</w:t>
            </w:r>
            <w:r>
              <w:rPr>
                <w:lang w:val="es-AR"/>
              </w:rPr>
              <w:t>a una de las rutas de transporte incluidas solo se cuentan los viajes en un sentido de cara a cumplir el umbral.</w:t>
            </w:r>
          </w:p>
        </w:tc>
      </w:tr>
      <w:tr w:rsidR="000E048D" w:rsidRPr="000D0FA5">
        <w:tc>
          <w:tcPr>
            <w:tcW w:w="0" w:type="auto"/>
            <w:shd w:val="clear" w:color="auto" w:fill="98FB98"/>
          </w:tcPr>
          <w:p w:rsidR="000E048D" w:rsidRDefault="000D0FA5">
            <w:r>
              <w:rPr>
                <w:rStyle w:val="SegmentID"/>
              </w:rPr>
              <w:t>436</w:t>
            </w:r>
            <w:r>
              <w:rPr>
                <w:rStyle w:val="TransUnitID"/>
              </w:rPr>
              <w:t>8ea744e8-d7a1-44aa-96cb-946af4755fe3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If a qualifying transit route has  multiple stops within the required walk</w:t>
            </w:r>
            <w:r>
              <w:t>ing distance, only trips from one stop are counted towards the threshold.</w:t>
            </w:r>
          </w:p>
        </w:tc>
        <w:tc>
          <w:tcPr>
            <w:tcW w:w="0" w:type="auto"/>
            <w:shd w:val="clear" w:color="auto" w:fill="98FB98"/>
          </w:tcPr>
          <w:p w:rsidR="000E048D" w:rsidRDefault="000D0FA5">
            <w:pPr>
              <w:rPr>
                <w:lang w:val="es-AR"/>
              </w:rPr>
            </w:pPr>
            <w:r>
              <w:rPr>
                <w:lang w:val="es-AR"/>
              </w:rPr>
              <w:t>Si una ruta de transporte incluida tiene múltiples paradas dentro de la distancia a pie requerida, solo se contarán los viajes de una parada de cara a cumplir el umbral.</w:t>
            </w:r>
          </w:p>
        </w:tc>
      </w:tr>
      <w:tr w:rsidR="000E048D">
        <w:tc>
          <w:tcPr>
            <w:tcW w:w="0" w:type="auto"/>
            <w:shd w:val="clear" w:color="auto" w:fill="98FB98"/>
          </w:tcPr>
          <w:p w:rsidR="000E048D" w:rsidRDefault="000D0FA5">
            <w:r>
              <w:rPr>
                <w:rStyle w:val="SegmentID"/>
              </w:rPr>
              <w:t>437</w:t>
            </w:r>
            <w:r>
              <w:rPr>
                <w:rStyle w:val="TransUnitID"/>
              </w:rPr>
              <w:t>c227c0ee</w:t>
            </w:r>
            <w:r>
              <w:rPr>
                <w:rStyle w:val="TransUnitID"/>
              </w:rPr>
              <w:t>-4464-4744-a91a-8c1b9655bdab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rsidRPr="000D0FA5">
        <w:tc>
          <w:tcPr>
            <w:tcW w:w="0" w:type="auto"/>
            <w:shd w:val="clear" w:color="auto" w:fill="98FB98"/>
          </w:tcPr>
          <w:p w:rsidR="000E048D" w:rsidRDefault="000D0FA5">
            <w:r>
              <w:rPr>
                <w:rStyle w:val="SegmentID"/>
              </w:rPr>
              <w:t>438</w:t>
            </w:r>
            <w:r>
              <w:rPr>
                <w:rStyle w:val="TransUnitID"/>
              </w:rPr>
              <w:t>c227c0ee-4464-4744-a91a-8c1b9655bdab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Minimum daily transit service for projects with multiple transit types (bus, </w:t>
            </w:r>
            <w:r>
              <w:rPr>
                <w:rStyle w:val="Tag"/>
              </w:rPr>
              <w:t>&lt;562&gt;</w:t>
            </w:r>
            <w:r>
              <w:t>streetcar</w:t>
            </w:r>
            <w:r>
              <w:rPr>
                <w:rStyle w:val="Tag"/>
              </w:rPr>
              <w:t>&lt;/562&gt;</w:t>
            </w:r>
            <w:r>
              <w:t>, rail, or ferry)</w:t>
            </w:r>
          </w:p>
        </w:tc>
        <w:tc>
          <w:tcPr>
            <w:tcW w:w="0" w:type="auto"/>
            <w:shd w:val="clear" w:color="auto" w:fill="98FB98"/>
          </w:tcPr>
          <w:p w:rsidR="000E048D" w:rsidRDefault="000D0FA5">
            <w:pPr>
              <w:rPr>
                <w:lang w:val="es-AR"/>
              </w:rPr>
            </w:pPr>
            <w:r>
              <w:rPr>
                <w:lang w:val="es-AR"/>
              </w:rPr>
              <w:t xml:space="preserve">Servicios mínimos diarios de transporte en proyectos con múltiples modos de transporte (autobús, </w:t>
            </w:r>
            <w:r>
              <w:rPr>
                <w:rStyle w:val="Tag"/>
                <w:lang w:val="es-AR"/>
              </w:rPr>
              <w:t>&lt;562&gt;</w:t>
            </w:r>
            <w:r>
              <w:rPr>
                <w:lang w:val="es-AR"/>
              </w:rPr>
              <w:t>tranvía</w:t>
            </w:r>
            <w:r>
              <w:rPr>
                <w:rStyle w:val="Tag"/>
                <w:lang w:val="es-AR"/>
              </w:rPr>
              <w:t>&lt;/562&gt;</w:t>
            </w:r>
            <w:r>
              <w:rPr>
                <w:lang w:val="es-AR"/>
              </w:rPr>
              <w:t>, tren o ferry)</w:t>
            </w:r>
          </w:p>
        </w:tc>
      </w:tr>
      <w:tr w:rsidR="000E048D">
        <w:tc>
          <w:tcPr>
            <w:tcW w:w="0" w:type="auto"/>
            <w:shd w:val="clear" w:color="auto" w:fill="98FB98"/>
          </w:tcPr>
          <w:p w:rsidR="000E048D" w:rsidRDefault="000D0FA5">
            <w:r>
              <w:rPr>
                <w:rStyle w:val="SegmentID"/>
              </w:rPr>
              <w:t>439</w:t>
            </w:r>
            <w:r>
              <w:rPr>
                <w:rStyle w:val="TransUnitID"/>
              </w:rPr>
              <w:t>af989045-a5a4-4657-a570-4571765ed65f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Weekday trips</w:t>
            </w:r>
          </w:p>
        </w:tc>
        <w:tc>
          <w:tcPr>
            <w:tcW w:w="0" w:type="auto"/>
            <w:shd w:val="clear" w:color="auto" w:fill="98FB98"/>
          </w:tcPr>
          <w:p w:rsidR="000E048D" w:rsidRDefault="000D0FA5">
            <w:pPr>
              <w:rPr>
                <w:lang w:val="es-AR"/>
              </w:rPr>
            </w:pPr>
            <w:r>
              <w:rPr>
                <w:lang w:val="es-AR"/>
              </w:rPr>
              <w:t>Viajes en días laborable</w:t>
            </w:r>
            <w:r>
              <w:rPr>
                <w:lang w:val="es-AR"/>
              </w:rPr>
              <w:t>s</w:t>
            </w:r>
          </w:p>
        </w:tc>
      </w:tr>
      <w:tr w:rsidR="000E048D">
        <w:tc>
          <w:tcPr>
            <w:tcW w:w="0" w:type="auto"/>
            <w:shd w:val="clear" w:color="auto" w:fill="98FB98"/>
          </w:tcPr>
          <w:p w:rsidR="000E048D" w:rsidRDefault="000D0FA5">
            <w:r>
              <w:rPr>
                <w:rStyle w:val="SegmentID"/>
              </w:rPr>
              <w:t>440</w:t>
            </w:r>
            <w:r>
              <w:rPr>
                <w:rStyle w:val="TransUnitID"/>
              </w:rPr>
              <w:t>98eb5d7a-ccb4-46be-9b76-136cdb4cb224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tc>
          <w:tcPr>
            <w:tcW w:w="0" w:type="auto"/>
            <w:shd w:val="clear" w:color="auto" w:fill="98FB98"/>
          </w:tcPr>
          <w:p w:rsidR="000E048D" w:rsidRDefault="000D0FA5">
            <w:r>
              <w:rPr>
                <w:rStyle w:val="SegmentID"/>
              </w:rPr>
              <w:t>441</w:t>
            </w:r>
            <w:r>
              <w:rPr>
                <w:rStyle w:val="TransUnitID"/>
              </w:rPr>
              <w:t>f34e926b-7211-492c-8e4a-02437249e985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72</w:t>
            </w:r>
          </w:p>
        </w:tc>
        <w:tc>
          <w:tcPr>
            <w:tcW w:w="0" w:type="auto"/>
            <w:shd w:val="clear" w:color="auto" w:fill="98FB98"/>
          </w:tcPr>
          <w:p w:rsidR="000E048D" w:rsidRDefault="000D0FA5">
            <w:pPr>
              <w:rPr>
                <w:lang w:val="es-AR"/>
              </w:rPr>
            </w:pPr>
            <w:r>
              <w:rPr>
                <w:lang w:val="es-AR"/>
              </w:rPr>
              <w:t>72</w:t>
            </w:r>
          </w:p>
        </w:tc>
      </w:tr>
      <w:tr w:rsidR="000E048D">
        <w:tc>
          <w:tcPr>
            <w:tcW w:w="0" w:type="auto"/>
            <w:shd w:val="clear" w:color="auto" w:fill="98FB98"/>
          </w:tcPr>
          <w:p w:rsidR="000E048D" w:rsidRDefault="000D0FA5">
            <w:r>
              <w:rPr>
                <w:rStyle w:val="SegmentID"/>
              </w:rPr>
              <w:t>442</w:t>
            </w:r>
            <w:r>
              <w:rPr>
                <w:rStyle w:val="TransUnitID"/>
              </w:rPr>
              <w:t>4ff8c9f1-cc91-4449-91cd-7134fb27db7b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443</w:t>
            </w:r>
            <w:r>
              <w:rPr>
                <w:rStyle w:val="TransUnitID"/>
              </w:rPr>
              <w:t>5b3fc443-3548-4919-ba1b-2fd423516382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144</w:t>
            </w:r>
          </w:p>
        </w:tc>
        <w:tc>
          <w:tcPr>
            <w:tcW w:w="0" w:type="auto"/>
            <w:shd w:val="clear" w:color="auto" w:fill="98FB98"/>
          </w:tcPr>
          <w:p w:rsidR="000E048D" w:rsidRDefault="000D0FA5">
            <w:pPr>
              <w:rPr>
                <w:lang w:val="es-AR"/>
              </w:rPr>
            </w:pPr>
            <w:r>
              <w:rPr>
                <w:lang w:val="es-AR"/>
              </w:rPr>
              <w:t>144</w:t>
            </w:r>
          </w:p>
        </w:tc>
      </w:tr>
      <w:tr w:rsidR="000E048D">
        <w:tc>
          <w:tcPr>
            <w:tcW w:w="0" w:type="auto"/>
            <w:shd w:val="clear" w:color="auto" w:fill="98FB98"/>
          </w:tcPr>
          <w:p w:rsidR="000E048D" w:rsidRDefault="000D0FA5">
            <w:r>
              <w:rPr>
                <w:rStyle w:val="SegmentID"/>
              </w:rPr>
              <w:t>444</w:t>
            </w:r>
            <w:r>
              <w:rPr>
                <w:rStyle w:val="TransUnitID"/>
              </w:rPr>
              <w:t>4a53bf9d-4861-4ba0-9fb3-7bf8db84daa1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445</w:t>
            </w:r>
            <w:r>
              <w:rPr>
                <w:rStyle w:val="TransUnitID"/>
              </w:rPr>
              <w:t>584aa4e8-10a2-4f3b-b6d5-9727b8d734dc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360</w:t>
            </w:r>
          </w:p>
        </w:tc>
        <w:tc>
          <w:tcPr>
            <w:tcW w:w="0" w:type="auto"/>
            <w:shd w:val="clear" w:color="auto" w:fill="98FB98"/>
          </w:tcPr>
          <w:p w:rsidR="000E048D" w:rsidRDefault="000D0FA5">
            <w:pPr>
              <w:rPr>
                <w:lang w:val="es-AR"/>
              </w:rPr>
            </w:pPr>
            <w:r>
              <w:rPr>
                <w:lang w:val="es-AR"/>
              </w:rPr>
              <w:t>360</w:t>
            </w:r>
          </w:p>
        </w:tc>
      </w:tr>
      <w:tr w:rsidR="000E048D">
        <w:tc>
          <w:tcPr>
            <w:tcW w:w="0" w:type="auto"/>
            <w:shd w:val="clear" w:color="auto" w:fill="98FB98"/>
          </w:tcPr>
          <w:p w:rsidR="000E048D" w:rsidRDefault="000D0FA5">
            <w:r>
              <w:rPr>
                <w:rStyle w:val="SegmentID"/>
              </w:rPr>
              <w:t>446</w:t>
            </w:r>
            <w:r>
              <w:rPr>
                <w:rStyle w:val="TransUnitID"/>
              </w:rPr>
              <w:t>a52cd764-0eb9-4246-9680-cc282</w:t>
            </w:r>
            <w:r>
              <w:rPr>
                <w:rStyle w:val="TransUnitID"/>
              </w:rPr>
              <w:t>e8ec4ab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w:t>
            </w:r>
          </w:p>
        </w:tc>
        <w:tc>
          <w:tcPr>
            <w:tcW w:w="0" w:type="auto"/>
            <w:shd w:val="clear" w:color="auto" w:fill="98FB98"/>
          </w:tcPr>
          <w:p w:rsidR="000E048D" w:rsidRDefault="000D0FA5">
            <w:pPr>
              <w:rPr>
                <w:lang w:val="es-AR"/>
              </w:rPr>
            </w:pPr>
            <w:r>
              <w:rPr>
                <w:lang w:val="es-AR"/>
              </w:rPr>
              <w:t>4</w:t>
            </w:r>
          </w:p>
        </w:tc>
      </w:tr>
      <w:tr w:rsidR="000E048D">
        <w:tc>
          <w:tcPr>
            <w:tcW w:w="0" w:type="auto"/>
            <w:shd w:val="clear" w:color="auto" w:fill="98FB98"/>
          </w:tcPr>
          <w:p w:rsidR="000E048D" w:rsidRPr="000D0FA5" w:rsidRDefault="000D0FA5">
            <w:pPr>
              <w:rPr>
                <w:lang w:val="fr-CA"/>
              </w:rPr>
            </w:pPr>
            <w:r w:rsidRPr="000D0FA5">
              <w:rPr>
                <w:rStyle w:val="SegmentID"/>
                <w:lang w:val="fr-CA"/>
              </w:rPr>
              <w:t>447</w:t>
            </w:r>
            <w:r w:rsidRPr="000D0FA5">
              <w:rPr>
                <w:rStyle w:val="TransUnitID"/>
                <w:lang w:val="fr-CA"/>
              </w:rPr>
              <w:t>de1c3914-783e-4d7f-90f8-6de69331379d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2.</w:t>
            </w:r>
          </w:p>
        </w:tc>
        <w:tc>
          <w:tcPr>
            <w:tcW w:w="0" w:type="auto"/>
            <w:shd w:val="clear" w:color="auto" w:fill="98FB98"/>
          </w:tcPr>
          <w:p w:rsidR="000E048D" w:rsidRDefault="000D0FA5">
            <w:pPr>
              <w:rPr>
                <w:lang w:val="es-AR"/>
              </w:rPr>
            </w:pPr>
            <w:r>
              <w:rPr>
                <w:lang w:val="es-AR"/>
              </w:rPr>
              <w:t>Tabla 2.</w:t>
            </w:r>
          </w:p>
        </w:tc>
      </w:tr>
      <w:tr w:rsidR="000E048D" w:rsidRPr="000D0FA5">
        <w:tc>
          <w:tcPr>
            <w:tcW w:w="0" w:type="auto"/>
            <w:shd w:val="clear" w:color="auto" w:fill="98FB98"/>
          </w:tcPr>
          <w:p w:rsidR="000E048D" w:rsidRPr="000D0FA5" w:rsidRDefault="000D0FA5">
            <w:pPr>
              <w:rPr>
                <w:lang w:val="fr-CA"/>
              </w:rPr>
            </w:pPr>
            <w:r w:rsidRPr="000D0FA5">
              <w:rPr>
                <w:rStyle w:val="SegmentID"/>
                <w:lang w:val="fr-CA"/>
              </w:rPr>
              <w:t>448</w:t>
            </w:r>
            <w:r w:rsidRPr="000D0FA5">
              <w:rPr>
                <w:rStyle w:val="TransUnitID"/>
                <w:lang w:val="fr-CA"/>
              </w:rPr>
              <w:t>de1c3914-783e-4d7f-90f8-6de69331379d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Minimum daily transit service for projects with commuter rail or ferry service only</w:t>
            </w:r>
          </w:p>
        </w:tc>
        <w:tc>
          <w:tcPr>
            <w:tcW w:w="0" w:type="auto"/>
            <w:shd w:val="clear" w:color="auto" w:fill="98FB98"/>
          </w:tcPr>
          <w:p w:rsidR="000E048D" w:rsidRDefault="000D0FA5">
            <w:pPr>
              <w:rPr>
                <w:lang w:val="es-AR"/>
              </w:rPr>
            </w:pPr>
            <w:r>
              <w:rPr>
                <w:lang w:val="es-AR"/>
              </w:rPr>
              <w:t>Servicios mínimos diarios de transporte en proyectos solo con servicios de tren suburbano o ferry</w:t>
            </w:r>
          </w:p>
        </w:tc>
      </w:tr>
      <w:tr w:rsidR="000E048D">
        <w:tc>
          <w:tcPr>
            <w:tcW w:w="0" w:type="auto"/>
            <w:shd w:val="clear" w:color="auto" w:fill="98FB98"/>
          </w:tcPr>
          <w:p w:rsidR="000E048D" w:rsidRDefault="000D0FA5">
            <w:r>
              <w:rPr>
                <w:rStyle w:val="SegmentID"/>
              </w:rPr>
              <w:t>449</w:t>
            </w:r>
            <w:r>
              <w:rPr>
                <w:rStyle w:val="TransUnitID"/>
              </w:rPr>
              <w:t>16a5219f-4050-45c2-bcbc-b20e4914d588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Weekd</w:t>
            </w:r>
            <w:r>
              <w:t>ay trips</w:t>
            </w:r>
          </w:p>
        </w:tc>
        <w:tc>
          <w:tcPr>
            <w:tcW w:w="0" w:type="auto"/>
            <w:shd w:val="clear" w:color="auto" w:fill="98FB98"/>
          </w:tcPr>
          <w:p w:rsidR="000E048D" w:rsidRDefault="000D0FA5">
            <w:pPr>
              <w:rPr>
                <w:lang w:val="es-AR"/>
              </w:rPr>
            </w:pPr>
            <w:r>
              <w:rPr>
                <w:lang w:val="es-AR"/>
              </w:rPr>
              <w:t>Viajes en días laborables</w:t>
            </w:r>
          </w:p>
        </w:tc>
      </w:tr>
      <w:tr w:rsidR="000E048D">
        <w:tc>
          <w:tcPr>
            <w:tcW w:w="0" w:type="auto"/>
            <w:shd w:val="clear" w:color="auto" w:fill="98FB98"/>
          </w:tcPr>
          <w:p w:rsidR="000E048D" w:rsidRDefault="000D0FA5">
            <w:r>
              <w:rPr>
                <w:rStyle w:val="SegmentID"/>
              </w:rPr>
              <w:t>450</w:t>
            </w:r>
            <w:r>
              <w:rPr>
                <w:rStyle w:val="TransUnitID"/>
              </w:rPr>
              <w:t>b51e07f5-55f7-411f-8105-a93878f402e5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tc>
          <w:tcPr>
            <w:tcW w:w="0" w:type="auto"/>
            <w:shd w:val="clear" w:color="auto" w:fill="98FB98"/>
          </w:tcPr>
          <w:p w:rsidR="000E048D" w:rsidRDefault="000D0FA5">
            <w:r>
              <w:rPr>
                <w:rStyle w:val="SegmentID"/>
              </w:rPr>
              <w:t>451</w:t>
            </w:r>
            <w:r>
              <w:rPr>
                <w:rStyle w:val="TransUnitID"/>
              </w:rPr>
              <w:t>eef47713-7caa-483a-a481-ac655edc35d4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24</w:t>
            </w:r>
          </w:p>
        </w:tc>
        <w:tc>
          <w:tcPr>
            <w:tcW w:w="0" w:type="auto"/>
            <w:shd w:val="clear" w:color="auto" w:fill="98FB98"/>
          </w:tcPr>
          <w:p w:rsidR="000E048D" w:rsidRDefault="000D0FA5">
            <w:pPr>
              <w:rPr>
                <w:lang w:val="es-AR"/>
              </w:rPr>
            </w:pPr>
            <w:r>
              <w:rPr>
                <w:lang w:val="es-AR"/>
              </w:rPr>
              <w:t>24</w:t>
            </w:r>
          </w:p>
        </w:tc>
      </w:tr>
      <w:tr w:rsidR="000E048D">
        <w:tc>
          <w:tcPr>
            <w:tcW w:w="0" w:type="auto"/>
            <w:shd w:val="clear" w:color="auto" w:fill="98FB98"/>
          </w:tcPr>
          <w:p w:rsidR="000E048D" w:rsidRDefault="000D0FA5">
            <w:r>
              <w:rPr>
                <w:rStyle w:val="SegmentID"/>
              </w:rPr>
              <w:t>452</w:t>
            </w:r>
            <w:r>
              <w:rPr>
                <w:rStyle w:val="TransUnitID"/>
              </w:rPr>
              <w:t>336ae8ef-e441-4485-a02c-52d9a94173a8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453</w:t>
            </w:r>
            <w:r>
              <w:rPr>
                <w:rStyle w:val="TransUnitID"/>
              </w:rPr>
              <w:t>0281ec70-8067-4734-a032-b51ff0da1b59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40</w:t>
            </w:r>
          </w:p>
        </w:tc>
        <w:tc>
          <w:tcPr>
            <w:tcW w:w="0" w:type="auto"/>
            <w:shd w:val="clear" w:color="auto" w:fill="98FB98"/>
          </w:tcPr>
          <w:p w:rsidR="000E048D" w:rsidRDefault="000D0FA5">
            <w:pPr>
              <w:rPr>
                <w:lang w:val="es-AR"/>
              </w:rPr>
            </w:pPr>
            <w:r>
              <w:rPr>
                <w:lang w:val="es-AR"/>
              </w:rPr>
              <w:t>40</w:t>
            </w:r>
          </w:p>
        </w:tc>
      </w:tr>
      <w:tr w:rsidR="000E048D">
        <w:tc>
          <w:tcPr>
            <w:tcW w:w="0" w:type="auto"/>
            <w:shd w:val="clear" w:color="auto" w:fill="98FB98"/>
          </w:tcPr>
          <w:p w:rsidR="000E048D" w:rsidRDefault="000D0FA5">
            <w:r>
              <w:rPr>
                <w:rStyle w:val="SegmentID"/>
              </w:rPr>
              <w:t>454</w:t>
            </w:r>
            <w:r>
              <w:rPr>
                <w:rStyle w:val="TransUnitID"/>
              </w:rPr>
              <w:t>6aa9c238-384c-4c66-8229-73e77a765c36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455</w:t>
            </w:r>
            <w:r>
              <w:rPr>
                <w:rStyle w:val="TransUnitID"/>
              </w:rPr>
              <w:t>4356eaa8-2719-4a2a-8645-e4a382450e87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60</w:t>
            </w:r>
          </w:p>
        </w:tc>
        <w:tc>
          <w:tcPr>
            <w:tcW w:w="0" w:type="auto"/>
            <w:shd w:val="clear" w:color="auto" w:fill="98FB98"/>
          </w:tcPr>
          <w:p w:rsidR="000E048D" w:rsidRDefault="000D0FA5">
            <w:pPr>
              <w:rPr>
                <w:lang w:val="es-AR"/>
              </w:rPr>
            </w:pPr>
            <w:r>
              <w:rPr>
                <w:lang w:val="es-AR"/>
              </w:rPr>
              <w:t>60</w:t>
            </w:r>
          </w:p>
        </w:tc>
      </w:tr>
      <w:tr w:rsidR="000E048D">
        <w:tc>
          <w:tcPr>
            <w:tcW w:w="0" w:type="auto"/>
            <w:shd w:val="clear" w:color="auto" w:fill="98FB98"/>
          </w:tcPr>
          <w:p w:rsidR="000E048D" w:rsidRDefault="000D0FA5">
            <w:r>
              <w:rPr>
                <w:rStyle w:val="SegmentID"/>
              </w:rPr>
              <w:t>456</w:t>
            </w:r>
            <w:r>
              <w:rPr>
                <w:rStyle w:val="TransUnitID"/>
              </w:rPr>
              <w:t>ddaf241b-4065-4c1d-ba0b-f979934580c4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rsidRPr="000D0FA5">
        <w:tc>
          <w:tcPr>
            <w:tcW w:w="0" w:type="auto"/>
            <w:shd w:val="clear" w:color="auto" w:fill="F5DEB3"/>
          </w:tcPr>
          <w:p w:rsidR="000E048D" w:rsidRDefault="000D0FA5">
            <w:r>
              <w:rPr>
                <w:rStyle w:val="SegmentID"/>
              </w:rPr>
              <w:t>457</w:t>
            </w:r>
            <w:r>
              <w:rPr>
                <w:rStyle w:val="TransUnitID"/>
              </w:rPr>
              <w:t>dcda6dd6-f9ad-4acd-8d66-220eb04fca89</w:t>
            </w:r>
          </w:p>
        </w:tc>
        <w:tc>
          <w:tcPr>
            <w:tcW w:w="0" w:type="auto"/>
            <w:shd w:val="clear" w:color="auto" w:fill="F5DEB3"/>
          </w:tcPr>
          <w:p w:rsidR="000E048D" w:rsidRPr="000D0FA5" w:rsidRDefault="000D0FA5">
            <w:pPr>
              <w:rPr>
                <w:vanish/>
              </w:rPr>
            </w:pPr>
            <w:r w:rsidRPr="000D0FA5">
              <w:rPr>
                <w:vanish/>
              </w:rPr>
              <w:t>Translation Approved (98%)</w:t>
            </w:r>
          </w:p>
        </w:tc>
        <w:tc>
          <w:tcPr>
            <w:tcW w:w="0" w:type="auto"/>
            <w:shd w:val="clear" w:color="auto" w:fill="F5DEB3"/>
          </w:tcPr>
          <w:p w:rsidR="000E048D" w:rsidRDefault="000D0FA5">
            <w:r>
              <w:t>Projects served by two or more transit routes such that no one route provides more than 60% of the prescribed levels</w:t>
            </w:r>
            <w:r>
              <w:t xml:space="preserve"> may earn one additional point, up to the maximum number of points.</w:t>
            </w:r>
          </w:p>
        </w:tc>
        <w:tc>
          <w:tcPr>
            <w:tcW w:w="0" w:type="auto"/>
            <w:shd w:val="clear" w:color="auto" w:fill="F5DEB3"/>
          </w:tcPr>
          <w:p w:rsidR="000E048D" w:rsidRDefault="000D0FA5">
            <w:pPr>
              <w:rPr>
                <w:lang w:val="es-AR"/>
              </w:rPr>
            </w:pPr>
            <w:r>
              <w:rPr>
                <w:lang w:val="es-AR"/>
              </w:rPr>
              <w:t>Los proyectos que cuenten con dos o más rutas de transporte, de tal modo que ninguna de dichas rutas ofrezca más del 60% de los niveles prescritos, pueden obtener un punto adicional, hasta</w:t>
            </w:r>
            <w:r>
              <w:rPr>
                <w:lang w:val="es-AR"/>
              </w:rPr>
              <w:t xml:space="preserve"> el número máximo de puntos.</w:t>
            </w:r>
          </w:p>
        </w:tc>
      </w:tr>
      <w:tr w:rsidR="000E048D" w:rsidRPr="000D0FA5">
        <w:tc>
          <w:tcPr>
            <w:tcW w:w="0" w:type="auto"/>
            <w:shd w:val="clear" w:color="auto" w:fill="F5DEB3"/>
          </w:tcPr>
          <w:p w:rsidR="000E048D" w:rsidRDefault="000D0FA5">
            <w:r>
              <w:rPr>
                <w:rStyle w:val="SegmentID"/>
              </w:rPr>
              <w:t>458</w:t>
            </w:r>
            <w:r>
              <w:rPr>
                <w:rStyle w:val="TransUnitID"/>
              </w:rPr>
              <w:t>41014c7f-cb26-4a1a-a6c3-1057885aadf8</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If existing transit service is temporarily rerouted outside the required distances for less than two years, the project may meet the requirements, provided the local transit agency has committed to restoring the routes with service at or above the prior le</w:t>
            </w:r>
            <w:r>
              <w:t>vel.</w:t>
            </w:r>
          </w:p>
        </w:tc>
        <w:tc>
          <w:tcPr>
            <w:tcW w:w="0" w:type="auto"/>
            <w:shd w:val="clear" w:color="auto" w:fill="F5DEB3"/>
          </w:tcPr>
          <w:p w:rsidR="000E048D" w:rsidRDefault="000D0FA5">
            <w:pPr>
              <w:rPr>
                <w:lang w:val="es-AR"/>
              </w:rPr>
            </w:pPr>
            <w:r>
              <w:rPr>
                <w:lang w:val="es-AR"/>
              </w:rPr>
              <w:t>Si el servicio de transporte existente se desvía temporalmente más allá de las distancias requeridas durante menos de dos años, el proyecto aún puede cumplir con los requisitos siempre que la agencia local de transporte se haya comprometido a restaura</w:t>
            </w:r>
            <w:r>
              <w:rPr>
                <w:lang w:val="es-AR"/>
              </w:rPr>
              <w:t>r las rutas ofreciendo un servicio igual o superior al que había.</w:t>
            </w:r>
          </w:p>
        </w:tc>
      </w:tr>
      <w:tr w:rsidR="000E048D">
        <w:tc>
          <w:tcPr>
            <w:tcW w:w="0" w:type="auto"/>
            <w:shd w:val="clear" w:color="auto" w:fill="98FB98"/>
          </w:tcPr>
          <w:p w:rsidR="000E048D" w:rsidRDefault="000D0FA5">
            <w:r>
              <w:rPr>
                <w:rStyle w:val="SegmentID"/>
              </w:rPr>
              <w:t>459</w:t>
            </w:r>
            <w:r>
              <w:rPr>
                <w:rStyle w:val="TransUnitID"/>
              </w:rPr>
              <w:t>c9494b87-e76d-49d2-8a83-abae79b08806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460</w:t>
            </w:r>
            <w:r>
              <w:rPr>
                <w:rStyle w:val="TransUnitID"/>
              </w:rPr>
              <w:t>28dfde50-9113-4faf-83fa-45cdf817751f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FFFFFF"/>
          </w:tcPr>
          <w:p w:rsidR="000E048D" w:rsidRDefault="000D0FA5">
            <w:r>
              <w:rPr>
                <w:rStyle w:val="SegmentID"/>
              </w:rPr>
              <w:t>461</w:t>
            </w:r>
            <w:r>
              <w:rPr>
                <w:rStyle w:val="TransUnitID"/>
              </w:rPr>
              <w:t>28dfde50-9113-4faf-83fa-45cdf817751f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Pedestrian Access (1–4 points)</w:t>
            </w:r>
          </w:p>
        </w:tc>
        <w:tc>
          <w:tcPr>
            <w:tcW w:w="0" w:type="auto"/>
            <w:shd w:val="clear" w:color="auto" w:fill="FFFFFF"/>
          </w:tcPr>
          <w:p w:rsidR="000E048D" w:rsidRDefault="000D0FA5">
            <w:pPr>
              <w:rPr>
                <w:lang w:val="es-AR"/>
              </w:rPr>
            </w:pPr>
            <w:r>
              <w:rPr>
                <w:lang w:val="es-AR"/>
              </w:rPr>
              <w:t>Acceso peatonal (1-4 puntos)</w:t>
            </w:r>
          </w:p>
        </w:tc>
      </w:tr>
      <w:tr w:rsidR="000E048D" w:rsidRPr="000D0FA5">
        <w:tc>
          <w:tcPr>
            <w:tcW w:w="0" w:type="auto"/>
            <w:shd w:val="clear" w:color="auto" w:fill="FFFFFF"/>
          </w:tcPr>
          <w:p w:rsidR="000E048D" w:rsidRDefault="000D0FA5">
            <w:r>
              <w:rPr>
                <w:rStyle w:val="SegmentID"/>
              </w:rPr>
              <w:t>462</w:t>
            </w:r>
            <w:r>
              <w:rPr>
                <w:rStyle w:val="TransUnitID"/>
              </w:rPr>
              <w:t>81a55bba-203f-4a6b-b77b-9ebc798fc6b3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Show that the project has an </w:t>
            </w:r>
            <w:r>
              <w:rPr>
                <w:rStyle w:val="Tag"/>
              </w:rPr>
              <w:t>&lt;614&gt;</w:t>
            </w:r>
            <w:r>
              <w:t>attendance boundary</w:t>
            </w:r>
            <w:r>
              <w:rPr>
                <w:rStyle w:val="Tag"/>
              </w:rPr>
              <w:t>&lt;/614&gt;</w:t>
            </w:r>
            <w:r>
              <w:t xml:space="preserve"> such t</w:t>
            </w:r>
            <w:r>
              <w:t>hat the specified percentages of students live within no more than a 3/4-mile (1200-meter) walking distance (for grades 8 and below, or ages 14 and below), and 1 1/2-mile (2400-meter) walking distance (for grades 9 and above or ages 15 and above) of a func</w:t>
            </w:r>
            <w:r>
              <w:t>tional entry of a school building.</w:t>
            </w:r>
          </w:p>
        </w:tc>
        <w:tc>
          <w:tcPr>
            <w:tcW w:w="0" w:type="auto"/>
            <w:shd w:val="clear" w:color="auto" w:fill="FFFFFF"/>
          </w:tcPr>
          <w:p w:rsidR="000E048D" w:rsidRDefault="000D0FA5">
            <w:pPr>
              <w:rPr>
                <w:lang w:val="es-AR"/>
              </w:rPr>
            </w:pPr>
            <w:r>
              <w:rPr>
                <w:lang w:val="es-AR"/>
              </w:rPr>
              <w:t xml:space="preserve">Demostrar el </w:t>
            </w:r>
            <w:r>
              <w:rPr>
                <w:rStyle w:val="Tag"/>
                <w:lang w:val="es-AR"/>
              </w:rPr>
              <w:t>&lt;614&gt;</w:t>
            </w:r>
            <w:r>
              <w:rPr>
                <w:lang w:val="es-AR"/>
              </w:rPr>
              <w:t>límite de asistencia</w:t>
            </w:r>
            <w:r>
              <w:rPr>
                <w:rStyle w:val="Tag"/>
                <w:lang w:val="es-AR"/>
              </w:rPr>
              <w:t>&lt;/614&gt;</w:t>
            </w:r>
            <w:r>
              <w:rPr>
                <w:lang w:val="es-AR"/>
              </w:rPr>
              <w:t>, de tal manera que un porcentaje concreto de estudiantes viva a menos de 0,75 millas (1200 metros) hasta octavo curso o 14 años, y 1,5 millas (2400 metros) a partir de noveno curso o 15 años transitables a pie de una entrada operativa al edificio educacio</w:t>
            </w:r>
            <w:r>
              <w:rPr>
                <w:lang w:val="es-AR"/>
              </w:rPr>
              <w:t>nal.</w:t>
            </w:r>
          </w:p>
        </w:tc>
      </w:tr>
      <w:tr w:rsidR="000E048D" w:rsidRPr="000D0FA5">
        <w:tc>
          <w:tcPr>
            <w:tcW w:w="0" w:type="auto"/>
            <w:shd w:val="clear" w:color="auto" w:fill="98FB98"/>
          </w:tcPr>
          <w:p w:rsidR="000E048D" w:rsidRDefault="000D0FA5">
            <w:r>
              <w:rPr>
                <w:rStyle w:val="SegmentID"/>
              </w:rPr>
              <w:t>463</w:t>
            </w:r>
            <w:r>
              <w:rPr>
                <w:rStyle w:val="TransUnitID"/>
              </w:rPr>
              <w:t>81a55bba-203f-4a6b-b77b-9ebc798fc6b3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 are awarded according to Table 3.</w:t>
            </w:r>
          </w:p>
        </w:tc>
        <w:tc>
          <w:tcPr>
            <w:tcW w:w="0" w:type="auto"/>
            <w:shd w:val="clear" w:color="auto" w:fill="98FB98"/>
          </w:tcPr>
          <w:p w:rsidR="000E048D" w:rsidRDefault="000D0FA5">
            <w:pPr>
              <w:rPr>
                <w:lang w:val="es-AR"/>
              </w:rPr>
            </w:pPr>
            <w:r>
              <w:rPr>
                <w:lang w:val="es-AR"/>
              </w:rPr>
              <w:t>Los puntos se asignan de acuerdo con la Tabla 3.</w:t>
            </w:r>
          </w:p>
        </w:tc>
      </w:tr>
      <w:tr w:rsidR="000E048D">
        <w:tc>
          <w:tcPr>
            <w:tcW w:w="0" w:type="auto"/>
            <w:shd w:val="clear" w:color="auto" w:fill="D3D3D3"/>
          </w:tcPr>
          <w:p w:rsidR="000E048D" w:rsidRDefault="000D0FA5">
            <w:r>
              <w:rPr>
                <w:rStyle w:val="SegmentID"/>
              </w:rPr>
              <w:t>464</w:t>
            </w:r>
            <w:r>
              <w:rPr>
                <w:rStyle w:val="TransUnitID"/>
              </w:rPr>
              <w:t>4d2f89d7-75c3-41a6-8351-369dcdb87004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Table 3.</w:t>
            </w:r>
          </w:p>
        </w:tc>
        <w:tc>
          <w:tcPr>
            <w:tcW w:w="0" w:type="auto"/>
            <w:shd w:val="clear" w:color="auto" w:fill="D3D3D3"/>
          </w:tcPr>
          <w:p w:rsidR="000E048D" w:rsidRDefault="000D0FA5">
            <w:pPr>
              <w:rPr>
                <w:lang w:val="es-AR"/>
              </w:rPr>
            </w:pPr>
            <w:r>
              <w:rPr>
                <w:lang w:val="es-AR"/>
              </w:rPr>
              <w:t>Tabla 3.</w:t>
            </w:r>
          </w:p>
        </w:tc>
      </w:tr>
      <w:tr w:rsidR="000E048D" w:rsidRPr="000D0FA5">
        <w:tc>
          <w:tcPr>
            <w:tcW w:w="0" w:type="auto"/>
            <w:shd w:val="clear" w:color="auto" w:fill="FFFFFF"/>
          </w:tcPr>
          <w:p w:rsidR="000E048D" w:rsidRDefault="000D0FA5">
            <w:r>
              <w:rPr>
                <w:rStyle w:val="SegmentID"/>
              </w:rPr>
              <w:t>465</w:t>
            </w:r>
            <w:r>
              <w:rPr>
                <w:rStyle w:val="TransUnitID"/>
              </w:rPr>
              <w:t>4d2f89d7-75c3-41a6-8351-369dcdb87004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Points for student population within walking distance</w:t>
            </w:r>
          </w:p>
        </w:tc>
        <w:tc>
          <w:tcPr>
            <w:tcW w:w="0" w:type="auto"/>
            <w:shd w:val="clear" w:color="auto" w:fill="FFFFFF"/>
          </w:tcPr>
          <w:p w:rsidR="000E048D" w:rsidRDefault="000D0FA5">
            <w:pPr>
              <w:rPr>
                <w:lang w:val="es-AR"/>
              </w:rPr>
            </w:pPr>
            <w:r>
              <w:rPr>
                <w:lang w:val="es-AR"/>
              </w:rPr>
              <w:t>Puntos por porcentaje de población de estudiantes a una distancia transitable a pie</w:t>
            </w:r>
          </w:p>
        </w:tc>
      </w:tr>
      <w:tr w:rsidR="000E048D">
        <w:tc>
          <w:tcPr>
            <w:tcW w:w="0" w:type="auto"/>
            <w:shd w:val="clear" w:color="auto" w:fill="FFFFFF"/>
          </w:tcPr>
          <w:p w:rsidR="000E048D" w:rsidRDefault="000D0FA5">
            <w:r>
              <w:rPr>
                <w:rStyle w:val="SegmentID"/>
              </w:rPr>
              <w:t>466</w:t>
            </w:r>
            <w:r>
              <w:rPr>
                <w:rStyle w:val="TransUnitID"/>
              </w:rPr>
              <w:t>7827d0d0-ea87-452c-9dd4-75af18f857e1</w:t>
            </w:r>
          </w:p>
        </w:tc>
        <w:tc>
          <w:tcPr>
            <w:tcW w:w="0" w:type="auto"/>
            <w:shd w:val="clear" w:color="auto" w:fill="FFFFFF"/>
          </w:tcPr>
          <w:p w:rsidR="000E048D" w:rsidRPr="000D0FA5" w:rsidRDefault="000D0FA5">
            <w:pPr>
              <w:rPr>
                <w:vanish/>
              </w:rPr>
            </w:pPr>
            <w:r w:rsidRPr="000D0FA5">
              <w:rPr>
                <w:vanish/>
              </w:rPr>
              <w:t>Translation Ap</w:t>
            </w:r>
            <w:r w:rsidRPr="000D0FA5">
              <w:rPr>
                <w:vanish/>
              </w:rPr>
              <w:t>proved (0%)</w:t>
            </w:r>
          </w:p>
        </w:tc>
        <w:tc>
          <w:tcPr>
            <w:tcW w:w="0" w:type="auto"/>
            <w:shd w:val="clear" w:color="auto" w:fill="FFFFFF"/>
          </w:tcPr>
          <w:p w:rsidR="000E048D" w:rsidRDefault="000D0FA5">
            <w:r>
              <w:t>Percentage of students</w:t>
            </w:r>
          </w:p>
        </w:tc>
        <w:tc>
          <w:tcPr>
            <w:tcW w:w="0" w:type="auto"/>
            <w:shd w:val="clear" w:color="auto" w:fill="FFFFFF"/>
          </w:tcPr>
          <w:p w:rsidR="000E048D" w:rsidRDefault="000D0FA5">
            <w:pPr>
              <w:rPr>
                <w:lang w:val="es-AR"/>
              </w:rPr>
            </w:pPr>
            <w:r>
              <w:rPr>
                <w:lang w:val="es-AR"/>
              </w:rPr>
              <w:t>Porcentaje de estudiantes</w:t>
            </w:r>
          </w:p>
        </w:tc>
      </w:tr>
      <w:tr w:rsidR="000E048D">
        <w:tc>
          <w:tcPr>
            <w:tcW w:w="0" w:type="auto"/>
            <w:shd w:val="clear" w:color="auto" w:fill="98FB98"/>
          </w:tcPr>
          <w:p w:rsidR="000E048D" w:rsidRDefault="000D0FA5">
            <w:r>
              <w:rPr>
                <w:rStyle w:val="SegmentID"/>
              </w:rPr>
              <w:t>467</w:t>
            </w:r>
            <w:r>
              <w:rPr>
                <w:rStyle w:val="TransUnitID"/>
              </w:rPr>
              <w:t>549f99f7-c64c-426a-a581-4a5fa176f477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tc>
          <w:tcPr>
            <w:tcW w:w="0" w:type="auto"/>
            <w:shd w:val="clear" w:color="auto" w:fill="D3D3D3"/>
          </w:tcPr>
          <w:p w:rsidR="000E048D" w:rsidRDefault="000D0FA5">
            <w:r>
              <w:rPr>
                <w:rStyle w:val="SegmentID"/>
              </w:rPr>
              <w:t>468</w:t>
            </w:r>
            <w:r>
              <w:rPr>
                <w:rStyle w:val="TransUnitID"/>
              </w:rPr>
              <w:t>f5989bfd-48ae-4e66-acc0-324eab50bf49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50%</w:t>
            </w:r>
          </w:p>
        </w:tc>
        <w:tc>
          <w:tcPr>
            <w:tcW w:w="0" w:type="auto"/>
            <w:shd w:val="clear" w:color="auto" w:fill="D3D3D3"/>
          </w:tcPr>
          <w:p w:rsidR="000E048D" w:rsidRDefault="000D0FA5">
            <w:pPr>
              <w:rPr>
                <w:lang w:val="es-AR"/>
              </w:rPr>
            </w:pPr>
            <w:r>
              <w:rPr>
                <w:lang w:val="es-AR"/>
              </w:rPr>
              <w:t>50%</w:t>
            </w:r>
          </w:p>
        </w:tc>
      </w:tr>
      <w:tr w:rsidR="000E048D">
        <w:tc>
          <w:tcPr>
            <w:tcW w:w="0" w:type="auto"/>
            <w:shd w:val="clear" w:color="auto" w:fill="98FB98"/>
          </w:tcPr>
          <w:p w:rsidR="000E048D" w:rsidRDefault="000D0FA5">
            <w:r>
              <w:rPr>
                <w:rStyle w:val="SegmentID"/>
              </w:rPr>
              <w:t>469</w:t>
            </w:r>
            <w:r>
              <w:rPr>
                <w:rStyle w:val="TransUnitID"/>
              </w:rPr>
              <w:t>4f64c100-4ace-4413-a0f5-64d3fd9e2090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470</w:t>
            </w:r>
            <w:r>
              <w:rPr>
                <w:rStyle w:val="TransUnitID"/>
              </w:rPr>
              <w:t>fdcc9aa0-d97d-431f-b049-91932ab6d645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60%</w:t>
            </w:r>
          </w:p>
        </w:tc>
        <w:tc>
          <w:tcPr>
            <w:tcW w:w="0" w:type="auto"/>
            <w:shd w:val="clear" w:color="auto" w:fill="98FB98"/>
          </w:tcPr>
          <w:p w:rsidR="000E048D" w:rsidRDefault="000D0FA5">
            <w:pPr>
              <w:rPr>
                <w:lang w:val="es-AR"/>
              </w:rPr>
            </w:pPr>
            <w:r>
              <w:rPr>
                <w:lang w:val="es-AR"/>
              </w:rPr>
              <w:t>60%</w:t>
            </w:r>
          </w:p>
        </w:tc>
      </w:tr>
      <w:tr w:rsidR="000E048D">
        <w:tc>
          <w:tcPr>
            <w:tcW w:w="0" w:type="auto"/>
            <w:shd w:val="clear" w:color="auto" w:fill="98FB98"/>
          </w:tcPr>
          <w:p w:rsidR="000E048D" w:rsidRDefault="000D0FA5">
            <w:r>
              <w:rPr>
                <w:rStyle w:val="SegmentID"/>
              </w:rPr>
              <w:t>471</w:t>
            </w:r>
            <w:r>
              <w:rPr>
                <w:rStyle w:val="TransUnitID"/>
              </w:rPr>
              <w:t>2e9d9541-b923-40f8-af49-905170399881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FFFFFF"/>
          </w:tcPr>
          <w:p w:rsidR="000E048D" w:rsidRDefault="000D0FA5">
            <w:r>
              <w:rPr>
                <w:rStyle w:val="SegmentID"/>
              </w:rPr>
              <w:t>472</w:t>
            </w:r>
            <w:r>
              <w:rPr>
                <w:rStyle w:val="TransUnitID"/>
              </w:rPr>
              <w:t>bd263391-2372-4d48-ba94-7445bcef644c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70% or more</w:t>
            </w:r>
          </w:p>
        </w:tc>
        <w:tc>
          <w:tcPr>
            <w:tcW w:w="0" w:type="auto"/>
            <w:shd w:val="clear" w:color="auto" w:fill="FFFFFF"/>
          </w:tcPr>
          <w:p w:rsidR="000E048D" w:rsidRDefault="000D0FA5">
            <w:pPr>
              <w:rPr>
                <w:lang w:val="es-AR"/>
              </w:rPr>
            </w:pPr>
            <w:r>
              <w:rPr>
                <w:lang w:val="es-AR"/>
              </w:rPr>
              <w:t>70% o más</w:t>
            </w:r>
          </w:p>
        </w:tc>
      </w:tr>
      <w:tr w:rsidR="000E048D">
        <w:tc>
          <w:tcPr>
            <w:tcW w:w="0" w:type="auto"/>
            <w:shd w:val="clear" w:color="auto" w:fill="98FB98"/>
          </w:tcPr>
          <w:p w:rsidR="000E048D" w:rsidRPr="000D0FA5" w:rsidRDefault="000D0FA5">
            <w:pPr>
              <w:rPr>
                <w:lang w:val="fr-CA"/>
              </w:rPr>
            </w:pPr>
            <w:r w:rsidRPr="000D0FA5">
              <w:rPr>
                <w:rStyle w:val="SegmentID"/>
                <w:lang w:val="fr-CA"/>
              </w:rPr>
              <w:t>473</w:t>
            </w:r>
            <w:r w:rsidRPr="000D0FA5">
              <w:rPr>
                <w:rStyle w:val="TransUnitID"/>
                <w:lang w:val="fr-CA"/>
              </w:rPr>
              <w:t>d6de54bf-af66-49f3-a61d-16d4f6026639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w:t>
            </w:r>
          </w:p>
        </w:tc>
        <w:tc>
          <w:tcPr>
            <w:tcW w:w="0" w:type="auto"/>
            <w:shd w:val="clear" w:color="auto" w:fill="98FB98"/>
          </w:tcPr>
          <w:p w:rsidR="000E048D" w:rsidRDefault="000D0FA5">
            <w:pPr>
              <w:rPr>
                <w:lang w:val="es-AR"/>
              </w:rPr>
            </w:pPr>
            <w:r>
              <w:rPr>
                <w:lang w:val="es-AR"/>
              </w:rPr>
              <w:t>4</w:t>
            </w:r>
          </w:p>
        </w:tc>
      </w:tr>
      <w:tr w:rsidR="000E048D" w:rsidRPr="000D0FA5">
        <w:tc>
          <w:tcPr>
            <w:tcW w:w="0" w:type="auto"/>
            <w:shd w:val="clear" w:color="auto" w:fill="FFFFFF"/>
          </w:tcPr>
          <w:p w:rsidR="000E048D" w:rsidRDefault="000D0FA5">
            <w:r>
              <w:rPr>
                <w:rStyle w:val="SegmentID"/>
              </w:rPr>
              <w:t>474</w:t>
            </w:r>
            <w:r>
              <w:rPr>
                <w:rStyle w:val="TransUnitID"/>
              </w:rPr>
              <w:t>7c96ae30-f2bb-409f-ab6a-ab0d935d07c4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 addition, locate the project on a site that allows pedestrian access to the site from all residential neighborhoods that house the planned student population.</w:t>
            </w:r>
          </w:p>
        </w:tc>
        <w:tc>
          <w:tcPr>
            <w:tcW w:w="0" w:type="auto"/>
            <w:shd w:val="clear" w:color="auto" w:fill="FFFFFF"/>
          </w:tcPr>
          <w:p w:rsidR="000E048D" w:rsidRDefault="000D0FA5">
            <w:pPr>
              <w:rPr>
                <w:lang w:val="es-AR"/>
              </w:rPr>
            </w:pPr>
            <w:r>
              <w:rPr>
                <w:lang w:val="es-AR"/>
              </w:rPr>
              <w:t>Además, ubicar el proyecto en un sitio que permita el acceso peatonal al sitio desde todos los</w:t>
            </w:r>
            <w:r>
              <w:rPr>
                <w:lang w:val="es-AR"/>
              </w:rPr>
              <w:t xml:space="preserve"> barrios residenciales en los que vive la población de estudiantes proyectada.</w:t>
            </w:r>
          </w:p>
        </w:tc>
      </w:tr>
      <w:tr w:rsidR="000E048D">
        <w:tc>
          <w:tcPr>
            <w:tcW w:w="0" w:type="auto"/>
            <w:shd w:val="clear" w:color="auto" w:fill="98FB98"/>
          </w:tcPr>
          <w:p w:rsidR="000E048D" w:rsidRDefault="000D0FA5">
            <w:r>
              <w:rPr>
                <w:rStyle w:val="SegmentID"/>
              </w:rPr>
              <w:t>475</w:t>
            </w:r>
            <w:r>
              <w:rPr>
                <w:rStyle w:val="TransUnitID"/>
              </w:rPr>
              <w:t>c2e5164c-e788-439b-bdd3-44aabef6c8f1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rsidRPr="000D0FA5">
        <w:tc>
          <w:tcPr>
            <w:tcW w:w="0" w:type="auto"/>
            <w:shd w:val="clear" w:color="auto" w:fill="F5DEB3"/>
          </w:tcPr>
          <w:p w:rsidR="000E048D" w:rsidRDefault="000D0FA5">
            <w:r>
              <w:rPr>
                <w:rStyle w:val="SegmentID"/>
              </w:rPr>
              <w:t>476</w:t>
            </w:r>
            <w:r>
              <w:rPr>
                <w:rStyle w:val="TransUnitID"/>
              </w:rPr>
              <w:t>a7de7ae7-b8c4-4e9b-a168-228c2bc4acb1</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 xml:space="preserve">Locate any </w:t>
            </w:r>
            <w:r>
              <w:rPr>
                <w:rStyle w:val="Tag"/>
              </w:rPr>
              <w:t>&lt;640&gt;</w:t>
            </w:r>
            <w:r>
              <w:t xml:space="preserve">functional entry </w:t>
            </w:r>
            <w:r>
              <w:rPr>
                <w:rStyle w:val="Tag"/>
              </w:rPr>
              <w:t>&lt;/640&gt;</w:t>
            </w:r>
            <w:r>
              <w:t xml:space="preserve">of the project within a ¼-mile (400-meter) </w:t>
            </w:r>
            <w:r>
              <w:rPr>
                <w:rStyle w:val="Tag"/>
              </w:rPr>
              <w:t>&lt;641&gt;</w:t>
            </w:r>
            <w:r>
              <w:t>walking distance</w:t>
            </w:r>
            <w:r>
              <w:rPr>
                <w:rStyle w:val="Tag"/>
              </w:rPr>
              <w:t>&lt;/641&gt;</w:t>
            </w:r>
            <w:r>
              <w:t xml:space="preserve"> of existing or planned bus, </w:t>
            </w:r>
            <w:r>
              <w:rPr>
                <w:rStyle w:val="Tag"/>
              </w:rPr>
              <w:t>&lt;642&gt;</w:t>
            </w:r>
            <w:r>
              <w:t>streetcar</w:t>
            </w:r>
            <w:r>
              <w:rPr>
                <w:rStyle w:val="Tag"/>
              </w:rPr>
              <w:t>&lt;/642&gt;</w:t>
            </w:r>
            <w:r>
              <w:t xml:space="preserve">, or rideshare stops, or within a ½-mile (800-meter) walking distance of existing or planned </w:t>
            </w:r>
            <w:r>
              <w:rPr>
                <w:rStyle w:val="Tag"/>
              </w:rPr>
              <w:t>&lt;643</w:t>
            </w:r>
            <w:r>
              <w:rPr>
                <w:rStyle w:val="Tag"/>
              </w:rPr>
              <w:t>&gt;</w:t>
            </w:r>
            <w:r>
              <w:t>bus rapid transit</w:t>
            </w:r>
            <w:r>
              <w:rPr>
                <w:rStyle w:val="Tag"/>
              </w:rPr>
              <w:t>&lt;/643&gt;</w:t>
            </w:r>
            <w:r>
              <w:t xml:space="preserve"> stops, light or heavy rail stations, commuter rail stations or commuter ferry terminals.</w:t>
            </w:r>
          </w:p>
        </w:tc>
        <w:tc>
          <w:tcPr>
            <w:tcW w:w="0" w:type="auto"/>
            <w:shd w:val="clear" w:color="auto" w:fill="F5DEB3"/>
          </w:tcPr>
          <w:p w:rsidR="000E048D" w:rsidRDefault="000D0FA5">
            <w:pPr>
              <w:rPr>
                <w:lang w:val="es-AR"/>
              </w:rPr>
            </w:pPr>
            <w:r>
              <w:rPr>
                <w:lang w:val="es-AR"/>
              </w:rPr>
              <w:t xml:space="preserve">Ubicar todas las </w:t>
            </w:r>
            <w:r>
              <w:rPr>
                <w:rStyle w:val="Tag"/>
                <w:lang w:val="es-AR"/>
              </w:rPr>
              <w:t>&lt;640&gt;</w:t>
            </w:r>
            <w:r>
              <w:rPr>
                <w:lang w:val="es-AR"/>
              </w:rPr>
              <w:t>entradas funcionales</w:t>
            </w:r>
            <w:r>
              <w:rPr>
                <w:rStyle w:val="Tag"/>
                <w:lang w:val="es-AR"/>
              </w:rPr>
              <w:t>&lt;/640&gt;</w:t>
            </w:r>
            <w:r>
              <w:rPr>
                <w:lang w:val="es-AR"/>
              </w:rPr>
              <w:t xml:space="preserve"> del proyecto a 0,25 millas (400 metros) </w:t>
            </w:r>
            <w:r>
              <w:rPr>
                <w:rStyle w:val="Tag"/>
                <w:lang w:val="es-AR"/>
              </w:rPr>
              <w:t>&lt;641&gt;</w:t>
            </w:r>
            <w:r>
              <w:rPr>
                <w:lang w:val="es-AR"/>
              </w:rPr>
              <w:t>a pie</w:t>
            </w:r>
            <w:r>
              <w:rPr>
                <w:rStyle w:val="Tag"/>
                <w:lang w:val="es-AR"/>
              </w:rPr>
              <w:t>&lt;/641&gt;</w:t>
            </w:r>
            <w:r>
              <w:rPr>
                <w:lang w:val="es-AR"/>
              </w:rPr>
              <w:t xml:space="preserve"> de paradas existentes o planificadas de autobús, </w:t>
            </w:r>
            <w:r>
              <w:rPr>
                <w:rStyle w:val="Tag"/>
                <w:lang w:val="es-AR"/>
              </w:rPr>
              <w:t>&lt;642&gt;</w:t>
            </w:r>
            <w:r>
              <w:rPr>
                <w:lang w:val="es-AR"/>
              </w:rPr>
              <w:t>tranvía</w:t>
            </w:r>
            <w:r>
              <w:rPr>
                <w:rStyle w:val="Tag"/>
                <w:lang w:val="es-AR"/>
              </w:rPr>
              <w:t>&lt;/642&gt;</w:t>
            </w:r>
            <w:r>
              <w:rPr>
                <w:lang w:val="es-AR"/>
              </w:rPr>
              <w:t xml:space="preserve"> o transporte compartido; o a 0,5 millas (800 metros) a pie de paradas existentes o planificadas de </w:t>
            </w:r>
            <w:r>
              <w:rPr>
                <w:rStyle w:val="Tag"/>
                <w:lang w:val="es-AR"/>
              </w:rPr>
              <w:t>&lt;643&gt;</w:t>
            </w:r>
            <w:r>
              <w:rPr>
                <w:lang w:val="es-AR"/>
              </w:rPr>
              <w:t>autobús rápido</w:t>
            </w:r>
            <w:r>
              <w:rPr>
                <w:rStyle w:val="Tag"/>
                <w:lang w:val="es-AR"/>
              </w:rPr>
              <w:t>&lt;/643&gt;</w:t>
            </w:r>
            <w:r>
              <w:rPr>
                <w:lang w:val="es-AR"/>
              </w:rPr>
              <w:t>, ferrocarril ligero o convencional, estaciones de tren suburba</w:t>
            </w:r>
            <w:r>
              <w:rPr>
                <w:lang w:val="es-AR"/>
              </w:rPr>
              <w:t>no, o terminales de ferry.</w:t>
            </w:r>
          </w:p>
        </w:tc>
      </w:tr>
      <w:tr w:rsidR="000E048D" w:rsidRPr="000D0FA5">
        <w:tc>
          <w:tcPr>
            <w:tcW w:w="0" w:type="auto"/>
            <w:shd w:val="clear" w:color="auto" w:fill="98FB98"/>
          </w:tcPr>
          <w:p w:rsidR="000E048D" w:rsidRDefault="000D0FA5">
            <w:r>
              <w:rPr>
                <w:rStyle w:val="SegmentID"/>
              </w:rPr>
              <w:t>477</w:t>
            </w:r>
            <w:r>
              <w:rPr>
                <w:rStyle w:val="TransUnitID"/>
              </w:rPr>
              <w:t>a7de7ae7-b8c4-4e9b-a168-228c2bc4acb1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 transit service at those stops and stations in aggregate must meet the minimums listed in Tables 1 and 2.</w:t>
            </w:r>
          </w:p>
        </w:tc>
        <w:tc>
          <w:tcPr>
            <w:tcW w:w="0" w:type="auto"/>
            <w:shd w:val="clear" w:color="auto" w:fill="98FB98"/>
          </w:tcPr>
          <w:p w:rsidR="000E048D" w:rsidRDefault="000D0FA5">
            <w:pPr>
              <w:rPr>
                <w:lang w:val="es-AR"/>
              </w:rPr>
            </w:pPr>
            <w:r>
              <w:rPr>
                <w:lang w:val="es-AR"/>
              </w:rPr>
              <w:t>El conjunto de los servicios de transporte de estas paradas y estaciones debe cumplir con los mínimos establecidos en las Tablas 1 y 2.</w:t>
            </w:r>
          </w:p>
        </w:tc>
      </w:tr>
      <w:tr w:rsidR="000E048D" w:rsidRPr="000D0FA5">
        <w:tc>
          <w:tcPr>
            <w:tcW w:w="0" w:type="auto"/>
            <w:shd w:val="clear" w:color="auto" w:fill="98FB98"/>
          </w:tcPr>
          <w:p w:rsidR="000E048D" w:rsidRDefault="000D0FA5">
            <w:r>
              <w:rPr>
                <w:rStyle w:val="SegmentID"/>
              </w:rPr>
              <w:t>478</w:t>
            </w:r>
            <w:r>
              <w:rPr>
                <w:rStyle w:val="TransUnitID"/>
              </w:rPr>
              <w:t>a7de7ae7-b8c4-4e9b-a168-228c2bc4acb1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Planned stops and stations may count if they are si</w:t>
            </w:r>
            <w:r>
              <w:t>ted, funded, and under construction by the date of the certificate of occupancy and are complete within 24 months of that date.</w:t>
            </w:r>
          </w:p>
        </w:tc>
        <w:tc>
          <w:tcPr>
            <w:tcW w:w="0" w:type="auto"/>
            <w:shd w:val="clear" w:color="auto" w:fill="98FB98"/>
          </w:tcPr>
          <w:p w:rsidR="000E048D" w:rsidRDefault="000D0FA5">
            <w:pPr>
              <w:rPr>
                <w:lang w:val="es-AR"/>
              </w:rPr>
            </w:pPr>
            <w:r>
              <w:rPr>
                <w:lang w:val="es-AR"/>
              </w:rPr>
              <w:t>Las paradas y estaciones planificadas pueden contar si están localizadas, financiadas y en construcción en la fecha del certific</w:t>
            </w:r>
            <w:r>
              <w:rPr>
                <w:lang w:val="es-AR"/>
              </w:rPr>
              <w:t>ado de ocupación, y se finalizan antes de que transcurran 24 meses tras dicha fecha.</w:t>
            </w:r>
          </w:p>
        </w:tc>
      </w:tr>
      <w:tr w:rsidR="000E048D" w:rsidRPr="000D0FA5">
        <w:tc>
          <w:tcPr>
            <w:tcW w:w="0" w:type="auto"/>
            <w:shd w:val="clear" w:color="auto" w:fill="98FB98"/>
          </w:tcPr>
          <w:p w:rsidR="000E048D" w:rsidRDefault="000D0FA5">
            <w:r>
              <w:rPr>
                <w:rStyle w:val="SegmentID"/>
              </w:rPr>
              <w:t>479</w:t>
            </w:r>
            <w:r>
              <w:rPr>
                <w:rStyle w:val="TransUnitID"/>
              </w:rPr>
              <w:t>71c9896f-5f54-4463-8c4b-dba6856ebadb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Both weekday and weekend trip minimums must be met.</w:t>
            </w:r>
          </w:p>
        </w:tc>
        <w:tc>
          <w:tcPr>
            <w:tcW w:w="0" w:type="auto"/>
            <w:shd w:val="clear" w:color="auto" w:fill="98FB98"/>
          </w:tcPr>
          <w:p w:rsidR="000E048D" w:rsidRDefault="000D0FA5">
            <w:pPr>
              <w:rPr>
                <w:lang w:val="es-AR"/>
              </w:rPr>
            </w:pPr>
            <w:r>
              <w:rPr>
                <w:lang w:val="es-AR"/>
              </w:rPr>
              <w:t>Deben cumplirse los mínimos durante días laborable</w:t>
            </w:r>
            <w:r>
              <w:rPr>
                <w:lang w:val="es-AR"/>
              </w:rPr>
              <w:t>s y fines de semana.</w:t>
            </w:r>
          </w:p>
        </w:tc>
      </w:tr>
      <w:tr w:rsidR="000E048D" w:rsidRPr="000D0FA5">
        <w:tc>
          <w:tcPr>
            <w:tcW w:w="0" w:type="auto"/>
            <w:shd w:val="clear" w:color="auto" w:fill="98FB98"/>
          </w:tcPr>
          <w:p w:rsidR="000E048D" w:rsidRDefault="000D0FA5">
            <w:r>
              <w:rPr>
                <w:rStyle w:val="SegmentID"/>
              </w:rPr>
              <w:t>480</w:t>
            </w:r>
            <w:r>
              <w:rPr>
                <w:rStyle w:val="TransUnitID"/>
              </w:rPr>
              <w:t>876209f1-192e-4564-a7f8-a4fa903bec5b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Qualifying transit routes must have paired route service (service in opposite directions).</w:t>
            </w:r>
          </w:p>
        </w:tc>
        <w:tc>
          <w:tcPr>
            <w:tcW w:w="0" w:type="auto"/>
            <w:shd w:val="clear" w:color="auto" w:fill="98FB98"/>
          </w:tcPr>
          <w:p w:rsidR="000E048D" w:rsidRDefault="000D0FA5">
            <w:pPr>
              <w:rPr>
                <w:lang w:val="es-AR"/>
              </w:rPr>
            </w:pPr>
            <w:r>
              <w:rPr>
                <w:lang w:val="es-AR"/>
              </w:rPr>
              <w:t>Las rutas de transporte que se incluyan deben tener servicio en sentidos op</w:t>
            </w:r>
            <w:r>
              <w:rPr>
                <w:lang w:val="es-AR"/>
              </w:rPr>
              <w:t>uestos.</w:t>
            </w:r>
          </w:p>
        </w:tc>
      </w:tr>
      <w:tr w:rsidR="000E048D" w:rsidRPr="000D0FA5">
        <w:tc>
          <w:tcPr>
            <w:tcW w:w="0" w:type="auto"/>
            <w:shd w:val="clear" w:color="auto" w:fill="98FB98"/>
          </w:tcPr>
          <w:p w:rsidR="000E048D" w:rsidRDefault="000D0FA5">
            <w:r>
              <w:rPr>
                <w:rStyle w:val="SegmentID"/>
              </w:rPr>
              <w:t>481</w:t>
            </w:r>
            <w:r>
              <w:rPr>
                <w:rStyle w:val="TransUnitID"/>
              </w:rPr>
              <w:t>c197c570-bed2-481e-9fb3-3b64368604d8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For each qualifying transit route, only trips in one direction are counted towards the threshold.</w:t>
            </w:r>
          </w:p>
        </w:tc>
        <w:tc>
          <w:tcPr>
            <w:tcW w:w="0" w:type="auto"/>
            <w:shd w:val="clear" w:color="auto" w:fill="98FB98"/>
          </w:tcPr>
          <w:p w:rsidR="000E048D" w:rsidRDefault="000D0FA5">
            <w:pPr>
              <w:rPr>
                <w:lang w:val="es-AR"/>
              </w:rPr>
            </w:pPr>
            <w:r>
              <w:rPr>
                <w:lang w:val="es-AR"/>
              </w:rPr>
              <w:t>En cada una de las rutas de transporte incluidas solo se cuentan los viajes en un sentido de cara a cumplir el umbral.</w:t>
            </w:r>
          </w:p>
        </w:tc>
      </w:tr>
      <w:tr w:rsidR="000E048D" w:rsidRPr="000D0FA5">
        <w:tc>
          <w:tcPr>
            <w:tcW w:w="0" w:type="auto"/>
            <w:shd w:val="clear" w:color="auto" w:fill="98FB98"/>
          </w:tcPr>
          <w:p w:rsidR="000E048D" w:rsidRDefault="000D0FA5">
            <w:r>
              <w:rPr>
                <w:rStyle w:val="SegmentID"/>
              </w:rPr>
              <w:t>482</w:t>
            </w:r>
            <w:r>
              <w:rPr>
                <w:rStyle w:val="TransUnitID"/>
              </w:rPr>
              <w:t>a6d3b8e5-0793-41a1-b2f8-c68261261f1f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If a qualifying transit route has  multiple stops within the require</w:t>
            </w:r>
            <w:r>
              <w:t>d walking distance, only trips from one stop are counted towards the threshold.</w:t>
            </w:r>
          </w:p>
        </w:tc>
        <w:tc>
          <w:tcPr>
            <w:tcW w:w="0" w:type="auto"/>
            <w:shd w:val="clear" w:color="auto" w:fill="98FB98"/>
          </w:tcPr>
          <w:p w:rsidR="000E048D" w:rsidRDefault="000D0FA5">
            <w:pPr>
              <w:rPr>
                <w:lang w:val="es-AR"/>
              </w:rPr>
            </w:pPr>
            <w:r>
              <w:rPr>
                <w:lang w:val="es-AR"/>
              </w:rPr>
              <w:t>Si una ruta de transporte incluida tiene múltiples paradas dentro de la distancia a pie requerida, solo se contarán los viajes de una parada de cara a cumplir el umbral.</w:t>
            </w:r>
          </w:p>
        </w:tc>
      </w:tr>
      <w:tr w:rsidR="000E048D">
        <w:tc>
          <w:tcPr>
            <w:tcW w:w="0" w:type="auto"/>
            <w:shd w:val="clear" w:color="auto" w:fill="98FB98"/>
          </w:tcPr>
          <w:p w:rsidR="000E048D" w:rsidRDefault="000D0FA5">
            <w:r>
              <w:rPr>
                <w:rStyle w:val="SegmentID"/>
              </w:rPr>
              <w:t>483</w:t>
            </w:r>
            <w:r>
              <w:rPr>
                <w:rStyle w:val="TransUnitID"/>
              </w:rPr>
              <w:t>ee</w:t>
            </w:r>
            <w:r>
              <w:rPr>
                <w:rStyle w:val="TransUnitID"/>
              </w:rPr>
              <w:t>ed5dce-d52c-48b7-a1e6-1ab8c8feaefc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rsidRPr="000D0FA5">
        <w:tc>
          <w:tcPr>
            <w:tcW w:w="0" w:type="auto"/>
            <w:shd w:val="clear" w:color="auto" w:fill="F5DEB3"/>
          </w:tcPr>
          <w:p w:rsidR="000E048D" w:rsidRDefault="000D0FA5">
            <w:r>
              <w:rPr>
                <w:rStyle w:val="SegmentID"/>
              </w:rPr>
              <w:t>484</w:t>
            </w:r>
            <w:r>
              <w:rPr>
                <w:rStyle w:val="TransUnitID"/>
              </w:rPr>
              <w:t>eeed5dce-d52c-48b7-a1e6-1ab8c8feaefc</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 xml:space="preserve">Minimum daily transit service for projects with multiple transit types (bus, </w:t>
            </w:r>
            <w:r>
              <w:rPr>
                <w:rStyle w:val="Tag"/>
              </w:rPr>
              <w:t>&lt;645&gt;</w:t>
            </w:r>
            <w:r>
              <w:t>streetcar</w:t>
            </w:r>
            <w:r>
              <w:rPr>
                <w:rStyle w:val="Tag"/>
              </w:rPr>
              <w:t>&lt;/645&gt;</w:t>
            </w:r>
            <w:r>
              <w:t>, rail, or</w:t>
            </w:r>
            <w:r>
              <w:t xml:space="preserve"> ferry).</w:t>
            </w:r>
          </w:p>
        </w:tc>
        <w:tc>
          <w:tcPr>
            <w:tcW w:w="0" w:type="auto"/>
            <w:shd w:val="clear" w:color="auto" w:fill="F5DEB3"/>
          </w:tcPr>
          <w:p w:rsidR="000E048D" w:rsidRDefault="000D0FA5">
            <w:pPr>
              <w:rPr>
                <w:lang w:val="es-AR"/>
              </w:rPr>
            </w:pPr>
            <w:r>
              <w:rPr>
                <w:lang w:val="es-AR"/>
              </w:rPr>
              <w:t xml:space="preserve">Servicios mínimos diarios de transporte en proyectos con múltiples modos de transporte (autobús, </w:t>
            </w:r>
            <w:r>
              <w:rPr>
                <w:rStyle w:val="Tag"/>
                <w:lang w:val="es-AR"/>
              </w:rPr>
              <w:t>&lt;645&gt;</w:t>
            </w:r>
            <w:r>
              <w:rPr>
                <w:lang w:val="es-AR"/>
              </w:rPr>
              <w:t>tranvía</w:t>
            </w:r>
            <w:r>
              <w:rPr>
                <w:rStyle w:val="Tag"/>
                <w:lang w:val="es-AR"/>
              </w:rPr>
              <w:t>&lt;/645&gt;</w:t>
            </w:r>
            <w:r>
              <w:rPr>
                <w:lang w:val="es-AR"/>
              </w:rPr>
              <w:t>, tren o ferry).</w:t>
            </w:r>
          </w:p>
        </w:tc>
      </w:tr>
      <w:tr w:rsidR="000E048D">
        <w:tc>
          <w:tcPr>
            <w:tcW w:w="0" w:type="auto"/>
            <w:shd w:val="clear" w:color="auto" w:fill="98FB98"/>
          </w:tcPr>
          <w:p w:rsidR="000E048D" w:rsidRDefault="000D0FA5">
            <w:r>
              <w:rPr>
                <w:rStyle w:val="SegmentID"/>
              </w:rPr>
              <w:t>485</w:t>
            </w:r>
            <w:r>
              <w:rPr>
                <w:rStyle w:val="TransUnitID"/>
              </w:rPr>
              <w:t>2be7eff6-384c-498d-bf42-a9a1a5cfc8b7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Weekday trips</w:t>
            </w:r>
          </w:p>
        </w:tc>
        <w:tc>
          <w:tcPr>
            <w:tcW w:w="0" w:type="auto"/>
            <w:shd w:val="clear" w:color="auto" w:fill="98FB98"/>
          </w:tcPr>
          <w:p w:rsidR="000E048D" w:rsidRDefault="000D0FA5">
            <w:pPr>
              <w:rPr>
                <w:lang w:val="es-AR"/>
              </w:rPr>
            </w:pPr>
            <w:r>
              <w:rPr>
                <w:lang w:val="es-AR"/>
              </w:rPr>
              <w:t>Viajes en días laborables</w:t>
            </w:r>
          </w:p>
        </w:tc>
      </w:tr>
      <w:tr w:rsidR="000E048D" w:rsidRPr="000D0FA5">
        <w:tc>
          <w:tcPr>
            <w:tcW w:w="0" w:type="auto"/>
            <w:shd w:val="clear" w:color="auto" w:fill="98FB98"/>
          </w:tcPr>
          <w:p w:rsidR="000E048D" w:rsidRDefault="000D0FA5">
            <w:r>
              <w:rPr>
                <w:rStyle w:val="SegmentID"/>
              </w:rPr>
              <w:t>486</w:t>
            </w:r>
            <w:r>
              <w:rPr>
                <w:rStyle w:val="TransUnitID"/>
              </w:rPr>
              <w:t>e6f5334e-3dfe-44a6-9aa5-1ee084a1edfe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Weekend trips</w:t>
            </w:r>
          </w:p>
        </w:tc>
        <w:tc>
          <w:tcPr>
            <w:tcW w:w="0" w:type="auto"/>
            <w:shd w:val="clear" w:color="auto" w:fill="98FB98"/>
          </w:tcPr>
          <w:p w:rsidR="000E048D" w:rsidRDefault="000D0FA5">
            <w:pPr>
              <w:rPr>
                <w:lang w:val="es-AR"/>
              </w:rPr>
            </w:pPr>
            <w:r>
              <w:rPr>
                <w:lang w:val="es-AR"/>
              </w:rPr>
              <w:t>Viajes en fines de semana</w:t>
            </w:r>
          </w:p>
        </w:tc>
      </w:tr>
      <w:tr w:rsidR="000E048D">
        <w:tc>
          <w:tcPr>
            <w:tcW w:w="0" w:type="auto"/>
            <w:shd w:val="clear" w:color="auto" w:fill="98FB98"/>
          </w:tcPr>
          <w:p w:rsidR="000E048D" w:rsidRDefault="000D0FA5">
            <w:r>
              <w:rPr>
                <w:rStyle w:val="SegmentID"/>
              </w:rPr>
              <w:t>487</w:t>
            </w:r>
            <w:r>
              <w:rPr>
                <w:rStyle w:val="TransUnitID"/>
              </w:rPr>
              <w:t>c1fb8fb8-4fe0-4857-92f0-1286e0632714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tc>
          <w:tcPr>
            <w:tcW w:w="0" w:type="auto"/>
            <w:shd w:val="clear" w:color="auto" w:fill="98FB98"/>
          </w:tcPr>
          <w:p w:rsidR="000E048D" w:rsidRDefault="000D0FA5">
            <w:r>
              <w:rPr>
                <w:rStyle w:val="SegmentID"/>
              </w:rPr>
              <w:t>488</w:t>
            </w:r>
            <w:r>
              <w:rPr>
                <w:rStyle w:val="TransUnitID"/>
              </w:rPr>
              <w:t>d5c15b1b-ced8-4a56-b0d5-9f25027ca7fe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72</w:t>
            </w:r>
          </w:p>
        </w:tc>
        <w:tc>
          <w:tcPr>
            <w:tcW w:w="0" w:type="auto"/>
            <w:shd w:val="clear" w:color="auto" w:fill="98FB98"/>
          </w:tcPr>
          <w:p w:rsidR="000E048D" w:rsidRDefault="000D0FA5">
            <w:pPr>
              <w:rPr>
                <w:lang w:val="es-AR"/>
              </w:rPr>
            </w:pPr>
            <w:r>
              <w:rPr>
                <w:lang w:val="es-AR"/>
              </w:rPr>
              <w:t>72</w:t>
            </w:r>
          </w:p>
        </w:tc>
      </w:tr>
      <w:tr w:rsidR="000E048D">
        <w:tc>
          <w:tcPr>
            <w:tcW w:w="0" w:type="auto"/>
            <w:shd w:val="clear" w:color="auto" w:fill="98FB98"/>
          </w:tcPr>
          <w:p w:rsidR="000E048D" w:rsidRDefault="000D0FA5">
            <w:r>
              <w:rPr>
                <w:rStyle w:val="SegmentID"/>
              </w:rPr>
              <w:t>489</w:t>
            </w:r>
            <w:r>
              <w:rPr>
                <w:rStyle w:val="TransUnitID"/>
              </w:rPr>
              <w:t>900adb25-2455-48f2-a774-07712e494b98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40</w:t>
            </w:r>
          </w:p>
        </w:tc>
        <w:tc>
          <w:tcPr>
            <w:tcW w:w="0" w:type="auto"/>
            <w:shd w:val="clear" w:color="auto" w:fill="98FB98"/>
          </w:tcPr>
          <w:p w:rsidR="000E048D" w:rsidRDefault="000D0FA5">
            <w:pPr>
              <w:rPr>
                <w:lang w:val="es-AR"/>
              </w:rPr>
            </w:pPr>
            <w:r>
              <w:rPr>
                <w:lang w:val="es-AR"/>
              </w:rPr>
              <w:t>40</w:t>
            </w:r>
          </w:p>
        </w:tc>
      </w:tr>
      <w:tr w:rsidR="000E048D">
        <w:tc>
          <w:tcPr>
            <w:tcW w:w="0" w:type="auto"/>
            <w:shd w:val="clear" w:color="auto" w:fill="98FB98"/>
          </w:tcPr>
          <w:p w:rsidR="000E048D" w:rsidRDefault="000D0FA5">
            <w:r>
              <w:rPr>
                <w:rStyle w:val="SegmentID"/>
              </w:rPr>
              <w:t>490</w:t>
            </w:r>
            <w:r>
              <w:rPr>
                <w:rStyle w:val="TransUnitID"/>
              </w:rPr>
              <w:t>7732bb26-1cd7-40a9-a3b4-9bcb13cc51fa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491</w:t>
            </w:r>
            <w:r>
              <w:rPr>
                <w:rStyle w:val="TransUnitID"/>
              </w:rPr>
              <w:t>969e711e-43db-43a4-803f-e85bff77b996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144</w:t>
            </w:r>
          </w:p>
        </w:tc>
        <w:tc>
          <w:tcPr>
            <w:tcW w:w="0" w:type="auto"/>
            <w:shd w:val="clear" w:color="auto" w:fill="98FB98"/>
          </w:tcPr>
          <w:p w:rsidR="000E048D" w:rsidRDefault="000D0FA5">
            <w:pPr>
              <w:rPr>
                <w:lang w:val="es-AR"/>
              </w:rPr>
            </w:pPr>
            <w:r>
              <w:rPr>
                <w:lang w:val="es-AR"/>
              </w:rPr>
              <w:t>144</w:t>
            </w:r>
          </w:p>
        </w:tc>
      </w:tr>
      <w:tr w:rsidR="000E048D">
        <w:tc>
          <w:tcPr>
            <w:tcW w:w="0" w:type="auto"/>
            <w:shd w:val="clear" w:color="auto" w:fill="98FB98"/>
          </w:tcPr>
          <w:p w:rsidR="000E048D" w:rsidRDefault="000D0FA5">
            <w:r>
              <w:rPr>
                <w:rStyle w:val="SegmentID"/>
              </w:rPr>
              <w:t>492</w:t>
            </w:r>
            <w:r>
              <w:rPr>
                <w:rStyle w:val="TransUnitID"/>
              </w:rPr>
              <w:t>a1effd04-c28c-4563-98f8-9ef7a5dcb852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108</w:t>
            </w:r>
          </w:p>
        </w:tc>
        <w:tc>
          <w:tcPr>
            <w:tcW w:w="0" w:type="auto"/>
            <w:shd w:val="clear" w:color="auto" w:fill="98FB98"/>
          </w:tcPr>
          <w:p w:rsidR="000E048D" w:rsidRDefault="000D0FA5">
            <w:pPr>
              <w:rPr>
                <w:lang w:val="es-AR"/>
              </w:rPr>
            </w:pPr>
            <w:r>
              <w:rPr>
                <w:lang w:val="es-AR"/>
              </w:rPr>
              <w:t>108</w:t>
            </w:r>
          </w:p>
        </w:tc>
      </w:tr>
      <w:tr w:rsidR="000E048D">
        <w:tc>
          <w:tcPr>
            <w:tcW w:w="0" w:type="auto"/>
            <w:shd w:val="clear" w:color="auto" w:fill="98FB98"/>
          </w:tcPr>
          <w:p w:rsidR="000E048D" w:rsidRPr="000D0FA5" w:rsidRDefault="000D0FA5">
            <w:pPr>
              <w:rPr>
                <w:lang w:val="fr-CA"/>
              </w:rPr>
            </w:pPr>
            <w:r w:rsidRPr="000D0FA5">
              <w:rPr>
                <w:rStyle w:val="SegmentID"/>
                <w:lang w:val="fr-CA"/>
              </w:rPr>
              <w:t>493</w:t>
            </w:r>
            <w:r w:rsidRPr="000D0FA5">
              <w:rPr>
                <w:rStyle w:val="TransUnitID"/>
                <w:lang w:val="fr-CA"/>
              </w:rPr>
              <w:t>a9ffa617-c707-426d-a9ce-c495b19ef208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494</w:t>
            </w:r>
            <w:r>
              <w:rPr>
                <w:rStyle w:val="TransUnitID"/>
              </w:rPr>
              <w:t>caf78549-cfa3-4bb8-81c2-995299f8f513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2.</w:t>
            </w:r>
          </w:p>
        </w:tc>
        <w:tc>
          <w:tcPr>
            <w:tcW w:w="0" w:type="auto"/>
            <w:shd w:val="clear" w:color="auto" w:fill="98FB98"/>
          </w:tcPr>
          <w:p w:rsidR="000E048D" w:rsidRDefault="000D0FA5">
            <w:pPr>
              <w:rPr>
                <w:lang w:val="es-AR"/>
              </w:rPr>
            </w:pPr>
            <w:r>
              <w:rPr>
                <w:lang w:val="es-AR"/>
              </w:rPr>
              <w:t>Tabla 2.</w:t>
            </w:r>
          </w:p>
        </w:tc>
      </w:tr>
      <w:tr w:rsidR="000E048D" w:rsidRPr="000D0FA5">
        <w:tc>
          <w:tcPr>
            <w:tcW w:w="0" w:type="auto"/>
            <w:shd w:val="clear" w:color="auto" w:fill="98FB98"/>
          </w:tcPr>
          <w:p w:rsidR="000E048D" w:rsidRDefault="000D0FA5">
            <w:r>
              <w:rPr>
                <w:rStyle w:val="SegmentID"/>
              </w:rPr>
              <w:t>495</w:t>
            </w:r>
            <w:r>
              <w:rPr>
                <w:rStyle w:val="TransUnitID"/>
              </w:rPr>
              <w:t>caf78549-cfa3-4bb8-81c2-995299f8f513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Minimum daily transit service for projects with commuter rail or ferry service only</w:t>
            </w:r>
          </w:p>
        </w:tc>
        <w:tc>
          <w:tcPr>
            <w:tcW w:w="0" w:type="auto"/>
            <w:shd w:val="clear" w:color="auto" w:fill="98FB98"/>
          </w:tcPr>
          <w:p w:rsidR="000E048D" w:rsidRDefault="000D0FA5">
            <w:pPr>
              <w:rPr>
                <w:lang w:val="es-AR"/>
              </w:rPr>
            </w:pPr>
            <w:r>
              <w:rPr>
                <w:lang w:val="es-AR"/>
              </w:rPr>
              <w:t>Servicios mínimos diarios de transporte en proyectos solo con servicios de tren suburbano o ferry</w:t>
            </w:r>
          </w:p>
        </w:tc>
      </w:tr>
      <w:tr w:rsidR="000E048D">
        <w:tc>
          <w:tcPr>
            <w:tcW w:w="0" w:type="auto"/>
            <w:shd w:val="clear" w:color="auto" w:fill="98FB98"/>
          </w:tcPr>
          <w:p w:rsidR="000E048D" w:rsidRDefault="000D0FA5">
            <w:r>
              <w:rPr>
                <w:rStyle w:val="SegmentID"/>
              </w:rPr>
              <w:t>496</w:t>
            </w:r>
            <w:r>
              <w:rPr>
                <w:rStyle w:val="TransUnitID"/>
              </w:rPr>
              <w:t>4154711b-e0f6-42dc-ba86-d7ecba324ae9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Weekday trips</w:t>
            </w:r>
          </w:p>
        </w:tc>
        <w:tc>
          <w:tcPr>
            <w:tcW w:w="0" w:type="auto"/>
            <w:shd w:val="clear" w:color="auto" w:fill="98FB98"/>
          </w:tcPr>
          <w:p w:rsidR="000E048D" w:rsidRDefault="000D0FA5">
            <w:pPr>
              <w:rPr>
                <w:lang w:val="es-AR"/>
              </w:rPr>
            </w:pPr>
            <w:r>
              <w:rPr>
                <w:lang w:val="es-AR"/>
              </w:rPr>
              <w:t>Viajes en días laborables</w:t>
            </w:r>
          </w:p>
        </w:tc>
      </w:tr>
      <w:tr w:rsidR="000E048D" w:rsidRPr="000D0FA5">
        <w:tc>
          <w:tcPr>
            <w:tcW w:w="0" w:type="auto"/>
            <w:shd w:val="clear" w:color="auto" w:fill="98FB98"/>
          </w:tcPr>
          <w:p w:rsidR="000E048D" w:rsidRDefault="000D0FA5">
            <w:r>
              <w:rPr>
                <w:rStyle w:val="SegmentID"/>
              </w:rPr>
              <w:t>497</w:t>
            </w:r>
            <w:r>
              <w:rPr>
                <w:rStyle w:val="TransUnitID"/>
              </w:rPr>
              <w:t>1d6e7504-4046-4472-a246-bb780ee8fdf6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Weekend trips</w:t>
            </w:r>
          </w:p>
        </w:tc>
        <w:tc>
          <w:tcPr>
            <w:tcW w:w="0" w:type="auto"/>
            <w:shd w:val="clear" w:color="auto" w:fill="98FB98"/>
          </w:tcPr>
          <w:p w:rsidR="000E048D" w:rsidRDefault="000D0FA5">
            <w:pPr>
              <w:rPr>
                <w:lang w:val="es-AR"/>
              </w:rPr>
            </w:pPr>
            <w:r>
              <w:rPr>
                <w:lang w:val="es-AR"/>
              </w:rPr>
              <w:t>Viajes en fines de semana</w:t>
            </w:r>
          </w:p>
        </w:tc>
      </w:tr>
      <w:tr w:rsidR="000E048D">
        <w:tc>
          <w:tcPr>
            <w:tcW w:w="0" w:type="auto"/>
            <w:shd w:val="clear" w:color="auto" w:fill="98FB98"/>
          </w:tcPr>
          <w:p w:rsidR="000E048D" w:rsidRDefault="000D0FA5">
            <w:r>
              <w:rPr>
                <w:rStyle w:val="SegmentID"/>
              </w:rPr>
              <w:t>498</w:t>
            </w:r>
            <w:r>
              <w:rPr>
                <w:rStyle w:val="TransUnitID"/>
              </w:rPr>
              <w:t>bc60ec5a-4e1f-4136-ab78-ab28e3505665</w:t>
            </w:r>
          </w:p>
        </w:tc>
        <w:tc>
          <w:tcPr>
            <w:tcW w:w="0" w:type="auto"/>
            <w:shd w:val="clear" w:color="auto" w:fill="98FB98"/>
          </w:tcPr>
          <w:p w:rsidR="000E048D" w:rsidRPr="000D0FA5" w:rsidRDefault="000D0FA5">
            <w:pPr>
              <w:rPr>
                <w:vanish/>
              </w:rPr>
            </w:pPr>
            <w:r w:rsidRPr="000D0FA5">
              <w:rPr>
                <w:vanish/>
              </w:rPr>
              <w:t>T</w:t>
            </w:r>
            <w:r w:rsidRPr="000D0FA5">
              <w:rPr>
                <w:vanish/>
              </w:rPr>
              <w:t>ranslation Approved (100%)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tc>
          <w:tcPr>
            <w:tcW w:w="0" w:type="auto"/>
            <w:shd w:val="clear" w:color="auto" w:fill="98FB98"/>
          </w:tcPr>
          <w:p w:rsidR="000E048D" w:rsidRDefault="000D0FA5">
            <w:r>
              <w:rPr>
                <w:rStyle w:val="SegmentID"/>
              </w:rPr>
              <w:t>499</w:t>
            </w:r>
            <w:r>
              <w:rPr>
                <w:rStyle w:val="TransUnitID"/>
              </w:rPr>
              <w:t>28dc149c-662e-4c0f-98e0-e8ab8600f349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24</w:t>
            </w:r>
          </w:p>
        </w:tc>
        <w:tc>
          <w:tcPr>
            <w:tcW w:w="0" w:type="auto"/>
            <w:shd w:val="clear" w:color="auto" w:fill="98FB98"/>
          </w:tcPr>
          <w:p w:rsidR="000E048D" w:rsidRDefault="000D0FA5">
            <w:pPr>
              <w:rPr>
                <w:lang w:val="es-AR"/>
              </w:rPr>
            </w:pPr>
            <w:r>
              <w:rPr>
                <w:lang w:val="es-AR"/>
              </w:rPr>
              <w:t>24</w:t>
            </w:r>
          </w:p>
        </w:tc>
      </w:tr>
      <w:tr w:rsidR="000E048D">
        <w:tc>
          <w:tcPr>
            <w:tcW w:w="0" w:type="auto"/>
            <w:shd w:val="clear" w:color="auto" w:fill="98FB98"/>
          </w:tcPr>
          <w:p w:rsidR="000E048D" w:rsidRDefault="000D0FA5">
            <w:r>
              <w:rPr>
                <w:rStyle w:val="SegmentID"/>
              </w:rPr>
              <w:t>500</w:t>
            </w:r>
            <w:r>
              <w:rPr>
                <w:rStyle w:val="TransUnitID"/>
              </w:rPr>
              <w:t>f048290c-0101-4953-9862-d8322eff5644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w:t>
            </w:r>
          </w:p>
        </w:tc>
        <w:tc>
          <w:tcPr>
            <w:tcW w:w="0" w:type="auto"/>
            <w:shd w:val="clear" w:color="auto" w:fill="98FB98"/>
          </w:tcPr>
          <w:p w:rsidR="000E048D" w:rsidRDefault="000D0FA5">
            <w:pPr>
              <w:rPr>
                <w:lang w:val="es-AR"/>
              </w:rPr>
            </w:pPr>
            <w:r>
              <w:rPr>
                <w:lang w:val="es-AR"/>
              </w:rPr>
              <w:t>6</w:t>
            </w:r>
          </w:p>
        </w:tc>
      </w:tr>
      <w:tr w:rsidR="000E048D">
        <w:tc>
          <w:tcPr>
            <w:tcW w:w="0" w:type="auto"/>
            <w:shd w:val="clear" w:color="auto" w:fill="98FB98"/>
          </w:tcPr>
          <w:p w:rsidR="000E048D" w:rsidRDefault="000D0FA5">
            <w:r>
              <w:rPr>
                <w:rStyle w:val="SegmentID"/>
              </w:rPr>
              <w:t>501</w:t>
            </w:r>
            <w:r>
              <w:rPr>
                <w:rStyle w:val="TransUnitID"/>
              </w:rPr>
              <w:t>92558128-1885-4fd0-8831-71d056af7767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502</w:t>
            </w:r>
            <w:r>
              <w:rPr>
                <w:rStyle w:val="TransUnitID"/>
              </w:rPr>
              <w:t>f2631c25-8dbe-4733-ae32-7cc6a7af1010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40</w:t>
            </w:r>
          </w:p>
        </w:tc>
        <w:tc>
          <w:tcPr>
            <w:tcW w:w="0" w:type="auto"/>
            <w:shd w:val="clear" w:color="auto" w:fill="98FB98"/>
          </w:tcPr>
          <w:p w:rsidR="000E048D" w:rsidRDefault="000D0FA5">
            <w:pPr>
              <w:rPr>
                <w:lang w:val="es-AR"/>
              </w:rPr>
            </w:pPr>
            <w:r>
              <w:rPr>
                <w:lang w:val="es-AR"/>
              </w:rPr>
              <w:t>40</w:t>
            </w:r>
          </w:p>
        </w:tc>
      </w:tr>
      <w:tr w:rsidR="000E048D">
        <w:tc>
          <w:tcPr>
            <w:tcW w:w="0" w:type="auto"/>
            <w:shd w:val="clear" w:color="auto" w:fill="98FB98"/>
          </w:tcPr>
          <w:p w:rsidR="000E048D" w:rsidRDefault="000D0FA5">
            <w:r>
              <w:rPr>
                <w:rStyle w:val="SegmentID"/>
              </w:rPr>
              <w:t>503</w:t>
            </w:r>
            <w:r>
              <w:rPr>
                <w:rStyle w:val="TransUnitID"/>
              </w:rPr>
              <w:t>d1759278-9afc-4d79-bf11-5eae6d5685eb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w:t>
            </w:r>
          </w:p>
        </w:tc>
        <w:tc>
          <w:tcPr>
            <w:tcW w:w="0" w:type="auto"/>
            <w:shd w:val="clear" w:color="auto" w:fill="98FB98"/>
          </w:tcPr>
          <w:p w:rsidR="000E048D" w:rsidRDefault="000D0FA5">
            <w:pPr>
              <w:rPr>
                <w:lang w:val="es-AR"/>
              </w:rPr>
            </w:pPr>
            <w:r>
              <w:rPr>
                <w:lang w:val="es-AR"/>
              </w:rPr>
              <w:t>8</w:t>
            </w:r>
          </w:p>
        </w:tc>
      </w:tr>
      <w:tr w:rsidR="000E048D">
        <w:tc>
          <w:tcPr>
            <w:tcW w:w="0" w:type="auto"/>
            <w:shd w:val="clear" w:color="auto" w:fill="98FB98"/>
          </w:tcPr>
          <w:p w:rsidR="000E048D" w:rsidRDefault="000D0FA5">
            <w:r>
              <w:rPr>
                <w:rStyle w:val="SegmentID"/>
              </w:rPr>
              <w:t>504</w:t>
            </w:r>
            <w:r>
              <w:rPr>
                <w:rStyle w:val="TransUnitID"/>
              </w:rPr>
              <w:t>612e05c8-c9ca-4e3e-a1a4-94d982df1fd9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rsidRPr="000D0FA5">
        <w:tc>
          <w:tcPr>
            <w:tcW w:w="0" w:type="auto"/>
            <w:shd w:val="clear" w:color="auto" w:fill="98FB98"/>
          </w:tcPr>
          <w:p w:rsidR="000E048D" w:rsidRDefault="000D0FA5">
            <w:r>
              <w:rPr>
                <w:rStyle w:val="SegmentID"/>
              </w:rPr>
              <w:t>505</w:t>
            </w:r>
            <w:r>
              <w:rPr>
                <w:rStyle w:val="TransUnitID"/>
              </w:rPr>
              <w:t>1cb17b04-f0dc-4edc-8153-af79802a9120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Projects served by two or more transit routes such that no one route provides more than 60% of the prescribed levels may earn one additional point, up to the maximum number of points.</w:t>
            </w:r>
          </w:p>
        </w:tc>
        <w:tc>
          <w:tcPr>
            <w:tcW w:w="0" w:type="auto"/>
            <w:shd w:val="clear" w:color="auto" w:fill="98FB98"/>
          </w:tcPr>
          <w:p w:rsidR="000E048D" w:rsidRDefault="000D0FA5">
            <w:pPr>
              <w:rPr>
                <w:lang w:val="es-AR"/>
              </w:rPr>
            </w:pPr>
            <w:r>
              <w:rPr>
                <w:lang w:val="es-AR"/>
              </w:rPr>
              <w:t xml:space="preserve">Los </w:t>
            </w:r>
            <w:r>
              <w:rPr>
                <w:lang w:val="es-AR"/>
              </w:rPr>
              <w:t>proyectos que cuenten con dos o más rutas de transporte, de tal modo que ninguna de dichas rutas ofrezca más del 60% de los niveles prescritos, pueden obtener un punto adicional, hasta el número máximo de puntos.</w:t>
            </w:r>
          </w:p>
        </w:tc>
      </w:tr>
      <w:tr w:rsidR="000E048D" w:rsidRPr="000D0FA5">
        <w:tc>
          <w:tcPr>
            <w:tcW w:w="0" w:type="auto"/>
            <w:shd w:val="clear" w:color="auto" w:fill="98FB98"/>
          </w:tcPr>
          <w:p w:rsidR="000E048D" w:rsidRDefault="000D0FA5">
            <w:r>
              <w:rPr>
                <w:rStyle w:val="SegmentID"/>
              </w:rPr>
              <w:t>506</w:t>
            </w:r>
            <w:r>
              <w:rPr>
                <w:rStyle w:val="TransUnitID"/>
              </w:rPr>
              <w:t>79d95479-0984-4ae8-89c5-fc557385306f</w:t>
            </w:r>
          </w:p>
        </w:tc>
        <w:tc>
          <w:tcPr>
            <w:tcW w:w="0" w:type="auto"/>
            <w:shd w:val="clear" w:color="auto" w:fill="98FB98"/>
          </w:tcPr>
          <w:p w:rsidR="000E048D" w:rsidRPr="000D0FA5" w:rsidRDefault="000D0FA5">
            <w:pPr>
              <w:rPr>
                <w:vanish/>
              </w:rPr>
            </w:pPr>
            <w:r w:rsidRPr="000D0FA5">
              <w:rPr>
                <w:vanish/>
              </w:rPr>
              <w:t>Tr</w:t>
            </w:r>
            <w:r w:rsidRPr="000D0FA5">
              <w:rPr>
                <w:vanish/>
              </w:rPr>
              <w:t>anslation Approved (100%)</w:t>
            </w:r>
          </w:p>
        </w:tc>
        <w:tc>
          <w:tcPr>
            <w:tcW w:w="0" w:type="auto"/>
            <w:shd w:val="clear" w:color="auto" w:fill="98FB98"/>
          </w:tcPr>
          <w:p w:rsidR="000E048D" w:rsidRDefault="000D0FA5">
            <w:r>
              <w:t xml:space="preserve">If </w:t>
            </w:r>
            <w:r>
              <w:rPr>
                <w:rStyle w:val="Tag"/>
              </w:rPr>
              <w:t>&lt;701&gt;</w:t>
            </w:r>
            <w:r>
              <w:t>existing</w:t>
            </w:r>
            <w:r>
              <w:rPr>
                <w:rStyle w:val="Tag"/>
              </w:rPr>
              <w:t>&lt;/701&gt;</w:t>
            </w:r>
            <w:r>
              <w:t xml:space="preserve"> transit service is temporarily rerouted outside the required distances for less than two years, the project may meet the requirements, provided the local transit agency has committed to restoring the routes </w:t>
            </w:r>
            <w:r>
              <w:t>with service at or above the prior level.</w:t>
            </w:r>
          </w:p>
        </w:tc>
        <w:tc>
          <w:tcPr>
            <w:tcW w:w="0" w:type="auto"/>
            <w:shd w:val="clear" w:color="auto" w:fill="98FB98"/>
          </w:tcPr>
          <w:p w:rsidR="000E048D" w:rsidRDefault="000D0FA5">
            <w:pPr>
              <w:rPr>
                <w:lang w:val="es-AR"/>
              </w:rPr>
            </w:pPr>
            <w:r>
              <w:rPr>
                <w:lang w:val="es-AR"/>
              </w:rPr>
              <w:t xml:space="preserve">Si el servicio de transporte </w:t>
            </w:r>
            <w:r>
              <w:rPr>
                <w:rStyle w:val="Tag"/>
                <w:lang w:val="es-AR"/>
              </w:rPr>
              <w:t>&lt;701&gt;</w:t>
            </w:r>
            <w:r>
              <w:rPr>
                <w:lang w:val="es-AR"/>
              </w:rPr>
              <w:t>existente</w:t>
            </w:r>
            <w:r>
              <w:rPr>
                <w:rStyle w:val="Tag"/>
                <w:lang w:val="es-AR"/>
              </w:rPr>
              <w:t>&lt;/701&gt;</w:t>
            </w:r>
            <w:r>
              <w:rPr>
                <w:lang w:val="es-AR"/>
              </w:rPr>
              <w:t xml:space="preserve"> se desvía temporalmente más allá de las distancias requeridas durante menos de dos años, el proyecto aún puede cumplir con los requisitos siempre que la agencia loc</w:t>
            </w:r>
            <w:r>
              <w:rPr>
                <w:lang w:val="es-AR"/>
              </w:rPr>
              <w:t>al de transporte se haya comprometido a restaurar las rutas ofreciendo un servicio igual o superior al que había.</w:t>
            </w:r>
          </w:p>
        </w:tc>
      </w:tr>
      <w:tr w:rsidR="000E048D">
        <w:tc>
          <w:tcPr>
            <w:tcW w:w="0" w:type="auto"/>
            <w:shd w:val="clear" w:color="auto" w:fill="98FB98"/>
          </w:tcPr>
          <w:p w:rsidR="000E048D" w:rsidRDefault="000D0FA5">
            <w:r>
              <w:rPr>
                <w:rStyle w:val="SegmentID"/>
              </w:rPr>
              <w:t>507</w:t>
            </w:r>
            <w:r>
              <w:rPr>
                <w:rStyle w:val="TransUnitID"/>
              </w:rPr>
              <w:t>2b455f6b-c62a-4b0b-af6b-a3c527e2cf28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Credit: Bicycle Facilities</w:t>
            </w:r>
          </w:p>
        </w:tc>
        <w:tc>
          <w:tcPr>
            <w:tcW w:w="0" w:type="auto"/>
            <w:shd w:val="clear" w:color="auto" w:fill="98FB98"/>
          </w:tcPr>
          <w:p w:rsidR="000E048D" w:rsidRDefault="000D0FA5">
            <w:pPr>
              <w:rPr>
                <w:lang w:val="es-AR"/>
              </w:rPr>
            </w:pPr>
            <w:r>
              <w:rPr>
                <w:lang w:val="es-AR"/>
              </w:rPr>
              <w:t>Crédito LT: Instalaciones para Bicicletas (LT Credit: Bicycle Facilities)</w:t>
            </w:r>
          </w:p>
        </w:tc>
      </w:tr>
      <w:tr w:rsidR="000E048D" w:rsidRPr="000D0FA5">
        <w:tc>
          <w:tcPr>
            <w:tcW w:w="0" w:type="auto"/>
            <w:shd w:val="clear" w:color="auto" w:fill="98FB98"/>
          </w:tcPr>
          <w:p w:rsidR="000E048D" w:rsidRDefault="000D0FA5">
            <w:r>
              <w:rPr>
                <w:rStyle w:val="SegmentID"/>
              </w:rPr>
              <w:t>508</w:t>
            </w:r>
            <w:r>
              <w:rPr>
                <w:rStyle w:val="TransUnitID"/>
              </w:rPr>
              <w:t>e76c113f-c62b-4d8b-950d-be654ce147f0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509</w:t>
            </w:r>
            <w:r>
              <w:rPr>
                <w:rStyle w:val="TransUnitID"/>
              </w:rPr>
              <w:t>c01031a3-75c6-4702-830e-377d80ffd0d0</w:t>
            </w:r>
          </w:p>
        </w:tc>
        <w:tc>
          <w:tcPr>
            <w:tcW w:w="0" w:type="auto"/>
            <w:shd w:val="clear" w:color="auto" w:fill="98FB98"/>
          </w:tcPr>
          <w:p w:rsidR="000E048D" w:rsidRPr="000D0FA5" w:rsidRDefault="000D0FA5">
            <w:pPr>
              <w:rPr>
                <w:vanish/>
              </w:rPr>
            </w:pPr>
            <w:r w:rsidRPr="000D0FA5">
              <w:rPr>
                <w:vanish/>
              </w:rPr>
              <w:t>Translation Approved (100</w:t>
            </w:r>
            <w:r w:rsidRPr="000D0FA5">
              <w:rPr>
                <w:vanish/>
              </w:rPr>
              <w:t>%)</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rsidRPr="000D0FA5">
        <w:tc>
          <w:tcPr>
            <w:tcW w:w="0" w:type="auto"/>
            <w:shd w:val="clear" w:color="auto" w:fill="98FB98"/>
          </w:tcPr>
          <w:p w:rsidR="000E048D" w:rsidRDefault="000D0FA5">
            <w:r>
              <w:rPr>
                <w:rStyle w:val="SegmentID"/>
              </w:rPr>
              <w:t>510</w:t>
            </w:r>
            <w:r>
              <w:rPr>
                <w:rStyle w:val="TransUnitID"/>
              </w:rPr>
              <w:t>318bbc0c-01d7-420a-ab35-e57ba392b8e8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511</w:t>
            </w:r>
            <w:r>
              <w:rPr>
                <w:rStyle w:val="TransUnitID"/>
              </w:rPr>
              <w:t>7ec763d3-38b2-42e8-8237-26c506cd801f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 point)</w:t>
            </w:r>
          </w:p>
        </w:tc>
        <w:tc>
          <w:tcPr>
            <w:tcW w:w="0" w:type="auto"/>
            <w:shd w:val="clear" w:color="auto" w:fill="98FB98"/>
          </w:tcPr>
          <w:p w:rsidR="000E048D" w:rsidRDefault="000D0FA5">
            <w:pPr>
              <w:rPr>
                <w:lang w:val="es-AR"/>
              </w:rPr>
            </w:pPr>
            <w:r>
              <w:rPr>
                <w:lang w:val="es-AR"/>
              </w:rPr>
              <w:t>Nueva Construcción (New Construction), 1 punto</w:t>
            </w:r>
          </w:p>
        </w:tc>
      </w:tr>
      <w:tr w:rsidR="000E048D">
        <w:tc>
          <w:tcPr>
            <w:tcW w:w="0" w:type="auto"/>
            <w:shd w:val="clear" w:color="auto" w:fill="F5DEB3"/>
          </w:tcPr>
          <w:p w:rsidR="000E048D" w:rsidRDefault="000D0FA5">
            <w:r>
              <w:rPr>
                <w:rStyle w:val="SegmentID"/>
              </w:rPr>
              <w:t>512</w:t>
            </w:r>
            <w:r>
              <w:rPr>
                <w:rStyle w:val="TransUnitID"/>
              </w:rPr>
              <w:t>b0404966-9e7e-4b7b-90dc-d17ed8972e34</w:t>
            </w:r>
          </w:p>
        </w:tc>
        <w:tc>
          <w:tcPr>
            <w:tcW w:w="0" w:type="auto"/>
            <w:shd w:val="clear" w:color="auto" w:fill="F5DEB3"/>
          </w:tcPr>
          <w:p w:rsidR="000E048D" w:rsidRPr="000D0FA5" w:rsidRDefault="000D0FA5">
            <w:pPr>
              <w:rPr>
                <w:vanish/>
              </w:rPr>
            </w:pPr>
            <w:r w:rsidRPr="000D0FA5">
              <w:rPr>
                <w:vanish/>
              </w:rPr>
              <w:t>Translation Approved (82%)</w:t>
            </w:r>
          </w:p>
        </w:tc>
        <w:tc>
          <w:tcPr>
            <w:tcW w:w="0" w:type="auto"/>
            <w:shd w:val="clear" w:color="auto" w:fill="F5DEB3"/>
          </w:tcPr>
          <w:p w:rsidR="000E048D" w:rsidRDefault="000D0FA5">
            <w:r>
              <w:t>Core &amp; Shell (1 point)</w:t>
            </w:r>
          </w:p>
        </w:tc>
        <w:tc>
          <w:tcPr>
            <w:tcW w:w="0" w:type="auto"/>
            <w:shd w:val="clear" w:color="auto" w:fill="F5DEB3"/>
          </w:tcPr>
          <w:p w:rsidR="000E048D" w:rsidRDefault="000D0FA5">
            <w:pPr>
              <w:rPr>
                <w:lang w:val="es-AR"/>
              </w:rPr>
            </w:pPr>
            <w:r>
              <w:rPr>
                <w:lang w:val="es-AR"/>
              </w:rPr>
              <w:t>Núcleo y Envolvente (Core &amp; Shell), 1 punto</w:t>
            </w:r>
          </w:p>
        </w:tc>
      </w:tr>
      <w:tr w:rsidR="000E048D">
        <w:tc>
          <w:tcPr>
            <w:tcW w:w="0" w:type="auto"/>
            <w:shd w:val="clear" w:color="auto" w:fill="98FB98"/>
          </w:tcPr>
          <w:p w:rsidR="000E048D" w:rsidRDefault="000D0FA5">
            <w:r>
              <w:rPr>
                <w:rStyle w:val="SegmentID"/>
              </w:rPr>
              <w:t>513</w:t>
            </w:r>
            <w:r>
              <w:rPr>
                <w:rStyle w:val="TransUnitID"/>
              </w:rPr>
              <w:t>8bab7ada-2ce6-44e9-abee-78f57ebd7d63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 point)</w:t>
            </w:r>
          </w:p>
        </w:tc>
        <w:tc>
          <w:tcPr>
            <w:tcW w:w="0" w:type="auto"/>
            <w:shd w:val="clear" w:color="auto" w:fill="98FB98"/>
          </w:tcPr>
          <w:p w:rsidR="000E048D" w:rsidRDefault="000D0FA5">
            <w:pPr>
              <w:rPr>
                <w:lang w:val="es-AR"/>
              </w:rPr>
            </w:pPr>
            <w:r>
              <w:rPr>
                <w:lang w:val="es-AR"/>
              </w:rPr>
              <w:t>Centros Educacionales (Schools), 1 punto</w:t>
            </w:r>
          </w:p>
        </w:tc>
      </w:tr>
      <w:tr w:rsidR="000E048D" w:rsidRPr="000D0FA5">
        <w:tc>
          <w:tcPr>
            <w:tcW w:w="0" w:type="auto"/>
            <w:shd w:val="clear" w:color="auto" w:fill="98FB98"/>
          </w:tcPr>
          <w:p w:rsidR="000E048D" w:rsidRDefault="000D0FA5">
            <w:r>
              <w:rPr>
                <w:rStyle w:val="SegmentID"/>
              </w:rPr>
              <w:t>514</w:t>
            </w:r>
            <w:r>
              <w:rPr>
                <w:rStyle w:val="TransUnitID"/>
              </w:rPr>
              <w:t>0407f1c5-f5d8-4146-8f4f-f8cdbd774b7f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 point)</w:t>
            </w:r>
          </w:p>
        </w:tc>
        <w:tc>
          <w:tcPr>
            <w:tcW w:w="0" w:type="auto"/>
            <w:shd w:val="clear" w:color="auto" w:fill="98FB98"/>
          </w:tcPr>
          <w:p w:rsidR="000E048D" w:rsidRDefault="000D0FA5">
            <w:pPr>
              <w:rPr>
                <w:lang w:val="es-AR"/>
              </w:rPr>
            </w:pPr>
            <w:r>
              <w:rPr>
                <w:lang w:val="es-AR"/>
              </w:rPr>
              <w:t>Centros de Datos (Data Centers), 1 punto</w:t>
            </w:r>
          </w:p>
        </w:tc>
      </w:tr>
      <w:tr w:rsidR="000E048D">
        <w:tc>
          <w:tcPr>
            <w:tcW w:w="0" w:type="auto"/>
            <w:shd w:val="clear" w:color="auto" w:fill="98FB98"/>
          </w:tcPr>
          <w:p w:rsidR="000E048D" w:rsidRDefault="000D0FA5">
            <w:r>
              <w:rPr>
                <w:rStyle w:val="SegmentID"/>
              </w:rPr>
              <w:t>515</w:t>
            </w:r>
            <w:r>
              <w:rPr>
                <w:rStyle w:val="TransUnitID"/>
              </w:rPr>
              <w:t>9ed2b95f-5e4b-449b-a6e5-c353ff87224d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 point)</w:t>
            </w:r>
          </w:p>
        </w:tc>
        <w:tc>
          <w:tcPr>
            <w:tcW w:w="0" w:type="auto"/>
            <w:shd w:val="clear" w:color="auto" w:fill="98FB98"/>
          </w:tcPr>
          <w:p w:rsidR="000E048D" w:rsidRDefault="000D0FA5">
            <w:pPr>
              <w:rPr>
                <w:lang w:val="es-AR"/>
              </w:rPr>
            </w:pPr>
            <w:r>
              <w:rPr>
                <w:lang w:val="es-AR"/>
              </w:rPr>
              <w:t>Centros de Almacenaje y Distribución (Warehouses &amp; Distribution Centers), 1 punto</w:t>
            </w:r>
          </w:p>
        </w:tc>
      </w:tr>
      <w:tr w:rsidR="000E048D">
        <w:tc>
          <w:tcPr>
            <w:tcW w:w="0" w:type="auto"/>
            <w:shd w:val="clear" w:color="auto" w:fill="98FB98"/>
          </w:tcPr>
          <w:p w:rsidR="000E048D" w:rsidRDefault="000D0FA5">
            <w:r>
              <w:rPr>
                <w:rStyle w:val="SegmentID"/>
              </w:rPr>
              <w:t>516</w:t>
            </w:r>
            <w:r>
              <w:rPr>
                <w:rStyle w:val="TransUnitID"/>
              </w:rPr>
              <w:t>b8a4e258-579c-43f0-98c0-1f749e0840fc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 point)</w:t>
            </w:r>
          </w:p>
        </w:tc>
        <w:tc>
          <w:tcPr>
            <w:tcW w:w="0" w:type="auto"/>
            <w:shd w:val="clear" w:color="auto" w:fill="98FB98"/>
          </w:tcPr>
          <w:p w:rsidR="000E048D" w:rsidRDefault="000D0FA5">
            <w:pPr>
              <w:rPr>
                <w:lang w:val="es-AR"/>
              </w:rPr>
            </w:pPr>
            <w:r>
              <w:rPr>
                <w:lang w:val="es-AR"/>
              </w:rPr>
              <w:t>Hotelería (</w:t>
            </w:r>
            <w:r>
              <w:rPr>
                <w:lang w:val="es-AR"/>
              </w:rPr>
              <w:t>Hospitality), 1 punto</w:t>
            </w:r>
          </w:p>
        </w:tc>
      </w:tr>
      <w:tr w:rsidR="000E048D">
        <w:tc>
          <w:tcPr>
            <w:tcW w:w="0" w:type="auto"/>
            <w:shd w:val="clear" w:color="auto" w:fill="98FB98"/>
          </w:tcPr>
          <w:p w:rsidR="000E048D" w:rsidRDefault="000D0FA5">
            <w:r>
              <w:rPr>
                <w:rStyle w:val="SegmentID"/>
              </w:rPr>
              <w:t>517</w:t>
            </w:r>
            <w:r>
              <w:rPr>
                <w:rStyle w:val="TransUnitID"/>
              </w:rPr>
              <w:t>1204772e-8d02-4cd3-9f90-fc8acdc13a5f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 point)</w:t>
            </w:r>
          </w:p>
        </w:tc>
        <w:tc>
          <w:tcPr>
            <w:tcW w:w="0" w:type="auto"/>
            <w:shd w:val="clear" w:color="auto" w:fill="98FB98"/>
          </w:tcPr>
          <w:p w:rsidR="000E048D" w:rsidRDefault="000D0FA5">
            <w:pPr>
              <w:rPr>
                <w:lang w:val="es-AR"/>
              </w:rPr>
            </w:pPr>
            <w:r>
              <w:rPr>
                <w:lang w:val="es-AR"/>
              </w:rPr>
              <w:t>Comercios (Retail), 1 punto</w:t>
            </w:r>
          </w:p>
        </w:tc>
      </w:tr>
      <w:tr w:rsidR="000E048D">
        <w:tc>
          <w:tcPr>
            <w:tcW w:w="0" w:type="auto"/>
            <w:shd w:val="clear" w:color="auto" w:fill="98FB98"/>
          </w:tcPr>
          <w:p w:rsidR="000E048D" w:rsidRDefault="000D0FA5">
            <w:r>
              <w:rPr>
                <w:rStyle w:val="SegmentID"/>
              </w:rPr>
              <w:t>518</w:t>
            </w:r>
            <w:r>
              <w:rPr>
                <w:rStyle w:val="TransUnitID"/>
              </w:rPr>
              <w:t>92befc93-5f12-405a-8f5a-ea4bf18c8671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 point)</w:t>
            </w:r>
          </w:p>
        </w:tc>
        <w:tc>
          <w:tcPr>
            <w:tcW w:w="0" w:type="auto"/>
            <w:shd w:val="clear" w:color="auto" w:fill="98FB98"/>
          </w:tcPr>
          <w:p w:rsidR="000E048D" w:rsidRDefault="000D0FA5">
            <w:pPr>
              <w:rPr>
                <w:lang w:val="es-AR"/>
              </w:rPr>
            </w:pPr>
            <w:r>
              <w:rPr>
                <w:lang w:val="es-AR"/>
              </w:rPr>
              <w:t>Centros de Salud (Healthcare), 1 punto</w:t>
            </w:r>
          </w:p>
        </w:tc>
      </w:tr>
      <w:tr w:rsidR="000E048D">
        <w:tc>
          <w:tcPr>
            <w:tcW w:w="0" w:type="auto"/>
            <w:shd w:val="clear" w:color="auto" w:fill="98FB98"/>
          </w:tcPr>
          <w:p w:rsidR="000E048D" w:rsidRDefault="000D0FA5">
            <w:r>
              <w:rPr>
                <w:rStyle w:val="SegmentID"/>
              </w:rPr>
              <w:t>519</w:t>
            </w:r>
            <w:r>
              <w:rPr>
                <w:rStyle w:val="TransUnitID"/>
              </w:rPr>
              <w:t>1e4b98c7-87c8-4dba-a075-67cb376639bf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D3D3D3"/>
          </w:tcPr>
          <w:p w:rsidR="000E048D" w:rsidRDefault="000D0FA5">
            <w:r>
              <w:rPr>
                <w:rStyle w:val="SegmentID"/>
              </w:rPr>
              <w:t>520</w:t>
            </w:r>
            <w:r>
              <w:rPr>
                <w:rStyle w:val="TransUnitID"/>
              </w:rPr>
              <w:t>edf6a85a-93aa-41ea-b129-5ea49a65ddca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promote bicycling and transportation efficiency and reduce ve</w:t>
            </w:r>
            <w:r>
              <w:t>hicle distance traveled.</w:t>
            </w:r>
          </w:p>
        </w:tc>
        <w:tc>
          <w:tcPr>
            <w:tcW w:w="0" w:type="auto"/>
            <w:shd w:val="clear" w:color="auto" w:fill="D3D3D3"/>
          </w:tcPr>
          <w:p w:rsidR="000E048D" w:rsidRDefault="000D0FA5">
            <w:pPr>
              <w:rPr>
                <w:lang w:val="es-AR"/>
              </w:rPr>
            </w:pPr>
            <w:r>
              <w:rPr>
                <w:lang w:val="es-AR"/>
              </w:rPr>
              <w:t>Promover el uso de bicicletas y la eficiencia del transporte y reducir las distancias de traslados de vehículos.</w:t>
            </w:r>
          </w:p>
        </w:tc>
      </w:tr>
      <w:tr w:rsidR="000E048D">
        <w:tc>
          <w:tcPr>
            <w:tcW w:w="0" w:type="auto"/>
            <w:shd w:val="clear" w:color="auto" w:fill="D3D3D3"/>
          </w:tcPr>
          <w:p w:rsidR="000E048D" w:rsidRDefault="000D0FA5">
            <w:r>
              <w:rPr>
                <w:rStyle w:val="SegmentID"/>
              </w:rPr>
              <w:t>521</w:t>
            </w:r>
            <w:r>
              <w:rPr>
                <w:rStyle w:val="TransUnitID"/>
              </w:rPr>
              <w:t>edf6a85a-93aa-41ea-b129-5ea49a65ddca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improve public health by encouraging utilitarian and recreational physical activity.</w:t>
            </w:r>
          </w:p>
        </w:tc>
        <w:tc>
          <w:tcPr>
            <w:tcW w:w="0" w:type="auto"/>
            <w:shd w:val="clear" w:color="auto" w:fill="D3D3D3"/>
          </w:tcPr>
          <w:p w:rsidR="000E048D" w:rsidRDefault="000D0FA5">
            <w:pPr>
              <w:rPr>
                <w:lang w:val="es-AR"/>
              </w:rPr>
            </w:pPr>
            <w:r>
              <w:rPr>
                <w:lang w:val="es-AR"/>
              </w:rPr>
              <w:t>Mejorar la salud humana mediante el fomento de la actividad física con fines utilitarios y recreativos.</w:t>
            </w:r>
          </w:p>
        </w:tc>
      </w:tr>
      <w:tr w:rsidR="000E048D">
        <w:tc>
          <w:tcPr>
            <w:tcW w:w="0" w:type="auto"/>
            <w:shd w:val="clear" w:color="auto" w:fill="98FB98"/>
          </w:tcPr>
          <w:p w:rsidR="000E048D" w:rsidRDefault="000D0FA5">
            <w:r>
              <w:rPr>
                <w:rStyle w:val="SegmentID"/>
              </w:rPr>
              <w:t>522</w:t>
            </w:r>
            <w:r>
              <w:rPr>
                <w:rStyle w:val="TransUnitID"/>
              </w:rPr>
              <w:t>042d306a-5f4c-4d80-b451-093bcee8c2f5</w:t>
            </w:r>
          </w:p>
        </w:tc>
        <w:tc>
          <w:tcPr>
            <w:tcW w:w="0" w:type="auto"/>
            <w:shd w:val="clear" w:color="auto" w:fill="98FB98"/>
          </w:tcPr>
          <w:p w:rsidR="000E048D" w:rsidRPr="000D0FA5" w:rsidRDefault="000D0FA5">
            <w:pPr>
              <w:rPr>
                <w:vanish/>
              </w:rPr>
            </w:pPr>
            <w:r w:rsidRPr="000D0FA5">
              <w:rPr>
                <w:vanish/>
              </w:rPr>
              <w:t>Translation Approved (1</w:t>
            </w:r>
            <w:r w:rsidRPr="000D0FA5">
              <w:rPr>
                <w:vanish/>
              </w:rPr>
              <w:t>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523</w:t>
            </w:r>
            <w:r>
              <w:rPr>
                <w:rStyle w:val="TransUnitID"/>
              </w:rPr>
              <w:t>c46538f4-f587-4a0a-82be-9ed2f5f2343e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Data Centers, Warehouses &amp; Distribution Centers, Hospitality</w:t>
            </w:r>
          </w:p>
        </w:tc>
        <w:tc>
          <w:tcPr>
            <w:tcW w:w="0" w:type="auto"/>
            <w:shd w:val="clear" w:color="auto" w:fill="98FB98"/>
          </w:tcPr>
          <w:p w:rsidR="000E048D" w:rsidRDefault="000D0FA5">
            <w:pPr>
              <w:rPr>
                <w:lang w:val="es-AR"/>
              </w:rPr>
            </w:pPr>
            <w:r>
              <w:rPr>
                <w:lang w:val="es-AR"/>
              </w:rPr>
              <w:t>Nueva Construcción, Núcleo y Envolvente, Centros de Datos, Centros de Almacenaje y Distribución, Hotelería</w:t>
            </w:r>
          </w:p>
        </w:tc>
      </w:tr>
      <w:tr w:rsidR="000E048D" w:rsidRPr="000D0FA5">
        <w:tc>
          <w:tcPr>
            <w:tcW w:w="0" w:type="auto"/>
            <w:shd w:val="clear" w:color="auto" w:fill="98FB98"/>
          </w:tcPr>
          <w:p w:rsidR="000E048D" w:rsidRDefault="000D0FA5">
            <w:r>
              <w:rPr>
                <w:rStyle w:val="SegmentID"/>
              </w:rPr>
              <w:t>524</w:t>
            </w:r>
            <w:r>
              <w:rPr>
                <w:rStyle w:val="TransUnitID"/>
              </w:rPr>
              <w:t>28907511-a466-4b17-a6c1-c639751f5773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Bicycle Network</w:t>
            </w:r>
          </w:p>
        </w:tc>
        <w:tc>
          <w:tcPr>
            <w:tcW w:w="0" w:type="auto"/>
            <w:shd w:val="clear" w:color="auto" w:fill="98FB98"/>
          </w:tcPr>
          <w:p w:rsidR="000E048D" w:rsidRDefault="000D0FA5">
            <w:pPr>
              <w:rPr>
                <w:lang w:val="es-AR"/>
              </w:rPr>
            </w:pPr>
            <w:r>
              <w:rPr>
                <w:lang w:val="es-AR"/>
              </w:rPr>
              <w:t>Red de transporte en bicicleta</w:t>
            </w:r>
          </w:p>
        </w:tc>
      </w:tr>
      <w:tr w:rsidR="000E048D" w:rsidRPr="000D0FA5">
        <w:tc>
          <w:tcPr>
            <w:tcW w:w="0" w:type="auto"/>
            <w:shd w:val="clear" w:color="auto" w:fill="F5DEB3"/>
          </w:tcPr>
          <w:p w:rsidR="000E048D" w:rsidRDefault="000D0FA5">
            <w:r>
              <w:rPr>
                <w:rStyle w:val="SegmentID"/>
              </w:rPr>
              <w:t>525</w:t>
            </w:r>
            <w:r>
              <w:rPr>
                <w:rStyle w:val="TransUnitID"/>
              </w:rPr>
              <w:t>64ea6193-372b-46cf-bd77-37a9a</w:t>
            </w:r>
            <w:r>
              <w:rPr>
                <w:rStyle w:val="TransUnitID"/>
              </w:rPr>
              <w:t>c28cfc7</w:t>
            </w:r>
          </w:p>
        </w:tc>
        <w:tc>
          <w:tcPr>
            <w:tcW w:w="0" w:type="auto"/>
            <w:shd w:val="clear" w:color="auto" w:fill="F5DEB3"/>
          </w:tcPr>
          <w:p w:rsidR="000E048D" w:rsidRPr="000D0FA5" w:rsidRDefault="000D0FA5">
            <w:pPr>
              <w:rPr>
                <w:vanish/>
              </w:rPr>
            </w:pPr>
            <w:r w:rsidRPr="000D0FA5">
              <w:rPr>
                <w:vanish/>
              </w:rPr>
              <w:t>Translation Approved (97%)</w:t>
            </w:r>
          </w:p>
        </w:tc>
        <w:tc>
          <w:tcPr>
            <w:tcW w:w="0" w:type="auto"/>
            <w:shd w:val="clear" w:color="auto" w:fill="F5DEB3"/>
          </w:tcPr>
          <w:p w:rsidR="000E048D" w:rsidRDefault="000D0FA5">
            <w:r>
              <w:t xml:space="preserve">Design or locate the </w:t>
            </w:r>
            <w:r>
              <w:rPr>
                <w:rStyle w:val="Tag"/>
              </w:rPr>
              <w:t>&lt;707&gt;</w:t>
            </w:r>
            <w:r>
              <w:t>project</w:t>
            </w:r>
            <w:r>
              <w:rPr>
                <w:rStyle w:val="Tag"/>
              </w:rPr>
              <w:t>&lt;/707&gt;</w:t>
            </w:r>
            <w:r>
              <w:t xml:space="preserve"> such that a </w:t>
            </w:r>
            <w:r>
              <w:rPr>
                <w:rStyle w:val="Tag"/>
              </w:rPr>
              <w:t>&lt;708&gt;</w:t>
            </w:r>
            <w:r>
              <w:t>functional entry</w:t>
            </w:r>
            <w:r>
              <w:rPr>
                <w:rStyle w:val="Tag"/>
              </w:rPr>
              <w:t>&lt;/708&gt;</w:t>
            </w:r>
            <w:r>
              <w:t xml:space="preserve"> or bicycle storage is within a 200-yard (180-meter) </w:t>
            </w:r>
            <w:r>
              <w:rPr>
                <w:rStyle w:val="Tag"/>
              </w:rPr>
              <w:t>&lt;709&gt;</w:t>
            </w:r>
            <w:r>
              <w:t>walking distance</w:t>
            </w:r>
            <w:r>
              <w:rPr>
                <w:rStyle w:val="Tag"/>
              </w:rPr>
              <w:t>&lt;/709&gt;</w:t>
            </w:r>
            <w:r>
              <w:t xml:space="preserve"> or </w:t>
            </w:r>
            <w:r>
              <w:rPr>
                <w:rStyle w:val="Tag"/>
              </w:rPr>
              <w:t>&lt;710&gt;</w:t>
            </w:r>
            <w:r>
              <w:t>bicycling distance</w:t>
            </w:r>
            <w:r>
              <w:rPr>
                <w:rStyle w:val="Tag"/>
              </w:rPr>
              <w:t>&lt;/710&gt;</w:t>
            </w:r>
            <w:r>
              <w:t xml:space="preserve"> from a </w:t>
            </w:r>
            <w:r>
              <w:rPr>
                <w:rStyle w:val="Tag"/>
              </w:rPr>
              <w:t>&lt;711&gt;</w:t>
            </w:r>
            <w:r>
              <w:t>bicycle network</w:t>
            </w:r>
            <w:r>
              <w:rPr>
                <w:rStyle w:val="Tag"/>
              </w:rPr>
              <w:t>&lt;</w:t>
            </w:r>
            <w:r>
              <w:rPr>
                <w:rStyle w:val="Tag"/>
              </w:rPr>
              <w:t>/711&gt;</w:t>
            </w:r>
            <w:r>
              <w:t xml:space="preserve"> that connects to at least one of the following:</w:t>
            </w:r>
          </w:p>
        </w:tc>
        <w:tc>
          <w:tcPr>
            <w:tcW w:w="0" w:type="auto"/>
            <w:shd w:val="clear" w:color="auto" w:fill="F5DEB3"/>
          </w:tcPr>
          <w:p w:rsidR="000E048D" w:rsidRDefault="000D0FA5">
            <w:pPr>
              <w:rPr>
                <w:lang w:val="es-AR"/>
              </w:rPr>
            </w:pPr>
            <w:r>
              <w:rPr>
                <w:lang w:val="es-AR"/>
              </w:rPr>
              <w:t xml:space="preserve">Diseñar o ubicar el </w:t>
            </w:r>
            <w:r>
              <w:rPr>
                <w:rStyle w:val="Tag"/>
                <w:lang w:val="es-AR"/>
              </w:rPr>
              <w:t>&lt;707&gt;</w:t>
            </w:r>
            <w:r>
              <w:rPr>
                <w:lang w:val="es-AR"/>
              </w:rPr>
              <w:t>proyecto</w:t>
            </w:r>
            <w:r>
              <w:rPr>
                <w:rStyle w:val="Tag"/>
                <w:lang w:val="es-AR"/>
              </w:rPr>
              <w:t>&lt;/707&gt;</w:t>
            </w:r>
            <w:r>
              <w:rPr>
                <w:lang w:val="es-AR"/>
              </w:rPr>
              <w:t xml:space="preserve"> de tal manera que haya una </w:t>
            </w:r>
            <w:r>
              <w:rPr>
                <w:rStyle w:val="Tag"/>
                <w:lang w:val="es-AR"/>
              </w:rPr>
              <w:t>&lt;708&gt;</w:t>
            </w:r>
            <w:r>
              <w:rPr>
                <w:lang w:val="es-AR"/>
              </w:rPr>
              <w:t>entrada operativa</w:t>
            </w:r>
            <w:r>
              <w:rPr>
                <w:rStyle w:val="Tag"/>
                <w:lang w:val="es-AR"/>
              </w:rPr>
              <w:t>&lt;/708&gt;</w:t>
            </w:r>
            <w:r>
              <w:rPr>
                <w:lang w:val="es-AR"/>
              </w:rPr>
              <w:t xml:space="preserve"> o el almacenamiento de bicicletas a menos de 200 yardas (180 metros) </w:t>
            </w:r>
            <w:r>
              <w:rPr>
                <w:rStyle w:val="Tag"/>
                <w:lang w:val="es-AR"/>
              </w:rPr>
              <w:t>&lt;709&gt;</w:t>
            </w:r>
            <w:r>
              <w:rPr>
                <w:lang w:val="es-AR"/>
              </w:rPr>
              <w:t>a pie</w:t>
            </w:r>
            <w:r>
              <w:rPr>
                <w:rStyle w:val="Tag"/>
                <w:lang w:val="es-AR"/>
              </w:rPr>
              <w:t>&lt;/709&gt;</w:t>
            </w:r>
            <w:r>
              <w:rPr>
                <w:lang w:val="es-AR"/>
              </w:rPr>
              <w:t xml:space="preserve"> o </w:t>
            </w:r>
            <w:r>
              <w:rPr>
                <w:rStyle w:val="Tag"/>
                <w:lang w:val="es-AR"/>
              </w:rPr>
              <w:t>&lt;710&gt;</w:t>
            </w:r>
            <w:r>
              <w:rPr>
                <w:lang w:val="es-AR"/>
              </w:rPr>
              <w:t xml:space="preserve">transitables </w:t>
            </w:r>
            <w:r>
              <w:rPr>
                <w:lang w:val="es-AR"/>
              </w:rPr>
              <w:t>en bicicleta</w:t>
            </w:r>
            <w:r>
              <w:rPr>
                <w:rStyle w:val="Tag"/>
                <w:lang w:val="es-AR"/>
              </w:rPr>
              <w:t>&lt;/710&gt;</w:t>
            </w:r>
            <w:r>
              <w:rPr>
                <w:lang w:val="es-AR"/>
              </w:rPr>
              <w:t xml:space="preserve"> de una </w:t>
            </w:r>
            <w:r>
              <w:rPr>
                <w:rStyle w:val="Tag"/>
                <w:lang w:val="es-AR"/>
              </w:rPr>
              <w:t>&lt;711&gt;</w:t>
            </w:r>
            <w:r>
              <w:rPr>
                <w:lang w:val="es-AR"/>
              </w:rPr>
              <w:t>red de transporte en bicicleta</w:t>
            </w:r>
            <w:r>
              <w:rPr>
                <w:rStyle w:val="Tag"/>
                <w:lang w:val="es-AR"/>
              </w:rPr>
              <w:t>&lt;/711&gt;</w:t>
            </w:r>
            <w:r>
              <w:rPr>
                <w:lang w:val="es-AR"/>
              </w:rPr>
              <w:t xml:space="preserve"> que conecte al menos uno de los siguientes:</w:t>
            </w:r>
          </w:p>
        </w:tc>
      </w:tr>
      <w:tr w:rsidR="000E048D" w:rsidRPr="000D0FA5">
        <w:tc>
          <w:tcPr>
            <w:tcW w:w="0" w:type="auto"/>
            <w:shd w:val="clear" w:color="auto" w:fill="F5DEB3"/>
          </w:tcPr>
          <w:p w:rsidR="000E048D" w:rsidRDefault="000D0FA5">
            <w:r>
              <w:rPr>
                <w:rStyle w:val="SegmentID"/>
              </w:rPr>
              <w:t>526</w:t>
            </w:r>
            <w:r>
              <w:rPr>
                <w:rStyle w:val="TransUnitID"/>
              </w:rPr>
              <w:t>fb62b6a1-7043-446d-9dc0-72279a322ac8</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at least 10 diverse uses (see Appendix 1);</w:t>
            </w:r>
          </w:p>
        </w:tc>
        <w:tc>
          <w:tcPr>
            <w:tcW w:w="0" w:type="auto"/>
            <w:shd w:val="clear" w:color="auto" w:fill="F5DEB3"/>
          </w:tcPr>
          <w:p w:rsidR="000E048D" w:rsidRDefault="000D0FA5">
            <w:pPr>
              <w:rPr>
                <w:lang w:val="es-AR"/>
              </w:rPr>
            </w:pPr>
            <w:r>
              <w:rPr>
                <w:lang w:val="es-AR"/>
              </w:rPr>
              <w:t>Al menos 10 usos diversos (ver el Apéndice 1);</w:t>
            </w:r>
          </w:p>
        </w:tc>
      </w:tr>
      <w:tr w:rsidR="000E048D" w:rsidRPr="000D0FA5">
        <w:tc>
          <w:tcPr>
            <w:tcW w:w="0" w:type="auto"/>
            <w:shd w:val="clear" w:color="auto" w:fill="FFFFFF"/>
          </w:tcPr>
          <w:p w:rsidR="000E048D" w:rsidRDefault="000D0FA5">
            <w:r>
              <w:rPr>
                <w:rStyle w:val="SegmentID"/>
              </w:rPr>
              <w:t>527</w:t>
            </w:r>
            <w:r>
              <w:rPr>
                <w:rStyle w:val="TransUnitID"/>
              </w:rPr>
              <w:t>9d338775-14ca-4ede-93e3-e256f93a6e84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a school or </w:t>
            </w:r>
            <w:r>
              <w:rPr>
                <w:rStyle w:val="Tag"/>
              </w:rPr>
              <w:t>&lt;712&gt;</w:t>
            </w:r>
            <w:r>
              <w:t xml:space="preserve">employment center, </w:t>
            </w:r>
            <w:r>
              <w:rPr>
                <w:rStyle w:val="Tag"/>
              </w:rPr>
              <w:t>&lt;/712&gt;</w:t>
            </w:r>
            <w:r>
              <w:t>if the project total floor area is 50% or more residential; or</w:t>
            </w:r>
          </w:p>
        </w:tc>
        <w:tc>
          <w:tcPr>
            <w:tcW w:w="0" w:type="auto"/>
            <w:shd w:val="clear" w:color="auto" w:fill="FFFFFF"/>
          </w:tcPr>
          <w:p w:rsidR="000E048D" w:rsidRDefault="000D0FA5">
            <w:pPr>
              <w:rPr>
                <w:lang w:val="es-AR"/>
              </w:rPr>
            </w:pPr>
            <w:r>
              <w:rPr>
                <w:lang w:val="es-AR"/>
              </w:rPr>
              <w:t xml:space="preserve">un centro educacional o </w:t>
            </w:r>
            <w:r>
              <w:rPr>
                <w:rStyle w:val="Tag"/>
                <w:lang w:val="es-AR"/>
              </w:rPr>
              <w:t>&lt;712&gt;</w:t>
            </w:r>
            <w:r>
              <w:rPr>
                <w:lang w:val="es-AR"/>
              </w:rPr>
              <w:t xml:space="preserve">lugar con alta densidad de puestos de trabajo, </w:t>
            </w:r>
            <w:r>
              <w:rPr>
                <w:rStyle w:val="Tag"/>
                <w:lang w:val="es-AR"/>
              </w:rPr>
              <w:t>&lt;/712&gt;</w:t>
            </w:r>
            <w:r>
              <w:rPr>
                <w:lang w:val="es-AR"/>
              </w:rPr>
              <w:t>si la superficie total del proyecto es residencial al menos en un 50%; o</w:t>
            </w:r>
          </w:p>
        </w:tc>
      </w:tr>
      <w:tr w:rsidR="000E048D" w:rsidRPr="000D0FA5">
        <w:tc>
          <w:tcPr>
            <w:tcW w:w="0" w:type="auto"/>
            <w:shd w:val="clear" w:color="auto" w:fill="F5DEB3"/>
          </w:tcPr>
          <w:p w:rsidR="000E048D" w:rsidRDefault="000D0FA5">
            <w:r>
              <w:rPr>
                <w:rStyle w:val="SegmentID"/>
              </w:rPr>
              <w:t>528</w:t>
            </w:r>
            <w:r>
              <w:rPr>
                <w:rStyle w:val="TransUnitID"/>
              </w:rPr>
              <w:t>e99a1cce-513b-4be7-ac43-ff2e46f422b9</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rPr>
                <w:rStyle w:val="Tag"/>
              </w:rPr>
              <w:t>&lt;713&gt;</w:t>
            </w:r>
            <w:r>
              <w:t>a bus rapid transit</w:t>
            </w:r>
            <w:r>
              <w:rPr>
                <w:rStyle w:val="Tag"/>
              </w:rPr>
              <w:t>&lt;/713&gt;</w:t>
            </w:r>
            <w:r>
              <w:t xml:space="preserve"> stop, light or heavy rail station, commuter rail station, or ferry terminal.</w:t>
            </w:r>
          </w:p>
        </w:tc>
        <w:tc>
          <w:tcPr>
            <w:tcW w:w="0" w:type="auto"/>
            <w:shd w:val="clear" w:color="auto" w:fill="F5DEB3"/>
          </w:tcPr>
          <w:p w:rsidR="000E048D" w:rsidRDefault="000D0FA5">
            <w:pPr>
              <w:rPr>
                <w:lang w:val="es-AR"/>
              </w:rPr>
            </w:pPr>
            <w:r>
              <w:rPr>
                <w:lang w:val="es-AR"/>
              </w:rPr>
              <w:t xml:space="preserve">una parada de </w:t>
            </w:r>
            <w:r>
              <w:rPr>
                <w:rStyle w:val="Tag"/>
                <w:lang w:val="es-AR"/>
              </w:rPr>
              <w:t>&lt;713&gt;</w:t>
            </w:r>
            <w:r>
              <w:rPr>
                <w:lang w:val="es-AR"/>
              </w:rPr>
              <w:t>autobús rápido</w:t>
            </w:r>
            <w:r>
              <w:rPr>
                <w:rStyle w:val="Tag"/>
                <w:lang w:val="es-AR"/>
              </w:rPr>
              <w:t>&lt;/713&gt;</w:t>
            </w:r>
            <w:r>
              <w:rPr>
                <w:lang w:val="es-AR"/>
              </w:rPr>
              <w:t>, estación de ferrocarril ligero o convencional, tren suburbano o terminal de ferry.</w:t>
            </w:r>
          </w:p>
        </w:tc>
      </w:tr>
      <w:tr w:rsidR="000E048D" w:rsidRPr="000D0FA5">
        <w:tc>
          <w:tcPr>
            <w:tcW w:w="0" w:type="auto"/>
            <w:shd w:val="clear" w:color="auto" w:fill="98FB98"/>
          </w:tcPr>
          <w:p w:rsidR="000E048D" w:rsidRDefault="000D0FA5">
            <w:r>
              <w:rPr>
                <w:rStyle w:val="SegmentID"/>
              </w:rPr>
              <w:t>529</w:t>
            </w:r>
            <w:r>
              <w:rPr>
                <w:rStyle w:val="TransUnitID"/>
              </w:rPr>
              <w:t>4db07423-e4c3-410f-8dd1-b4c514662771</w:t>
            </w:r>
          </w:p>
        </w:tc>
        <w:tc>
          <w:tcPr>
            <w:tcW w:w="0" w:type="auto"/>
            <w:shd w:val="clear" w:color="auto" w:fill="98FB98"/>
          </w:tcPr>
          <w:p w:rsidR="000E048D" w:rsidRPr="000D0FA5" w:rsidRDefault="000D0FA5">
            <w:pPr>
              <w:rPr>
                <w:vanish/>
              </w:rPr>
            </w:pPr>
            <w:r w:rsidRPr="000D0FA5">
              <w:rPr>
                <w:vanish/>
              </w:rPr>
              <w:t>Translation A</w:t>
            </w:r>
            <w:r w:rsidRPr="000D0FA5">
              <w:rPr>
                <w:vanish/>
              </w:rPr>
              <w:t>pproved (100%)</w:t>
            </w:r>
          </w:p>
        </w:tc>
        <w:tc>
          <w:tcPr>
            <w:tcW w:w="0" w:type="auto"/>
            <w:shd w:val="clear" w:color="auto" w:fill="98FB98"/>
          </w:tcPr>
          <w:p w:rsidR="000E048D" w:rsidRDefault="000D0FA5">
            <w:r>
              <w:t>All destinations must be within a 3-mile (4800-meter) bicycling distance of the project boundary.</w:t>
            </w:r>
          </w:p>
        </w:tc>
        <w:tc>
          <w:tcPr>
            <w:tcW w:w="0" w:type="auto"/>
            <w:shd w:val="clear" w:color="auto" w:fill="98FB98"/>
          </w:tcPr>
          <w:p w:rsidR="000E048D" w:rsidRDefault="000D0FA5">
            <w:pPr>
              <w:rPr>
                <w:lang w:val="es-AR"/>
              </w:rPr>
            </w:pPr>
            <w:r>
              <w:rPr>
                <w:lang w:val="es-AR"/>
              </w:rPr>
              <w:t>Todos los destinos deben estar a menos de 3 millas (4800 metros) en bicicleta de los límites del proyecto.</w:t>
            </w:r>
          </w:p>
        </w:tc>
      </w:tr>
      <w:tr w:rsidR="000E048D" w:rsidRPr="000D0FA5">
        <w:tc>
          <w:tcPr>
            <w:tcW w:w="0" w:type="auto"/>
            <w:shd w:val="clear" w:color="auto" w:fill="D3D3D3"/>
          </w:tcPr>
          <w:p w:rsidR="000E048D" w:rsidRDefault="000D0FA5">
            <w:r>
              <w:rPr>
                <w:rStyle w:val="SegmentID"/>
              </w:rPr>
              <w:t>530</w:t>
            </w:r>
            <w:r>
              <w:rPr>
                <w:rStyle w:val="TransUnitID"/>
              </w:rPr>
              <w:t>d21d7e08-e8c9-4219-85af-abcc027a</w:t>
            </w:r>
            <w:r>
              <w:rPr>
                <w:rStyle w:val="TransUnitID"/>
              </w:rPr>
              <w:t>7efb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Planned bicycle trails or lanes may be counted if they are fully funded by the date of the certificate of occupancy and are scheduled for completion within one year of that date.</w:t>
            </w:r>
          </w:p>
        </w:tc>
        <w:tc>
          <w:tcPr>
            <w:tcW w:w="0" w:type="auto"/>
            <w:shd w:val="clear" w:color="auto" w:fill="D3D3D3"/>
          </w:tcPr>
          <w:p w:rsidR="000E048D" w:rsidRDefault="000D0FA5">
            <w:pPr>
              <w:rPr>
                <w:lang w:val="es-AR"/>
              </w:rPr>
            </w:pPr>
            <w:r>
              <w:rPr>
                <w:lang w:val="es-AR"/>
              </w:rPr>
              <w:t>Los senderos o veredas para bicicletas planeados pueden contarse si están totalmente financiados en la fecha del certificado de ocupación y su finalización está prevista en un máximo de un año tras dicha fecha.</w:t>
            </w:r>
          </w:p>
        </w:tc>
      </w:tr>
      <w:tr w:rsidR="000E048D" w:rsidRPr="000D0FA5">
        <w:tc>
          <w:tcPr>
            <w:tcW w:w="0" w:type="auto"/>
            <w:shd w:val="clear" w:color="auto" w:fill="D3D3D3"/>
          </w:tcPr>
          <w:p w:rsidR="000E048D" w:rsidRPr="000D0FA5" w:rsidRDefault="000D0FA5">
            <w:pPr>
              <w:rPr>
                <w:lang w:val="fr-CA"/>
              </w:rPr>
            </w:pPr>
            <w:r w:rsidRPr="000D0FA5">
              <w:rPr>
                <w:rStyle w:val="SegmentID"/>
                <w:lang w:val="fr-CA"/>
              </w:rPr>
              <w:t>531</w:t>
            </w:r>
            <w:r w:rsidRPr="000D0FA5">
              <w:rPr>
                <w:rStyle w:val="TransUnitID"/>
                <w:lang w:val="fr-CA"/>
              </w:rPr>
              <w:t>e11c142e-91aa-445d-80a2-1dfffc6ce721</w:t>
            </w:r>
          </w:p>
        </w:tc>
        <w:tc>
          <w:tcPr>
            <w:tcW w:w="0" w:type="auto"/>
            <w:shd w:val="clear" w:color="auto" w:fill="D3D3D3"/>
          </w:tcPr>
          <w:p w:rsidR="000E048D" w:rsidRPr="000D0FA5" w:rsidRDefault="000D0FA5">
            <w:pPr>
              <w:rPr>
                <w:vanish/>
              </w:rPr>
            </w:pPr>
            <w:r w:rsidRPr="000D0FA5">
              <w:rPr>
                <w:vanish/>
              </w:rPr>
              <w:t>Tran</w:t>
            </w:r>
            <w:r w:rsidRPr="000D0FA5">
              <w:rPr>
                <w:vanish/>
              </w:rPr>
              <w:t>slation Approved (CM)</w:t>
            </w:r>
          </w:p>
        </w:tc>
        <w:tc>
          <w:tcPr>
            <w:tcW w:w="0" w:type="auto"/>
            <w:shd w:val="clear" w:color="auto" w:fill="D3D3D3"/>
          </w:tcPr>
          <w:p w:rsidR="000E048D" w:rsidRDefault="000D0FA5">
            <w:r>
              <w:t>Bicycle Storage and Shower Rooms</w:t>
            </w:r>
          </w:p>
        </w:tc>
        <w:tc>
          <w:tcPr>
            <w:tcW w:w="0" w:type="auto"/>
            <w:shd w:val="clear" w:color="auto" w:fill="D3D3D3"/>
          </w:tcPr>
          <w:p w:rsidR="000E048D" w:rsidRDefault="000D0FA5">
            <w:pPr>
              <w:rPr>
                <w:lang w:val="es-AR"/>
              </w:rPr>
            </w:pPr>
            <w:r>
              <w:rPr>
                <w:lang w:val="es-AR"/>
              </w:rPr>
              <w:t>Almacenamiento de bicicletas y duchas</w:t>
            </w:r>
          </w:p>
        </w:tc>
      </w:tr>
      <w:tr w:rsidR="000E048D">
        <w:tc>
          <w:tcPr>
            <w:tcW w:w="0" w:type="auto"/>
            <w:shd w:val="clear" w:color="auto" w:fill="98FB98"/>
          </w:tcPr>
          <w:p w:rsidR="000E048D" w:rsidRPr="000D0FA5" w:rsidRDefault="000D0FA5">
            <w:pPr>
              <w:rPr>
                <w:lang w:val="fr-CA"/>
              </w:rPr>
            </w:pPr>
            <w:r w:rsidRPr="000D0FA5">
              <w:rPr>
                <w:rStyle w:val="SegmentID"/>
                <w:lang w:val="fr-CA"/>
              </w:rPr>
              <w:t>532</w:t>
            </w:r>
            <w:r w:rsidRPr="000D0FA5">
              <w:rPr>
                <w:rStyle w:val="TransUnitID"/>
                <w:lang w:val="fr-CA"/>
              </w:rPr>
              <w:t>0b0292d8-4cb5-4d92-9dd9-c14c8d6de707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Case 1.</w:t>
            </w:r>
          </w:p>
        </w:tc>
        <w:tc>
          <w:tcPr>
            <w:tcW w:w="0" w:type="auto"/>
            <w:shd w:val="clear" w:color="auto" w:fill="98FB98"/>
          </w:tcPr>
          <w:p w:rsidR="000E048D" w:rsidRDefault="000D0FA5">
            <w:pPr>
              <w:rPr>
                <w:lang w:val="es-AR"/>
              </w:rPr>
            </w:pPr>
            <w:r>
              <w:rPr>
                <w:lang w:val="es-AR"/>
              </w:rPr>
              <w:t>Caso 1.</w:t>
            </w:r>
          </w:p>
        </w:tc>
      </w:tr>
      <w:tr w:rsidR="000E048D">
        <w:tc>
          <w:tcPr>
            <w:tcW w:w="0" w:type="auto"/>
            <w:shd w:val="clear" w:color="auto" w:fill="98FB98"/>
          </w:tcPr>
          <w:p w:rsidR="000E048D" w:rsidRPr="000D0FA5" w:rsidRDefault="000D0FA5">
            <w:pPr>
              <w:rPr>
                <w:lang w:val="fr-CA"/>
              </w:rPr>
            </w:pPr>
            <w:r w:rsidRPr="000D0FA5">
              <w:rPr>
                <w:rStyle w:val="SegmentID"/>
                <w:lang w:val="fr-CA"/>
              </w:rPr>
              <w:t>533</w:t>
            </w:r>
            <w:r w:rsidRPr="000D0FA5">
              <w:rPr>
                <w:rStyle w:val="TransUnitID"/>
                <w:lang w:val="fr-CA"/>
              </w:rPr>
              <w:t>0b0292d8-4cb5-4d92-9dd9-c14c8d6de707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Commercial or Institutional Projects</w:t>
            </w:r>
          </w:p>
        </w:tc>
        <w:tc>
          <w:tcPr>
            <w:tcW w:w="0" w:type="auto"/>
            <w:shd w:val="clear" w:color="auto" w:fill="98FB98"/>
          </w:tcPr>
          <w:p w:rsidR="000E048D" w:rsidRDefault="000D0FA5">
            <w:pPr>
              <w:rPr>
                <w:lang w:val="es-AR"/>
              </w:rPr>
            </w:pPr>
            <w:r>
              <w:rPr>
                <w:lang w:val="es-AR"/>
              </w:rPr>
              <w:t>Proyectos comerciales o institucionales</w:t>
            </w:r>
          </w:p>
        </w:tc>
      </w:tr>
      <w:tr w:rsidR="000E048D" w:rsidRPr="000D0FA5">
        <w:tc>
          <w:tcPr>
            <w:tcW w:w="0" w:type="auto"/>
            <w:shd w:val="clear" w:color="auto" w:fill="F5DEB3"/>
          </w:tcPr>
          <w:p w:rsidR="000E048D" w:rsidRDefault="000D0FA5">
            <w:r>
              <w:rPr>
                <w:rStyle w:val="SegmentID"/>
              </w:rPr>
              <w:t>534</w:t>
            </w:r>
            <w:r>
              <w:rPr>
                <w:rStyle w:val="TransUnitID"/>
              </w:rPr>
              <w:t>6d8d5029-83d3-4255-8b00-086af6962506</w:t>
            </w:r>
          </w:p>
        </w:tc>
        <w:tc>
          <w:tcPr>
            <w:tcW w:w="0" w:type="auto"/>
            <w:shd w:val="clear" w:color="auto" w:fill="F5DEB3"/>
          </w:tcPr>
          <w:p w:rsidR="000E048D" w:rsidRPr="000D0FA5" w:rsidRDefault="000D0FA5">
            <w:pPr>
              <w:rPr>
                <w:vanish/>
              </w:rPr>
            </w:pPr>
            <w:r w:rsidRPr="000D0FA5">
              <w:rPr>
                <w:vanish/>
              </w:rPr>
              <w:t>Translation Approved (89%)</w:t>
            </w:r>
          </w:p>
        </w:tc>
        <w:tc>
          <w:tcPr>
            <w:tcW w:w="0" w:type="auto"/>
            <w:shd w:val="clear" w:color="auto" w:fill="F5DEB3"/>
          </w:tcPr>
          <w:p w:rsidR="000E048D" w:rsidRDefault="000D0FA5">
            <w:r>
              <w:t xml:space="preserve">Provide </w:t>
            </w:r>
            <w:r>
              <w:rPr>
                <w:rStyle w:val="Tag"/>
              </w:rPr>
              <w:t>&lt;716&gt;</w:t>
            </w:r>
            <w:r>
              <w:t>short-term bicycle storage</w:t>
            </w:r>
            <w:r>
              <w:rPr>
                <w:rStyle w:val="Tag"/>
              </w:rPr>
              <w:t>&lt;/716&gt;</w:t>
            </w:r>
            <w:r>
              <w:t xml:space="preserve"> for at least 2.5% of all peak visitors, but no fewer than four st</w:t>
            </w:r>
            <w:r>
              <w:t>orage spaces per building.</w:t>
            </w:r>
          </w:p>
        </w:tc>
        <w:tc>
          <w:tcPr>
            <w:tcW w:w="0" w:type="auto"/>
            <w:shd w:val="clear" w:color="auto" w:fill="F5DEB3"/>
          </w:tcPr>
          <w:p w:rsidR="000E048D" w:rsidRDefault="000D0FA5">
            <w:pPr>
              <w:rPr>
                <w:lang w:val="es-AR"/>
              </w:rPr>
            </w:pPr>
            <w:r>
              <w:rPr>
                <w:lang w:val="es-AR"/>
              </w:rPr>
              <w:t xml:space="preserve">Ofrecer </w:t>
            </w:r>
            <w:r>
              <w:rPr>
                <w:rStyle w:val="Tag"/>
                <w:lang w:val="es-AR"/>
              </w:rPr>
              <w:t>&lt;716&gt;</w:t>
            </w:r>
            <w:r>
              <w:rPr>
                <w:lang w:val="es-AR"/>
              </w:rPr>
              <w:t>almacenamiento para bicicletas a corto plazo</w:t>
            </w:r>
            <w:r>
              <w:rPr>
                <w:rStyle w:val="Tag"/>
                <w:lang w:val="es-AR"/>
              </w:rPr>
              <w:t>&lt;/716&gt;</w:t>
            </w:r>
            <w:r>
              <w:rPr>
                <w:lang w:val="es-AR"/>
              </w:rPr>
              <w:t xml:space="preserve"> para al menos el 2,5% de todos los visitantes en las horas pico. No podrá haber menos de cuatro espacios de almacenamiento por edificio.</w:t>
            </w:r>
          </w:p>
        </w:tc>
      </w:tr>
      <w:tr w:rsidR="000E048D" w:rsidRPr="000D0FA5">
        <w:tc>
          <w:tcPr>
            <w:tcW w:w="0" w:type="auto"/>
            <w:shd w:val="clear" w:color="auto" w:fill="F5DEB3"/>
          </w:tcPr>
          <w:p w:rsidR="000E048D" w:rsidRDefault="000D0FA5">
            <w:r>
              <w:rPr>
                <w:rStyle w:val="SegmentID"/>
              </w:rPr>
              <w:t>535</w:t>
            </w:r>
            <w:r>
              <w:rPr>
                <w:rStyle w:val="TransUnitID"/>
              </w:rPr>
              <w:t>4cfef05a-d989-49b5-bce6-68961243f83f</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 xml:space="preserve">Provide </w:t>
            </w:r>
            <w:r>
              <w:rPr>
                <w:rStyle w:val="Tag"/>
              </w:rPr>
              <w:t>&lt;717&gt;</w:t>
            </w:r>
            <w:r>
              <w:t>long-term bicycle storage</w:t>
            </w:r>
            <w:r>
              <w:rPr>
                <w:rStyle w:val="Tag"/>
              </w:rPr>
              <w:t>&lt;/717&gt;</w:t>
            </w:r>
            <w:r>
              <w:t xml:space="preserve"> for at least 5% of all regular building occupants, but no fewer than four storage spaces per building in addition to the short-term bicycle storage spaces.</w:t>
            </w:r>
          </w:p>
        </w:tc>
        <w:tc>
          <w:tcPr>
            <w:tcW w:w="0" w:type="auto"/>
            <w:shd w:val="clear" w:color="auto" w:fill="F5DEB3"/>
          </w:tcPr>
          <w:p w:rsidR="000E048D" w:rsidRDefault="000D0FA5">
            <w:pPr>
              <w:rPr>
                <w:lang w:val="es-AR"/>
              </w:rPr>
            </w:pPr>
            <w:r>
              <w:rPr>
                <w:lang w:val="es-AR"/>
              </w:rPr>
              <w:t xml:space="preserve">Ofrecer </w:t>
            </w:r>
            <w:r>
              <w:rPr>
                <w:rStyle w:val="Tag"/>
                <w:lang w:val="es-AR"/>
              </w:rPr>
              <w:t>&lt;717&gt;</w:t>
            </w:r>
            <w:r>
              <w:rPr>
                <w:lang w:val="es-AR"/>
              </w:rPr>
              <w:t>almacenamiento para bicicletas a largo plazo</w:t>
            </w:r>
            <w:r>
              <w:rPr>
                <w:rStyle w:val="Tag"/>
                <w:lang w:val="es-AR"/>
              </w:rPr>
              <w:t>&lt;/717&gt;</w:t>
            </w:r>
            <w:r>
              <w:rPr>
                <w:lang w:val="es-AR"/>
              </w:rPr>
              <w:t xml:space="preserve"> para al menos el 5% de todos los oc</w:t>
            </w:r>
            <w:r>
              <w:rPr>
                <w:lang w:val="es-AR"/>
              </w:rPr>
              <w:t>upantes habituales del edificio. No podrá haber menos de cuatro espacios por edificio además de los espacios de corto plazo.</w:t>
            </w:r>
          </w:p>
        </w:tc>
      </w:tr>
      <w:tr w:rsidR="000E048D" w:rsidRPr="000D0FA5">
        <w:tc>
          <w:tcPr>
            <w:tcW w:w="0" w:type="auto"/>
            <w:shd w:val="clear" w:color="auto" w:fill="98FB98"/>
          </w:tcPr>
          <w:p w:rsidR="000E048D" w:rsidRDefault="000D0FA5">
            <w:r>
              <w:rPr>
                <w:rStyle w:val="SegmentID"/>
              </w:rPr>
              <w:t>536</w:t>
            </w:r>
            <w:r>
              <w:rPr>
                <w:rStyle w:val="TransUnitID"/>
              </w:rPr>
              <w:t>126e00f8-d4f3-457c-8ffe-ca0ab0898961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Provide at least one on-site shower with changing facility for</w:t>
            </w:r>
            <w:r>
              <w:t xml:space="preserve"> the first 100 regular building occupants and one additional shower for every 150 regular building occupants thereafter.</w:t>
            </w:r>
          </w:p>
        </w:tc>
        <w:tc>
          <w:tcPr>
            <w:tcW w:w="0" w:type="auto"/>
            <w:shd w:val="clear" w:color="auto" w:fill="98FB98"/>
          </w:tcPr>
          <w:p w:rsidR="000E048D" w:rsidRDefault="000D0FA5">
            <w:pPr>
              <w:rPr>
                <w:lang w:val="es-AR"/>
              </w:rPr>
            </w:pPr>
            <w:r>
              <w:rPr>
                <w:lang w:val="es-AR"/>
              </w:rPr>
              <w:t>Ofrecer al menos una ducha en el sitio con instalaciones de vestuarios para los primeros 100 ocupantes habituales del edificio y al men</w:t>
            </w:r>
            <w:r>
              <w:rPr>
                <w:lang w:val="es-AR"/>
              </w:rPr>
              <w:t>os una ducha adicional por cada 150 ocupantes habituales más que haya.</w:t>
            </w:r>
          </w:p>
        </w:tc>
      </w:tr>
      <w:tr w:rsidR="000E048D">
        <w:tc>
          <w:tcPr>
            <w:tcW w:w="0" w:type="auto"/>
            <w:shd w:val="clear" w:color="auto" w:fill="98FB98"/>
          </w:tcPr>
          <w:p w:rsidR="000E048D" w:rsidRDefault="000D0FA5">
            <w:r>
              <w:rPr>
                <w:rStyle w:val="SegmentID"/>
              </w:rPr>
              <w:t>537</w:t>
            </w:r>
            <w:r>
              <w:rPr>
                <w:rStyle w:val="TransUnitID"/>
              </w:rPr>
              <w:t>c36013dc-a350-40de-80b8-51a25a718285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Case 2.</w:t>
            </w:r>
          </w:p>
        </w:tc>
        <w:tc>
          <w:tcPr>
            <w:tcW w:w="0" w:type="auto"/>
            <w:shd w:val="clear" w:color="auto" w:fill="98FB98"/>
          </w:tcPr>
          <w:p w:rsidR="000E048D" w:rsidRDefault="000D0FA5">
            <w:pPr>
              <w:rPr>
                <w:lang w:val="es-AR"/>
              </w:rPr>
            </w:pPr>
            <w:r>
              <w:rPr>
                <w:lang w:val="es-AR"/>
              </w:rPr>
              <w:t>Caso 2.</w:t>
            </w:r>
          </w:p>
        </w:tc>
      </w:tr>
      <w:tr w:rsidR="000E048D">
        <w:tc>
          <w:tcPr>
            <w:tcW w:w="0" w:type="auto"/>
            <w:shd w:val="clear" w:color="auto" w:fill="98FB98"/>
          </w:tcPr>
          <w:p w:rsidR="000E048D" w:rsidRDefault="000D0FA5">
            <w:r>
              <w:rPr>
                <w:rStyle w:val="SegmentID"/>
              </w:rPr>
              <w:t>538</w:t>
            </w:r>
            <w:r>
              <w:rPr>
                <w:rStyle w:val="TransUnitID"/>
              </w:rPr>
              <w:t>c36013dc-a350-40de-80b8-51a25a718285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Residential Projects</w:t>
            </w:r>
          </w:p>
        </w:tc>
        <w:tc>
          <w:tcPr>
            <w:tcW w:w="0" w:type="auto"/>
            <w:shd w:val="clear" w:color="auto" w:fill="98FB98"/>
          </w:tcPr>
          <w:p w:rsidR="000E048D" w:rsidRDefault="000D0FA5">
            <w:pPr>
              <w:rPr>
                <w:lang w:val="es-AR"/>
              </w:rPr>
            </w:pPr>
            <w:r>
              <w:rPr>
                <w:lang w:val="es-AR"/>
              </w:rPr>
              <w:t>Proyectos residenciales</w:t>
            </w:r>
          </w:p>
        </w:tc>
      </w:tr>
      <w:tr w:rsidR="000E048D" w:rsidRPr="000D0FA5">
        <w:tc>
          <w:tcPr>
            <w:tcW w:w="0" w:type="auto"/>
            <w:shd w:val="clear" w:color="auto" w:fill="F5DEB3"/>
          </w:tcPr>
          <w:p w:rsidR="000E048D" w:rsidRDefault="000D0FA5">
            <w:r>
              <w:rPr>
                <w:rStyle w:val="SegmentID"/>
              </w:rPr>
              <w:t>539</w:t>
            </w:r>
            <w:r>
              <w:rPr>
                <w:rStyle w:val="TransUnitID"/>
              </w:rPr>
              <w:t>0f769f41-3840-4671-8555-a0c285b5c761</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 xml:space="preserve">Provide </w:t>
            </w:r>
            <w:r>
              <w:rPr>
                <w:rStyle w:val="Tag"/>
              </w:rPr>
              <w:t>&lt;719&gt;</w:t>
            </w:r>
            <w:r>
              <w:t xml:space="preserve">short-term bicycle storage </w:t>
            </w:r>
            <w:r>
              <w:rPr>
                <w:rStyle w:val="Tag"/>
              </w:rPr>
              <w:t>&lt;/719&gt;</w:t>
            </w:r>
            <w:r>
              <w:t>for at least 2.5% of all peak visitors but no fewer than four storage spaces per building.</w:t>
            </w:r>
          </w:p>
        </w:tc>
        <w:tc>
          <w:tcPr>
            <w:tcW w:w="0" w:type="auto"/>
            <w:shd w:val="clear" w:color="auto" w:fill="F5DEB3"/>
          </w:tcPr>
          <w:p w:rsidR="000E048D" w:rsidRDefault="000D0FA5">
            <w:pPr>
              <w:rPr>
                <w:lang w:val="es-AR"/>
              </w:rPr>
            </w:pPr>
            <w:r>
              <w:rPr>
                <w:lang w:val="es-AR"/>
              </w:rPr>
              <w:t xml:space="preserve">Ofrecer </w:t>
            </w:r>
            <w:r>
              <w:rPr>
                <w:rStyle w:val="Tag"/>
                <w:lang w:val="es-AR"/>
              </w:rPr>
              <w:t>&lt;719&gt;</w:t>
            </w:r>
            <w:r>
              <w:rPr>
                <w:lang w:val="es-AR"/>
              </w:rPr>
              <w:t>almacenamiento</w:t>
            </w:r>
            <w:r>
              <w:rPr>
                <w:lang w:val="es-AR"/>
              </w:rPr>
              <w:t xml:space="preserve"> para bicicletas a corto plazo</w:t>
            </w:r>
            <w:r>
              <w:rPr>
                <w:rStyle w:val="Tag"/>
                <w:lang w:val="es-AR"/>
              </w:rPr>
              <w:t>&lt;/719&gt;</w:t>
            </w:r>
            <w:r>
              <w:rPr>
                <w:lang w:val="es-AR"/>
              </w:rPr>
              <w:t xml:space="preserve"> para al menos el 2,5% de todos los visitantes en las horas pico. No podrá haber menos de cuatro espacios de almacenamiento por edificio.</w:t>
            </w:r>
          </w:p>
        </w:tc>
      </w:tr>
      <w:tr w:rsidR="000E048D" w:rsidRPr="000D0FA5">
        <w:tc>
          <w:tcPr>
            <w:tcW w:w="0" w:type="auto"/>
            <w:shd w:val="clear" w:color="auto" w:fill="F5DEB3"/>
          </w:tcPr>
          <w:p w:rsidR="000E048D" w:rsidRDefault="000D0FA5">
            <w:r>
              <w:rPr>
                <w:rStyle w:val="SegmentID"/>
              </w:rPr>
              <w:t>540</w:t>
            </w:r>
            <w:r>
              <w:rPr>
                <w:rStyle w:val="TransUnitID"/>
              </w:rPr>
              <w:t>e5e7523d-6295-41b9-b7a3-0b065d9171f2</w:t>
            </w:r>
          </w:p>
        </w:tc>
        <w:tc>
          <w:tcPr>
            <w:tcW w:w="0" w:type="auto"/>
            <w:shd w:val="clear" w:color="auto" w:fill="F5DEB3"/>
          </w:tcPr>
          <w:p w:rsidR="000E048D" w:rsidRPr="000D0FA5" w:rsidRDefault="000D0FA5">
            <w:pPr>
              <w:rPr>
                <w:vanish/>
              </w:rPr>
            </w:pPr>
            <w:r w:rsidRPr="000D0FA5">
              <w:rPr>
                <w:vanish/>
              </w:rPr>
              <w:t>Translation Approved (70%)</w:t>
            </w:r>
          </w:p>
        </w:tc>
        <w:tc>
          <w:tcPr>
            <w:tcW w:w="0" w:type="auto"/>
            <w:shd w:val="clear" w:color="auto" w:fill="F5DEB3"/>
          </w:tcPr>
          <w:p w:rsidR="000E048D" w:rsidRDefault="000D0FA5">
            <w:r>
              <w:t xml:space="preserve">Provide </w:t>
            </w:r>
            <w:r>
              <w:rPr>
                <w:rStyle w:val="Tag"/>
              </w:rPr>
              <w:t>&lt;720&gt;</w:t>
            </w:r>
            <w:r>
              <w:t>long-term bicycle storage</w:t>
            </w:r>
            <w:r>
              <w:rPr>
                <w:rStyle w:val="Tag"/>
              </w:rPr>
              <w:t>&lt;/720&gt;</w:t>
            </w:r>
            <w:r>
              <w:t xml:space="preserve"> for at least 30% of all regular building occupants, but no less than one storage space per residential unit.</w:t>
            </w:r>
          </w:p>
        </w:tc>
        <w:tc>
          <w:tcPr>
            <w:tcW w:w="0" w:type="auto"/>
            <w:shd w:val="clear" w:color="auto" w:fill="F5DEB3"/>
          </w:tcPr>
          <w:p w:rsidR="000E048D" w:rsidRDefault="000D0FA5">
            <w:pPr>
              <w:rPr>
                <w:lang w:val="es-AR"/>
              </w:rPr>
            </w:pPr>
            <w:r>
              <w:rPr>
                <w:lang w:val="es-AR"/>
              </w:rPr>
              <w:t xml:space="preserve">Ofrecer </w:t>
            </w:r>
            <w:r>
              <w:rPr>
                <w:rStyle w:val="Tag"/>
                <w:lang w:val="es-AR"/>
              </w:rPr>
              <w:t>&lt;720&gt;</w:t>
            </w:r>
            <w:r>
              <w:rPr>
                <w:lang w:val="es-AR"/>
              </w:rPr>
              <w:t>almacenamiento para bicicletas a largo plazo</w:t>
            </w:r>
            <w:r>
              <w:rPr>
                <w:rStyle w:val="Tag"/>
                <w:lang w:val="es-AR"/>
              </w:rPr>
              <w:t>&lt;/720&gt;</w:t>
            </w:r>
            <w:r>
              <w:rPr>
                <w:lang w:val="es-AR"/>
              </w:rPr>
              <w:t xml:space="preserve"> para al menos el 30% de todos los ocupantes habitua</w:t>
            </w:r>
            <w:r>
              <w:rPr>
                <w:lang w:val="es-AR"/>
              </w:rPr>
              <w:t>les del edificio. No podrá haber menos de un espacio por unidad de vivienda.</w:t>
            </w:r>
          </w:p>
        </w:tc>
      </w:tr>
      <w:tr w:rsidR="000E048D">
        <w:tc>
          <w:tcPr>
            <w:tcW w:w="0" w:type="auto"/>
            <w:shd w:val="clear" w:color="auto" w:fill="FFFFFF"/>
          </w:tcPr>
          <w:p w:rsidR="000E048D" w:rsidRDefault="000D0FA5">
            <w:r>
              <w:rPr>
                <w:rStyle w:val="SegmentID"/>
              </w:rPr>
              <w:t>541</w:t>
            </w:r>
            <w:r>
              <w:rPr>
                <w:rStyle w:val="TransUnitID"/>
              </w:rPr>
              <w:t>1c2623df-aa09-4757-afa0-38430f02fd71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Case 3.</w:t>
            </w:r>
          </w:p>
        </w:tc>
        <w:tc>
          <w:tcPr>
            <w:tcW w:w="0" w:type="auto"/>
            <w:shd w:val="clear" w:color="auto" w:fill="FFFFFF"/>
          </w:tcPr>
          <w:p w:rsidR="000E048D" w:rsidRDefault="000D0FA5">
            <w:pPr>
              <w:rPr>
                <w:lang w:val="es-AR"/>
              </w:rPr>
            </w:pPr>
            <w:r>
              <w:rPr>
                <w:lang w:val="es-AR"/>
              </w:rPr>
              <w:t>Caso 3.</w:t>
            </w:r>
          </w:p>
        </w:tc>
      </w:tr>
      <w:tr w:rsidR="000E048D">
        <w:tc>
          <w:tcPr>
            <w:tcW w:w="0" w:type="auto"/>
            <w:shd w:val="clear" w:color="auto" w:fill="FFFFFF"/>
          </w:tcPr>
          <w:p w:rsidR="000E048D" w:rsidRDefault="000D0FA5">
            <w:r>
              <w:rPr>
                <w:rStyle w:val="SegmentID"/>
              </w:rPr>
              <w:t>542</w:t>
            </w:r>
            <w:r>
              <w:rPr>
                <w:rStyle w:val="TransUnitID"/>
              </w:rPr>
              <w:t>1c2623df-aa09-4757-afa0-38430f02fd71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Mixed-Use Projects</w:t>
            </w:r>
          </w:p>
        </w:tc>
        <w:tc>
          <w:tcPr>
            <w:tcW w:w="0" w:type="auto"/>
            <w:shd w:val="clear" w:color="auto" w:fill="FFFFFF"/>
          </w:tcPr>
          <w:p w:rsidR="000E048D" w:rsidRDefault="000D0FA5">
            <w:pPr>
              <w:rPr>
                <w:lang w:val="es-AR"/>
              </w:rPr>
            </w:pPr>
            <w:r>
              <w:rPr>
                <w:lang w:val="es-AR"/>
              </w:rPr>
              <w:t>Proyectos de uso mixto</w:t>
            </w:r>
          </w:p>
        </w:tc>
      </w:tr>
      <w:tr w:rsidR="000E048D">
        <w:tc>
          <w:tcPr>
            <w:tcW w:w="0" w:type="auto"/>
            <w:shd w:val="clear" w:color="auto" w:fill="FFFFFF"/>
          </w:tcPr>
          <w:p w:rsidR="000E048D" w:rsidRDefault="000D0FA5">
            <w:r>
              <w:rPr>
                <w:rStyle w:val="SegmentID"/>
              </w:rPr>
              <w:t>543</w:t>
            </w:r>
            <w:r>
              <w:rPr>
                <w:rStyle w:val="TransUnitID"/>
              </w:rPr>
              <w:t>f62f1b41-d6e7-4261-9bf9-bea4b53bd3c5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Meet the Case 1 and Case 2 storage requirements for the nonresidential and residential portions of the project, respectively.</w:t>
            </w:r>
          </w:p>
        </w:tc>
        <w:tc>
          <w:tcPr>
            <w:tcW w:w="0" w:type="auto"/>
            <w:shd w:val="clear" w:color="auto" w:fill="FFFFFF"/>
          </w:tcPr>
          <w:p w:rsidR="000E048D" w:rsidRDefault="000D0FA5">
            <w:pPr>
              <w:rPr>
                <w:lang w:val="es-AR"/>
              </w:rPr>
            </w:pPr>
            <w:r>
              <w:rPr>
                <w:lang w:val="es-AR"/>
              </w:rPr>
              <w:t>Cumplir con los requisitos de almacenami</w:t>
            </w:r>
            <w:r>
              <w:rPr>
                <w:lang w:val="es-AR"/>
              </w:rPr>
              <w:t>ento del Caso 1 y del Caso 2 en los sectores no residencial y residencial del edificio respectivamente.</w:t>
            </w:r>
          </w:p>
        </w:tc>
      </w:tr>
      <w:tr w:rsidR="000E048D">
        <w:tc>
          <w:tcPr>
            <w:tcW w:w="0" w:type="auto"/>
            <w:shd w:val="clear" w:color="auto" w:fill="98FB98"/>
          </w:tcPr>
          <w:p w:rsidR="000E048D" w:rsidRDefault="000D0FA5">
            <w:r>
              <w:rPr>
                <w:rStyle w:val="SegmentID"/>
              </w:rPr>
              <w:t>544</w:t>
            </w:r>
            <w:r>
              <w:rPr>
                <w:rStyle w:val="TransUnitID"/>
              </w:rPr>
              <w:t>344cdd74-673c-441a-92ad-b62e4707612c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For All Projects</w:t>
            </w:r>
          </w:p>
        </w:tc>
        <w:tc>
          <w:tcPr>
            <w:tcW w:w="0" w:type="auto"/>
            <w:shd w:val="clear" w:color="auto" w:fill="98FB98"/>
          </w:tcPr>
          <w:p w:rsidR="000E048D" w:rsidRDefault="000D0FA5">
            <w:pPr>
              <w:rPr>
                <w:lang w:val="es-AR"/>
              </w:rPr>
            </w:pPr>
            <w:r>
              <w:rPr>
                <w:lang w:val="es-AR"/>
              </w:rPr>
              <w:t>Para todos los proyectos</w:t>
            </w:r>
          </w:p>
        </w:tc>
      </w:tr>
      <w:tr w:rsidR="000E048D" w:rsidRPr="000D0FA5">
        <w:tc>
          <w:tcPr>
            <w:tcW w:w="0" w:type="auto"/>
            <w:shd w:val="clear" w:color="auto" w:fill="D3D3D3"/>
          </w:tcPr>
          <w:p w:rsidR="000E048D" w:rsidRDefault="000D0FA5">
            <w:r>
              <w:rPr>
                <w:rStyle w:val="SegmentID"/>
              </w:rPr>
              <w:t>545</w:t>
            </w:r>
            <w:r>
              <w:rPr>
                <w:rStyle w:val="TransUnitID"/>
              </w:rPr>
              <w:t>6c587bfc-2614-4193-a6eb-0748942f6d41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rPr>
                <w:rStyle w:val="Tag"/>
              </w:rPr>
              <w:t>&lt;723&gt;</w:t>
            </w:r>
            <w:r>
              <w:t>Short-term bicycle storage</w:t>
            </w:r>
            <w:r>
              <w:rPr>
                <w:rStyle w:val="Tag"/>
              </w:rPr>
              <w:t>&lt;/723&gt;</w:t>
            </w:r>
            <w:r>
              <w:t xml:space="preserve"> must be within 100 feet (30 meters) walking distance of any main entrance.</w:t>
            </w:r>
          </w:p>
        </w:tc>
        <w:tc>
          <w:tcPr>
            <w:tcW w:w="0" w:type="auto"/>
            <w:shd w:val="clear" w:color="auto" w:fill="D3D3D3"/>
          </w:tcPr>
          <w:p w:rsidR="000E048D" w:rsidRDefault="000D0FA5">
            <w:pPr>
              <w:rPr>
                <w:lang w:val="es-AR"/>
              </w:rPr>
            </w:pPr>
            <w:r>
              <w:rPr>
                <w:lang w:val="es-AR"/>
              </w:rPr>
              <w:t xml:space="preserve">El </w:t>
            </w:r>
            <w:r>
              <w:rPr>
                <w:rStyle w:val="Tag"/>
                <w:lang w:val="es-AR"/>
              </w:rPr>
              <w:t>&lt;723&gt;</w:t>
            </w:r>
            <w:r>
              <w:rPr>
                <w:lang w:val="es-AR"/>
              </w:rPr>
              <w:t>almacenamiento para bicicletas de corta duración</w:t>
            </w:r>
            <w:r>
              <w:rPr>
                <w:rStyle w:val="Tag"/>
                <w:lang w:val="es-AR"/>
              </w:rPr>
              <w:t>&lt;/723&gt;</w:t>
            </w:r>
            <w:r>
              <w:rPr>
                <w:lang w:val="es-AR"/>
              </w:rPr>
              <w:t xml:space="preserve"> debe estar a menos de 100 pies (30 metros) transitable</w:t>
            </w:r>
            <w:r>
              <w:rPr>
                <w:lang w:val="es-AR"/>
              </w:rPr>
              <w:t>s de cualquier entrada principal.</w:t>
            </w:r>
          </w:p>
        </w:tc>
      </w:tr>
      <w:tr w:rsidR="000E048D" w:rsidRPr="000D0FA5">
        <w:tc>
          <w:tcPr>
            <w:tcW w:w="0" w:type="auto"/>
            <w:shd w:val="clear" w:color="auto" w:fill="D3D3D3"/>
          </w:tcPr>
          <w:p w:rsidR="000E048D" w:rsidRDefault="000D0FA5">
            <w:r>
              <w:rPr>
                <w:rStyle w:val="SegmentID"/>
              </w:rPr>
              <w:t>546</w:t>
            </w:r>
            <w:r>
              <w:rPr>
                <w:rStyle w:val="TransUnitID"/>
              </w:rPr>
              <w:t>6c587bfc-2614-4193-a6eb-0748942f6d41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rPr>
                <w:rStyle w:val="Tag"/>
              </w:rPr>
              <w:t>&lt;724&gt;</w:t>
            </w:r>
            <w:r>
              <w:t>Long-term bicycle storage</w:t>
            </w:r>
            <w:r>
              <w:rPr>
                <w:rStyle w:val="Tag"/>
              </w:rPr>
              <w:t>&lt;/724&gt;</w:t>
            </w:r>
            <w:r>
              <w:t xml:space="preserve"> must be within 100 feet (30 meters) walking distance of any </w:t>
            </w:r>
            <w:r>
              <w:rPr>
                <w:rStyle w:val="Tag"/>
              </w:rPr>
              <w:t>&lt;725&gt;</w:t>
            </w:r>
            <w:r>
              <w:t>functional entry</w:t>
            </w:r>
            <w:r>
              <w:rPr>
                <w:rStyle w:val="Tag"/>
              </w:rPr>
              <w:t>&lt;/725&gt;</w:t>
            </w:r>
            <w:r>
              <w:t>.</w:t>
            </w:r>
          </w:p>
        </w:tc>
        <w:tc>
          <w:tcPr>
            <w:tcW w:w="0" w:type="auto"/>
            <w:shd w:val="clear" w:color="auto" w:fill="D3D3D3"/>
          </w:tcPr>
          <w:p w:rsidR="000E048D" w:rsidRDefault="000D0FA5">
            <w:pPr>
              <w:rPr>
                <w:lang w:val="es-AR"/>
              </w:rPr>
            </w:pPr>
            <w:r>
              <w:rPr>
                <w:lang w:val="es-AR"/>
              </w:rPr>
              <w:t xml:space="preserve">El </w:t>
            </w:r>
            <w:r>
              <w:rPr>
                <w:rStyle w:val="Tag"/>
                <w:lang w:val="es-AR"/>
              </w:rPr>
              <w:t>&lt;724&gt;</w:t>
            </w:r>
            <w:r>
              <w:rPr>
                <w:lang w:val="es-AR"/>
              </w:rPr>
              <w:t>almacenamiento para b</w:t>
            </w:r>
            <w:r>
              <w:rPr>
                <w:lang w:val="es-AR"/>
              </w:rPr>
              <w:t>icicletas a largo plazo</w:t>
            </w:r>
            <w:r>
              <w:rPr>
                <w:rStyle w:val="Tag"/>
                <w:lang w:val="es-AR"/>
              </w:rPr>
              <w:t>&lt;/724&gt;</w:t>
            </w:r>
            <w:r>
              <w:rPr>
                <w:lang w:val="es-AR"/>
              </w:rPr>
              <w:t xml:space="preserve"> debe estar a menos de 100 pies (30 metros) transitables a pie de cualquier </w:t>
            </w:r>
            <w:r>
              <w:rPr>
                <w:rStyle w:val="Tag"/>
                <w:lang w:val="es-AR"/>
              </w:rPr>
              <w:t>&lt;725&gt;</w:t>
            </w:r>
            <w:r>
              <w:rPr>
                <w:lang w:val="es-AR"/>
              </w:rPr>
              <w:t>entrada operativa</w:t>
            </w:r>
            <w:r>
              <w:rPr>
                <w:rStyle w:val="Tag"/>
                <w:lang w:val="es-AR"/>
              </w:rPr>
              <w:t>&lt;/725&gt;</w:t>
            </w:r>
            <w:r>
              <w:rPr>
                <w:lang w:val="es-AR"/>
              </w:rPr>
              <w:t>.</w:t>
            </w:r>
          </w:p>
        </w:tc>
      </w:tr>
      <w:tr w:rsidR="000E048D" w:rsidRPr="000D0FA5">
        <w:tc>
          <w:tcPr>
            <w:tcW w:w="0" w:type="auto"/>
            <w:shd w:val="clear" w:color="auto" w:fill="98FB98"/>
          </w:tcPr>
          <w:p w:rsidR="000E048D" w:rsidRDefault="000D0FA5">
            <w:r>
              <w:rPr>
                <w:rStyle w:val="SegmentID"/>
              </w:rPr>
              <w:t>547</w:t>
            </w:r>
            <w:r>
              <w:rPr>
                <w:rStyle w:val="TransUnitID"/>
              </w:rPr>
              <w:t>7fe5fd74-592b-4de8-b539-952b0e2546a9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Bicycle storage capacity may not be double-counted: </w:t>
            </w:r>
            <w:r>
              <w:t>storage that is fully allocated to the occupants of nonproject facilities cannot also serve project occupants.</w:t>
            </w:r>
          </w:p>
        </w:tc>
        <w:tc>
          <w:tcPr>
            <w:tcW w:w="0" w:type="auto"/>
            <w:shd w:val="clear" w:color="auto" w:fill="98FB98"/>
          </w:tcPr>
          <w:p w:rsidR="000E048D" w:rsidRDefault="000D0FA5">
            <w:pPr>
              <w:rPr>
                <w:lang w:val="es-AR"/>
              </w:rPr>
            </w:pPr>
            <w:r>
              <w:rPr>
                <w:lang w:val="es-AR"/>
              </w:rPr>
              <w:t>La capacidad de almacenamiento de bicicletas no puede contarse por duplicado: el almacenamiento que se haya asignado totalmente a los ocupantes d</w:t>
            </w:r>
            <w:r>
              <w:rPr>
                <w:lang w:val="es-AR"/>
              </w:rPr>
              <w:t>e instalaciones que no sean del proyecto no puede servir también para ocupantes del proyecto.</w:t>
            </w:r>
          </w:p>
        </w:tc>
      </w:tr>
      <w:tr w:rsidR="000E048D" w:rsidRPr="000D0FA5">
        <w:tc>
          <w:tcPr>
            <w:tcW w:w="0" w:type="auto"/>
            <w:shd w:val="clear" w:color="auto" w:fill="FFFFFF"/>
          </w:tcPr>
          <w:p w:rsidR="000E048D" w:rsidRDefault="000D0FA5">
            <w:r>
              <w:rPr>
                <w:rStyle w:val="SegmentID"/>
              </w:rPr>
              <w:t>548</w:t>
            </w:r>
            <w:r>
              <w:rPr>
                <w:rStyle w:val="TransUnitID"/>
              </w:rPr>
              <w:t>a602777d-05d9-41e1-8f8c-5f4795d26053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Core &amp;</w:t>
            </w:r>
            <w:r>
              <w:t xml:space="preserve"> Shell projects should refer to Appendix 2, Default Occupancy Counts, for occupancy count requirements and guidance.</w:t>
            </w:r>
          </w:p>
        </w:tc>
        <w:tc>
          <w:tcPr>
            <w:tcW w:w="0" w:type="auto"/>
            <w:shd w:val="clear" w:color="auto" w:fill="FFFFFF"/>
          </w:tcPr>
          <w:p w:rsidR="000E048D" w:rsidRDefault="000D0FA5">
            <w:pPr>
              <w:rPr>
                <w:lang w:val="es-AR"/>
              </w:rPr>
            </w:pPr>
            <w:r>
              <w:rPr>
                <w:lang w:val="es-AR"/>
              </w:rPr>
              <w:t xml:space="preserve">Los proyectos de Núcleo y Envolvente (Core &amp; Shell) deben consultar el Apéndice 2, Recuentos de ocupación predeterminados sobre requisitos </w:t>
            </w:r>
            <w:r>
              <w:rPr>
                <w:lang w:val="es-AR"/>
              </w:rPr>
              <w:t>y orientación relativos al recuento.</w:t>
            </w:r>
          </w:p>
        </w:tc>
      </w:tr>
      <w:tr w:rsidR="000E048D">
        <w:tc>
          <w:tcPr>
            <w:tcW w:w="0" w:type="auto"/>
            <w:shd w:val="clear" w:color="auto" w:fill="98FB98"/>
          </w:tcPr>
          <w:p w:rsidR="000E048D" w:rsidRDefault="000D0FA5">
            <w:r>
              <w:rPr>
                <w:rStyle w:val="SegmentID"/>
              </w:rPr>
              <w:t>549</w:t>
            </w:r>
            <w:r>
              <w:rPr>
                <w:rStyle w:val="TransUnitID"/>
              </w:rPr>
              <w:t>47fbc9a7-b4be-4557-8574-dc243783edc0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rsidRPr="000D0FA5">
        <w:tc>
          <w:tcPr>
            <w:tcW w:w="0" w:type="auto"/>
            <w:shd w:val="clear" w:color="auto" w:fill="98FB98"/>
          </w:tcPr>
          <w:p w:rsidR="000E048D" w:rsidRDefault="000D0FA5">
            <w:r>
              <w:rPr>
                <w:rStyle w:val="SegmentID"/>
              </w:rPr>
              <w:t>550</w:t>
            </w:r>
            <w:r>
              <w:rPr>
                <w:rStyle w:val="TransUnitID"/>
              </w:rPr>
              <w:t>a7927cc4-a2ea-4c77-bbda-21cba15931e8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Bicycle Network</w:t>
            </w:r>
          </w:p>
        </w:tc>
        <w:tc>
          <w:tcPr>
            <w:tcW w:w="0" w:type="auto"/>
            <w:shd w:val="clear" w:color="auto" w:fill="98FB98"/>
          </w:tcPr>
          <w:p w:rsidR="000E048D" w:rsidRDefault="000D0FA5">
            <w:pPr>
              <w:rPr>
                <w:lang w:val="es-AR"/>
              </w:rPr>
            </w:pPr>
            <w:r>
              <w:rPr>
                <w:lang w:val="es-AR"/>
              </w:rPr>
              <w:t>Red de transporte en bicicleta</w:t>
            </w:r>
          </w:p>
        </w:tc>
      </w:tr>
      <w:tr w:rsidR="000E048D" w:rsidRPr="000D0FA5">
        <w:tc>
          <w:tcPr>
            <w:tcW w:w="0" w:type="auto"/>
            <w:shd w:val="clear" w:color="auto" w:fill="D3D3D3"/>
          </w:tcPr>
          <w:p w:rsidR="000E048D" w:rsidRDefault="000D0FA5">
            <w:r>
              <w:rPr>
                <w:rStyle w:val="SegmentID"/>
              </w:rPr>
              <w:t>551</w:t>
            </w:r>
            <w:r>
              <w:rPr>
                <w:rStyle w:val="TransUnitID"/>
              </w:rPr>
              <w:t>690f1811-62a2-4d1d-a613-a0fe5d2286e5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Design or locate the </w:t>
            </w:r>
            <w:r>
              <w:rPr>
                <w:rStyle w:val="Tag"/>
              </w:rPr>
              <w:t>&lt;727&gt;</w:t>
            </w:r>
            <w:r>
              <w:t>project</w:t>
            </w:r>
            <w:r>
              <w:rPr>
                <w:rStyle w:val="Tag"/>
              </w:rPr>
              <w:t>&lt;/727&gt;</w:t>
            </w:r>
            <w:r>
              <w:t xml:space="preserve"> such that a </w:t>
            </w:r>
            <w:r>
              <w:rPr>
                <w:rStyle w:val="Tag"/>
              </w:rPr>
              <w:t>&lt;728&gt;</w:t>
            </w:r>
            <w:r>
              <w:t>functional entry</w:t>
            </w:r>
            <w:r>
              <w:rPr>
                <w:rStyle w:val="Tag"/>
              </w:rPr>
              <w:t>&lt;/728&gt;</w:t>
            </w:r>
            <w:r>
              <w:t xml:space="preserve"> and/or bicycle storage is within a 200-yard (180-meter) </w:t>
            </w:r>
            <w:r>
              <w:rPr>
                <w:rStyle w:val="Tag"/>
              </w:rPr>
              <w:t>&lt;729&gt;</w:t>
            </w:r>
            <w:r>
              <w:t>walking distance</w:t>
            </w:r>
            <w:r>
              <w:rPr>
                <w:rStyle w:val="Tag"/>
              </w:rPr>
              <w:t>&lt;</w:t>
            </w:r>
            <w:r>
              <w:rPr>
                <w:rStyle w:val="Tag"/>
              </w:rPr>
              <w:t>/729&gt;</w:t>
            </w:r>
            <w:r>
              <w:t xml:space="preserve"> or </w:t>
            </w:r>
            <w:r>
              <w:rPr>
                <w:rStyle w:val="Tag"/>
              </w:rPr>
              <w:t>&lt;730&gt;</w:t>
            </w:r>
            <w:r>
              <w:t>bicycling distance</w:t>
            </w:r>
            <w:r>
              <w:rPr>
                <w:rStyle w:val="Tag"/>
              </w:rPr>
              <w:t>&lt;/730&gt;</w:t>
            </w:r>
            <w:r>
              <w:t xml:space="preserve"> of a </w:t>
            </w:r>
            <w:r>
              <w:rPr>
                <w:rStyle w:val="Tag"/>
              </w:rPr>
              <w:t>&lt;731&gt;</w:t>
            </w:r>
            <w:r>
              <w:t>bicycle network</w:t>
            </w:r>
            <w:r>
              <w:rPr>
                <w:rStyle w:val="Tag"/>
              </w:rPr>
              <w:t>&lt;/731&gt;</w:t>
            </w:r>
            <w:r>
              <w:t xml:space="preserve"> that connects to at least one of the following:</w:t>
            </w:r>
          </w:p>
        </w:tc>
        <w:tc>
          <w:tcPr>
            <w:tcW w:w="0" w:type="auto"/>
            <w:shd w:val="clear" w:color="auto" w:fill="D3D3D3"/>
          </w:tcPr>
          <w:p w:rsidR="000E048D" w:rsidRDefault="000D0FA5">
            <w:pPr>
              <w:rPr>
                <w:lang w:val="es-AR"/>
              </w:rPr>
            </w:pPr>
            <w:r>
              <w:rPr>
                <w:lang w:val="es-AR"/>
              </w:rPr>
              <w:t xml:space="preserve">Diseñar o ubicar el </w:t>
            </w:r>
            <w:r>
              <w:rPr>
                <w:rStyle w:val="Tag"/>
                <w:lang w:val="es-AR"/>
              </w:rPr>
              <w:t>&lt;727&gt;</w:t>
            </w:r>
            <w:r>
              <w:rPr>
                <w:lang w:val="es-AR"/>
              </w:rPr>
              <w:t>proyecto</w:t>
            </w:r>
            <w:r>
              <w:rPr>
                <w:rStyle w:val="Tag"/>
                <w:lang w:val="es-AR"/>
              </w:rPr>
              <w:t>&lt;/727&gt;</w:t>
            </w:r>
            <w:r>
              <w:rPr>
                <w:lang w:val="es-AR"/>
              </w:rPr>
              <w:t xml:space="preserve"> de tal manera que haya una </w:t>
            </w:r>
            <w:r>
              <w:rPr>
                <w:rStyle w:val="Tag"/>
                <w:lang w:val="es-AR"/>
              </w:rPr>
              <w:t>&lt;728&gt;</w:t>
            </w:r>
            <w:r>
              <w:rPr>
                <w:lang w:val="es-AR"/>
              </w:rPr>
              <w:t>entrada operativa</w:t>
            </w:r>
            <w:r>
              <w:rPr>
                <w:rStyle w:val="Tag"/>
                <w:lang w:val="es-AR"/>
              </w:rPr>
              <w:t>&lt;/728&gt;</w:t>
            </w:r>
            <w:r>
              <w:rPr>
                <w:lang w:val="es-AR"/>
              </w:rPr>
              <w:t xml:space="preserve"> y/o almacenamiento de bicicletas a menos </w:t>
            </w:r>
            <w:r>
              <w:rPr>
                <w:lang w:val="es-AR"/>
              </w:rPr>
              <w:t xml:space="preserve">de 200 yardas (180 metros) </w:t>
            </w:r>
            <w:r>
              <w:rPr>
                <w:rStyle w:val="Tag"/>
                <w:lang w:val="es-AR"/>
              </w:rPr>
              <w:t>&lt;729&gt;</w:t>
            </w:r>
            <w:r>
              <w:rPr>
                <w:lang w:val="es-AR"/>
              </w:rPr>
              <w:t>a pie</w:t>
            </w:r>
            <w:r>
              <w:rPr>
                <w:rStyle w:val="Tag"/>
                <w:lang w:val="es-AR"/>
              </w:rPr>
              <w:t>&lt;/729&gt;</w:t>
            </w:r>
            <w:r>
              <w:rPr>
                <w:lang w:val="es-AR"/>
              </w:rPr>
              <w:t xml:space="preserve"> o </w:t>
            </w:r>
            <w:r>
              <w:rPr>
                <w:rStyle w:val="Tag"/>
                <w:lang w:val="es-AR"/>
              </w:rPr>
              <w:t>&lt;730&gt;</w:t>
            </w:r>
            <w:r>
              <w:rPr>
                <w:lang w:val="es-AR"/>
              </w:rPr>
              <w:t>transitables en bicicleta</w:t>
            </w:r>
            <w:r>
              <w:rPr>
                <w:rStyle w:val="Tag"/>
                <w:lang w:val="es-AR"/>
              </w:rPr>
              <w:t>&lt;/730&gt;</w:t>
            </w:r>
            <w:r>
              <w:rPr>
                <w:lang w:val="es-AR"/>
              </w:rPr>
              <w:t xml:space="preserve"> de una </w:t>
            </w:r>
            <w:r>
              <w:rPr>
                <w:rStyle w:val="Tag"/>
                <w:lang w:val="es-AR"/>
              </w:rPr>
              <w:t>&lt;731&gt;</w:t>
            </w:r>
            <w:r>
              <w:rPr>
                <w:lang w:val="es-AR"/>
              </w:rPr>
              <w:t>red de transporte en bicicleta</w:t>
            </w:r>
            <w:r>
              <w:rPr>
                <w:rStyle w:val="Tag"/>
                <w:lang w:val="es-AR"/>
              </w:rPr>
              <w:t>&lt;/731&gt;</w:t>
            </w:r>
            <w:r>
              <w:rPr>
                <w:lang w:val="es-AR"/>
              </w:rPr>
              <w:t xml:space="preserve"> que conecte al menos uno de los siguientes:</w:t>
            </w:r>
          </w:p>
        </w:tc>
      </w:tr>
      <w:tr w:rsidR="000E048D" w:rsidRPr="000D0FA5">
        <w:tc>
          <w:tcPr>
            <w:tcW w:w="0" w:type="auto"/>
            <w:shd w:val="clear" w:color="auto" w:fill="D3D3D3"/>
          </w:tcPr>
          <w:p w:rsidR="000E048D" w:rsidRDefault="000D0FA5">
            <w:r>
              <w:rPr>
                <w:rStyle w:val="SegmentID"/>
              </w:rPr>
              <w:t>552</w:t>
            </w:r>
            <w:r>
              <w:rPr>
                <w:rStyle w:val="TransUnitID"/>
              </w:rPr>
              <w:t>97a08007-0e55-4001-9170-f2033564b665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at least 10 d</w:t>
            </w:r>
            <w:r>
              <w:t>iverse uses (see Appendix 1); or</w:t>
            </w:r>
          </w:p>
        </w:tc>
        <w:tc>
          <w:tcPr>
            <w:tcW w:w="0" w:type="auto"/>
            <w:shd w:val="clear" w:color="auto" w:fill="D3D3D3"/>
          </w:tcPr>
          <w:p w:rsidR="000E048D" w:rsidRDefault="000D0FA5">
            <w:pPr>
              <w:rPr>
                <w:lang w:val="es-AR"/>
              </w:rPr>
            </w:pPr>
            <w:r>
              <w:rPr>
                <w:lang w:val="es-AR"/>
              </w:rPr>
              <w:t>Al menos 10 usos diversos (ver el Apéndice 1); o</w:t>
            </w:r>
          </w:p>
        </w:tc>
      </w:tr>
      <w:tr w:rsidR="000E048D" w:rsidRPr="000D0FA5">
        <w:tc>
          <w:tcPr>
            <w:tcW w:w="0" w:type="auto"/>
            <w:shd w:val="clear" w:color="auto" w:fill="D3D3D3"/>
          </w:tcPr>
          <w:p w:rsidR="000E048D" w:rsidRDefault="000D0FA5">
            <w:r>
              <w:rPr>
                <w:rStyle w:val="SegmentID"/>
              </w:rPr>
              <w:t>553</w:t>
            </w:r>
            <w:r>
              <w:rPr>
                <w:rStyle w:val="TransUnitID"/>
              </w:rPr>
              <w:t>c317de15-54ff-4efc-8345-ae58ab08062c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w:t>
            </w:r>
            <w:r>
              <w:rPr>
                <w:rStyle w:val="Tag"/>
              </w:rPr>
              <w:t>&lt;732&gt;</w:t>
            </w:r>
            <w:r>
              <w:t xml:space="preserve"> bus rapid transit</w:t>
            </w:r>
            <w:r>
              <w:rPr>
                <w:rStyle w:val="Tag"/>
              </w:rPr>
              <w:t>&lt;/732&gt;</w:t>
            </w:r>
            <w:r>
              <w:t xml:space="preserve"> stop, light or heavy rail station, commuter rail station, or ferry terminal.</w:t>
            </w:r>
          </w:p>
        </w:tc>
        <w:tc>
          <w:tcPr>
            <w:tcW w:w="0" w:type="auto"/>
            <w:shd w:val="clear" w:color="auto" w:fill="D3D3D3"/>
          </w:tcPr>
          <w:p w:rsidR="000E048D" w:rsidRDefault="000D0FA5">
            <w:pPr>
              <w:rPr>
                <w:lang w:val="es-AR"/>
              </w:rPr>
            </w:pPr>
            <w:r>
              <w:rPr>
                <w:lang w:val="es-AR"/>
              </w:rPr>
              <w:t>Una parada de</w:t>
            </w:r>
            <w:r>
              <w:rPr>
                <w:rStyle w:val="Tag"/>
                <w:lang w:val="es-AR"/>
              </w:rPr>
              <w:t>&lt;732&gt;</w:t>
            </w:r>
            <w:r>
              <w:rPr>
                <w:lang w:val="es-AR"/>
              </w:rPr>
              <w:t xml:space="preserve"> autobús rápido</w:t>
            </w:r>
            <w:r>
              <w:rPr>
                <w:rStyle w:val="Tag"/>
                <w:lang w:val="es-AR"/>
              </w:rPr>
              <w:t>&lt;/732&gt;</w:t>
            </w:r>
            <w:r>
              <w:rPr>
                <w:lang w:val="es-AR"/>
              </w:rPr>
              <w:t>, estación de ferrocarril ligero o convencional, tren suburbano o una terminal de ferry.</w:t>
            </w:r>
          </w:p>
        </w:tc>
      </w:tr>
      <w:tr w:rsidR="000E048D" w:rsidRPr="000D0FA5">
        <w:tc>
          <w:tcPr>
            <w:tcW w:w="0" w:type="auto"/>
            <w:shd w:val="clear" w:color="auto" w:fill="98FB98"/>
          </w:tcPr>
          <w:p w:rsidR="000E048D" w:rsidRDefault="000D0FA5">
            <w:r>
              <w:rPr>
                <w:rStyle w:val="SegmentID"/>
              </w:rPr>
              <w:t>554</w:t>
            </w:r>
            <w:r>
              <w:rPr>
                <w:rStyle w:val="TransUnitID"/>
              </w:rPr>
              <w:t>5df05d74-50f2-4c58-a81b-71801d00681f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All destinations must be within a 3-mile (4800-meter) bicy</w:t>
            </w:r>
            <w:r>
              <w:t>cling distance of the project boundary.</w:t>
            </w:r>
          </w:p>
        </w:tc>
        <w:tc>
          <w:tcPr>
            <w:tcW w:w="0" w:type="auto"/>
            <w:shd w:val="clear" w:color="auto" w:fill="98FB98"/>
          </w:tcPr>
          <w:p w:rsidR="000E048D" w:rsidRDefault="000D0FA5">
            <w:pPr>
              <w:rPr>
                <w:lang w:val="es-AR"/>
              </w:rPr>
            </w:pPr>
            <w:r>
              <w:rPr>
                <w:lang w:val="es-AR"/>
              </w:rPr>
              <w:t>Todos los destinos deben estar a menos de 3 millas (4800 metros) en bicicleta de los límites del proyecto.</w:t>
            </w:r>
          </w:p>
        </w:tc>
      </w:tr>
      <w:tr w:rsidR="000E048D">
        <w:tc>
          <w:tcPr>
            <w:tcW w:w="0" w:type="auto"/>
            <w:shd w:val="clear" w:color="auto" w:fill="FFFFFF"/>
          </w:tcPr>
          <w:p w:rsidR="000E048D" w:rsidRDefault="000D0FA5">
            <w:r>
              <w:rPr>
                <w:rStyle w:val="SegmentID"/>
              </w:rPr>
              <w:t>555</w:t>
            </w:r>
            <w:r>
              <w:rPr>
                <w:rStyle w:val="TransUnitID"/>
              </w:rPr>
              <w:t>e9e54abd-4533-478e-8441-a7603230d25b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Provide dedicated bicycle lanes that extend at least to the end of the school property with no barriers (e.g., fences) on school property.</w:t>
            </w:r>
          </w:p>
        </w:tc>
        <w:tc>
          <w:tcPr>
            <w:tcW w:w="0" w:type="auto"/>
            <w:shd w:val="clear" w:color="auto" w:fill="FFFFFF"/>
          </w:tcPr>
          <w:p w:rsidR="000E048D" w:rsidRDefault="000D0FA5">
            <w:pPr>
              <w:rPr>
                <w:lang w:val="es-AR"/>
              </w:rPr>
            </w:pPr>
            <w:r>
              <w:rPr>
                <w:lang w:val="es-AR"/>
              </w:rPr>
              <w:t>Facilitar ciclovías reservadas que se extiendan al menos hasta el final del límite de la propiedad del centro educaci</w:t>
            </w:r>
            <w:r>
              <w:rPr>
                <w:lang w:val="es-AR"/>
              </w:rPr>
              <w:t>onal sin barreras (como vallas) dentro de la propiedad del centro educacional.</w:t>
            </w:r>
          </w:p>
        </w:tc>
      </w:tr>
      <w:tr w:rsidR="000E048D" w:rsidRPr="000D0FA5">
        <w:tc>
          <w:tcPr>
            <w:tcW w:w="0" w:type="auto"/>
            <w:shd w:val="clear" w:color="auto" w:fill="98FB98"/>
          </w:tcPr>
          <w:p w:rsidR="000E048D" w:rsidRDefault="000D0FA5">
            <w:r>
              <w:rPr>
                <w:rStyle w:val="SegmentID"/>
              </w:rPr>
              <w:t>556</w:t>
            </w:r>
            <w:r>
              <w:rPr>
                <w:rStyle w:val="TransUnitID"/>
              </w:rPr>
              <w:t>7043a9fc-57f1-44f1-9329-186ad7a2b71a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Planned bicycle trails or lanes may be counted if they are fully funded by the date of the certificate of oc</w:t>
            </w:r>
            <w:r>
              <w:t>cupancy and are scheduled for completion within one year of that date.</w:t>
            </w:r>
          </w:p>
        </w:tc>
        <w:tc>
          <w:tcPr>
            <w:tcW w:w="0" w:type="auto"/>
            <w:shd w:val="clear" w:color="auto" w:fill="98FB98"/>
          </w:tcPr>
          <w:p w:rsidR="000E048D" w:rsidRDefault="000D0FA5">
            <w:pPr>
              <w:rPr>
                <w:lang w:val="es-AR"/>
              </w:rPr>
            </w:pPr>
            <w:r>
              <w:rPr>
                <w:lang w:val="es-AR"/>
              </w:rPr>
              <w:t>Los senderos o veredas para bicicletas planeados pueden contarse si están totalmente financiados en la fecha del certificado de ocupación y su finalización está prevista en un máximo de</w:t>
            </w:r>
            <w:r>
              <w:rPr>
                <w:lang w:val="es-AR"/>
              </w:rPr>
              <w:t xml:space="preserve"> un año tras dicha fecha.</w:t>
            </w:r>
          </w:p>
        </w:tc>
      </w:tr>
      <w:tr w:rsidR="000E048D" w:rsidRPr="000D0FA5">
        <w:tc>
          <w:tcPr>
            <w:tcW w:w="0" w:type="auto"/>
            <w:shd w:val="clear" w:color="auto" w:fill="98FB98"/>
          </w:tcPr>
          <w:p w:rsidR="000E048D" w:rsidRDefault="000D0FA5">
            <w:r>
              <w:rPr>
                <w:rStyle w:val="SegmentID"/>
              </w:rPr>
              <w:t>557</w:t>
            </w:r>
            <w:r>
              <w:rPr>
                <w:rStyle w:val="TransUnitID"/>
              </w:rPr>
              <w:t>6de67983-b2c3-4885-8f45-d82102db04d4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Bicycle Storage and Shower Rooms</w:t>
            </w:r>
          </w:p>
        </w:tc>
        <w:tc>
          <w:tcPr>
            <w:tcW w:w="0" w:type="auto"/>
            <w:shd w:val="clear" w:color="auto" w:fill="98FB98"/>
          </w:tcPr>
          <w:p w:rsidR="000E048D" w:rsidRDefault="000D0FA5">
            <w:pPr>
              <w:rPr>
                <w:lang w:val="es-AR"/>
              </w:rPr>
            </w:pPr>
            <w:r>
              <w:rPr>
                <w:lang w:val="es-AR"/>
              </w:rPr>
              <w:t>Almacenamiento de bicicletas y duchas</w:t>
            </w:r>
          </w:p>
        </w:tc>
      </w:tr>
      <w:tr w:rsidR="000E048D" w:rsidRPr="000D0FA5">
        <w:tc>
          <w:tcPr>
            <w:tcW w:w="0" w:type="auto"/>
            <w:shd w:val="clear" w:color="auto" w:fill="F5DEB3"/>
          </w:tcPr>
          <w:p w:rsidR="000E048D" w:rsidRDefault="000D0FA5">
            <w:r>
              <w:rPr>
                <w:rStyle w:val="SegmentID"/>
              </w:rPr>
              <w:t>558</w:t>
            </w:r>
            <w:r>
              <w:rPr>
                <w:rStyle w:val="TransUnitID"/>
              </w:rPr>
              <w:t>d85bc365-3d04-47d9-973c-5d8c20d8e842</w:t>
            </w:r>
          </w:p>
        </w:tc>
        <w:tc>
          <w:tcPr>
            <w:tcW w:w="0" w:type="auto"/>
            <w:shd w:val="clear" w:color="auto" w:fill="F5DEB3"/>
          </w:tcPr>
          <w:p w:rsidR="000E048D" w:rsidRPr="000D0FA5" w:rsidRDefault="000D0FA5">
            <w:pPr>
              <w:rPr>
                <w:vanish/>
              </w:rPr>
            </w:pPr>
            <w:r w:rsidRPr="000D0FA5">
              <w:rPr>
                <w:vanish/>
              </w:rPr>
              <w:t>Translation Approved (70%)</w:t>
            </w:r>
          </w:p>
        </w:tc>
        <w:tc>
          <w:tcPr>
            <w:tcW w:w="0" w:type="auto"/>
            <w:shd w:val="clear" w:color="auto" w:fill="F5DEB3"/>
          </w:tcPr>
          <w:p w:rsidR="000E048D" w:rsidRDefault="000D0FA5">
            <w:r>
              <w:t xml:space="preserve">Provide </w:t>
            </w:r>
            <w:r>
              <w:rPr>
                <w:rStyle w:val="Tag"/>
              </w:rPr>
              <w:t>&lt;734&gt;</w:t>
            </w:r>
            <w:r>
              <w:t xml:space="preserve">long-term bicycle storage </w:t>
            </w:r>
            <w:r>
              <w:rPr>
                <w:rStyle w:val="Tag"/>
              </w:rPr>
              <w:t>&lt;/734&gt;</w:t>
            </w:r>
            <w:r>
              <w:t>for at least 5% of all regular building occupants (excluding students grade 3 and younger), but no fewer than four storage spaces per building.</w:t>
            </w:r>
          </w:p>
        </w:tc>
        <w:tc>
          <w:tcPr>
            <w:tcW w:w="0" w:type="auto"/>
            <w:shd w:val="clear" w:color="auto" w:fill="F5DEB3"/>
          </w:tcPr>
          <w:p w:rsidR="000E048D" w:rsidRDefault="000D0FA5">
            <w:pPr>
              <w:rPr>
                <w:lang w:val="es-AR"/>
              </w:rPr>
            </w:pPr>
            <w:r>
              <w:rPr>
                <w:lang w:val="es-AR"/>
              </w:rPr>
              <w:t xml:space="preserve">Ofrecer </w:t>
            </w:r>
            <w:r>
              <w:rPr>
                <w:rStyle w:val="Tag"/>
                <w:lang w:val="es-AR"/>
              </w:rPr>
              <w:t>&lt;734&gt;</w:t>
            </w:r>
            <w:r>
              <w:rPr>
                <w:lang w:val="es-AR"/>
              </w:rPr>
              <w:t>almacenamiento para bicicletas a largo plazo</w:t>
            </w:r>
            <w:r>
              <w:rPr>
                <w:rStyle w:val="Tag"/>
                <w:lang w:val="es-AR"/>
              </w:rPr>
              <w:t>&lt;/734&gt;</w:t>
            </w:r>
            <w:r>
              <w:rPr>
                <w:lang w:val="es-AR"/>
              </w:rPr>
              <w:t xml:space="preserve"> para al menos el</w:t>
            </w:r>
            <w:r>
              <w:rPr>
                <w:lang w:val="es-AR"/>
              </w:rPr>
              <w:t xml:space="preserve"> 5% de todos los ocupantes habituales del edificio (excluyendo estudiantes por debajo del tercer curso). No podrá haber menos de cuatro espacios de almacenamiento por edificio.</w:t>
            </w:r>
          </w:p>
        </w:tc>
      </w:tr>
      <w:tr w:rsidR="000E048D" w:rsidRPr="000D0FA5">
        <w:tc>
          <w:tcPr>
            <w:tcW w:w="0" w:type="auto"/>
            <w:shd w:val="clear" w:color="auto" w:fill="F5DEB3"/>
          </w:tcPr>
          <w:p w:rsidR="000E048D" w:rsidRDefault="000D0FA5">
            <w:r>
              <w:rPr>
                <w:rStyle w:val="SegmentID"/>
              </w:rPr>
              <w:t>559</w:t>
            </w:r>
            <w:r>
              <w:rPr>
                <w:rStyle w:val="TransUnitID"/>
              </w:rPr>
              <w:t>e4cb069c-8c2d-41be-b6c1-a7682ddc728e</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 xml:space="preserve">Provide at </w:t>
            </w:r>
            <w:r>
              <w:t>least one on-site shower with changing facility for the first 100 regular building occupants (excluding students) and one additional shower for every 150 regular building occupants (excluding students) thereafter.</w:t>
            </w:r>
          </w:p>
        </w:tc>
        <w:tc>
          <w:tcPr>
            <w:tcW w:w="0" w:type="auto"/>
            <w:shd w:val="clear" w:color="auto" w:fill="F5DEB3"/>
          </w:tcPr>
          <w:p w:rsidR="000E048D" w:rsidRDefault="000D0FA5">
            <w:pPr>
              <w:rPr>
                <w:lang w:val="es-AR"/>
              </w:rPr>
            </w:pPr>
            <w:r>
              <w:rPr>
                <w:lang w:val="es-AR"/>
              </w:rPr>
              <w:t>Ofrecer al menos una ducha en el sitio con</w:t>
            </w:r>
            <w:r>
              <w:rPr>
                <w:lang w:val="es-AR"/>
              </w:rPr>
              <w:t xml:space="preserve"> instalaciones de vestuarios para los primeros 100 ocupantes habituales del edificio (excluyendo a estudiantes) y al menos una ducha adicional por cada 150 ocupantes habituales más (excluyendo a estudiantes) que haya.</w:t>
            </w:r>
          </w:p>
        </w:tc>
      </w:tr>
      <w:tr w:rsidR="000E048D" w:rsidRPr="000D0FA5">
        <w:tc>
          <w:tcPr>
            <w:tcW w:w="0" w:type="auto"/>
            <w:shd w:val="clear" w:color="auto" w:fill="F5DEB3"/>
          </w:tcPr>
          <w:p w:rsidR="000E048D" w:rsidRDefault="000D0FA5">
            <w:r>
              <w:rPr>
                <w:rStyle w:val="SegmentID"/>
              </w:rPr>
              <w:t>560</w:t>
            </w:r>
            <w:r>
              <w:rPr>
                <w:rStyle w:val="TransUnitID"/>
              </w:rPr>
              <w:t>e0b92545-daca-4248-a942-c908318b9c4d</w:t>
            </w:r>
          </w:p>
        </w:tc>
        <w:tc>
          <w:tcPr>
            <w:tcW w:w="0" w:type="auto"/>
            <w:shd w:val="clear" w:color="auto" w:fill="F5DEB3"/>
          </w:tcPr>
          <w:p w:rsidR="000E048D" w:rsidRPr="000D0FA5" w:rsidRDefault="000D0FA5">
            <w:pPr>
              <w:rPr>
                <w:vanish/>
              </w:rPr>
            </w:pPr>
            <w:r w:rsidRPr="000D0FA5">
              <w:rPr>
                <w:vanish/>
              </w:rPr>
              <w:t>Translation Approved (70%)</w:t>
            </w:r>
          </w:p>
        </w:tc>
        <w:tc>
          <w:tcPr>
            <w:tcW w:w="0" w:type="auto"/>
            <w:shd w:val="clear" w:color="auto" w:fill="F5DEB3"/>
          </w:tcPr>
          <w:p w:rsidR="000E048D" w:rsidRDefault="000D0FA5">
            <w:r>
              <w:t>Long-term storage spaces must be easily accessible to occupants and be within 100 feet (30 meters) walking distance of any main entrance.</w:t>
            </w:r>
          </w:p>
        </w:tc>
        <w:tc>
          <w:tcPr>
            <w:tcW w:w="0" w:type="auto"/>
            <w:shd w:val="clear" w:color="auto" w:fill="F5DEB3"/>
          </w:tcPr>
          <w:p w:rsidR="000E048D" w:rsidRDefault="000D0FA5">
            <w:pPr>
              <w:rPr>
                <w:lang w:val="es-AR"/>
              </w:rPr>
            </w:pPr>
            <w:r>
              <w:rPr>
                <w:lang w:val="es-AR"/>
              </w:rPr>
              <w:t>Los espacios de almacenamiento a largo plazo deben ser</w:t>
            </w:r>
            <w:r>
              <w:rPr>
                <w:lang w:val="es-AR"/>
              </w:rPr>
              <w:t xml:space="preserve"> fácilmente accesibles para los ocupantes y estar a menos de 100 pies (30 metros) transitables a pie de cualquier entrada principal.</w:t>
            </w:r>
          </w:p>
        </w:tc>
      </w:tr>
      <w:tr w:rsidR="000E048D" w:rsidRPr="000D0FA5">
        <w:tc>
          <w:tcPr>
            <w:tcW w:w="0" w:type="auto"/>
            <w:shd w:val="clear" w:color="auto" w:fill="98FB98"/>
          </w:tcPr>
          <w:p w:rsidR="000E048D" w:rsidRDefault="000D0FA5">
            <w:r>
              <w:rPr>
                <w:rStyle w:val="SegmentID"/>
              </w:rPr>
              <w:t>561</w:t>
            </w:r>
            <w:r>
              <w:rPr>
                <w:rStyle w:val="TransUnitID"/>
              </w:rPr>
              <w:t>807bb469-b113-4211-83d6-70668d835c01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Bicycle storage capacity may not be double-counted: st</w:t>
            </w:r>
            <w:r>
              <w:t>orage that is fully allocated to the occupants of nonproject facilities cannot also serve project occupants.</w:t>
            </w:r>
          </w:p>
        </w:tc>
        <w:tc>
          <w:tcPr>
            <w:tcW w:w="0" w:type="auto"/>
            <w:shd w:val="clear" w:color="auto" w:fill="98FB98"/>
          </w:tcPr>
          <w:p w:rsidR="000E048D" w:rsidRDefault="000D0FA5">
            <w:pPr>
              <w:rPr>
                <w:lang w:val="es-AR"/>
              </w:rPr>
            </w:pPr>
            <w:r>
              <w:rPr>
                <w:lang w:val="es-AR"/>
              </w:rPr>
              <w:t xml:space="preserve">La capacidad de almacenamiento de bicicletas no puede contarse por duplicado: el almacenamiento que se haya asignado totalmente a los ocupantes de </w:t>
            </w:r>
            <w:r>
              <w:rPr>
                <w:lang w:val="es-AR"/>
              </w:rPr>
              <w:t>instalaciones que no sean del proyecto no puede servir también para ocupantes del proyecto.</w:t>
            </w:r>
          </w:p>
        </w:tc>
      </w:tr>
      <w:tr w:rsidR="000E048D">
        <w:tc>
          <w:tcPr>
            <w:tcW w:w="0" w:type="auto"/>
            <w:shd w:val="clear" w:color="auto" w:fill="98FB98"/>
          </w:tcPr>
          <w:p w:rsidR="000E048D" w:rsidRDefault="000D0FA5">
            <w:r>
              <w:rPr>
                <w:rStyle w:val="SegmentID"/>
              </w:rPr>
              <w:t>562</w:t>
            </w:r>
            <w:r>
              <w:rPr>
                <w:rStyle w:val="TransUnitID"/>
              </w:rPr>
              <w:t>c707319c-122d-48c9-98b5-b5c00ff65e7d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w:t>
            </w:r>
          </w:p>
        </w:tc>
        <w:tc>
          <w:tcPr>
            <w:tcW w:w="0" w:type="auto"/>
            <w:shd w:val="clear" w:color="auto" w:fill="98FB98"/>
          </w:tcPr>
          <w:p w:rsidR="000E048D" w:rsidRDefault="000D0FA5">
            <w:pPr>
              <w:rPr>
                <w:lang w:val="es-AR"/>
              </w:rPr>
            </w:pPr>
            <w:r>
              <w:rPr>
                <w:lang w:val="es-AR"/>
              </w:rPr>
              <w:t>Comercios (Retail)</w:t>
            </w:r>
          </w:p>
        </w:tc>
      </w:tr>
      <w:tr w:rsidR="000E048D" w:rsidRPr="000D0FA5">
        <w:tc>
          <w:tcPr>
            <w:tcW w:w="0" w:type="auto"/>
            <w:shd w:val="clear" w:color="auto" w:fill="98FB98"/>
          </w:tcPr>
          <w:p w:rsidR="000E048D" w:rsidRDefault="000D0FA5">
            <w:r>
              <w:rPr>
                <w:rStyle w:val="SegmentID"/>
              </w:rPr>
              <w:t>563</w:t>
            </w:r>
            <w:r>
              <w:rPr>
                <w:rStyle w:val="TransUnitID"/>
              </w:rPr>
              <w:t>c23faefc-93b7-4626-a7d7-e3e741da7873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Bicycle Network</w:t>
            </w:r>
          </w:p>
        </w:tc>
        <w:tc>
          <w:tcPr>
            <w:tcW w:w="0" w:type="auto"/>
            <w:shd w:val="clear" w:color="auto" w:fill="98FB98"/>
          </w:tcPr>
          <w:p w:rsidR="000E048D" w:rsidRDefault="000D0FA5">
            <w:pPr>
              <w:rPr>
                <w:lang w:val="es-AR"/>
              </w:rPr>
            </w:pPr>
            <w:r>
              <w:rPr>
                <w:lang w:val="es-AR"/>
              </w:rPr>
              <w:t>Red de transporte en bicicleta</w:t>
            </w:r>
          </w:p>
        </w:tc>
      </w:tr>
      <w:tr w:rsidR="000E048D" w:rsidRPr="000D0FA5">
        <w:tc>
          <w:tcPr>
            <w:tcW w:w="0" w:type="auto"/>
            <w:shd w:val="clear" w:color="auto" w:fill="98FB98"/>
          </w:tcPr>
          <w:p w:rsidR="000E048D" w:rsidRDefault="000D0FA5">
            <w:r>
              <w:rPr>
                <w:rStyle w:val="SegmentID"/>
              </w:rPr>
              <w:t>564</w:t>
            </w:r>
            <w:r>
              <w:rPr>
                <w:rStyle w:val="TransUnitID"/>
              </w:rPr>
              <w:t>a216a049-137f-400b-8f6d-6c953a8d2982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Design or locate the </w:t>
            </w:r>
            <w:r>
              <w:rPr>
                <w:rStyle w:val="Tag"/>
              </w:rPr>
              <w:t>&lt;736&gt;</w:t>
            </w:r>
            <w:r>
              <w:t>project</w:t>
            </w:r>
            <w:r>
              <w:rPr>
                <w:rStyle w:val="Tag"/>
              </w:rPr>
              <w:t>&lt;/736&gt;</w:t>
            </w:r>
            <w:r>
              <w:t xml:space="preserve"> such that a </w:t>
            </w:r>
            <w:r>
              <w:rPr>
                <w:rStyle w:val="Tag"/>
              </w:rPr>
              <w:t>&lt;737&gt;</w:t>
            </w:r>
            <w:r>
              <w:t>functional entry</w:t>
            </w:r>
            <w:r>
              <w:rPr>
                <w:rStyle w:val="Tag"/>
              </w:rPr>
              <w:t>&lt;/737&gt;</w:t>
            </w:r>
            <w:r>
              <w:t xml:space="preserve"> and/or bicycle storage is within a 200-yard (180-meter) </w:t>
            </w:r>
            <w:r>
              <w:rPr>
                <w:rStyle w:val="Tag"/>
              </w:rPr>
              <w:t>&lt;738</w:t>
            </w:r>
            <w:r>
              <w:rPr>
                <w:rStyle w:val="Tag"/>
              </w:rPr>
              <w:t>&gt;</w:t>
            </w:r>
            <w:r>
              <w:t>walking distance</w:t>
            </w:r>
            <w:r>
              <w:rPr>
                <w:rStyle w:val="Tag"/>
              </w:rPr>
              <w:t>&lt;/738&gt;</w:t>
            </w:r>
            <w:r>
              <w:t xml:space="preserve"> or </w:t>
            </w:r>
            <w:r>
              <w:rPr>
                <w:rStyle w:val="Tag"/>
              </w:rPr>
              <w:t>&lt;739&gt;</w:t>
            </w:r>
            <w:r>
              <w:t>bicycling distance</w:t>
            </w:r>
            <w:r>
              <w:rPr>
                <w:rStyle w:val="Tag"/>
              </w:rPr>
              <w:t>&lt;/739&gt;</w:t>
            </w:r>
            <w:r>
              <w:t xml:space="preserve"> of a </w:t>
            </w:r>
            <w:r>
              <w:rPr>
                <w:rStyle w:val="Tag"/>
              </w:rPr>
              <w:t>&lt;740&gt;</w:t>
            </w:r>
            <w:r>
              <w:t>bicycle network</w:t>
            </w:r>
            <w:r>
              <w:rPr>
                <w:rStyle w:val="Tag"/>
              </w:rPr>
              <w:t>&lt;/740&gt;</w:t>
            </w:r>
            <w:r>
              <w:t xml:space="preserve"> that connects to at least one of the following:</w:t>
            </w:r>
          </w:p>
        </w:tc>
        <w:tc>
          <w:tcPr>
            <w:tcW w:w="0" w:type="auto"/>
            <w:shd w:val="clear" w:color="auto" w:fill="98FB98"/>
          </w:tcPr>
          <w:p w:rsidR="000E048D" w:rsidRDefault="000D0FA5">
            <w:pPr>
              <w:rPr>
                <w:lang w:val="es-AR"/>
              </w:rPr>
            </w:pPr>
            <w:r>
              <w:rPr>
                <w:lang w:val="es-AR"/>
              </w:rPr>
              <w:t xml:space="preserve">Diseñar o ubicar el </w:t>
            </w:r>
            <w:r>
              <w:rPr>
                <w:rStyle w:val="Tag"/>
                <w:lang w:val="es-AR"/>
              </w:rPr>
              <w:t>&lt;736&gt;</w:t>
            </w:r>
            <w:r>
              <w:rPr>
                <w:lang w:val="es-AR"/>
              </w:rPr>
              <w:t>proyecto</w:t>
            </w:r>
            <w:r>
              <w:rPr>
                <w:rStyle w:val="Tag"/>
                <w:lang w:val="es-AR"/>
              </w:rPr>
              <w:t>&lt;/736&gt;</w:t>
            </w:r>
            <w:r>
              <w:rPr>
                <w:lang w:val="es-AR"/>
              </w:rPr>
              <w:t xml:space="preserve"> de tal manera que haya una </w:t>
            </w:r>
            <w:r>
              <w:rPr>
                <w:rStyle w:val="Tag"/>
                <w:lang w:val="es-AR"/>
              </w:rPr>
              <w:t>&lt;737&gt;</w:t>
            </w:r>
            <w:r>
              <w:rPr>
                <w:lang w:val="es-AR"/>
              </w:rPr>
              <w:t>entrada operativa</w:t>
            </w:r>
            <w:r>
              <w:rPr>
                <w:rStyle w:val="Tag"/>
                <w:lang w:val="es-AR"/>
              </w:rPr>
              <w:t>&lt;/737&gt;</w:t>
            </w:r>
            <w:r>
              <w:rPr>
                <w:lang w:val="es-AR"/>
              </w:rPr>
              <w:t xml:space="preserve"> y/o el almacenamiento d</w:t>
            </w:r>
            <w:r>
              <w:rPr>
                <w:lang w:val="es-AR"/>
              </w:rPr>
              <w:t xml:space="preserve">e bicicletas a menos de 200 yardas (180 metros) </w:t>
            </w:r>
            <w:r>
              <w:rPr>
                <w:rStyle w:val="Tag"/>
                <w:lang w:val="es-AR"/>
              </w:rPr>
              <w:t>&lt;738&gt;</w:t>
            </w:r>
            <w:r>
              <w:rPr>
                <w:lang w:val="es-AR"/>
              </w:rPr>
              <w:t>a pie</w:t>
            </w:r>
            <w:r>
              <w:rPr>
                <w:rStyle w:val="Tag"/>
                <w:lang w:val="es-AR"/>
              </w:rPr>
              <w:t>&lt;/738&gt;</w:t>
            </w:r>
            <w:r>
              <w:rPr>
                <w:lang w:val="es-AR"/>
              </w:rPr>
              <w:t xml:space="preserve"> o </w:t>
            </w:r>
            <w:r>
              <w:rPr>
                <w:rStyle w:val="Tag"/>
                <w:lang w:val="es-AR"/>
              </w:rPr>
              <w:t>&lt;739&gt;</w:t>
            </w:r>
            <w:r>
              <w:rPr>
                <w:lang w:val="es-AR"/>
              </w:rPr>
              <w:t>transitables en bicicleta</w:t>
            </w:r>
            <w:r>
              <w:rPr>
                <w:rStyle w:val="Tag"/>
                <w:lang w:val="es-AR"/>
              </w:rPr>
              <w:t>&lt;/739&gt;</w:t>
            </w:r>
            <w:r>
              <w:rPr>
                <w:lang w:val="es-AR"/>
              </w:rPr>
              <w:t xml:space="preserve"> de una </w:t>
            </w:r>
            <w:r>
              <w:rPr>
                <w:rStyle w:val="Tag"/>
                <w:lang w:val="es-AR"/>
              </w:rPr>
              <w:t>&lt;740&gt;</w:t>
            </w:r>
            <w:r>
              <w:rPr>
                <w:lang w:val="es-AR"/>
              </w:rPr>
              <w:t>red de transporte en bicicleta</w:t>
            </w:r>
            <w:r>
              <w:rPr>
                <w:rStyle w:val="Tag"/>
                <w:lang w:val="es-AR"/>
              </w:rPr>
              <w:t>&lt;/740&gt;</w:t>
            </w:r>
            <w:r>
              <w:rPr>
                <w:lang w:val="es-AR"/>
              </w:rPr>
              <w:t xml:space="preserve"> que conecte al menos uno de los siguientes:</w:t>
            </w:r>
          </w:p>
        </w:tc>
      </w:tr>
      <w:tr w:rsidR="000E048D" w:rsidRPr="000D0FA5">
        <w:tc>
          <w:tcPr>
            <w:tcW w:w="0" w:type="auto"/>
            <w:shd w:val="clear" w:color="auto" w:fill="98FB98"/>
          </w:tcPr>
          <w:p w:rsidR="000E048D" w:rsidRDefault="000D0FA5">
            <w:r>
              <w:rPr>
                <w:rStyle w:val="SegmentID"/>
              </w:rPr>
              <w:t>565</w:t>
            </w:r>
            <w:r>
              <w:rPr>
                <w:rStyle w:val="TransUnitID"/>
              </w:rPr>
              <w:t>93c6d9bb-4af2-470c-98dd-79977b5eb2f1</w:t>
            </w:r>
          </w:p>
        </w:tc>
        <w:tc>
          <w:tcPr>
            <w:tcW w:w="0" w:type="auto"/>
            <w:shd w:val="clear" w:color="auto" w:fill="98FB98"/>
          </w:tcPr>
          <w:p w:rsidR="000E048D" w:rsidRPr="000D0FA5" w:rsidRDefault="000D0FA5">
            <w:pPr>
              <w:rPr>
                <w:vanish/>
              </w:rPr>
            </w:pPr>
            <w:r w:rsidRPr="000D0FA5">
              <w:rPr>
                <w:vanish/>
              </w:rPr>
              <w:t>Translation Approv</w:t>
            </w:r>
            <w:r w:rsidRPr="000D0FA5">
              <w:rPr>
                <w:vanish/>
              </w:rPr>
              <w:t>ed (100%)</w:t>
            </w:r>
          </w:p>
        </w:tc>
        <w:tc>
          <w:tcPr>
            <w:tcW w:w="0" w:type="auto"/>
            <w:shd w:val="clear" w:color="auto" w:fill="98FB98"/>
          </w:tcPr>
          <w:p w:rsidR="000E048D" w:rsidRDefault="000D0FA5">
            <w:r>
              <w:t>at least 10 diverse uses (see Appendix 1); or</w:t>
            </w:r>
          </w:p>
        </w:tc>
        <w:tc>
          <w:tcPr>
            <w:tcW w:w="0" w:type="auto"/>
            <w:shd w:val="clear" w:color="auto" w:fill="98FB98"/>
          </w:tcPr>
          <w:p w:rsidR="000E048D" w:rsidRDefault="000D0FA5">
            <w:pPr>
              <w:rPr>
                <w:lang w:val="es-AR"/>
              </w:rPr>
            </w:pPr>
            <w:r>
              <w:rPr>
                <w:lang w:val="es-AR"/>
              </w:rPr>
              <w:t>Al menos 10 usos diversos (ver el Apéndice 1); o</w:t>
            </w:r>
          </w:p>
        </w:tc>
      </w:tr>
      <w:tr w:rsidR="000E048D" w:rsidRPr="000D0FA5">
        <w:tc>
          <w:tcPr>
            <w:tcW w:w="0" w:type="auto"/>
            <w:shd w:val="clear" w:color="auto" w:fill="98FB98"/>
          </w:tcPr>
          <w:p w:rsidR="000E048D" w:rsidRDefault="000D0FA5">
            <w:r>
              <w:rPr>
                <w:rStyle w:val="SegmentID"/>
              </w:rPr>
              <w:t>566</w:t>
            </w:r>
            <w:r>
              <w:rPr>
                <w:rStyle w:val="TransUnitID"/>
              </w:rPr>
              <w:t>c13bff7a-d7a3-403e-9e68-14383462ba37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w:t>
            </w:r>
            <w:r>
              <w:rPr>
                <w:rStyle w:val="Tag"/>
              </w:rPr>
              <w:t>&lt;741&gt;</w:t>
            </w:r>
            <w:r>
              <w:t xml:space="preserve"> bus rapid transit</w:t>
            </w:r>
            <w:r>
              <w:rPr>
                <w:rStyle w:val="Tag"/>
              </w:rPr>
              <w:t>&lt;/741&gt;</w:t>
            </w:r>
            <w:r>
              <w:t xml:space="preserve"> stop, light or heavy rail station, commuter rail station, or ferry terminal.</w:t>
            </w:r>
          </w:p>
        </w:tc>
        <w:tc>
          <w:tcPr>
            <w:tcW w:w="0" w:type="auto"/>
            <w:shd w:val="clear" w:color="auto" w:fill="98FB98"/>
          </w:tcPr>
          <w:p w:rsidR="000E048D" w:rsidRDefault="000D0FA5">
            <w:pPr>
              <w:rPr>
                <w:lang w:val="es-AR"/>
              </w:rPr>
            </w:pPr>
            <w:r>
              <w:rPr>
                <w:lang w:val="es-AR"/>
              </w:rPr>
              <w:t>Una parada de</w:t>
            </w:r>
            <w:r>
              <w:rPr>
                <w:rStyle w:val="Tag"/>
                <w:lang w:val="es-AR"/>
              </w:rPr>
              <w:t>&lt;741&gt;</w:t>
            </w:r>
            <w:r>
              <w:rPr>
                <w:lang w:val="es-AR"/>
              </w:rPr>
              <w:t xml:space="preserve"> autobús rápido</w:t>
            </w:r>
            <w:r>
              <w:rPr>
                <w:rStyle w:val="Tag"/>
                <w:lang w:val="es-AR"/>
              </w:rPr>
              <w:t>&lt;/741&gt;</w:t>
            </w:r>
            <w:r>
              <w:rPr>
                <w:lang w:val="es-AR"/>
              </w:rPr>
              <w:t>, estación de ferrocarril ligero o convencional, tren suburbano o una terminal de ferry.</w:t>
            </w:r>
          </w:p>
        </w:tc>
      </w:tr>
      <w:tr w:rsidR="000E048D" w:rsidRPr="000D0FA5">
        <w:tc>
          <w:tcPr>
            <w:tcW w:w="0" w:type="auto"/>
            <w:shd w:val="clear" w:color="auto" w:fill="98FB98"/>
          </w:tcPr>
          <w:p w:rsidR="000E048D" w:rsidRDefault="000D0FA5">
            <w:r>
              <w:rPr>
                <w:rStyle w:val="SegmentID"/>
              </w:rPr>
              <w:t>567</w:t>
            </w:r>
            <w:r>
              <w:rPr>
                <w:rStyle w:val="TransUnitID"/>
              </w:rPr>
              <w:t>751aacfc-98f4-4a60-a1fb-931dca9e4f7e</w:t>
            </w:r>
          </w:p>
        </w:tc>
        <w:tc>
          <w:tcPr>
            <w:tcW w:w="0" w:type="auto"/>
            <w:shd w:val="clear" w:color="auto" w:fill="98FB98"/>
          </w:tcPr>
          <w:p w:rsidR="000E048D" w:rsidRPr="000D0FA5" w:rsidRDefault="000D0FA5">
            <w:pPr>
              <w:rPr>
                <w:vanish/>
              </w:rPr>
            </w:pPr>
            <w:r w:rsidRPr="000D0FA5">
              <w:rPr>
                <w:vanish/>
              </w:rPr>
              <w:t>Translati</w:t>
            </w:r>
            <w:r w:rsidRPr="000D0FA5">
              <w:rPr>
                <w:vanish/>
              </w:rPr>
              <w:t>on Approved (100%)</w:t>
            </w:r>
          </w:p>
        </w:tc>
        <w:tc>
          <w:tcPr>
            <w:tcW w:w="0" w:type="auto"/>
            <w:shd w:val="clear" w:color="auto" w:fill="98FB98"/>
          </w:tcPr>
          <w:p w:rsidR="000E048D" w:rsidRDefault="000D0FA5">
            <w:r>
              <w:t>All destinations must be within a 3-mile (4800-meter) bicycling distance of the project boundary.</w:t>
            </w:r>
          </w:p>
        </w:tc>
        <w:tc>
          <w:tcPr>
            <w:tcW w:w="0" w:type="auto"/>
            <w:shd w:val="clear" w:color="auto" w:fill="98FB98"/>
          </w:tcPr>
          <w:p w:rsidR="000E048D" w:rsidRDefault="000D0FA5">
            <w:pPr>
              <w:rPr>
                <w:lang w:val="es-AR"/>
              </w:rPr>
            </w:pPr>
            <w:r>
              <w:rPr>
                <w:lang w:val="es-AR"/>
              </w:rPr>
              <w:t>Todos los destinos deben estar a menos de 3 millas (4800 metros) en bicicleta de los límites del proyecto.</w:t>
            </w:r>
          </w:p>
        </w:tc>
      </w:tr>
      <w:tr w:rsidR="000E048D" w:rsidRPr="000D0FA5">
        <w:tc>
          <w:tcPr>
            <w:tcW w:w="0" w:type="auto"/>
            <w:shd w:val="clear" w:color="auto" w:fill="98FB98"/>
          </w:tcPr>
          <w:p w:rsidR="000E048D" w:rsidRDefault="000D0FA5">
            <w:r>
              <w:rPr>
                <w:rStyle w:val="SegmentID"/>
              </w:rPr>
              <w:t>568</w:t>
            </w:r>
            <w:r>
              <w:rPr>
                <w:rStyle w:val="TransUnitID"/>
              </w:rPr>
              <w:t>0a50325e-c5a9-4881-a3a4-15f1</w:t>
            </w:r>
            <w:r>
              <w:rPr>
                <w:rStyle w:val="TransUnitID"/>
              </w:rPr>
              <w:t>6cf9412c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Planned bicycle trails or lanes may be counted if they are fully funded by the date of the certificate of occupancy and are scheduled for completion within one year of that date.</w:t>
            </w:r>
          </w:p>
        </w:tc>
        <w:tc>
          <w:tcPr>
            <w:tcW w:w="0" w:type="auto"/>
            <w:shd w:val="clear" w:color="auto" w:fill="98FB98"/>
          </w:tcPr>
          <w:p w:rsidR="000E048D" w:rsidRDefault="000D0FA5">
            <w:pPr>
              <w:rPr>
                <w:lang w:val="es-AR"/>
              </w:rPr>
            </w:pPr>
            <w:r>
              <w:rPr>
                <w:lang w:val="es-AR"/>
              </w:rPr>
              <w:t>Los senderos o veredas para bicicletas p</w:t>
            </w:r>
            <w:r>
              <w:rPr>
                <w:lang w:val="es-AR"/>
              </w:rPr>
              <w:t>laneados pueden contarse si están totalmente financiados en la fecha del certificado de ocupación y su finalización está prevista en un máximo de un año tras dicha fecha.</w:t>
            </w:r>
          </w:p>
        </w:tc>
      </w:tr>
      <w:tr w:rsidR="000E048D" w:rsidRPr="000D0FA5">
        <w:tc>
          <w:tcPr>
            <w:tcW w:w="0" w:type="auto"/>
            <w:shd w:val="clear" w:color="auto" w:fill="98FB98"/>
          </w:tcPr>
          <w:p w:rsidR="000E048D" w:rsidRDefault="000D0FA5">
            <w:r>
              <w:rPr>
                <w:rStyle w:val="SegmentID"/>
              </w:rPr>
              <w:t>569</w:t>
            </w:r>
            <w:r>
              <w:rPr>
                <w:rStyle w:val="TransUnitID"/>
              </w:rPr>
              <w:t>14bdfbd2-dbd3-4a4d-a211-e3453649a1ae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Bicycle Storage </w:t>
            </w:r>
            <w:r>
              <w:t>and Shower Rooms</w:t>
            </w:r>
          </w:p>
        </w:tc>
        <w:tc>
          <w:tcPr>
            <w:tcW w:w="0" w:type="auto"/>
            <w:shd w:val="clear" w:color="auto" w:fill="98FB98"/>
          </w:tcPr>
          <w:p w:rsidR="000E048D" w:rsidRDefault="000D0FA5">
            <w:pPr>
              <w:rPr>
                <w:lang w:val="es-AR"/>
              </w:rPr>
            </w:pPr>
            <w:r>
              <w:rPr>
                <w:lang w:val="es-AR"/>
              </w:rPr>
              <w:t>Almacenamiento de bicicletas y duchas</w:t>
            </w:r>
          </w:p>
        </w:tc>
      </w:tr>
      <w:tr w:rsidR="000E048D" w:rsidRPr="000D0FA5">
        <w:tc>
          <w:tcPr>
            <w:tcW w:w="0" w:type="auto"/>
            <w:shd w:val="clear" w:color="auto" w:fill="F5DEB3"/>
          </w:tcPr>
          <w:p w:rsidR="000E048D" w:rsidRDefault="000D0FA5">
            <w:r>
              <w:rPr>
                <w:rStyle w:val="SegmentID"/>
              </w:rPr>
              <w:t>570</w:t>
            </w:r>
            <w:r>
              <w:rPr>
                <w:rStyle w:val="TransUnitID"/>
              </w:rPr>
              <w:t>f67061ef-f9a2-47d9-99c7-b863ab2622a8</w:t>
            </w:r>
          </w:p>
        </w:tc>
        <w:tc>
          <w:tcPr>
            <w:tcW w:w="0" w:type="auto"/>
            <w:shd w:val="clear" w:color="auto" w:fill="F5DEB3"/>
          </w:tcPr>
          <w:p w:rsidR="000E048D" w:rsidRPr="000D0FA5" w:rsidRDefault="000D0FA5">
            <w:pPr>
              <w:rPr>
                <w:vanish/>
              </w:rPr>
            </w:pPr>
            <w:r w:rsidRPr="000D0FA5">
              <w:rPr>
                <w:vanish/>
              </w:rPr>
              <w:t>Translation Approved (88%)</w:t>
            </w:r>
          </w:p>
        </w:tc>
        <w:tc>
          <w:tcPr>
            <w:tcW w:w="0" w:type="auto"/>
            <w:shd w:val="clear" w:color="auto" w:fill="F5DEB3"/>
          </w:tcPr>
          <w:p w:rsidR="000E048D" w:rsidRDefault="000D0FA5">
            <w:r>
              <w:t xml:space="preserve">Provide at least two </w:t>
            </w:r>
            <w:r>
              <w:rPr>
                <w:rStyle w:val="Tag"/>
              </w:rPr>
              <w:t>&lt;743&gt;</w:t>
            </w:r>
            <w:r>
              <w:t xml:space="preserve">short-term bicycle storage </w:t>
            </w:r>
            <w:r>
              <w:rPr>
                <w:rStyle w:val="Tag"/>
              </w:rPr>
              <w:t>&lt;/743&gt;</w:t>
            </w:r>
            <w:r>
              <w:t>spaces for every 5,000 square feet (465 square meters), but no fewer than two storage spaces per building.</w:t>
            </w:r>
          </w:p>
        </w:tc>
        <w:tc>
          <w:tcPr>
            <w:tcW w:w="0" w:type="auto"/>
            <w:shd w:val="clear" w:color="auto" w:fill="F5DEB3"/>
          </w:tcPr>
          <w:p w:rsidR="000E048D" w:rsidRDefault="000D0FA5">
            <w:pPr>
              <w:rPr>
                <w:lang w:val="es-AR"/>
              </w:rPr>
            </w:pPr>
            <w:r>
              <w:rPr>
                <w:lang w:val="es-AR"/>
              </w:rPr>
              <w:t xml:space="preserve">Ofrecer al menos dos espacios de </w:t>
            </w:r>
            <w:r>
              <w:rPr>
                <w:rStyle w:val="Tag"/>
                <w:lang w:val="es-AR"/>
              </w:rPr>
              <w:t>&lt;743&gt;</w:t>
            </w:r>
            <w:r>
              <w:rPr>
                <w:lang w:val="es-AR"/>
              </w:rPr>
              <w:t>almacenamiento para bicicletas a corto plazo</w:t>
            </w:r>
            <w:r>
              <w:rPr>
                <w:rStyle w:val="Tag"/>
                <w:lang w:val="es-AR"/>
              </w:rPr>
              <w:t>&lt;/743&gt;</w:t>
            </w:r>
            <w:r>
              <w:rPr>
                <w:lang w:val="es-AR"/>
              </w:rPr>
              <w:t xml:space="preserve"> por cada 5000 pies cuadrados (465 metros cuadrados). No podr</w:t>
            </w:r>
            <w:r>
              <w:rPr>
                <w:lang w:val="es-AR"/>
              </w:rPr>
              <w:t>á haber menos de dos espacios de almacenamiento por edificio.</w:t>
            </w:r>
          </w:p>
        </w:tc>
      </w:tr>
      <w:tr w:rsidR="000E048D" w:rsidRPr="000D0FA5">
        <w:tc>
          <w:tcPr>
            <w:tcW w:w="0" w:type="auto"/>
            <w:shd w:val="clear" w:color="auto" w:fill="F5DEB3"/>
          </w:tcPr>
          <w:p w:rsidR="000E048D" w:rsidRDefault="000D0FA5">
            <w:r>
              <w:rPr>
                <w:rStyle w:val="SegmentID"/>
              </w:rPr>
              <w:t>571</w:t>
            </w:r>
            <w:r>
              <w:rPr>
                <w:rStyle w:val="TransUnitID"/>
              </w:rPr>
              <w:t>2694387f-2ae0-4aae-b484-822e9ddf1899</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 xml:space="preserve">Provide </w:t>
            </w:r>
            <w:r>
              <w:rPr>
                <w:rStyle w:val="Tag"/>
              </w:rPr>
              <w:t>&lt;744&gt;</w:t>
            </w:r>
            <w:r>
              <w:t xml:space="preserve">long-term bicycle storage </w:t>
            </w:r>
            <w:r>
              <w:rPr>
                <w:rStyle w:val="Tag"/>
              </w:rPr>
              <w:t>&lt;/744&gt;</w:t>
            </w:r>
            <w:r>
              <w:t>for at least 5% of regular building occupants, but no fewer than two storage spac</w:t>
            </w:r>
            <w:r>
              <w:t>es per building in addition to the short-term bicycle storage spaces.</w:t>
            </w:r>
          </w:p>
        </w:tc>
        <w:tc>
          <w:tcPr>
            <w:tcW w:w="0" w:type="auto"/>
            <w:shd w:val="clear" w:color="auto" w:fill="F5DEB3"/>
          </w:tcPr>
          <w:p w:rsidR="000E048D" w:rsidRDefault="000D0FA5">
            <w:pPr>
              <w:rPr>
                <w:lang w:val="es-AR"/>
              </w:rPr>
            </w:pPr>
            <w:r>
              <w:rPr>
                <w:lang w:val="es-AR"/>
              </w:rPr>
              <w:t xml:space="preserve">Ofrecer </w:t>
            </w:r>
            <w:r>
              <w:rPr>
                <w:rStyle w:val="Tag"/>
                <w:lang w:val="es-AR"/>
              </w:rPr>
              <w:t>&lt;744&gt;</w:t>
            </w:r>
            <w:r>
              <w:rPr>
                <w:lang w:val="es-AR"/>
              </w:rPr>
              <w:t>almacenamiento para bicicletas a largo plazo</w:t>
            </w:r>
            <w:r>
              <w:rPr>
                <w:rStyle w:val="Tag"/>
                <w:lang w:val="es-AR"/>
              </w:rPr>
              <w:t>&lt;/744&gt;</w:t>
            </w:r>
            <w:r>
              <w:rPr>
                <w:lang w:val="es-AR"/>
              </w:rPr>
              <w:t xml:space="preserve"> para al menos el 5% de los ocupantes habituales del edificio. No podrá haber menos de dos espacios por edificio además de </w:t>
            </w:r>
            <w:r>
              <w:rPr>
                <w:lang w:val="es-AR"/>
              </w:rPr>
              <w:t>los espacios a corto plazo.</w:t>
            </w:r>
          </w:p>
        </w:tc>
      </w:tr>
      <w:tr w:rsidR="000E048D" w:rsidRPr="000D0FA5">
        <w:tc>
          <w:tcPr>
            <w:tcW w:w="0" w:type="auto"/>
            <w:shd w:val="clear" w:color="auto" w:fill="98FB98"/>
          </w:tcPr>
          <w:p w:rsidR="000E048D" w:rsidRDefault="000D0FA5">
            <w:r>
              <w:rPr>
                <w:rStyle w:val="SegmentID"/>
              </w:rPr>
              <w:t>572</w:t>
            </w:r>
            <w:r>
              <w:rPr>
                <w:rStyle w:val="TransUnitID"/>
              </w:rPr>
              <w:t>2e5948b8-8290-4a19-a99a-0e78ef2382ff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Provide at least one on-site shower with changing facility for the first 100 regular building occupants and one additional shower for every 150 regular buildin</w:t>
            </w:r>
            <w:r>
              <w:t>g occupants thereafter.</w:t>
            </w:r>
          </w:p>
        </w:tc>
        <w:tc>
          <w:tcPr>
            <w:tcW w:w="0" w:type="auto"/>
            <w:shd w:val="clear" w:color="auto" w:fill="98FB98"/>
          </w:tcPr>
          <w:p w:rsidR="000E048D" w:rsidRDefault="000D0FA5">
            <w:pPr>
              <w:rPr>
                <w:lang w:val="es-AR"/>
              </w:rPr>
            </w:pPr>
            <w:r>
              <w:rPr>
                <w:lang w:val="es-AR"/>
              </w:rPr>
              <w:t>Ofrecer al menos una ducha en el sitio con instalaciones de vestuarios para los primeros 100 ocupantes habituales del edificio y al menos una ducha adicional por cada 150 ocupantes habituales más que haya.</w:t>
            </w:r>
          </w:p>
        </w:tc>
      </w:tr>
      <w:tr w:rsidR="000E048D" w:rsidRPr="000D0FA5">
        <w:tc>
          <w:tcPr>
            <w:tcW w:w="0" w:type="auto"/>
            <w:shd w:val="clear" w:color="auto" w:fill="98FB98"/>
          </w:tcPr>
          <w:p w:rsidR="000E048D" w:rsidRDefault="000D0FA5">
            <w:r>
              <w:rPr>
                <w:rStyle w:val="SegmentID"/>
              </w:rPr>
              <w:t>573</w:t>
            </w:r>
            <w:r>
              <w:rPr>
                <w:rStyle w:val="TransUnitID"/>
              </w:rPr>
              <w:t>8bf390df-a844-45ef-9df3-e1705719b990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rPr>
                <w:rStyle w:val="Tag"/>
              </w:rPr>
              <w:t>&lt;745&gt;</w:t>
            </w:r>
            <w:r>
              <w:t>Short-term bicycle storage</w:t>
            </w:r>
            <w:r>
              <w:rPr>
                <w:rStyle w:val="Tag"/>
              </w:rPr>
              <w:t>&lt;/745&gt;</w:t>
            </w:r>
            <w:r>
              <w:t xml:space="preserve"> must be within 100 feet (30 meters) walking distance of any main entrance.</w:t>
            </w:r>
          </w:p>
        </w:tc>
        <w:tc>
          <w:tcPr>
            <w:tcW w:w="0" w:type="auto"/>
            <w:shd w:val="clear" w:color="auto" w:fill="98FB98"/>
          </w:tcPr>
          <w:p w:rsidR="000E048D" w:rsidRDefault="000D0FA5">
            <w:pPr>
              <w:rPr>
                <w:lang w:val="es-AR"/>
              </w:rPr>
            </w:pPr>
            <w:r>
              <w:rPr>
                <w:lang w:val="es-AR"/>
              </w:rPr>
              <w:t xml:space="preserve">El </w:t>
            </w:r>
            <w:r>
              <w:rPr>
                <w:rStyle w:val="Tag"/>
                <w:lang w:val="es-AR"/>
              </w:rPr>
              <w:t>&lt;745&gt;</w:t>
            </w:r>
            <w:r>
              <w:rPr>
                <w:lang w:val="es-AR"/>
              </w:rPr>
              <w:t>almacenamiento para bicicletas de corta duración</w:t>
            </w:r>
            <w:r>
              <w:rPr>
                <w:rStyle w:val="Tag"/>
                <w:lang w:val="es-AR"/>
              </w:rPr>
              <w:t>&lt;/745&gt;</w:t>
            </w:r>
            <w:r>
              <w:rPr>
                <w:lang w:val="es-AR"/>
              </w:rPr>
              <w:t xml:space="preserve"> debe estar a menos de 100 pies (30 metros) transitables de cualquier entrada principal.</w:t>
            </w:r>
          </w:p>
        </w:tc>
      </w:tr>
      <w:tr w:rsidR="000E048D" w:rsidRPr="000D0FA5">
        <w:tc>
          <w:tcPr>
            <w:tcW w:w="0" w:type="auto"/>
            <w:shd w:val="clear" w:color="auto" w:fill="98FB98"/>
          </w:tcPr>
          <w:p w:rsidR="000E048D" w:rsidRDefault="000D0FA5">
            <w:r>
              <w:rPr>
                <w:rStyle w:val="SegmentID"/>
              </w:rPr>
              <w:t>574</w:t>
            </w:r>
            <w:r>
              <w:rPr>
                <w:rStyle w:val="TransUnitID"/>
              </w:rPr>
              <w:t>8bf390df-a844-45ef-9df3-e1705719b990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rPr>
                <w:rStyle w:val="Tag"/>
              </w:rPr>
              <w:t>&lt;746&gt;</w:t>
            </w:r>
            <w:r>
              <w:t>Long-term bicycle storage</w:t>
            </w:r>
            <w:r>
              <w:rPr>
                <w:rStyle w:val="Tag"/>
              </w:rPr>
              <w:t>&lt;/746&gt;</w:t>
            </w:r>
            <w:r>
              <w:t xml:space="preserve"> must be within 100 feet (30 meters) walking distance of any </w:t>
            </w:r>
            <w:r>
              <w:rPr>
                <w:rStyle w:val="Tag"/>
              </w:rPr>
              <w:t>&lt;</w:t>
            </w:r>
            <w:r>
              <w:rPr>
                <w:rStyle w:val="Tag"/>
              </w:rPr>
              <w:t>747&gt;</w:t>
            </w:r>
            <w:r>
              <w:t>functional entry</w:t>
            </w:r>
            <w:r>
              <w:rPr>
                <w:rStyle w:val="Tag"/>
              </w:rPr>
              <w:t>&lt;/747&gt;</w:t>
            </w:r>
            <w:r>
              <w:t>.</w:t>
            </w:r>
          </w:p>
        </w:tc>
        <w:tc>
          <w:tcPr>
            <w:tcW w:w="0" w:type="auto"/>
            <w:shd w:val="clear" w:color="auto" w:fill="98FB98"/>
          </w:tcPr>
          <w:p w:rsidR="000E048D" w:rsidRDefault="000D0FA5">
            <w:pPr>
              <w:rPr>
                <w:lang w:val="es-AR"/>
              </w:rPr>
            </w:pPr>
            <w:r>
              <w:rPr>
                <w:lang w:val="es-AR"/>
              </w:rPr>
              <w:t xml:space="preserve">El </w:t>
            </w:r>
            <w:r>
              <w:rPr>
                <w:rStyle w:val="Tag"/>
                <w:lang w:val="es-AR"/>
              </w:rPr>
              <w:t>&lt;746&gt;</w:t>
            </w:r>
            <w:r>
              <w:rPr>
                <w:lang w:val="es-AR"/>
              </w:rPr>
              <w:t>almacenamiento para bicicletas a largo plazo</w:t>
            </w:r>
            <w:r>
              <w:rPr>
                <w:rStyle w:val="Tag"/>
                <w:lang w:val="es-AR"/>
              </w:rPr>
              <w:t>&lt;/746&gt;</w:t>
            </w:r>
            <w:r>
              <w:rPr>
                <w:lang w:val="es-AR"/>
              </w:rPr>
              <w:t xml:space="preserve"> debe estar a menos de 100 pies (30 metros) transitables a pie de cualquier </w:t>
            </w:r>
            <w:r>
              <w:rPr>
                <w:rStyle w:val="Tag"/>
                <w:lang w:val="es-AR"/>
              </w:rPr>
              <w:t>&lt;747&gt;</w:t>
            </w:r>
            <w:r>
              <w:rPr>
                <w:lang w:val="es-AR"/>
              </w:rPr>
              <w:t>entrada operativa</w:t>
            </w:r>
            <w:r>
              <w:rPr>
                <w:rStyle w:val="Tag"/>
                <w:lang w:val="es-AR"/>
              </w:rPr>
              <w:t>&lt;/747&gt;</w:t>
            </w:r>
            <w:r>
              <w:rPr>
                <w:lang w:val="es-AR"/>
              </w:rPr>
              <w:t>.</w:t>
            </w:r>
          </w:p>
        </w:tc>
      </w:tr>
      <w:tr w:rsidR="000E048D" w:rsidRPr="000D0FA5">
        <w:tc>
          <w:tcPr>
            <w:tcW w:w="0" w:type="auto"/>
            <w:shd w:val="clear" w:color="auto" w:fill="98FB98"/>
          </w:tcPr>
          <w:p w:rsidR="000E048D" w:rsidRDefault="000D0FA5">
            <w:r>
              <w:rPr>
                <w:rStyle w:val="SegmentID"/>
              </w:rPr>
              <w:t>575</w:t>
            </w:r>
            <w:r>
              <w:rPr>
                <w:rStyle w:val="TransUnitID"/>
              </w:rPr>
              <w:t>173973f6-a759-4548-8569-d524414ee9e9</w:t>
            </w:r>
          </w:p>
        </w:tc>
        <w:tc>
          <w:tcPr>
            <w:tcW w:w="0" w:type="auto"/>
            <w:shd w:val="clear" w:color="auto" w:fill="98FB98"/>
          </w:tcPr>
          <w:p w:rsidR="000E048D" w:rsidRPr="000D0FA5" w:rsidRDefault="000D0FA5">
            <w:pPr>
              <w:rPr>
                <w:vanish/>
              </w:rPr>
            </w:pPr>
            <w:r w:rsidRPr="000D0FA5">
              <w:rPr>
                <w:vanish/>
              </w:rPr>
              <w:t>Translation Approved (1</w:t>
            </w:r>
            <w:r w:rsidRPr="000D0FA5">
              <w:rPr>
                <w:vanish/>
              </w:rPr>
              <w:t>00%)</w:t>
            </w:r>
          </w:p>
        </w:tc>
        <w:tc>
          <w:tcPr>
            <w:tcW w:w="0" w:type="auto"/>
            <w:shd w:val="clear" w:color="auto" w:fill="98FB98"/>
          </w:tcPr>
          <w:p w:rsidR="000E048D" w:rsidRDefault="000D0FA5">
            <w:r>
              <w:t>Bicycle storage capacity may not be double-counted: storage that is fully allocated to the occupants of nonproject facilities cannot also serve project occupants.</w:t>
            </w:r>
          </w:p>
        </w:tc>
        <w:tc>
          <w:tcPr>
            <w:tcW w:w="0" w:type="auto"/>
            <w:shd w:val="clear" w:color="auto" w:fill="98FB98"/>
          </w:tcPr>
          <w:p w:rsidR="000E048D" w:rsidRDefault="000D0FA5">
            <w:pPr>
              <w:rPr>
                <w:lang w:val="es-AR"/>
              </w:rPr>
            </w:pPr>
            <w:r>
              <w:rPr>
                <w:lang w:val="es-AR"/>
              </w:rPr>
              <w:t>La capacidad de almacenamiento de bicicletas no puede contarse por duplicado: el almacen</w:t>
            </w:r>
            <w:r>
              <w:rPr>
                <w:lang w:val="es-AR"/>
              </w:rPr>
              <w:t>amiento que se haya asignado totalmente a los ocupantes de instalaciones que no sean del proyecto no puede servir también para ocupantes del proyecto.</w:t>
            </w:r>
          </w:p>
        </w:tc>
      </w:tr>
      <w:tr w:rsidR="000E048D" w:rsidRPr="000D0FA5">
        <w:tc>
          <w:tcPr>
            <w:tcW w:w="0" w:type="auto"/>
            <w:shd w:val="clear" w:color="auto" w:fill="D3D3D3"/>
          </w:tcPr>
          <w:p w:rsidR="000E048D" w:rsidRDefault="000D0FA5">
            <w:r>
              <w:rPr>
                <w:rStyle w:val="SegmentID"/>
              </w:rPr>
              <w:t>576</w:t>
            </w:r>
            <w:r>
              <w:rPr>
                <w:rStyle w:val="TransUnitID"/>
              </w:rPr>
              <w:t>f268dd62-96b5-41ad-bf31-180989307736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Provide a bicycle maintenance program </w:t>
            </w:r>
            <w:r>
              <w:t>for employees or bicycle route assistance for employees and customers.</w:t>
            </w:r>
          </w:p>
        </w:tc>
        <w:tc>
          <w:tcPr>
            <w:tcW w:w="0" w:type="auto"/>
            <w:shd w:val="clear" w:color="auto" w:fill="D3D3D3"/>
          </w:tcPr>
          <w:p w:rsidR="000E048D" w:rsidRDefault="000D0FA5">
            <w:pPr>
              <w:rPr>
                <w:lang w:val="es-AR"/>
              </w:rPr>
            </w:pPr>
            <w:r>
              <w:rPr>
                <w:lang w:val="es-AR"/>
              </w:rPr>
              <w:t>Ofrecer un programa de mantenimiento de bicicletas para empleados o asistencia de rutas ciclistas para empleados y clientes.</w:t>
            </w:r>
          </w:p>
        </w:tc>
      </w:tr>
      <w:tr w:rsidR="000E048D" w:rsidRPr="000D0FA5">
        <w:tc>
          <w:tcPr>
            <w:tcW w:w="0" w:type="auto"/>
            <w:shd w:val="clear" w:color="auto" w:fill="D3D3D3"/>
          </w:tcPr>
          <w:p w:rsidR="000E048D" w:rsidRDefault="000D0FA5">
            <w:r>
              <w:rPr>
                <w:rStyle w:val="SegmentID"/>
              </w:rPr>
              <w:t>577</w:t>
            </w:r>
            <w:r>
              <w:rPr>
                <w:rStyle w:val="TransUnitID"/>
              </w:rPr>
              <w:t>f268dd62-96b5-41ad-bf31-180989307736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Route assistance must be provided in a manner easily accessible to both employees and customers.</w:t>
            </w:r>
          </w:p>
        </w:tc>
        <w:tc>
          <w:tcPr>
            <w:tcW w:w="0" w:type="auto"/>
            <w:shd w:val="clear" w:color="auto" w:fill="D3D3D3"/>
          </w:tcPr>
          <w:p w:rsidR="000E048D" w:rsidRDefault="000D0FA5">
            <w:pPr>
              <w:rPr>
                <w:lang w:val="es-AR"/>
              </w:rPr>
            </w:pPr>
            <w:r>
              <w:rPr>
                <w:lang w:val="es-AR"/>
              </w:rPr>
              <w:t>La asistencia de rutas debe ofrecerse de manera que sea de fácil acceso tanto para empleados como para clientes.</w:t>
            </w:r>
          </w:p>
        </w:tc>
      </w:tr>
      <w:tr w:rsidR="000E048D" w:rsidRPr="000D0FA5">
        <w:tc>
          <w:tcPr>
            <w:tcW w:w="0" w:type="auto"/>
            <w:shd w:val="clear" w:color="auto" w:fill="F5DEB3"/>
          </w:tcPr>
          <w:p w:rsidR="000E048D" w:rsidRDefault="000D0FA5">
            <w:r>
              <w:rPr>
                <w:rStyle w:val="SegmentID"/>
              </w:rPr>
              <w:t>578</w:t>
            </w:r>
            <w:r>
              <w:rPr>
                <w:rStyle w:val="TransUnitID"/>
              </w:rPr>
              <w:t>8225cc18-a875-4a</w:t>
            </w:r>
            <w:r>
              <w:rPr>
                <w:rStyle w:val="TransUnitID"/>
              </w:rPr>
              <w:t>0c-babb-214c87198c69</w:t>
            </w:r>
          </w:p>
        </w:tc>
        <w:tc>
          <w:tcPr>
            <w:tcW w:w="0" w:type="auto"/>
            <w:shd w:val="clear" w:color="auto" w:fill="F5DEB3"/>
          </w:tcPr>
          <w:p w:rsidR="000E048D" w:rsidRPr="000D0FA5" w:rsidRDefault="000D0FA5">
            <w:pPr>
              <w:rPr>
                <w:vanish/>
              </w:rPr>
            </w:pPr>
            <w:r w:rsidRPr="000D0FA5">
              <w:rPr>
                <w:vanish/>
              </w:rPr>
              <w:t>Translation Approved (86%)</w:t>
            </w:r>
          </w:p>
        </w:tc>
        <w:tc>
          <w:tcPr>
            <w:tcW w:w="0" w:type="auto"/>
            <w:shd w:val="clear" w:color="auto" w:fill="F5DEB3"/>
          </w:tcPr>
          <w:p w:rsidR="000E048D" w:rsidRDefault="000D0FA5">
            <w:r>
              <w:t xml:space="preserve">For projects that are part of a multitenant complex only: If bicycle storage spaces have been provided in the complex in which the project is located, determine the number of spaces that may be attributed to </w:t>
            </w:r>
            <w:r>
              <w:t>the project by dividing the project’s floor area by the total floor area of the development (buildings only) and multiplying the percentage result by the total number of spaces.</w:t>
            </w:r>
          </w:p>
        </w:tc>
        <w:tc>
          <w:tcPr>
            <w:tcW w:w="0" w:type="auto"/>
            <w:shd w:val="clear" w:color="auto" w:fill="F5DEB3"/>
          </w:tcPr>
          <w:p w:rsidR="000E048D" w:rsidRDefault="000D0FA5">
            <w:pPr>
              <w:rPr>
                <w:lang w:val="es-AR"/>
              </w:rPr>
            </w:pPr>
            <w:r>
              <w:rPr>
                <w:lang w:val="es-AR"/>
              </w:rPr>
              <w:t>En proyectos que tan solo formen parte un complejo con múltiples inquilinos: S</w:t>
            </w:r>
            <w:r>
              <w:rPr>
                <w:lang w:val="es-AR"/>
              </w:rPr>
              <w:t>i los espacios de almacenamiento de bicicletas se ofrecen en el complejo en el que se ubica el proyecto, determinar el número de espacios que pueden atribuirse al proyecto dividiendo la superficie del proyecto entre la superficie total del desarrollo (solo</w:t>
            </w:r>
            <w:r>
              <w:rPr>
                <w:lang w:val="es-AR"/>
              </w:rPr>
              <w:t xml:space="preserve"> de los edificios) y multiplicando la proporción por el número total de espacios.</w:t>
            </w:r>
          </w:p>
        </w:tc>
      </w:tr>
      <w:tr w:rsidR="000E048D">
        <w:tc>
          <w:tcPr>
            <w:tcW w:w="0" w:type="auto"/>
            <w:shd w:val="clear" w:color="auto" w:fill="98FB98"/>
          </w:tcPr>
          <w:p w:rsidR="000E048D" w:rsidRDefault="000D0FA5">
            <w:r>
              <w:rPr>
                <w:rStyle w:val="SegmentID"/>
              </w:rPr>
              <w:t>579</w:t>
            </w:r>
            <w:r>
              <w:rPr>
                <w:rStyle w:val="TransUnitID"/>
              </w:rPr>
              <w:t>8225cc18-a875-4a0c-babb-214c87198c69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If this number does not meet the credit requirement, the project must provide additional bicycle storage.</w:t>
            </w:r>
          </w:p>
        </w:tc>
        <w:tc>
          <w:tcPr>
            <w:tcW w:w="0" w:type="auto"/>
            <w:shd w:val="clear" w:color="auto" w:fill="98FB98"/>
          </w:tcPr>
          <w:p w:rsidR="000E048D" w:rsidRDefault="000D0FA5">
            <w:pPr>
              <w:rPr>
                <w:lang w:val="es-AR"/>
              </w:rPr>
            </w:pPr>
            <w:r>
              <w:rPr>
                <w:lang w:val="es-AR"/>
              </w:rPr>
              <w:t>Si esta cifra no cumple con los requisitos del crédito, el proyecto debe ofrecer más almacenamiento para bicicletas.</w:t>
            </w:r>
          </w:p>
        </w:tc>
      </w:tr>
      <w:tr w:rsidR="000E048D">
        <w:tc>
          <w:tcPr>
            <w:tcW w:w="0" w:type="auto"/>
            <w:shd w:val="clear" w:color="auto" w:fill="98FB98"/>
          </w:tcPr>
          <w:p w:rsidR="000E048D" w:rsidRDefault="000D0FA5">
            <w:r>
              <w:rPr>
                <w:rStyle w:val="SegmentID"/>
              </w:rPr>
              <w:t>580</w:t>
            </w:r>
            <w:r>
              <w:rPr>
                <w:rStyle w:val="TransUnitID"/>
              </w:rPr>
              <w:t>3dec9458-83e0-43c0-9c4f-f27275d46a59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rsidRPr="000D0FA5">
        <w:tc>
          <w:tcPr>
            <w:tcW w:w="0" w:type="auto"/>
            <w:shd w:val="clear" w:color="auto" w:fill="98FB98"/>
          </w:tcPr>
          <w:p w:rsidR="000E048D" w:rsidRDefault="000D0FA5">
            <w:r>
              <w:rPr>
                <w:rStyle w:val="SegmentID"/>
              </w:rPr>
              <w:t>581</w:t>
            </w:r>
            <w:r>
              <w:rPr>
                <w:rStyle w:val="TransUnitID"/>
              </w:rPr>
              <w:t>a8eb8b56-515b-4f00-a013-71496ee41ab8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Bicycle Network</w:t>
            </w:r>
          </w:p>
        </w:tc>
        <w:tc>
          <w:tcPr>
            <w:tcW w:w="0" w:type="auto"/>
            <w:shd w:val="clear" w:color="auto" w:fill="98FB98"/>
          </w:tcPr>
          <w:p w:rsidR="000E048D" w:rsidRDefault="000D0FA5">
            <w:pPr>
              <w:rPr>
                <w:lang w:val="es-AR"/>
              </w:rPr>
            </w:pPr>
            <w:r>
              <w:rPr>
                <w:lang w:val="es-AR"/>
              </w:rPr>
              <w:t>Red de transporte en bicicleta</w:t>
            </w:r>
          </w:p>
        </w:tc>
      </w:tr>
      <w:tr w:rsidR="000E048D" w:rsidRPr="000D0FA5">
        <w:tc>
          <w:tcPr>
            <w:tcW w:w="0" w:type="auto"/>
            <w:shd w:val="clear" w:color="auto" w:fill="98FB98"/>
          </w:tcPr>
          <w:p w:rsidR="000E048D" w:rsidRDefault="000D0FA5">
            <w:r>
              <w:rPr>
                <w:rStyle w:val="SegmentID"/>
              </w:rPr>
              <w:t>582</w:t>
            </w:r>
            <w:r>
              <w:rPr>
                <w:rStyle w:val="TransUnitID"/>
              </w:rPr>
              <w:t>4429f914-67ff-4d3a-8694-5c49754fb31b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Design or locate the </w:t>
            </w:r>
            <w:r>
              <w:rPr>
                <w:rStyle w:val="Tag"/>
              </w:rPr>
              <w:t>&lt;750&gt;</w:t>
            </w:r>
            <w:r>
              <w:t>project</w:t>
            </w:r>
            <w:r>
              <w:rPr>
                <w:rStyle w:val="Tag"/>
              </w:rPr>
              <w:t>&lt;/750&gt;</w:t>
            </w:r>
            <w:r>
              <w:t xml:space="preserve"> such that a </w:t>
            </w:r>
            <w:r>
              <w:rPr>
                <w:rStyle w:val="Tag"/>
              </w:rPr>
              <w:t>&lt;751&gt;</w:t>
            </w:r>
            <w:r>
              <w:t>functional entry</w:t>
            </w:r>
            <w:r>
              <w:rPr>
                <w:rStyle w:val="Tag"/>
              </w:rPr>
              <w:t>&lt;/</w:t>
            </w:r>
            <w:r>
              <w:rPr>
                <w:rStyle w:val="Tag"/>
              </w:rPr>
              <w:t>751&gt;</w:t>
            </w:r>
            <w:r>
              <w:t xml:space="preserve"> and/or bicycle storage is within a 200-yard (180-meter) </w:t>
            </w:r>
            <w:r>
              <w:rPr>
                <w:rStyle w:val="Tag"/>
              </w:rPr>
              <w:t>&lt;752&gt;</w:t>
            </w:r>
            <w:r>
              <w:t>walking distance</w:t>
            </w:r>
            <w:r>
              <w:rPr>
                <w:rStyle w:val="Tag"/>
              </w:rPr>
              <w:t>&lt;/752&gt;</w:t>
            </w:r>
            <w:r>
              <w:t xml:space="preserve"> or </w:t>
            </w:r>
            <w:r>
              <w:rPr>
                <w:rStyle w:val="Tag"/>
              </w:rPr>
              <w:t>&lt;753&gt;</w:t>
            </w:r>
            <w:r>
              <w:t>bicycling distance</w:t>
            </w:r>
            <w:r>
              <w:rPr>
                <w:rStyle w:val="Tag"/>
              </w:rPr>
              <w:t>&lt;/753&gt;</w:t>
            </w:r>
            <w:r>
              <w:t xml:space="preserve"> of a </w:t>
            </w:r>
            <w:r>
              <w:rPr>
                <w:rStyle w:val="Tag"/>
              </w:rPr>
              <w:t>&lt;754&gt;</w:t>
            </w:r>
            <w:r>
              <w:t>bicycle network</w:t>
            </w:r>
            <w:r>
              <w:rPr>
                <w:rStyle w:val="Tag"/>
              </w:rPr>
              <w:t>&lt;/754&gt;</w:t>
            </w:r>
            <w:r>
              <w:t xml:space="preserve"> that connects to at least one of the following:</w:t>
            </w:r>
          </w:p>
        </w:tc>
        <w:tc>
          <w:tcPr>
            <w:tcW w:w="0" w:type="auto"/>
            <w:shd w:val="clear" w:color="auto" w:fill="98FB98"/>
          </w:tcPr>
          <w:p w:rsidR="000E048D" w:rsidRDefault="000D0FA5">
            <w:pPr>
              <w:rPr>
                <w:lang w:val="es-AR"/>
              </w:rPr>
            </w:pPr>
            <w:r>
              <w:rPr>
                <w:lang w:val="es-AR"/>
              </w:rPr>
              <w:t xml:space="preserve">Diseñar o ubicar el </w:t>
            </w:r>
            <w:r>
              <w:rPr>
                <w:rStyle w:val="Tag"/>
                <w:lang w:val="es-AR"/>
              </w:rPr>
              <w:t>&lt;750&gt;</w:t>
            </w:r>
            <w:r>
              <w:rPr>
                <w:lang w:val="es-AR"/>
              </w:rPr>
              <w:t>proyecto</w:t>
            </w:r>
            <w:r>
              <w:rPr>
                <w:rStyle w:val="Tag"/>
                <w:lang w:val="es-AR"/>
              </w:rPr>
              <w:t>&lt;/750&gt;</w:t>
            </w:r>
            <w:r>
              <w:rPr>
                <w:lang w:val="es-AR"/>
              </w:rPr>
              <w:t xml:space="preserve"> de tal manera </w:t>
            </w:r>
            <w:r>
              <w:rPr>
                <w:lang w:val="es-AR"/>
              </w:rPr>
              <w:t xml:space="preserve">que haya una </w:t>
            </w:r>
            <w:r>
              <w:rPr>
                <w:rStyle w:val="Tag"/>
                <w:lang w:val="es-AR"/>
              </w:rPr>
              <w:t>&lt;751&gt;</w:t>
            </w:r>
            <w:r>
              <w:rPr>
                <w:lang w:val="es-AR"/>
              </w:rPr>
              <w:t>entrada operativa</w:t>
            </w:r>
            <w:r>
              <w:rPr>
                <w:rStyle w:val="Tag"/>
                <w:lang w:val="es-AR"/>
              </w:rPr>
              <w:t>&lt;/751&gt;</w:t>
            </w:r>
            <w:r>
              <w:rPr>
                <w:lang w:val="es-AR"/>
              </w:rPr>
              <w:t xml:space="preserve"> y/o el almacenamiento de bicicletas a menos de 200 yardas (180 metros) </w:t>
            </w:r>
            <w:r>
              <w:rPr>
                <w:rStyle w:val="Tag"/>
                <w:lang w:val="es-AR"/>
              </w:rPr>
              <w:t>&lt;752&gt;</w:t>
            </w:r>
            <w:r>
              <w:rPr>
                <w:lang w:val="es-AR"/>
              </w:rPr>
              <w:t>a pie</w:t>
            </w:r>
            <w:r>
              <w:rPr>
                <w:rStyle w:val="Tag"/>
                <w:lang w:val="es-AR"/>
              </w:rPr>
              <w:t>&lt;/752&gt;</w:t>
            </w:r>
            <w:r>
              <w:rPr>
                <w:lang w:val="es-AR"/>
              </w:rPr>
              <w:t xml:space="preserve"> o </w:t>
            </w:r>
            <w:r>
              <w:rPr>
                <w:rStyle w:val="Tag"/>
                <w:lang w:val="es-AR"/>
              </w:rPr>
              <w:t>&lt;753&gt;</w:t>
            </w:r>
            <w:r>
              <w:rPr>
                <w:lang w:val="es-AR"/>
              </w:rPr>
              <w:t>transitables en bicicleta</w:t>
            </w:r>
            <w:r>
              <w:rPr>
                <w:rStyle w:val="Tag"/>
                <w:lang w:val="es-AR"/>
              </w:rPr>
              <w:t>&lt;/753&gt;</w:t>
            </w:r>
            <w:r>
              <w:rPr>
                <w:lang w:val="es-AR"/>
              </w:rPr>
              <w:t xml:space="preserve"> de una </w:t>
            </w:r>
            <w:r>
              <w:rPr>
                <w:rStyle w:val="Tag"/>
                <w:lang w:val="es-AR"/>
              </w:rPr>
              <w:t>&lt;754&gt;</w:t>
            </w:r>
            <w:r>
              <w:rPr>
                <w:lang w:val="es-AR"/>
              </w:rPr>
              <w:t>red de transporte en bicicleta</w:t>
            </w:r>
            <w:r>
              <w:rPr>
                <w:rStyle w:val="Tag"/>
                <w:lang w:val="es-AR"/>
              </w:rPr>
              <w:t>&lt;/754&gt;</w:t>
            </w:r>
            <w:r>
              <w:rPr>
                <w:lang w:val="es-AR"/>
              </w:rPr>
              <w:t xml:space="preserve"> que conecte al menos uno de los siguie</w:t>
            </w:r>
            <w:r>
              <w:rPr>
                <w:lang w:val="es-AR"/>
              </w:rPr>
              <w:t>ntes:</w:t>
            </w:r>
          </w:p>
        </w:tc>
      </w:tr>
      <w:tr w:rsidR="000E048D" w:rsidRPr="000D0FA5">
        <w:tc>
          <w:tcPr>
            <w:tcW w:w="0" w:type="auto"/>
            <w:shd w:val="clear" w:color="auto" w:fill="98FB98"/>
          </w:tcPr>
          <w:p w:rsidR="000E048D" w:rsidRDefault="000D0FA5">
            <w:r>
              <w:rPr>
                <w:rStyle w:val="SegmentID"/>
              </w:rPr>
              <w:t>583</w:t>
            </w:r>
            <w:r>
              <w:rPr>
                <w:rStyle w:val="TransUnitID"/>
              </w:rPr>
              <w:t>38707e30-b869-403c-9dfe-80895a19fbc7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at least 10 diverse uses (see Appendix 1); or</w:t>
            </w:r>
          </w:p>
        </w:tc>
        <w:tc>
          <w:tcPr>
            <w:tcW w:w="0" w:type="auto"/>
            <w:shd w:val="clear" w:color="auto" w:fill="98FB98"/>
          </w:tcPr>
          <w:p w:rsidR="000E048D" w:rsidRDefault="000D0FA5">
            <w:pPr>
              <w:rPr>
                <w:lang w:val="es-AR"/>
              </w:rPr>
            </w:pPr>
            <w:r>
              <w:rPr>
                <w:lang w:val="es-AR"/>
              </w:rPr>
              <w:t>Al menos 10 usos diversos (ver el Apéndice 1); o</w:t>
            </w:r>
          </w:p>
        </w:tc>
      </w:tr>
      <w:tr w:rsidR="000E048D" w:rsidRPr="000D0FA5">
        <w:tc>
          <w:tcPr>
            <w:tcW w:w="0" w:type="auto"/>
            <w:shd w:val="clear" w:color="auto" w:fill="F5DEB3"/>
          </w:tcPr>
          <w:p w:rsidR="000E048D" w:rsidRDefault="000D0FA5">
            <w:r>
              <w:rPr>
                <w:rStyle w:val="SegmentID"/>
              </w:rPr>
              <w:t>584</w:t>
            </w:r>
            <w:r>
              <w:rPr>
                <w:rStyle w:val="TransUnitID"/>
              </w:rPr>
              <w:t>1572bb81-17e2-4f0c-8f8c-953d39b8aa13</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 xml:space="preserve">a </w:t>
            </w:r>
            <w:r>
              <w:rPr>
                <w:rStyle w:val="Tag"/>
              </w:rPr>
              <w:t>&lt;755&gt;</w:t>
            </w:r>
            <w:r>
              <w:t>bus rapid transit</w:t>
            </w:r>
            <w:r>
              <w:rPr>
                <w:rStyle w:val="Tag"/>
              </w:rPr>
              <w:t>&lt;/755&gt;</w:t>
            </w:r>
            <w:r>
              <w:t xml:space="preserve"> stop, light or heavy rail station, commuter rail station, or ferry terminal.</w:t>
            </w:r>
          </w:p>
        </w:tc>
        <w:tc>
          <w:tcPr>
            <w:tcW w:w="0" w:type="auto"/>
            <w:shd w:val="clear" w:color="auto" w:fill="F5DEB3"/>
          </w:tcPr>
          <w:p w:rsidR="000E048D" w:rsidRDefault="000D0FA5">
            <w:pPr>
              <w:rPr>
                <w:lang w:val="es-AR"/>
              </w:rPr>
            </w:pPr>
            <w:r>
              <w:rPr>
                <w:lang w:val="es-AR"/>
              </w:rPr>
              <w:t>Una parada de</w:t>
            </w:r>
            <w:r>
              <w:rPr>
                <w:rStyle w:val="Tag"/>
                <w:lang w:val="es-AR"/>
              </w:rPr>
              <w:t>&lt;755&gt;</w:t>
            </w:r>
            <w:r>
              <w:rPr>
                <w:lang w:val="es-AR"/>
              </w:rPr>
              <w:t xml:space="preserve"> autobús rápido</w:t>
            </w:r>
            <w:r>
              <w:rPr>
                <w:rStyle w:val="Tag"/>
                <w:lang w:val="es-AR"/>
              </w:rPr>
              <w:t>&lt;/755&gt;</w:t>
            </w:r>
            <w:r>
              <w:rPr>
                <w:lang w:val="es-AR"/>
              </w:rPr>
              <w:t>, una estación de ferrocarril ligero o convencional, un tren suburbano o una terminal de ferry.</w:t>
            </w:r>
          </w:p>
        </w:tc>
      </w:tr>
      <w:tr w:rsidR="000E048D" w:rsidRPr="000D0FA5">
        <w:tc>
          <w:tcPr>
            <w:tcW w:w="0" w:type="auto"/>
            <w:shd w:val="clear" w:color="auto" w:fill="98FB98"/>
          </w:tcPr>
          <w:p w:rsidR="000E048D" w:rsidRDefault="000D0FA5">
            <w:r>
              <w:rPr>
                <w:rStyle w:val="SegmentID"/>
              </w:rPr>
              <w:t>585</w:t>
            </w:r>
            <w:r>
              <w:rPr>
                <w:rStyle w:val="TransUnitID"/>
              </w:rPr>
              <w:t>998d01a2-5bd1-4d</w:t>
            </w:r>
            <w:r>
              <w:rPr>
                <w:rStyle w:val="TransUnitID"/>
              </w:rPr>
              <w:t>d2-b5fc-63b865a71d14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All destinations must be within a 3-mile (4800-meter) bicycling distance of the project boundary.</w:t>
            </w:r>
          </w:p>
        </w:tc>
        <w:tc>
          <w:tcPr>
            <w:tcW w:w="0" w:type="auto"/>
            <w:shd w:val="clear" w:color="auto" w:fill="98FB98"/>
          </w:tcPr>
          <w:p w:rsidR="000E048D" w:rsidRDefault="000D0FA5">
            <w:pPr>
              <w:rPr>
                <w:lang w:val="es-AR"/>
              </w:rPr>
            </w:pPr>
            <w:r>
              <w:rPr>
                <w:lang w:val="es-AR"/>
              </w:rPr>
              <w:t>Todos los destinos deben estar a menos de 3 millas (4800 metros) en bicicleta de los límites del proyecto.</w:t>
            </w:r>
          </w:p>
        </w:tc>
      </w:tr>
      <w:tr w:rsidR="000E048D" w:rsidRPr="000D0FA5">
        <w:tc>
          <w:tcPr>
            <w:tcW w:w="0" w:type="auto"/>
            <w:shd w:val="clear" w:color="auto" w:fill="98FB98"/>
          </w:tcPr>
          <w:p w:rsidR="000E048D" w:rsidRDefault="000D0FA5">
            <w:r>
              <w:rPr>
                <w:rStyle w:val="SegmentID"/>
              </w:rPr>
              <w:t>586</w:t>
            </w:r>
            <w:r>
              <w:rPr>
                <w:rStyle w:val="TransUnitID"/>
              </w:rPr>
              <w:t>9874a07e-f644-45e4-b762-a030192ebef3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Planned bicycle trails or lanes may be counted if they are fully funded by the date of the certificate of occupancy and are scheduled for completion within one year of that date.</w:t>
            </w:r>
          </w:p>
        </w:tc>
        <w:tc>
          <w:tcPr>
            <w:tcW w:w="0" w:type="auto"/>
            <w:shd w:val="clear" w:color="auto" w:fill="98FB98"/>
          </w:tcPr>
          <w:p w:rsidR="000E048D" w:rsidRDefault="000D0FA5">
            <w:pPr>
              <w:rPr>
                <w:lang w:val="es-AR"/>
              </w:rPr>
            </w:pPr>
            <w:r>
              <w:rPr>
                <w:lang w:val="es-AR"/>
              </w:rPr>
              <w:t>Los sende</w:t>
            </w:r>
            <w:r>
              <w:rPr>
                <w:lang w:val="es-AR"/>
              </w:rPr>
              <w:t>ros o veredas para bicicletas planeados pueden contarse si están totalmente financiados en la fecha del certificado de ocupación y su finalización está prevista en un máximo de un año tras dicha fecha.</w:t>
            </w:r>
          </w:p>
        </w:tc>
      </w:tr>
      <w:tr w:rsidR="000E048D" w:rsidRPr="000D0FA5">
        <w:tc>
          <w:tcPr>
            <w:tcW w:w="0" w:type="auto"/>
            <w:shd w:val="clear" w:color="auto" w:fill="98FB98"/>
          </w:tcPr>
          <w:p w:rsidR="000E048D" w:rsidRDefault="000D0FA5">
            <w:r>
              <w:rPr>
                <w:rStyle w:val="SegmentID"/>
              </w:rPr>
              <w:t>587</w:t>
            </w:r>
            <w:r>
              <w:rPr>
                <w:rStyle w:val="TransUnitID"/>
              </w:rPr>
              <w:t>c6882146-7ef4-4830-98e4-2278fde3f63e</w:t>
            </w:r>
          </w:p>
        </w:tc>
        <w:tc>
          <w:tcPr>
            <w:tcW w:w="0" w:type="auto"/>
            <w:shd w:val="clear" w:color="auto" w:fill="98FB98"/>
          </w:tcPr>
          <w:p w:rsidR="000E048D" w:rsidRPr="000D0FA5" w:rsidRDefault="000D0FA5">
            <w:pPr>
              <w:rPr>
                <w:vanish/>
              </w:rPr>
            </w:pPr>
            <w:r w:rsidRPr="000D0FA5">
              <w:rPr>
                <w:vanish/>
              </w:rPr>
              <w:t>Translation A</w:t>
            </w:r>
            <w:r w:rsidRPr="000D0FA5">
              <w:rPr>
                <w:vanish/>
              </w:rPr>
              <w:t>pproved (100%)</w:t>
            </w:r>
          </w:p>
        </w:tc>
        <w:tc>
          <w:tcPr>
            <w:tcW w:w="0" w:type="auto"/>
            <w:shd w:val="clear" w:color="auto" w:fill="98FB98"/>
          </w:tcPr>
          <w:p w:rsidR="000E048D" w:rsidRDefault="000D0FA5">
            <w:r>
              <w:t>Bicycle Storage and Shower Rooms</w:t>
            </w:r>
          </w:p>
        </w:tc>
        <w:tc>
          <w:tcPr>
            <w:tcW w:w="0" w:type="auto"/>
            <w:shd w:val="clear" w:color="auto" w:fill="98FB98"/>
          </w:tcPr>
          <w:p w:rsidR="000E048D" w:rsidRDefault="000D0FA5">
            <w:pPr>
              <w:rPr>
                <w:lang w:val="es-AR"/>
              </w:rPr>
            </w:pPr>
            <w:r>
              <w:rPr>
                <w:lang w:val="es-AR"/>
              </w:rPr>
              <w:t>Almacenamiento de bicicletas y duchas</w:t>
            </w:r>
          </w:p>
        </w:tc>
      </w:tr>
      <w:tr w:rsidR="000E048D">
        <w:tc>
          <w:tcPr>
            <w:tcW w:w="0" w:type="auto"/>
            <w:shd w:val="clear" w:color="auto" w:fill="98FB98"/>
          </w:tcPr>
          <w:p w:rsidR="000E048D" w:rsidRDefault="000D0FA5">
            <w:r>
              <w:rPr>
                <w:rStyle w:val="SegmentID"/>
              </w:rPr>
              <w:t>588</w:t>
            </w:r>
            <w:r>
              <w:rPr>
                <w:rStyle w:val="TransUnitID"/>
              </w:rPr>
              <w:t>3f537d7e-e07f-4888-ac52-50c7574bf3c0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Case 1.</w:t>
            </w:r>
          </w:p>
        </w:tc>
        <w:tc>
          <w:tcPr>
            <w:tcW w:w="0" w:type="auto"/>
            <w:shd w:val="clear" w:color="auto" w:fill="98FB98"/>
          </w:tcPr>
          <w:p w:rsidR="000E048D" w:rsidRDefault="000D0FA5">
            <w:pPr>
              <w:rPr>
                <w:lang w:val="es-AR"/>
              </w:rPr>
            </w:pPr>
            <w:r>
              <w:rPr>
                <w:lang w:val="es-AR"/>
              </w:rPr>
              <w:t>Caso 1.</w:t>
            </w:r>
          </w:p>
        </w:tc>
      </w:tr>
      <w:tr w:rsidR="000E048D">
        <w:tc>
          <w:tcPr>
            <w:tcW w:w="0" w:type="auto"/>
            <w:shd w:val="clear" w:color="auto" w:fill="98FB98"/>
          </w:tcPr>
          <w:p w:rsidR="000E048D" w:rsidRDefault="000D0FA5">
            <w:r>
              <w:rPr>
                <w:rStyle w:val="SegmentID"/>
              </w:rPr>
              <w:t>589</w:t>
            </w:r>
            <w:r>
              <w:rPr>
                <w:rStyle w:val="TransUnitID"/>
              </w:rPr>
              <w:t>3f537d7e-e07f-4888-ac52-50c7574bf3c0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Commercial or In</w:t>
            </w:r>
            <w:r>
              <w:t>stitutional Projects</w:t>
            </w:r>
          </w:p>
        </w:tc>
        <w:tc>
          <w:tcPr>
            <w:tcW w:w="0" w:type="auto"/>
            <w:shd w:val="clear" w:color="auto" w:fill="98FB98"/>
          </w:tcPr>
          <w:p w:rsidR="000E048D" w:rsidRDefault="000D0FA5">
            <w:pPr>
              <w:rPr>
                <w:lang w:val="es-AR"/>
              </w:rPr>
            </w:pPr>
            <w:r>
              <w:rPr>
                <w:lang w:val="es-AR"/>
              </w:rPr>
              <w:t>Proyectos comerciales o institucionales</w:t>
            </w:r>
          </w:p>
        </w:tc>
      </w:tr>
      <w:tr w:rsidR="000E048D" w:rsidRPr="000D0FA5">
        <w:tc>
          <w:tcPr>
            <w:tcW w:w="0" w:type="auto"/>
            <w:shd w:val="clear" w:color="auto" w:fill="FFFFFF"/>
          </w:tcPr>
          <w:p w:rsidR="000E048D" w:rsidRDefault="000D0FA5">
            <w:r>
              <w:rPr>
                <w:rStyle w:val="SegmentID"/>
              </w:rPr>
              <w:t>590</w:t>
            </w:r>
            <w:r>
              <w:rPr>
                <w:rStyle w:val="TransUnitID"/>
              </w:rPr>
              <w:t>908dd532-ba25-477f-a475-91ada5bc0c90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Provide </w:t>
            </w:r>
            <w:r>
              <w:rPr>
                <w:rStyle w:val="Tag"/>
              </w:rPr>
              <w:t>&lt;758&gt;</w:t>
            </w:r>
            <w:r>
              <w:t>short-term</w:t>
            </w:r>
            <w:r>
              <w:rPr>
                <w:rStyle w:val="Tag"/>
              </w:rPr>
              <w:t>&lt;/758&gt;</w:t>
            </w:r>
            <w:r>
              <w:t xml:space="preserve"> </w:t>
            </w:r>
            <w:r>
              <w:rPr>
                <w:rStyle w:val="Tag"/>
              </w:rPr>
              <w:t>&lt;759&gt;</w:t>
            </w:r>
            <w:r>
              <w:t>bicycle storage</w:t>
            </w:r>
            <w:r>
              <w:rPr>
                <w:rStyle w:val="Tag"/>
              </w:rPr>
              <w:t>&lt;/759&gt;</w:t>
            </w:r>
            <w:r>
              <w:t xml:space="preserve"> for at least 2.5% of all peak visitors, but no fewer than four storage spaces per building.</w:t>
            </w:r>
          </w:p>
        </w:tc>
        <w:tc>
          <w:tcPr>
            <w:tcW w:w="0" w:type="auto"/>
            <w:shd w:val="clear" w:color="auto" w:fill="FFFFFF"/>
          </w:tcPr>
          <w:p w:rsidR="000E048D" w:rsidRDefault="000D0FA5">
            <w:pPr>
              <w:rPr>
                <w:lang w:val="es-AR"/>
              </w:rPr>
            </w:pPr>
            <w:r>
              <w:rPr>
                <w:lang w:val="es-AR"/>
              </w:rPr>
              <w:t xml:space="preserve">Ofrecer </w:t>
            </w:r>
            <w:r>
              <w:rPr>
                <w:rStyle w:val="Tag"/>
                <w:lang w:val="es-AR"/>
              </w:rPr>
              <w:t>&lt;758&gt;</w:t>
            </w:r>
            <w:r>
              <w:rPr>
                <w:lang w:val="es-AR"/>
              </w:rPr>
              <w:t>almacenamiento de bicicletas</w:t>
            </w:r>
            <w:r>
              <w:rPr>
                <w:rStyle w:val="Tag"/>
                <w:lang w:val="es-AR"/>
              </w:rPr>
              <w:t>&lt;/758&gt;</w:t>
            </w:r>
            <w:r>
              <w:rPr>
                <w:lang w:val="es-AR"/>
              </w:rPr>
              <w:t xml:space="preserve"> </w:t>
            </w:r>
            <w:r>
              <w:rPr>
                <w:rStyle w:val="Tag"/>
                <w:lang w:val="es-AR"/>
              </w:rPr>
              <w:t>&lt;759&gt;</w:t>
            </w:r>
            <w:r>
              <w:rPr>
                <w:lang w:val="es-AR"/>
              </w:rPr>
              <w:t>a corto plazo</w:t>
            </w:r>
            <w:r>
              <w:rPr>
                <w:rStyle w:val="Tag"/>
                <w:lang w:val="es-AR"/>
              </w:rPr>
              <w:t>&lt;/759&gt;</w:t>
            </w:r>
            <w:r>
              <w:rPr>
                <w:lang w:val="es-AR"/>
              </w:rPr>
              <w:t xml:space="preserve"> para al menos el 2,5% de todos los visitantes en las horas pico. No podrá haber menos de c</w:t>
            </w:r>
            <w:r>
              <w:rPr>
                <w:lang w:val="es-AR"/>
              </w:rPr>
              <w:t>uatro espacios de almacenamiento por edificio.</w:t>
            </w:r>
          </w:p>
        </w:tc>
      </w:tr>
      <w:tr w:rsidR="000E048D" w:rsidRPr="000D0FA5">
        <w:tc>
          <w:tcPr>
            <w:tcW w:w="0" w:type="auto"/>
            <w:shd w:val="clear" w:color="auto" w:fill="F5DEB3"/>
          </w:tcPr>
          <w:p w:rsidR="000E048D" w:rsidRDefault="000D0FA5">
            <w:r>
              <w:rPr>
                <w:rStyle w:val="SegmentID"/>
              </w:rPr>
              <w:t>591</w:t>
            </w:r>
            <w:r>
              <w:rPr>
                <w:rStyle w:val="TransUnitID"/>
              </w:rPr>
              <w:t>6026559b-fc87-4430-b2bd-6c86c2b1a56f</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 xml:space="preserve">Provide </w:t>
            </w:r>
            <w:r>
              <w:rPr>
                <w:rStyle w:val="Tag"/>
              </w:rPr>
              <w:t>&lt;760&gt;</w:t>
            </w:r>
            <w:r>
              <w:t>long-term bicycle storage</w:t>
            </w:r>
            <w:r>
              <w:rPr>
                <w:rStyle w:val="Tag"/>
              </w:rPr>
              <w:t>&lt;/760&gt;</w:t>
            </w:r>
            <w:r>
              <w:t xml:space="preserve"> for at least 5% of regular building occupants (excluding patients), but no fewer than four stora</w:t>
            </w:r>
            <w:r>
              <w:t>ge spaces per building in addition to the short-term bicycle storage spaces.</w:t>
            </w:r>
          </w:p>
        </w:tc>
        <w:tc>
          <w:tcPr>
            <w:tcW w:w="0" w:type="auto"/>
            <w:shd w:val="clear" w:color="auto" w:fill="F5DEB3"/>
          </w:tcPr>
          <w:p w:rsidR="000E048D" w:rsidRDefault="000D0FA5">
            <w:pPr>
              <w:rPr>
                <w:lang w:val="es-AR"/>
              </w:rPr>
            </w:pPr>
            <w:r>
              <w:rPr>
                <w:lang w:val="es-AR"/>
              </w:rPr>
              <w:t xml:space="preserve">Ofrecer </w:t>
            </w:r>
            <w:r>
              <w:rPr>
                <w:rStyle w:val="Tag"/>
                <w:lang w:val="es-AR"/>
              </w:rPr>
              <w:t>&lt;760&gt;</w:t>
            </w:r>
            <w:r>
              <w:rPr>
                <w:lang w:val="es-AR"/>
              </w:rPr>
              <w:t>almacenamiento para bicicletas a largo plazo</w:t>
            </w:r>
            <w:r>
              <w:rPr>
                <w:rStyle w:val="Tag"/>
                <w:lang w:val="es-AR"/>
              </w:rPr>
              <w:t>&lt;/760&gt;</w:t>
            </w:r>
            <w:r>
              <w:rPr>
                <w:lang w:val="es-AR"/>
              </w:rPr>
              <w:t xml:space="preserve"> para al menos el 5% de los ocupantes habituales del edificio (excluyendo pacientes). No podrá haber menos de cuatro</w:t>
            </w:r>
            <w:r>
              <w:rPr>
                <w:lang w:val="es-AR"/>
              </w:rPr>
              <w:t xml:space="preserve"> espacios por edificio además de los espacios de corto plazo.</w:t>
            </w:r>
          </w:p>
        </w:tc>
      </w:tr>
      <w:tr w:rsidR="000E048D" w:rsidRPr="000D0FA5">
        <w:tc>
          <w:tcPr>
            <w:tcW w:w="0" w:type="auto"/>
            <w:shd w:val="clear" w:color="auto" w:fill="F5DEB3"/>
          </w:tcPr>
          <w:p w:rsidR="000E048D" w:rsidRDefault="000D0FA5">
            <w:r>
              <w:rPr>
                <w:rStyle w:val="SegmentID"/>
              </w:rPr>
              <w:t>592</w:t>
            </w:r>
            <w:r>
              <w:rPr>
                <w:rStyle w:val="TransUnitID"/>
              </w:rPr>
              <w:t>c5c3900f-da41-40d9-9457-5627707c887d</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Provide at least one on-site shower with changing facility for the first 100 regular building occupants (excluding patients) and one additional shower for every 150 regular building occupants thereafter.</w:t>
            </w:r>
          </w:p>
        </w:tc>
        <w:tc>
          <w:tcPr>
            <w:tcW w:w="0" w:type="auto"/>
            <w:shd w:val="clear" w:color="auto" w:fill="F5DEB3"/>
          </w:tcPr>
          <w:p w:rsidR="000E048D" w:rsidRDefault="000D0FA5">
            <w:pPr>
              <w:rPr>
                <w:lang w:val="es-AR"/>
              </w:rPr>
            </w:pPr>
            <w:r>
              <w:rPr>
                <w:lang w:val="es-AR"/>
              </w:rPr>
              <w:t>Ofrecer al menos una ducha en el sitio con instalaci</w:t>
            </w:r>
            <w:r>
              <w:rPr>
                <w:lang w:val="es-AR"/>
              </w:rPr>
              <w:t>ones de vestuarios para los primeros 100 ocupantes habituales del edificio (excluyendo pacientes) y al menos una ducha adicional por cada 150 ocupantes habituales más que haya.</w:t>
            </w:r>
          </w:p>
        </w:tc>
      </w:tr>
      <w:tr w:rsidR="000E048D">
        <w:tc>
          <w:tcPr>
            <w:tcW w:w="0" w:type="auto"/>
            <w:shd w:val="clear" w:color="auto" w:fill="98FB98"/>
          </w:tcPr>
          <w:p w:rsidR="000E048D" w:rsidRDefault="000D0FA5">
            <w:r>
              <w:rPr>
                <w:rStyle w:val="SegmentID"/>
              </w:rPr>
              <w:t>593</w:t>
            </w:r>
            <w:r>
              <w:rPr>
                <w:rStyle w:val="TransUnitID"/>
              </w:rPr>
              <w:t>c5b74d0f-ab62-4966-8f46-d670aae66c52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Case 2.</w:t>
            </w:r>
          </w:p>
        </w:tc>
        <w:tc>
          <w:tcPr>
            <w:tcW w:w="0" w:type="auto"/>
            <w:shd w:val="clear" w:color="auto" w:fill="98FB98"/>
          </w:tcPr>
          <w:p w:rsidR="000E048D" w:rsidRDefault="000D0FA5">
            <w:pPr>
              <w:rPr>
                <w:lang w:val="es-AR"/>
              </w:rPr>
            </w:pPr>
            <w:r>
              <w:rPr>
                <w:lang w:val="es-AR"/>
              </w:rPr>
              <w:t>Ca</w:t>
            </w:r>
            <w:r>
              <w:rPr>
                <w:lang w:val="es-AR"/>
              </w:rPr>
              <w:t>so 2.</w:t>
            </w:r>
          </w:p>
        </w:tc>
      </w:tr>
      <w:tr w:rsidR="000E048D">
        <w:tc>
          <w:tcPr>
            <w:tcW w:w="0" w:type="auto"/>
            <w:shd w:val="clear" w:color="auto" w:fill="98FB98"/>
          </w:tcPr>
          <w:p w:rsidR="000E048D" w:rsidRDefault="000D0FA5">
            <w:r>
              <w:rPr>
                <w:rStyle w:val="SegmentID"/>
              </w:rPr>
              <w:t>594</w:t>
            </w:r>
            <w:r>
              <w:rPr>
                <w:rStyle w:val="TransUnitID"/>
              </w:rPr>
              <w:t>c5b74d0f-ab62-4966-8f46-d670aae66c52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Residential Projects</w:t>
            </w:r>
          </w:p>
        </w:tc>
        <w:tc>
          <w:tcPr>
            <w:tcW w:w="0" w:type="auto"/>
            <w:shd w:val="clear" w:color="auto" w:fill="98FB98"/>
          </w:tcPr>
          <w:p w:rsidR="000E048D" w:rsidRDefault="000D0FA5">
            <w:pPr>
              <w:rPr>
                <w:lang w:val="es-AR"/>
              </w:rPr>
            </w:pPr>
            <w:r>
              <w:rPr>
                <w:lang w:val="es-AR"/>
              </w:rPr>
              <w:t>Proyectos residenciales</w:t>
            </w:r>
          </w:p>
        </w:tc>
      </w:tr>
      <w:tr w:rsidR="000E048D" w:rsidRPr="000D0FA5">
        <w:tc>
          <w:tcPr>
            <w:tcW w:w="0" w:type="auto"/>
            <w:shd w:val="clear" w:color="auto" w:fill="F5DEB3"/>
          </w:tcPr>
          <w:p w:rsidR="000E048D" w:rsidRDefault="000D0FA5">
            <w:r>
              <w:rPr>
                <w:rStyle w:val="SegmentID"/>
              </w:rPr>
              <w:t>595</w:t>
            </w:r>
            <w:r>
              <w:rPr>
                <w:rStyle w:val="TransUnitID"/>
              </w:rPr>
              <w:t>9ed56c4e-17bc-4f77-89a2-e28b70f9c3c2</w:t>
            </w:r>
          </w:p>
        </w:tc>
        <w:tc>
          <w:tcPr>
            <w:tcW w:w="0" w:type="auto"/>
            <w:shd w:val="clear" w:color="auto" w:fill="F5DEB3"/>
          </w:tcPr>
          <w:p w:rsidR="000E048D" w:rsidRPr="000D0FA5" w:rsidRDefault="000D0FA5">
            <w:pPr>
              <w:rPr>
                <w:vanish/>
              </w:rPr>
            </w:pPr>
            <w:r w:rsidRPr="000D0FA5">
              <w:rPr>
                <w:vanish/>
              </w:rPr>
              <w:t>Translation Approved (79%)</w:t>
            </w:r>
          </w:p>
        </w:tc>
        <w:tc>
          <w:tcPr>
            <w:tcW w:w="0" w:type="auto"/>
            <w:shd w:val="clear" w:color="auto" w:fill="F5DEB3"/>
          </w:tcPr>
          <w:p w:rsidR="000E048D" w:rsidRDefault="000D0FA5">
            <w:r>
              <w:t>Provide secure, enclosed bicycle storage for at least 30% of all regular building occupants (excluding patients) measured at peak periods, but no less than one storage space per residential unit.</w:t>
            </w:r>
          </w:p>
        </w:tc>
        <w:tc>
          <w:tcPr>
            <w:tcW w:w="0" w:type="auto"/>
            <w:shd w:val="clear" w:color="auto" w:fill="F5DEB3"/>
          </w:tcPr>
          <w:p w:rsidR="000E048D" w:rsidRDefault="000D0FA5">
            <w:pPr>
              <w:rPr>
                <w:lang w:val="es-AR"/>
              </w:rPr>
            </w:pPr>
            <w:r>
              <w:rPr>
                <w:lang w:val="es-AR"/>
              </w:rPr>
              <w:t>Ofrecer almacenamiento seguro y cerrado para bicicletas para</w:t>
            </w:r>
            <w:r>
              <w:rPr>
                <w:lang w:val="es-AR"/>
              </w:rPr>
              <w:t xml:space="preserve"> al menos el 30% de todos los ocupantes habituales del edificio (excluyendo pacientes) medidos en horas pico. No podrá haber menos de un espacio por unidad de vivienda.</w:t>
            </w:r>
          </w:p>
        </w:tc>
      </w:tr>
      <w:tr w:rsidR="000E048D">
        <w:tc>
          <w:tcPr>
            <w:tcW w:w="0" w:type="auto"/>
            <w:shd w:val="clear" w:color="auto" w:fill="98FB98"/>
          </w:tcPr>
          <w:p w:rsidR="000E048D" w:rsidRDefault="000D0FA5">
            <w:r>
              <w:rPr>
                <w:rStyle w:val="SegmentID"/>
              </w:rPr>
              <w:t>596</w:t>
            </w:r>
            <w:r>
              <w:rPr>
                <w:rStyle w:val="TransUnitID"/>
              </w:rPr>
              <w:t>094572f2-7001-4b34-ab39-185941006ccb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For All Projects</w:t>
            </w:r>
          </w:p>
        </w:tc>
        <w:tc>
          <w:tcPr>
            <w:tcW w:w="0" w:type="auto"/>
            <w:shd w:val="clear" w:color="auto" w:fill="98FB98"/>
          </w:tcPr>
          <w:p w:rsidR="000E048D" w:rsidRDefault="000D0FA5">
            <w:pPr>
              <w:rPr>
                <w:lang w:val="es-AR"/>
              </w:rPr>
            </w:pPr>
            <w:r>
              <w:rPr>
                <w:lang w:val="es-AR"/>
              </w:rPr>
              <w:t>Para todos los proyectos</w:t>
            </w:r>
          </w:p>
        </w:tc>
      </w:tr>
      <w:tr w:rsidR="000E048D" w:rsidRPr="000D0FA5">
        <w:tc>
          <w:tcPr>
            <w:tcW w:w="0" w:type="auto"/>
            <w:shd w:val="clear" w:color="auto" w:fill="98FB98"/>
          </w:tcPr>
          <w:p w:rsidR="000E048D" w:rsidRDefault="000D0FA5">
            <w:r>
              <w:rPr>
                <w:rStyle w:val="SegmentID"/>
              </w:rPr>
              <w:t>597</w:t>
            </w:r>
            <w:r>
              <w:rPr>
                <w:rStyle w:val="TransUnitID"/>
              </w:rPr>
              <w:t>84ac9277-34c8-4fe3-8258-8d60f58d9300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rPr>
                <w:rStyle w:val="Tag"/>
              </w:rPr>
              <w:t>&lt;763&gt;</w:t>
            </w:r>
            <w:r>
              <w:t>Short-term bicycle storage</w:t>
            </w:r>
            <w:r>
              <w:rPr>
                <w:rStyle w:val="Tag"/>
              </w:rPr>
              <w:t>&lt;/763&gt;</w:t>
            </w:r>
            <w:r>
              <w:t xml:space="preserve"> must be within 100 feet (30 meters) walking distance of any main entrance.</w:t>
            </w:r>
          </w:p>
        </w:tc>
        <w:tc>
          <w:tcPr>
            <w:tcW w:w="0" w:type="auto"/>
            <w:shd w:val="clear" w:color="auto" w:fill="98FB98"/>
          </w:tcPr>
          <w:p w:rsidR="000E048D" w:rsidRDefault="000D0FA5">
            <w:pPr>
              <w:rPr>
                <w:lang w:val="es-AR"/>
              </w:rPr>
            </w:pPr>
            <w:r>
              <w:rPr>
                <w:lang w:val="es-AR"/>
              </w:rPr>
              <w:t xml:space="preserve">El </w:t>
            </w:r>
            <w:r>
              <w:rPr>
                <w:rStyle w:val="Tag"/>
                <w:lang w:val="es-AR"/>
              </w:rPr>
              <w:t>&lt;763&gt;</w:t>
            </w:r>
            <w:r>
              <w:rPr>
                <w:lang w:val="es-AR"/>
              </w:rPr>
              <w:t>almacenamiento para bicicletas de corta d</w:t>
            </w:r>
            <w:r>
              <w:rPr>
                <w:lang w:val="es-AR"/>
              </w:rPr>
              <w:t>uración</w:t>
            </w:r>
            <w:r>
              <w:rPr>
                <w:rStyle w:val="Tag"/>
                <w:lang w:val="es-AR"/>
              </w:rPr>
              <w:t>&lt;/763&gt;</w:t>
            </w:r>
            <w:r>
              <w:rPr>
                <w:lang w:val="es-AR"/>
              </w:rPr>
              <w:t xml:space="preserve"> debe estar a menos de 100 pies (30 metros) transitables de cualquier entrada principal.</w:t>
            </w:r>
          </w:p>
        </w:tc>
      </w:tr>
      <w:tr w:rsidR="000E048D" w:rsidRPr="000D0FA5">
        <w:tc>
          <w:tcPr>
            <w:tcW w:w="0" w:type="auto"/>
            <w:shd w:val="clear" w:color="auto" w:fill="F5DEB3"/>
          </w:tcPr>
          <w:p w:rsidR="000E048D" w:rsidRDefault="000D0FA5">
            <w:r>
              <w:rPr>
                <w:rStyle w:val="SegmentID"/>
              </w:rPr>
              <w:t>598</w:t>
            </w:r>
            <w:r>
              <w:rPr>
                <w:rStyle w:val="TransUnitID"/>
              </w:rPr>
              <w:t>84ac9277-34c8-4fe3-8258-8d60f58d9300</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rPr>
                <w:rStyle w:val="Tag"/>
              </w:rPr>
              <w:t>&lt;764&gt;</w:t>
            </w:r>
            <w:r>
              <w:t>Long-term bicycle storage</w:t>
            </w:r>
            <w:r>
              <w:rPr>
                <w:rStyle w:val="Tag"/>
              </w:rPr>
              <w:t>&lt;/764&gt;</w:t>
            </w:r>
            <w:r>
              <w:t xml:space="preserve"> must be within 100 feet (30 meters) walking dista</w:t>
            </w:r>
            <w:r>
              <w:t>nce of any functional entry.</w:t>
            </w:r>
          </w:p>
        </w:tc>
        <w:tc>
          <w:tcPr>
            <w:tcW w:w="0" w:type="auto"/>
            <w:shd w:val="clear" w:color="auto" w:fill="F5DEB3"/>
          </w:tcPr>
          <w:p w:rsidR="000E048D" w:rsidRDefault="000D0FA5">
            <w:pPr>
              <w:rPr>
                <w:lang w:val="es-AR"/>
              </w:rPr>
            </w:pPr>
            <w:r>
              <w:rPr>
                <w:lang w:val="es-AR"/>
              </w:rPr>
              <w:t xml:space="preserve">El </w:t>
            </w:r>
            <w:r>
              <w:rPr>
                <w:rStyle w:val="Tag"/>
                <w:lang w:val="es-AR"/>
              </w:rPr>
              <w:t>&lt;764&gt;</w:t>
            </w:r>
            <w:r>
              <w:rPr>
                <w:lang w:val="es-AR"/>
              </w:rPr>
              <w:t>almacenamiento para bicicletas a largo plazo</w:t>
            </w:r>
            <w:r>
              <w:rPr>
                <w:rStyle w:val="Tag"/>
                <w:lang w:val="es-AR"/>
              </w:rPr>
              <w:t>&lt;/764&gt;</w:t>
            </w:r>
            <w:r>
              <w:rPr>
                <w:lang w:val="es-AR"/>
              </w:rPr>
              <w:t xml:space="preserve"> debe estar a menos de 100 pies (30 metros) transitables a pie de cualquier entrada operativa.</w:t>
            </w:r>
          </w:p>
        </w:tc>
      </w:tr>
      <w:tr w:rsidR="000E048D" w:rsidRPr="000D0FA5">
        <w:tc>
          <w:tcPr>
            <w:tcW w:w="0" w:type="auto"/>
            <w:shd w:val="clear" w:color="auto" w:fill="F5DEB3"/>
          </w:tcPr>
          <w:p w:rsidR="000E048D" w:rsidRDefault="000D0FA5">
            <w:r>
              <w:rPr>
                <w:rStyle w:val="SegmentID"/>
              </w:rPr>
              <w:t>599</w:t>
            </w:r>
            <w:r>
              <w:rPr>
                <w:rStyle w:val="TransUnitID"/>
              </w:rPr>
              <w:t>bac3d9c6-892e-4dd8-82e9-50801d293cfa</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Bicycle storage capacity may not be double counted: storage that is fully allocated to the occupants of nonproject facilities cannot also serve project occupants.</w:t>
            </w:r>
          </w:p>
        </w:tc>
        <w:tc>
          <w:tcPr>
            <w:tcW w:w="0" w:type="auto"/>
            <w:shd w:val="clear" w:color="auto" w:fill="F5DEB3"/>
          </w:tcPr>
          <w:p w:rsidR="000E048D" w:rsidRDefault="000D0FA5">
            <w:pPr>
              <w:rPr>
                <w:lang w:val="es-AR"/>
              </w:rPr>
            </w:pPr>
            <w:r>
              <w:rPr>
                <w:lang w:val="es-AR"/>
              </w:rPr>
              <w:t>La capacidad de almacenamiento de bicicletas no puede contarse por duplicado: el almacenamien</w:t>
            </w:r>
            <w:r>
              <w:rPr>
                <w:lang w:val="es-AR"/>
              </w:rPr>
              <w:t>to que se haya asignado totalmente a los ocupantes de instalaciones que no sean del proyecto no puede servir también para ocupantes del proyecto.</w:t>
            </w:r>
          </w:p>
        </w:tc>
      </w:tr>
      <w:tr w:rsidR="000E048D">
        <w:tc>
          <w:tcPr>
            <w:tcW w:w="0" w:type="auto"/>
            <w:shd w:val="clear" w:color="auto" w:fill="D3D3D3"/>
          </w:tcPr>
          <w:p w:rsidR="000E048D" w:rsidRDefault="000D0FA5">
            <w:r>
              <w:rPr>
                <w:rStyle w:val="SegmentID"/>
              </w:rPr>
              <w:t>600</w:t>
            </w:r>
            <w:r>
              <w:rPr>
                <w:rStyle w:val="TransUnitID"/>
              </w:rPr>
              <w:t>d6dc4b9f-6157-4d95-9907-bab27bfdcc3c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LT Credit: Reduced Parking Footprint</w:t>
            </w:r>
          </w:p>
        </w:tc>
        <w:tc>
          <w:tcPr>
            <w:tcW w:w="0" w:type="auto"/>
            <w:shd w:val="clear" w:color="auto" w:fill="D3D3D3"/>
          </w:tcPr>
          <w:p w:rsidR="000E048D" w:rsidRDefault="000D0FA5">
            <w:pPr>
              <w:rPr>
                <w:lang w:val="es-AR"/>
              </w:rPr>
            </w:pPr>
            <w:r>
              <w:rPr>
                <w:lang w:val="es-AR"/>
              </w:rPr>
              <w:t>Crédito LT: Huella Reducida de Estacionamientos (LT Credit: Reduced Parking Footprint)</w:t>
            </w:r>
          </w:p>
        </w:tc>
      </w:tr>
      <w:tr w:rsidR="000E048D" w:rsidRPr="000D0FA5">
        <w:tc>
          <w:tcPr>
            <w:tcW w:w="0" w:type="auto"/>
            <w:shd w:val="clear" w:color="auto" w:fill="98FB98"/>
          </w:tcPr>
          <w:p w:rsidR="000E048D" w:rsidRDefault="000D0FA5">
            <w:r>
              <w:rPr>
                <w:rStyle w:val="SegmentID"/>
              </w:rPr>
              <w:t>601</w:t>
            </w:r>
            <w:r>
              <w:rPr>
                <w:rStyle w:val="TransUnitID"/>
              </w:rPr>
              <w:t>a3d42bdb-e487-47d4-9866-c71bf4ec058f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602</w:t>
            </w:r>
            <w:r>
              <w:rPr>
                <w:rStyle w:val="TransUnitID"/>
              </w:rPr>
              <w:t>24bb8e29-d96e-41fb-b0e1-c425fb8e0052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rsidRPr="000D0FA5">
        <w:tc>
          <w:tcPr>
            <w:tcW w:w="0" w:type="auto"/>
            <w:shd w:val="clear" w:color="auto" w:fill="98FB98"/>
          </w:tcPr>
          <w:p w:rsidR="000E048D" w:rsidRDefault="000D0FA5">
            <w:r>
              <w:rPr>
                <w:rStyle w:val="SegmentID"/>
              </w:rPr>
              <w:t>603</w:t>
            </w:r>
            <w:r>
              <w:rPr>
                <w:rStyle w:val="TransUnitID"/>
              </w:rPr>
              <w:t>7f807846-575b-477b-9a1f-12720fb742b8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604</w:t>
            </w:r>
            <w:r>
              <w:rPr>
                <w:rStyle w:val="TransUnitID"/>
              </w:rPr>
              <w:t>b68a4b02-0f94-4934-b7a1-fadaab7ae9f5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 point</w:t>
            </w:r>
            <w:r>
              <w:t>)</w:t>
            </w:r>
          </w:p>
        </w:tc>
        <w:tc>
          <w:tcPr>
            <w:tcW w:w="0" w:type="auto"/>
            <w:shd w:val="clear" w:color="auto" w:fill="98FB98"/>
          </w:tcPr>
          <w:p w:rsidR="000E048D" w:rsidRDefault="000D0FA5">
            <w:pPr>
              <w:rPr>
                <w:lang w:val="es-AR"/>
              </w:rPr>
            </w:pPr>
            <w:r>
              <w:rPr>
                <w:lang w:val="es-AR"/>
              </w:rPr>
              <w:t>Nueva Construcción (New Construction), 1 punto</w:t>
            </w:r>
          </w:p>
        </w:tc>
      </w:tr>
      <w:tr w:rsidR="000E048D">
        <w:tc>
          <w:tcPr>
            <w:tcW w:w="0" w:type="auto"/>
            <w:shd w:val="clear" w:color="auto" w:fill="98FB98"/>
          </w:tcPr>
          <w:p w:rsidR="000E048D" w:rsidRDefault="000D0FA5">
            <w:r>
              <w:rPr>
                <w:rStyle w:val="SegmentID"/>
              </w:rPr>
              <w:t>605</w:t>
            </w:r>
            <w:r>
              <w:rPr>
                <w:rStyle w:val="TransUnitID"/>
              </w:rPr>
              <w:t>ac047900-ffa5-457e-a4fb-7aff90321543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 point)</w:t>
            </w:r>
          </w:p>
        </w:tc>
        <w:tc>
          <w:tcPr>
            <w:tcW w:w="0" w:type="auto"/>
            <w:shd w:val="clear" w:color="auto" w:fill="98FB98"/>
          </w:tcPr>
          <w:p w:rsidR="000E048D" w:rsidRDefault="000D0FA5">
            <w:pPr>
              <w:rPr>
                <w:lang w:val="es-AR"/>
              </w:rPr>
            </w:pPr>
            <w:r>
              <w:rPr>
                <w:lang w:val="es-AR"/>
              </w:rPr>
              <w:t>Núcleo y Envolvente (Core &amp; Shell), 1 punto</w:t>
            </w:r>
          </w:p>
        </w:tc>
      </w:tr>
      <w:tr w:rsidR="000E048D">
        <w:tc>
          <w:tcPr>
            <w:tcW w:w="0" w:type="auto"/>
            <w:shd w:val="clear" w:color="auto" w:fill="98FB98"/>
          </w:tcPr>
          <w:p w:rsidR="000E048D" w:rsidRDefault="000D0FA5">
            <w:r>
              <w:rPr>
                <w:rStyle w:val="SegmentID"/>
              </w:rPr>
              <w:t>606</w:t>
            </w:r>
            <w:r>
              <w:rPr>
                <w:rStyle w:val="TransUnitID"/>
              </w:rPr>
              <w:t>88189fc5-c4cf-4be4-a7ed-1119c719a112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 point)</w:t>
            </w:r>
          </w:p>
        </w:tc>
        <w:tc>
          <w:tcPr>
            <w:tcW w:w="0" w:type="auto"/>
            <w:shd w:val="clear" w:color="auto" w:fill="98FB98"/>
          </w:tcPr>
          <w:p w:rsidR="000E048D" w:rsidRDefault="000D0FA5">
            <w:pPr>
              <w:rPr>
                <w:lang w:val="es-AR"/>
              </w:rPr>
            </w:pPr>
            <w:r>
              <w:rPr>
                <w:lang w:val="es-AR"/>
              </w:rPr>
              <w:t>Centros Educacionales (Schools), 1 punto</w:t>
            </w:r>
          </w:p>
        </w:tc>
      </w:tr>
      <w:tr w:rsidR="000E048D" w:rsidRPr="000D0FA5">
        <w:tc>
          <w:tcPr>
            <w:tcW w:w="0" w:type="auto"/>
            <w:shd w:val="clear" w:color="auto" w:fill="98FB98"/>
          </w:tcPr>
          <w:p w:rsidR="000E048D" w:rsidRDefault="000D0FA5">
            <w:r>
              <w:rPr>
                <w:rStyle w:val="SegmentID"/>
              </w:rPr>
              <w:t>607</w:t>
            </w:r>
            <w:r>
              <w:rPr>
                <w:rStyle w:val="TransUnitID"/>
              </w:rPr>
              <w:t>5dd5f1d2-4778-4023-ad27-fe512645679e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 point)</w:t>
            </w:r>
          </w:p>
        </w:tc>
        <w:tc>
          <w:tcPr>
            <w:tcW w:w="0" w:type="auto"/>
            <w:shd w:val="clear" w:color="auto" w:fill="98FB98"/>
          </w:tcPr>
          <w:p w:rsidR="000E048D" w:rsidRDefault="000D0FA5">
            <w:pPr>
              <w:rPr>
                <w:lang w:val="es-AR"/>
              </w:rPr>
            </w:pPr>
            <w:r>
              <w:rPr>
                <w:lang w:val="es-AR"/>
              </w:rPr>
              <w:t>Centros de Datos (Data Centers), 1 punto</w:t>
            </w:r>
          </w:p>
        </w:tc>
      </w:tr>
      <w:tr w:rsidR="000E048D">
        <w:tc>
          <w:tcPr>
            <w:tcW w:w="0" w:type="auto"/>
            <w:shd w:val="clear" w:color="auto" w:fill="98FB98"/>
          </w:tcPr>
          <w:p w:rsidR="000E048D" w:rsidRPr="000D0FA5" w:rsidRDefault="000D0FA5">
            <w:pPr>
              <w:rPr>
                <w:lang w:val="fr-CA"/>
              </w:rPr>
            </w:pPr>
            <w:r w:rsidRPr="000D0FA5">
              <w:rPr>
                <w:rStyle w:val="SegmentID"/>
                <w:lang w:val="fr-CA"/>
              </w:rPr>
              <w:t>608</w:t>
            </w:r>
            <w:r w:rsidRPr="000D0FA5">
              <w:rPr>
                <w:rStyle w:val="TransUnitID"/>
                <w:lang w:val="fr-CA"/>
              </w:rPr>
              <w:t>de297088-f29f-422e-9f50-d816fe97fe19</w:t>
            </w:r>
          </w:p>
        </w:tc>
        <w:tc>
          <w:tcPr>
            <w:tcW w:w="0" w:type="auto"/>
            <w:shd w:val="clear" w:color="auto" w:fill="98FB98"/>
          </w:tcPr>
          <w:p w:rsidR="000E048D" w:rsidRPr="000D0FA5" w:rsidRDefault="000D0FA5">
            <w:pPr>
              <w:rPr>
                <w:vanish/>
              </w:rPr>
            </w:pPr>
            <w:r w:rsidRPr="000D0FA5">
              <w:rPr>
                <w:vanish/>
              </w:rPr>
              <w:t>Translation Approved (1</w:t>
            </w:r>
            <w:r w:rsidRPr="000D0FA5">
              <w:rPr>
                <w:vanish/>
              </w:rPr>
              <w:t>00%)</w:t>
            </w:r>
          </w:p>
        </w:tc>
        <w:tc>
          <w:tcPr>
            <w:tcW w:w="0" w:type="auto"/>
            <w:shd w:val="clear" w:color="auto" w:fill="98FB98"/>
          </w:tcPr>
          <w:p w:rsidR="000E048D" w:rsidRDefault="000D0FA5">
            <w:r>
              <w:t>Warehouses &amp; Distribution Centers (1 point)</w:t>
            </w:r>
          </w:p>
        </w:tc>
        <w:tc>
          <w:tcPr>
            <w:tcW w:w="0" w:type="auto"/>
            <w:shd w:val="clear" w:color="auto" w:fill="98FB98"/>
          </w:tcPr>
          <w:p w:rsidR="000E048D" w:rsidRDefault="000D0FA5">
            <w:pPr>
              <w:rPr>
                <w:lang w:val="es-AR"/>
              </w:rPr>
            </w:pPr>
            <w:r>
              <w:rPr>
                <w:lang w:val="es-AR"/>
              </w:rPr>
              <w:t>Centros de Almacenaje y Distribución (Warehouses &amp; Distribution Centers), 1 punto</w:t>
            </w:r>
          </w:p>
        </w:tc>
      </w:tr>
      <w:tr w:rsidR="000E048D">
        <w:tc>
          <w:tcPr>
            <w:tcW w:w="0" w:type="auto"/>
            <w:shd w:val="clear" w:color="auto" w:fill="98FB98"/>
          </w:tcPr>
          <w:p w:rsidR="000E048D" w:rsidRDefault="000D0FA5">
            <w:r>
              <w:rPr>
                <w:rStyle w:val="SegmentID"/>
              </w:rPr>
              <w:t>609</w:t>
            </w:r>
            <w:r>
              <w:rPr>
                <w:rStyle w:val="TransUnitID"/>
              </w:rPr>
              <w:t>9b0fd970-17a9-41e2-8656-ebb81c15f0c2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 point)</w:t>
            </w:r>
          </w:p>
        </w:tc>
        <w:tc>
          <w:tcPr>
            <w:tcW w:w="0" w:type="auto"/>
            <w:shd w:val="clear" w:color="auto" w:fill="98FB98"/>
          </w:tcPr>
          <w:p w:rsidR="000E048D" w:rsidRDefault="000D0FA5">
            <w:pPr>
              <w:rPr>
                <w:lang w:val="es-AR"/>
              </w:rPr>
            </w:pPr>
            <w:r>
              <w:rPr>
                <w:lang w:val="es-AR"/>
              </w:rPr>
              <w:t>Hotelería (Hospitality), 1 punto</w:t>
            </w:r>
          </w:p>
        </w:tc>
      </w:tr>
      <w:tr w:rsidR="000E048D">
        <w:tc>
          <w:tcPr>
            <w:tcW w:w="0" w:type="auto"/>
            <w:shd w:val="clear" w:color="auto" w:fill="98FB98"/>
          </w:tcPr>
          <w:p w:rsidR="000E048D" w:rsidRDefault="000D0FA5">
            <w:r>
              <w:rPr>
                <w:rStyle w:val="SegmentID"/>
              </w:rPr>
              <w:t>610</w:t>
            </w:r>
            <w:r>
              <w:rPr>
                <w:rStyle w:val="TransUnitID"/>
              </w:rPr>
              <w:t>59eaaee1-6393-42a8-82a7-23627ae4c6bf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 point)</w:t>
            </w:r>
          </w:p>
        </w:tc>
        <w:tc>
          <w:tcPr>
            <w:tcW w:w="0" w:type="auto"/>
            <w:shd w:val="clear" w:color="auto" w:fill="98FB98"/>
          </w:tcPr>
          <w:p w:rsidR="000E048D" w:rsidRDefault="000D0FA5">
            <w:pPr>
              <w:rPr>
                <w:lang w:val="es-AR"/>
              </w:rPr>
            </w:pPr>
            <w:r>
              <w:rPr>
                <w:lang w:val="es-AR"/>
              </w:rPr>
              <w:t>Comercios (Retail), 1 punto</w:t>
            </w:r>
          </w:p>
        </w:tc>
      </w:tr>
      <w:tr w:rsidR="000E048D">
        <w:tc>
          <w:tcPr>
            <w:tcW w:w="0" w:type="auto"/>
            <w:shd w:val="clear" w:color="auto" w:fill="98FB98"/>
          </w:tcPr>
          <w:p w:rsidR="000E048D" w:rsidRDefault="000D0FA5">
            <w:r>
              <w:rPr>
                <w:rStyle w:val="SegmentID"/>
              </w:rPr>
              <w:t>611</w:t>
            </w:r>
            <w:r>
              <w:rPr>
                <w:rStyle w:val="TransUnitID"/>
              </w:rPr>
              <w:t>38222887-5593-4e76-ae17-21f234fd8df2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 point)</w:t>
            </w:r>
          </w:p>
        </w:tc>
        <w:tc>
          <w:tcPr>
            <w:tcW w:w="0" w:type="auto"/>
            <w:shd w:val="clear" w:color="auto" w:fill="98FB98"/>
          </w:tcPr>
          <w:p w:rsidR="000E048D" w:rsidRDefault="000D0FA5">
            <w:pPr>
              <w:rPr>
                <w:lang w:val="es-AR"/>
              </w:rPr>
            </w:pPr>
            <w:r>
              <w:rPr>
                <w:lang w:val="es-AR"/>
              </w:rPr>
              <w:t>Centros de Salud (Healthcare), 1 punto</w:t>
            </w:r>
          </w:p>
        </w:tc>
      </w:tr>
      <w:tr w:rsidR="000E048D">
        <w:tc>
          <w:tcPr>
            <w:tcW w:w="0" w:type="auto"/>
            <w:shd w:val="clear" w:color="auto" w:fill="98FB98"/>
          </w:tcPr>
          <w:p w:rsidR="000E048D" w:rsidRDefault="000D0FA5">
            <w:r>
              <w:rPr>
                <w:rStyle w:val="SegmentID"/>
              </w:rPr>
              <w:t>612</w:t>
            </w:r>
            <w:r>
              <w:rPr>
                <w:rStyle w:val="TransUnitID"/>
              </w:rPr>
              <w:t>1db2f07e-e058-47a0-a613-5812e9b59573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D3D3D3"/>
          </w:tcPr>
          <w:p w:rsidR="000E048D" w:rsidRDefault="000D0FA5">
            <w:r>
              <w:rPr>
                <w:rStyle w:val="SegmentID"/>
              </w:rPr>
              <w:t>613</w:t>
            </w:r>
            <w:r>
              <w:rPr>
                <w:rStyle w:val="TransUnitID"/>
              </w:rPr>
              <w:t>585dbe72-f11a-45eb-a854-9314279aec8c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minimize the environmental harms associated with parking facilities, including automobile dependence, land consumption, and rainwater runoff.</w:t>
            </w:r>
          </w:p>
        </w:tc>
        <w:tc>
          <w:tcPr>
            <w:tcW w:w="0" w:type="auto"/>
            <w:shd w:val="clear" w:color="auto" w:fill="D3D3D3"/>
          </w:tcPr>
          <w:p w:rsidR="000E048D" w:rsidRDefault="000D0FA5">
            <w:pPr>
              <w:rPr>
                <w:lang w:val="es-AR"/>
              </w:rPr>
            </w:pPr>
            <w:r>
              <w:rPr>
                <w:lang w:val="es-AR"/>
              </w:rPr>
              <w:t>Minimizar los daños ambientales asociados con las instalaciones de estacionamiento, incluyendo la dependencia d</w:t>
            </w:r>
            <w:r>
              <w:rPr>
                <w:lang w:val="es-AR"/>
              </w:rPr>
              <w:t>el automóvil, el consumo de terrenos y las escorrentías.</w:t>
            </w:r>
          </w:p>
        </w:tc>
      </w:tr>
      <w:tr w:rsidR="000E048D">
        <w:tc>
          <w:tcPr>
            <w:tcW w:w="0" w:type="auto"/>
            <w:shd w:val="clear" w:color="auto" w:fill="98FB98"/>
          </w:tcPr>
          <w:p w:rsidR="000E048D" w:rsidRDefault="000D0FA5">
            <w:r>
              <w:rPr>
                <w:rStyle w:val="SegmentID"/>
              </w:rPr>
              <w:t>614</w:t>
            </w:r>
            <w:r>
              <w:rPr>
                <w:rStyle w:val="TransUnitID"/>
              </w:rPr>
              <w:t>af6e381c-4c6b-441c-a8df-b63d1838d0f2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F5DEB3"/>
          </w:tcPr>
          <w:p w:rsidR="000E048D" w:rsidRDefault="000D0FA5">
            <w:r>
              <w:rPr>
                <w:rStyle w:val="SegmentID"/>
              </w:rPr>
              <w:t>615</w:t>
            </w:r>
            <w:r>
              <w:rPr>
                <w:rStyle w:val="TransUnitID"/>
              </w:rPr>
              <w:t>104b93de-0adb-42ef-a272-0a7206cbaeb1</w:t>
            </w:r>
          </w:p>
        </w:tc>
        <w:tc>
          <w:tcPr>
            <w:tcW w:w="0" w:type="auto"/>
            <w:shd w:val="clear" w:color="auto" w:fill="F5DEB3"/>
          </w:tcPr>
          <w:p w:rsidR="000E048D" w:rsidRPr="000D0FA5" w:rsidRDefault="000D0FA5">
            <w:pPr>
              <w:rPr>
                <w:vanish/>
              </w:rPr>
            </w:pPr>
            <w:r w:rsidRPr="000D0FA5">
              <w:rPr>
                <w:vanish/>
              </w:rPr>
              <w:t>Translation Approved (89%)</w:t>
            </w:r>
          </w:p>
        </w:tc>
        <w:tc>
          <w:tcPr>
            <w:tcW w:w="0" w:type="auto"/>
            <w:shd w:val="clear" w:color="auto" w:fill="F5DEB3"/>
          </w:tcPr>
          <w:p w:rsidR="000E048D" w:rsidRDefault="000D0FA5">
            <w:r>
              <w:t>NC, CS, Retail, Schools, Data Centers,</w:t>
            </w:r>
            <w:r>
              <w:t xml:space="preserve"> Warehouses &amp; Distribution Centers, Hospitality, Healthcare</w:t>
            </w:r>
          </w:p>
        </w:tc>
        <w:tc>
          <w:tcPr>
            <w:tcW w:w="0" w:type="auto"/>
            <w:shd w:val="clear" w:color="auto" w:fill="F5DEB3"/>
          </w:tcPr>
          <w:p w:rsidR="000E048D" w:rsidRDefault="000D0FA5">
            <w:pPr>
              <w:rPr>
                <w:lang w:val="es-AR"/>
              </w:rPr>
            </w:pPr>
            <w:r>
              <w:rPr>
                <w:lang w:val="es-AR"/>
              </w:rPr>
              <w:t>Nueva Construcción, Núcleo y Envolvente, Comercios, Centros Educacionales, Centros de Datos, Centros de Almacenaje y Distribución, Hotelería, Centros de Salud</w:t>
            </w:r>
          </w:p>
        </w:tc>
      </w:tr>
      <w:tr w:rsidR="000E048D" w:rsidRPr="000D0FA5">
        <w:tc>
          <w:tcPr>
            <w:tcW w:w="0" w:type="auto"/>
            <w:shd w:val="clear" w:color="auto" w:fill="98FB98"/>
          </w:tcPr>
          <w:p w:rsidR="000E048D" w:rsidRDefault="000D0FA5">
            <w:r>
              <w:rPr>
                <w:rStyle w:val="SegmentID"/>
              </w:rPr>
              <w:t>616</w:t>
            </w:r>
            <w:r>
              <w:rPr>
                <w:rStyle w:val="TransUnitID"/>
              </w:rPr>
              <w:t>04242e24-c0a3-4bf9-a265-6c4e13d22f8a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Do not exceed the minimum local code requirements for parking capacity.</w:t>
            </w:r>
          </w:p>
        </w:tc>
        <w:tc>
          <w:tcPr>
            <w:tcW w:w="0" w:type="auto"/>
            <w:shd w:val="clear" w:color="auto" w:fill="98FB98"/>
          </w:tcPr>
          <w:p w:rsidR="000E048D" w:rsidRDefault="000D0FA5">
            <w:pPr>
              <w:rPr>
                <w:lang w:val="es-AR"/>
              </w:rPr>
            </w:pPr>
            <w:r>
              <w:rPr>
                <w:lang w:val="es-AR"/>
              </w:rPr>
              <w:t>No exceder los requisitos mínimos de los códigos locales relativos a capacidad de estacionamiento.</w:t>
            </w:r>
          </w:p>
        </w:tc>
      </w:tr>
      <w:tr w:rsidR="000E048D">
        <w:tc>
          <w:tcPr>
            <w:tcW w:w="0" w:type="auto"/>
            <w:shd w:val="clear" w:color="auto" w:fill="D3D3D3"/>
          </w:tcPr>
          <w:p w:rsidR="000E048D" w:rsidRDefault="000D0FA5">
            <w:r>
              <w:rPr>
                <w:rStyle w:val="SegmentID"/>
              </w:rPr>
              <w:t>617</w:t>
            </w:r>
            <w:r>
              <w:rPr>
                <w:rStyle w:val="TransUnitID"/>
              </w:rPr>
              <w:t>44040f68-1915-40</w:t>
            </w:r>
            <w:r>
              <w:rPr>
                <w:rStyle w:val="TransUnitID"/>
              </w:rPr>
              <w:t>9a-b1e2-4b6b0ed99649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Provide parking capacity that is a percentage reduction below the base ratios recommended by the Parking Consultants Council, as shown in the Institute of Transportation Engineers’ Transportation Planning Hand</w:t>
            </w:r>
            <w:r>
              <w:t>book, 3rd edition, Tables 18-2 through 18-4.</w:t>
            </w:r>
          </w:p>
        </w:tc>
        <w:tc>
          <w:tcPr>
            <w:tcW w:w="0" w:type="auto"/>
            <w:shd w:val="clear" w:color="auto" w:fill="D3D3D3"/>
          </w:tcPr>
          <w:p w:rsidR="000E048D" w:rsidRDefault="000D0FA5">
            <w:pPr>
              <w:rPr>
                <w:lang w:val="es-AR"/>
              </w:rPr>
            </w:pPr>
            <w:r>
              <w:rPr>
                <w:lang w:val="es-AR"/>
              </w:rPr>
              <w:t>Ofrecer una capacidad de estacionamiento que suponga una reducción porcentual con respecto a los índices de base recomendados por el Parking Consultants Council, tal y como se muestra en el Planning Handbook (ma</w:t>
            </w:r>
            <w:r>
              <w:rPr>
                <w:lang w:val="es-AR"/>
              </w:rPr>
              <w:t>nual de planificación) del Institute of Transportation Engineers’ Transportation, 3rd edition, Tablas 18-2 a 18-4.</w:t>
            </w:r>
          </w:p>
        </w:tc>
      </w:tr>
      <w:tr w:rsidR="000E048D">
        <w:tc>
          <w:tcPr>
            <w:tcW w:w="0" w:type="auto"/>
            <w:shd w:val="clear" w:color="auto" w:fill="98FB98"/>
          </w:tcPr>
          <w:p w:rsidR="000E048D" w:rsidRDefault="000D0FA5">
            <w:r>
              <w:rPr>
                <w:rStyle w:val="SegmentID"/>
              </w:rPr>
              <w:t>618</w:t>
            </w:r>
            <w:r>
              <w:rPr>
                <w:rStyle w:val="TransUnitID"/>
              </w:rPr>
              <w:t>ae4ff4bd-5716-4830-809c-ed72f08d7517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Case 1.</w:t>
            </w:r>
          </w:p>
        </w:tc>
        <w:tc>
          <w:tcPr>
            <w:tcW w:w="0" w:type="auto"/>
            <w:shd w:val="clear" w:color="auto" w:fill="98FB98"/>
          </w:tcPr>
          <w:p w:rsidR="000E048D" w:rsidRDefault="000D0FA5">
            <w:pPr>
              <w:rPr>
                <w:lang w:val="es-AR"/>
              </w:rPr>
            </w:pPr>
            <w:r>
              <w:rPr>
                <w:lang w:val="es-AR"/>
              </w:rPr>
              <w:t>Caso 1.</w:t>
            </w:r>
          </w:p>
        </w:tc>
      </w:tr>
      <w:tr w:rsidR="000E048D" w:rsidRPr="000D0FA5">
        <w:tc>
          <w:tcPr>
            <w:tcW w:w="0" w:type="auto"/>
            <w:shd w:val="clear" w:color="auto" w:fill="D3D3D3"/>
          </w:tcPr>
          <w:p w:rsidR="000E048D" w:rsidRDefault="000D0FA5">
            <w:r>
              <w:rPr>
                <w:rStyle w:val="SegmentID"/>
              </w:rPr>
              <w:t>619</w:t>
            </w:r>
            <w:r>
              <w:rPr>
                <w:rStyle w:val="TransUnitID"/>
              </w:rPr>
              <w:t>ae4ff4bd-5716-4830-809c-ed72f08d7517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Baseline Location</w:t>
            </w:r>
          </w:p>
        </w:tc>
        <w:tc>
          <w:tcPr>
            <w:tcW w:w="0" w:type="auto"/>
            <w:shd w:val="clear" w:color="auto" w:fill="D3D3D3"/>
          </w:tcPr>
          <w:p w:rsidR="000E048D" w:rsidRDefault="000D0FA5">
            <w:pPr>
              <w:rPr>
                <w:lang w:val="es-AR"/>
              </w:rPr>
            </w:pPr>
            <w:r>
              <w:rPr>
                <w:lang w:val="es-AR"/>
              </w:rPr>
              <w:t>Ubicación de la línea de base</w:t>
            </w:r>
          </w:p>
        </w:tc>
      </w:tr>
      <w:tr w:rsidR="000E048D">
        <w:tc>
          <w:tcPr>
            <w:tcW w:w="0" w:type="auto"/>
            <w:shd w:val="clear" w:color="auto" w:fill="F5DEB3"/>
          </w:tcPr>
          <w:p w:rsidR="000E048D" w:rsidRDefault="000D0FA5">
            <w:r>
              <w:rPr>
                <w:rStyle w:val="SegmentID"/>
              </w:rPr>
              <w:t>620</w:t>
            </w:r>
            <w:r>
              <w:rPr>
                <w:rStyle w:val="TransUnitID"/>
              </w:rPr>
              <w:t>d750a580-531b-4e89-b143-a36623f4057e</w:t>
            </w:r>
          </w:p>
        </w:tc>
        <w:tc>
          <w:tcPr>
            <w:tcW w:w="0" w:type="auto"/>
            <w:shd w:val="clear" w:color="auto" w:fill="F5DEB3"/>
          </w:tcPr>
          <w:p w:rsidR="000E048D" w:rsidRPr="000D0FA5" w:rsidRDefault="000D0FA5">
            <w:pPr>
              <w:rPr>
                <w:vanish/>
              </w:rPr>
            </w:pPr>
            <w:r w:rsidRPr="000D0FA5">
              <w:rPr>
                <w:vanish/>
              </w:rPr>
              <w:t>Translation Approved (91%)</w:t>
            </w:r>
          </w:p>
        </w:tc>
        <w:tc>
          <w:tcPr>
            <w:tcW w:w="0" w:type="auto"/>
            <w:shd w:val="clear" w:color="auto" w:fill="F5DEB3"/>
          </w:tcPr>
          <w:p w:rsidR="000E048D" w:rsidRDefault="000D0FA5">
            <w:r>
              <w:t>Projects that have not earned points under LT Credit Surrounding Density and Diverse Uses or LT Credit Access to Quality Transit must achieve a 20% reduction from the base ratios.</w:t>
            </w:r>
          </w:p>
        </w:tc>
        <w:tc>
          <w:tcPr>
            <w:tcW w:w="0" w:type="auto"/>
            <w:shd w:val="clear" w:color="auto" w:fill="F5DEB3"/>
          </w:tcPr>
          <w:p w:rsidR="000E048D" w:rsidRDefault="000D0FA5">
            <w:pPr>
              <w:rPr>
                <w:lang w:val="es-AR"/>
              </w:rPr>
            </w:pPr>
            <w:r>
              <w:rPr>
                <w:lang w:val="es-AR"/>
              </w:rPr>
              <w:t>Los proyectos que no han obtenido puntos bajo el Crédito LT: Densidad de los</w:t>
            </w:r>
            <w:r>
              <w:rPr>
                <w:lang w:val="es-AR"/>
              </w:rPr>
              <w:t xml:space="preserve"> Alrededores y Diversidad de Usos (LT Credit: Surrounding Density and Diverse Uses) o el Crédito LT: Acceso a Transporte de Calidad (LT Credit: Access to Quality Transit) deben obtener una reducción de un 20% con respecto a los índices de base.</w:t>
            </w:r>
          </w:p>
        </w:tc>
      </w:tr>
      <w:tr w:rsidR="000E048D">
        <w:tc>
          <w:tcPr>
            <w:tcW w:w="0" w:type="auto"/>
            <w:shd w:val="clear" w:color="auto" w:fill="98FB98"/>
          </w:tcPr>
          <w:p w:rsidR="000E048D" w:rsidRPr="000D0FA5" w:rsidRDefault="000D0FA5">
            <w:pPr>
              <w:rPr>
                <w:lang w:val="fr-CA"/>
              </w:rPr>
            </w:pPr>
            <w:r w:rsidRPr="000D0FA5">
              <w:rPr>
                <w:rStyle w:val="SegmentID"/>
                <w:lang w:val="fr-CA"/>
              </w:rPr>
              <w:t>621</w:t>
            </w:r>
            <w:r w:rsidRPr="000D0FA5">
              <w:rPr>
                <w:rStyle w:val="TransUnitID"/>
                <w:lang w:val="fr-CA"/>
              </w:rPr>
              <w:t>e18ce69</w:t>
            </w:r>
            <w:r w:rsidRPr="000D0FA5">
              <w:rPr>
                <w:rStyle w:val="TransUnitID"/>
                <w:lang w:val="fr-CA"/>
              </w:rPr>
              <w:t>c-1a72-4ec2-b0de-bdb63b037a12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Case 2.</w:t>
            </w:r>
          </w:p>
        </w:tc>
        <w:tc>
          <w:tcPr>
            <w:tcW w:w="0" w:type="auto"/>
            <w:shd w:val="clear" w:color="auto" w:fill="98FB98"/>
          </w:tcPr>
          <w:p w:rsidR="000E048D" w:rsidRDefault="000D0FA5">
            <w:pPr>
              <w:rPr>
                <w:lang w:val="es-AR"/>
              </w:rPr>
            </w:pPr>
            <w:r>
              <w:rPr>
                <w:lang w:val="es-AR"/>
              </w:rPr>
              <w:t>Caso 2.</w:t>
            </w:r>
          </w:p>
        </w:tc>
      </w:tr>
      <w:tr w:rsidR="000E048D" w:rsidRPr="000D0FA5">
        <w:tc>
          <w:tcPr>
            <w:tcW w:w="0" w:type="auto"/>
            <w:shd w:val="clear" w:color="auto" w:fill="D3D3D3"/>
          </w:tcPr>
          <w:p w:rsidR="000E048D" w:rsidRPr="000D0FA5" w:rsidRDefault="000D0FA5">
            <w:pPr>
              <w:rPr>
                <w:lang w:val="fr-CA"/>
              </w:rPr>
            </w:pPr>
            <w:r w:rsidRPr="000D0FA5">
              <w:rPr>
                <w:rStyle w:val="SegmentID"/>
                <w:lang w:val="fr-CA"/>
              </w:rPr>
              <w:t>622</w:t>
            </w:r>
            <w:r w:rsidRPr="000D0FA5">
              <w:rPr>
                <w:rStyle w:val="TransUnitID"/>
                <w:lang w:val="fr-CA"/>
              </w:rPr>
              <w:t>e18ce69c-1a72-4ec2-b0de-bdb63b037a12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Dense and/or Transit-Served Location</w:t>
            </w:r>
          </w:p>
        </w:tc>
        <w:tc>
          <w:tcPr>
            <w:tcW w:w="0" w:type="auto"/>
            <w:shd w:val="clear" w:color="auto" w:fill="D3D3D3"/>
          </w:tcPr>
          <w:p w:rsidR="000E048D" w:rsidRDefault="000D0FA5">
            <w:pPr>
              <w:rPr>
                <w:lang w:val="es-AR"/>
              </w:rPr>
            </w:pPr>
            <w:r>
              <w:rPr>
                <w:lang w:val="es-AR"/>
              </w:rPr>
              <w:t>Ubicación densa y/o conectada mediante transporte público</w:t>
            </w:r>
          </w:p>
        </w:tc>
      </w:tr>
      <w:tr w:rsidR="000E048D">
        <w:tc>
          <w:tcPr>
            <w:tcW w:w="0" w:type="auto"/>
            <w:shd w:val="clear" w:color="auto" w:fill="F5DEB3"/>
          </w:tcPr>
          <w:p w:rsidR="000E048D" w:rsidRDefault="000D0FA5">
            <w:r>
              <w:rPr>
                <w:rStyle w:val="SegmentID"/>
              </w:rPr>
              <w:t>623</w:t>
            </w:r>
            <w:r>
              <w:rPr>
                <w:rStyle w:val="TransUnitID"/>
              </w:rPr>
              <w:t>01736a11-6a37-4c51-9cdd-a0bf318cf6d4</w:t>
            </w:r>
          </w:p>
        </w:tc>
        <w:tc>
          <w:tcPr>
            <w:tcW w:w="0" w:type="auto"/>
            <w:shd w:val="clear" w:color="auto" w:fill="F5DEB3"/>
          </w:tcPr>
          <w:p w:rsidR="000E048D" w:rsidRPr="000D0FA5" w:rsidRDefault="000D0FA5">
            <w:pPr>
              <w:rPr>
                <w:vanish/>
              </w:rPr>
            </w:pPr>
            <w:r w:rsidRPr="000D0FA5">
              <w:rPr>
                <w:vanish/>
              </w:rPr>
              <w:t>Translation Approved (89%)</w:t>
            </w:r>
          </w:p>
        </w:tc>
        <w:tc>
          <w:tcPr>
            <w:tcW w:w="0" w:type="auto"/>
            <w:shd w:val="clear" w:color="auto" w:fill="F5DEB3"/>
          </w:tcPr>
          <w:p w:rsidR="000E048D" w:rsidRDefault="000D0FA5">
            <w:r>
              <w:t xml:space="preserve">Projects earning 1 or more points under either </w:t>
            </w:r>
            <w:r>
              <w:rPr>
                <w:rStyle w:val="Tag"/>
              </w:rPr>
              <w:t>&lt;772&gt;</w:t>
            </w:r>
            <w:r>
              <w:t>LT Credit Surrounding Density and Diverse Uses or LT Credit Access to Quality Transit</w:t>
            </w:r>
            <w:r>
              <w:rPr>
                <w:rStyle w:val="Tag"/>
              </w:rPr>
              <w:t>&lt;/772&gt;</w:t>
            </w:r>
            <w:r>
              <w:t xml:space="preserve"> must achieve a 40% reduction from the base ratio</w:t>
            </w:r>
            <w:r>
              <w:t>s.</w:t>
            </w:r>
          </w:p>
        </w:tc>
        <w:tc>
          <w:tcPr>
            <w:tcW w:w="0" w:type="auto"/>
            <w:shd w:val="clear" w:color="auto" w:fill="F5DEB3"/>
          </w:tcPr>
          <w:p w:rsidR="000E048D" w:rsidRDefault="000D0FA5">
            <w:pPr>
              <w:rPr>
                <w:lang w:val="es-AR"/>
              </w:rPr>
            </w:pPr>
            <w:r>
              <w:rPr>
                <w:lang w:val="es-AR"/>
              </w:rPr>
              <w:t xml:space="preserve">Los proyectos que hayan obtenido 1 punto o más bajo el </w:t>
            </w:r>
            <w:r>
              <w:rPr>
                <w:rStyle w:val="Tag"/>
                <w:lang w:val="es-AR"/>
              </w:rPr>
              <w:t>&lt;772&gt;</w:t>
            </w:r>
            <w:r>
              <w:rPr>
                <w:lang w:val="es-AR"/>
              </w:rPr>
              <w:t>Crédito LT: Densidad de los Alrededores y Diversidad de Usos (LT Credit: Surrounding Density and Diverse Uses) o el Crédito LT: Acceso a Transporte de Calidad (LT Credit: Access to Quality Tran</w:t>
            </w:r>
            <w:r>
              <w:rPr>
                <w:lang w:val="es-AR"/>
              </w:rPr>
              <w:t>sit)</w:t>
            </w:r>
            <w:r>
              <w:rPr>
                <w:rStyle w:val="Tag"/>
                <w:lang w:val="es-AR"/>
              </w:rPr>
              <w:t>&lt;/772&gt;</w:t>
            </w:r>
            <w:r>
              <w:rPr>
                <w:lang w:val="es-AR"/>
              </w:rPr>
              <w:t xml:space="preserve"> deben obtener una reducción de un 40% con respecto a los índices de base.</w:t>
            </w:r>
          </w:p>
        </w:tc>
      </w:tr>
      <w:tr w:rsidR="000E048D">
        <w:tc>
          <w:tcPr>
            <w:tcW w:w="0" w:type="auto"/>
            <w:shd w:val="clear" w:color="auto" w:fill="98FB98"/>
          </w:tcPr>
          <w:p w:rsidR="000E048D" w:rsidRDefault="000D0FA5">
            <w:r>
              <w:rPr>
                <w:rStyle w:val="SegmentID"/>
              </w:rPr>
              <w:t>624</w:t>
            </w:r>
            <w:r>
              <w:rPr>
                <w:rStyle w:val="TransUnitID"/>
              </w:rPr>
              <w:t>69d00e56-4c89-4a0b-aef2-88a1b2891f36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For All Projects</w:t>
            </w:r>
          </w:p>
        </w:tc>
        <w:tc>
          <w:tcPr>
            <w:tcW w:w="0" w:type="auto"/>
            <w:shd w:val="clear" w:color="auto" w:fill="98FB98"/>
          </w:tcPr>
          <w:p w:rsidR="000E048D" w:rsidRDefault="000D0FA5">
            <w:pPr>
              <w:rPr>
                <w:lang w:val="es-AR"/>
              </w:rPr>
            </w:pPr>
            <w:r>
              <w:rPr>
                <w:lang w:val="es-AR"/>
              </w:rPr>
              <w:t>Para todos los proyectos</w:t>
            </w:r>
          </w:p>
        </w:tc>
      </w:tr>
      <w:tr w:rsidR="000E048D" w:rsidRPr="000D0FA5">
        <w:tc>
          <w:tcPr>
            <w:tcW w:w="0" w:type="auto"/>
            <w:shd w:val="clear" w:color="auto" w:fill="D3D3D3"/>
          </w:tcPr>
          <w:p w:rsidR="000E048D" w:rsidRDefault="000D0FA5">
            <w:r>
              <w:rPr>
                <w:rStyle w:val="SegmentID"/>
              </w:rPr>
              <w:t>625</w:t>
            </w:r>
            <w:r>
              <w:rPr>
                <w:rStyle w:val="TransUnitID"/>
              </w:rPr>
              <w:t>a0dc8287-063d-4038-a96a-2bc267cd4389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credit calculations must include all existing and new off-street parking spaces that are leased or owned by the project, including parking that is outside the project boundary but is used by the project.</w:t>
            </w:r>
          </w:p>
        </w:tc>
        <w:tc>
          <w:tcPr>
            <w:tcW w:w="0" w:type="auto"/>
            <w:shd w:val="clear" w:color="auto" w:fill="D3D3D3"/>
          </w:tcPr>
          <w:p w:rsidR="000E048D" w:rsidRDefault="000D0FA5">
            <w:pPr>
              <w:rPr>
                <w:lang w:val="es-AR"/>
              </w:rPr>
            </w:pPr>
            <w:r>
              <w:rPr>
                <w:lang w:val="es-AR"/>
              </w:rPr>
              <w:t>Los cálculos del crédi</w:t>
            </w:r>
            <w:r>
              <w:rPr>
                <w:lang w:val="es-AR"/>
              </w:rPr>
              <w:t>to deben incluir todos los espacios de estacionamiento existentes fuera de la calle que estén alquilados al proyecto o sean de su propiedad, incluyendo el estacionamiento fuera de los límites del proyecto, pero que el proyecto utilice.</w:t>
            </w:r>
          </w:p>
        </w:tc>
      </w:tr>
      <w:tr w:rsidR="000E048D" w:rsidRPr="000D0FA5">
        <w:tc>
          <w:tcPr>
            <w:tcW w:w="0" w:type="auto"/>
            <w:shd w:val="clear" w:color="auto" w:fill="D3D3D3"/>
          </w:tcPr>
          <w:p w:rsidR="000E048D" w:rsidRDefault="000D0FA5">
            <w:r>
              <w:rPr>
                <w:rStyle w:val="SegmentID"/>
              </w:rPr>
              <w:t>626</w:t>
            </w:r>
            <w:r>
              <w:rPr>
                <w:rStyle w:val="TransUnitID"/>
              </w:rPr>
              <w:t>a0dc8287-063d-40</w:t>
            </w:r>
            <w:r>
              <w:rPr>
                <w:rStyle w:val="TransUnitID"/>
              </w:rPr>
              <w:t>38-a96a-2bc267cd4389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On-street parking in public rights-of-way is excluded from these calculations.</w:t>
            </w:r>
          </w:p>
        </w:tc>
        <w:tc>
          <w:tcPr>
            <w:tcW w:w="0" w:type="auto"/>
            <w:shd w:val="clear" w:color="auto" w:fill="D3D3D3"/>
          </w:tcPr>
          <w:p w:rsidR="000E048D" w:rsidRDefault="000D0FA5">
            <w:pPr>
              <w:rPr>
                <w:lang w:val="es-AR"/>
              </w:rPr>
            </w:pPr>
            <w:r>
              <w:rPr>
                <w:lang w:val="es-AR"/>
              </w:rPr>
              <w:t>El estacionamiento en la calle en vías públicas queda excluido de estos cálculos.</w:t>
            </w:r>
          </w:p>
        </w:tc>
      </w:tr>
      <w:tr w:rsidR="000E048D" w:rsidRPr="000D0FA5">
        <w:tc>
          <w:tcPr>
            <w:tcW w:w="0" w:type="auto"/>
            <w:shd w:val="clear" w:color="auto" w:fill="D3D3D3"/>
          </w:tcPr>
          <w:p w:rsidR="000E048D" w:rsidRDefault="000D0FA5">
            <w:r>
              <w:rPr>
                <w:rStyle w:val="SegmentID"/>
              </w:rPr>
              <w:t>627</w:t>
            </w:r>
            <w:r>
              <w:rPr>
                <w:rStyle w:val="TransUnitID"/>
              </w:rPr>
              <w:t>1545c670-8012-429e-be09-3941ad3a960e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projects that use pooled parking, calculate compliance using the project’s share of the pooled parking.</w:t>
            </w:r>
          </w:p>
        </w:tc>
        <w:tc>
          <w:tcPr>
            <w:tcW w:w="0" w:type="auto"/>
            <w:shd w:val="clear" w:color="auto" w:fill="D3D3D3"/>
          </w:tcPr>
          <w:p w:rsidR="000E048D" w:rsidRDefault="000D0FA5">
            <w:pPr>
              <w:rPr>
                <w:lang w:val="es-AR"/>
              </w:rPr>
            </w:pPr>
            <w:r>
              <w:rPr>
                <w:lang w:val="es-AR"/>
              </w:rPr>
              <w:t>En el caso de proyectos que empleen estacionamiento compartido, calcular el cumplimiento utilizando la proporción del esta</w:t>
            </w:r>
            <w:r>
              <w:rPr>
                <w:lang w:val="es-AR"/>
              </w:rPr>
              <w:t>cionamiento que corresponde al proyecto.</w:t>
            </w:r>
          </w:p>
        </w:tc>
      </w:tr>
      <w:tr w:rsidR="000E048D" w:rsidRPr="000D0FA5">
        <w:tc>
          <w:tcPr>
            <w:tcW w:w="0" w:type="auto"/>
            <w:shd w:val="clear" w:color="auto" w:fill="D3D3D3"/>
          </w:tcPr>
          <w:p w:rsidR="000E048D" w:rsidRDefault="000D0FA5">
            <w:r>
              <w:rPr>
                <w:rStyle w:val="SegmentID"/>
              </w:rPr>
              <w:t>628</w:t>
            </w:r>
            <w:r>
              <w:rPr>
                <w:rStyle w:val="TransUnitID"/>
              </w:rPr>
              <w:t>0b47a037-7840-45f8-aec7-3da37faf8d6b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Provide preferred parking for carpools for 5% of the total parking spaces after reductions are made from the base ratios.</w:t>
            </w:r>
          </w:p>
        </w:tc>
        <w:tc>
          <w:tcPr>
            <w:tcW w:w="0" w:type="auto"/>
            <w:shd w:val="clear" w:color="auto" w:fill="D3D3D3"/>
          </w:tcPr>
          <w:p w:rsidR="000E048D" w:rsidRDefault="000D0FA5">
            <w:pPr>
              <w:rPr>
                <w:lang w:val="es-AR"/>
              </w:rPr>
            </w:pPr>
            <w:r>
              <w:rPr>
                <w:lang w:val="es-AR"/>
              </w:rPr>
              <w:t>Establecer que el 5% de los espacios totales de estacionamiento tras las reducciones de los índices de base sean para estacionamiento preferencial de vehículos compartidos.</w:t>
            </w:r>
          </w:p>
        </w:tc>
      </w:tr>
      <w:tr w:rsidR="000E048D">
        <w:tc>
          <w:tcPr>
            <w:tcW w:w="0" w:type="auto"/>
            <w:shd w:val="clear" w:color="auto" w:fill="D3D3D3"/>
          </w:tcPr>
          <w:p w:rsidR="000E048D" w:rsidRDefault="000D0FA5">
            <w:r>
              <w:rPr>
                <w:rStyle w:val="SegmentID"/>
              </w:rPr>
              <w:t>629</w:t>
            </w:r>
            <w:r>
              <w:rPr>
                <w:rStyle w:val="TransUnitID"/>
              </w:rPr>
              <w:t>0b47a037-7840-45f8-aec7-3da37faf8d6b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Preferred parkin</w:t>
            </w:r>
            <w:r>
              <w:t>g is not required if no off-street parking is provided.</w:t>
            </w:r>
          </w:p>
        </w:tc>
        <w:tc>
          <w:tcPr>
            <w:tcW w:w="0" w:type="auto"/>
            <w:shd w:val="clear" w:color="auto" w:fill="D3D3D3"/>
          </w:tcPr>
          <w:p w:rsidR="000E048D" w:rsidRDefault="000D0FA5">
            <w:pPr>
              <w:rPr>
                <w:lang w:val="es-AR"/>
              </w:rPr>
            </w:pPr>
            <w:r>
              <w:rPr>
                <w:lang w:val="es-AR"/>
              </w:rPr>
              <w:t>No es necesario tener estacionamiento preferencial si no se ofrece estacionamiento fuera de la calle.</w:t>
            </w:r>
          </w:p>
        </w:tc>
      </w:tr>
      <w:tr w:rsidR="000E048D" w:rsidRPr="000D0FA5">
        <w:tc>
          <w:tcPr>
            <w:tcW w:w="0" w:type="auto"/>
            <w:shd w:val="clear" w:color="auto" w:fill="D3D3D3"/>
          </w:tcPr>
          <w:p w:rsidR="000E048D" w:rsidRPr="000D0FA5" w:rsidRDefault="000D0FA5">
            <w:pPr>
              <w:rPr>
                <w:lang w:val="fr-CA"/>
              </w:rPr>
            </w:pPr>
            <w:r w:rsidRPr="000D0FA5">
              <w:rPr>
                <w:rStyle w:val="SegmentID"/>
                <w:lang w:val="fr-CA"/>
              </w:rPr>
              <w:t>630</w:t>
            </w:r>
            <w:r w:rsidRPr="000D0FA5">
              <w:rPr>
                <w:rStyle w:val="TransUnitID"/>
                <w:lang w:val="fr-CA"/>
              </w:rPr>
              <w:t>c030de8f-8dac-4ed1-833a-93c40491f6d1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Mixed-use projects should deter</w:t>
            </w:r>
            <w:r>
              <w:t>mine the percentage reduction by first aggregating the parking amount of each use (as specified by the base ratios) and then determining the percentage reduction from the aggregated parking amount.</w:t>
            </w:r>
          </w:p>
        </w:tc>
        <w:tc>
          <w:tcPr>
            <w:tcW w:w="0" w:type="auto"/>
            <w:shd w:val="clear" w:color="auto" w:fill="D3D3D3"/>
          </w:tcPr>
          <w:p w:rsidR="000E048D" w:rsidRDefault="000D0FA5">
            <w:pPr>
              <w:rPr>
                <w:lang w:val="es-AR"/>
              </w:rPr>
            </w:pPr>
            <w:r>
              <w:rPr>
                <w:lang w:val="es-AR"/>
              </w:rPr>
              <w:t xml:space="preserve">Los edificios de uso mixto deben determinar el porcentaje </w:t>
            </w:r>
            <w:r>
              <w:rPr>
                <w:lang w:val="es-AR"/>
              </w:rPr>
              <w:t>de reducción sumando en primer lugar la cantidad de estacionamiento de cada uso (según lo especificado en los índices de base) y determinando después el porcentaje de reducción de la cantidad de estacionamiento total.</w:t>
            </w:r>
          </w:p>
        </w:tc>
      </w:tr>
      <w:tr w:rsidR="000E048D" w:rsidRPr="000D0FA5">
        <w:tc>
          <w:tcPr>
            <w:tcW w:w="0" w:type="auto"/>
            <w:shd w:val="clear" w:color="auto" w:fill="D3D3D3"/>
          </w:tcPr>
          <w:p w:rsidR="000E048D" w:rsidRDefault="000D0FA5">
            <w:r>
              <w:rPr>
                <w:rStyle w:val="SegmentID"/>
              </w:rPr>
              <w:t>631</w:t>
            </w:r>
            <w:r>
              <w:rPr>
                <w:rStyle w:val="TransUnitID"/>
              </w:rPr>
              <w:t>576f1e21-74dd-488e-86b9-597ada1ade</w:t>
            </w:r>
            <w:r>
              <w:rPr>
                <w:rStyle w:val="TransUnitID"/>
              </w:rPr>
              <w:t>3b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Do not count parking spaces for fleet and inventory vehicles unless these vehicles are regularly used by employees for commuting as well as business purposes.</w:t>
            </w:r>
          </w:p>
        </w:tc>
        <w:tc>
          <w:tcPr>
            <w:tcW w:w="0" w:type="auto"/>
            <w:shd w:val="clear" w:color="auto" w:fill="D3D3D3"/>
          </w:tcPr>
          <w:p w:rsidR="000E048D" w:rsidRDefault="000D0FA5">
            <w:pPr>
              <w:rPr>
                <w:lang w:val="es-AR"/>
              </w:rPr>
            </w:pPr>
            <w:r>
              <w:rPr>
                <w:lang w:val="es-AR"/>
              </w:rPr>
              <w:t>No contabilizar espacios de estacionamiento para vehículos de flota o en inventario a no ser que dichos vehículos sean utilizados habitualmente por los empleados para traslados del y al trabajo además de para fines comerciales.</w:t>
            </w:r>
          </w:p>
        </w:tc>
      </w:tr>
      <w:tr w:rsidR="000E048D">
        <w:tc>
          <w:tcPr>
            <w:tcW w:w="0" w:type="auto"/>
            <w:shd w:val="clear" w:color="auto" w:fill="FFFFFF"/>
          </w:tcPr>
          <w:p w:rsidR="000E048D" w:rsidRPr="000D0FA5" w:rsidRDefault="000D0FA5">
            <w:pPr>
              <w:rPr>
                <w:lang w:val="fr-CA"/>
              </w:rPr>
            </w:pPr>
            <w:r w:rsidRPr="000D0FA5">
              <w:rPr>
                <w:rStyle w:val="SegmentID"/>
                <w:lang w:val="fr-CA"/>
              </w:rPr>
              <w:t>632</w:t>
            </w:r>
            <w:r w:rsidRPr="000D0FA5">
              <w:rPr>
                <w:rStyle w:val="TransUnitID"/>
                <w:lang w:val="fr-CA"/>
              </w:rPr>
              <w:t>613b8c23-f702-450b-9de0-</w:t>
            </w:r>
            <w:r w:rsidRPr="000D0FA5">
              <w:rPr>
                <w:rStyle w:val="TransUnitID"/>
                <w:lang w:val="fr-CA"/>
              </w:rPr>
              <w:t>d969dc57c6a2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LT Credit: Green Vehicles</w:t>
            </w:r>
          </w:p>
        </w:tc>
        <w:tc>
          <w:tcPr>
            <w:tcW w:w="0" w:type="auto"/>
            <w:shd w:val="clear" w:color="auto" w:fill="FFFFFF"/>
          </w:tcPr>
          <w:p w:rsidR="000E048D" w:rsidRDefault="000D0FA5">
            <w:pPr>
              <w:rPr>
                <w:lang w:val="es-AR"/>
              </w:rPr>
            </w:pPr>
            <w:r>
              <w:rPr>
                <w:lang w:val="es-AR"/>
              </w:rPr>
              <w:t>Crédito LT: Vehículos Eficientes (LT Credit: Green Vehicles)</w:t>
            </w:r>
          </w:p>
        </w:tc>
      </w:tr>
      <w:tr w:rsidR="000E048D" w:rsidRPr="000D0FA5">
        <w:tc>
          <w:tcPr>
            <w:tcW w:w="0" w:type="auto"/>
            <w:shd w:val="clear" w:color="auto" w:fill="98FB98"/>
          </w:tcPr>
          <w:p w:rsidR="000E048D" w:rsidRDefault="000D0FA5">
            <w:r>
              <w:rPr>
                <w:rStyle w:val="SegmentID"/>
              </w:rPr>
              <w:t>633</w:t>
            </w:r>
            <w:r>
              <w:rPr>
                <w:rStyle w:val="TransUnitID"/>
              </w:rPr>
              <w:t>3f5f7ccc-7b04-46c5-950f-1c1efcce605a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634</w:t>
            </w:r>
            <w:r>
              <w:rPr>
                <w:rStyle w:val="TransUnitID"/>
              </w:rPr>
              <w:t>ec4a9164-f0a2-4fd6-99eb-03e5202d883b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rsidRPr="000D0FA5">
        <w:tc>
          <w:tcPr>
            <w:tcW w:w="0" w:type="auto"/>
            <w:shd w:val="clear" w:color="auto" w:fill="98FB98"/>
          </w:tcPr>
          <w:p w:rsidR="000E048D" w:rsidRDefault="000D0FA5">
            <w:r>
              <w:rPr>
                <w:rStyle w:val="SegmentID"/>
              </w:rPr>
              <w:t>635</w:t>
            </w:r>
            <w:r>
              <w:rPr>
                <w:rStyle w:val="TransUnitID"/>
              </w:rPr>
              <w:t>db7347d7-50cb-4e5b-936b-549ef4efcda8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636</w:t>
            </w:r>
            <w:r>
              <w:rPr>
                <w:rStyle w:val="TransUnitID"/>
              </w:rPr>
              <w:t>8af2d4f9-8ea5-417e-917e-2414cd98e7e0</w:t>
            </w:r>
          </w:p>
        </w:tc>
        <w:tc>
          <w:tcPr>
            <w:tcW w:w="0" w:type="auto"/>
            <w:shd w:val="clear" w:color="auto" w:fill="98FB98"/>
          </w:tcPr>
          <w:p w:rsidR="000E048D" w:rsidRPr="000D0FA5" w:rsidRDefault="000D0FA5">
            <w:pPr>
              <w:rPr>
                <w:vanish/>
              </w:rPr>
            </w:pPr>
            <w:r w:rsidRPr="000D0FA5">
              <w:rPr>
                <w:vanish/>
              </w:rPr>
              <w:t>Translation Appr</w:t>
            </w:r>
            <w:r w:rsidRPr="000D0FA5">
              <w:rPr>
                <w:vanish/>
              </w:rPr>
              <w:t>oved (100%)</w:t>
            </w:r>
          </w:p>
        </w:tc>
        <w:tc>
          <w:tcPr>
            <w:tcW w:w="0" w:type="auto"/>
            <w:shd w:val="clear" w:color="auto" w:fill="98FB98"/>
          </w:tcPr>
          <w:p w:rsidR="000E048D" w:rsidRDefault="000D0FA5">
            <w:r>
              <w:t>New Construction (1 point)</w:t>
            </w:r>
          </w:p>
        </w:tc>
        <w:tc>
          <w:tcPr>
            <w:tcW w:w="0" w:type="auto"/>
            <w:shd w:val="clear" w:color="auto" w:fill="98FB98"/>
          </w:tcPr>
          <w:p w:rsidR="000E048D" w:rsidRDefault="000D0FA5">
            <w:pPr>
              <w:rPr>
                <w:lang w:val="es-AR"/>
              </w:rPr>
            </w:pPr>
            <w:r>
              <w:rPr>
                <w:lang w:val="es-AR"/>
              </w:rPr>
              <w:t>Nueva Construcción (New Construction), 1 punto</w:t>
            </w:r>
          </w:p>
        </w:tc>
      </w:tr>
      <w:tr w:rsidR="000E048D">
        <w:tc>
          <w:tcPr>
            <w:tcW w:w="0" w:type="auto"/>
            <w:shd w:val="clear" w:color="auto" w:fill="98FB98"/>
          </w:tcPr>
          <w:p w:rsidR="000E048D" w:rsidRDefault="000D0FA5">
            <w:r>
              <w:rPr>
                <w:rStyle w:val="SegmentID"/>
              </w:rPr>
              <w:t>637</w:t>
            </w:r>
            <w:r>
              <w:rPr>
                <w:rStyle w:val="TransUnitID"/>
              </w:rPr>
              <w:t>c19c3521-660f-48e8-a12e-1c94d79e4bce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 point)</w:t>
            </w:r>
          </w:p>
        </w:tc>
        <w:tc>
          <w:tcPr>
            <w:tcW w:w="0" w:type="auto"/>
            <w:shd w:val="clear" w:color="auto" w:fill="98FB98"/>
          </w:tcPr>
          <w:p w:rsidR="000E048D" w:rsidRDefault="000D0FA5">
            <w:pPr>
              <w:rPr>
                <w:lang w:val="es-AR"/>
              </w:rPr>
            </w:pPr>
            <w:r>
              <w:rPr>
                <w:lang w:val="es-AR"/>
              </w:rPr>
              <w:t>Núcleo y Envolvente (Core &amp; Shell), 1 punto</w:t>
            </w:r>
          </w:p>
        </w:tc>
      </w:tr>
      <w:tr w:rsidR="000E048D" w:rsidRPr="000D0FA5">
        <w:tc>
          <w:tcPr>
            <w:tcW w:w="0" w:type="auto"/>
            <w:shd w:val="clear" w:color="auto" w:fill="98FB98"/>
          </w:tcPr>
          <w:p w:rsidR="000E048D" w:rsidRDefault="000D0FA5">
            <w:r>
              <w:rPr>
                <w:rStyle w:val="SegmentID"/>
              </w:rPr>
              <w:t>638</w:t>
            </w:r>
            <w:r>
              <w:rPr>
                <w:rStyle w:val="TransUnitID"/>
              </w:rPr>
              <w:t>152b1fb2-ef7c-48b3-b0e7-f929b95c89c2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 point)</w:t>
            </w:r>
          </w:p>
        </w:tc>
        <w:tc>
          <w:tcPr>
            <w:tcW w:w="0" w:type="auto"/>
            <w:shd w:val="clear" w:color="auto" w:fill="98FB98"/>
          </w:tcPr>
          <w:p w:rsidR="000E048D" w:rsidRDefault="000D0FA5">
            <w:pPr>
              <w:rPr>
                <w:lang w:val="es-AR"/>
              </w:rPr>
            </w:pPr>
            <w:r>
              <w:rPr>
                <w:lang w:val="es-AR"/>
              </w:rPr>
              <w:t>Centros de Datos (Data Centers), 1 punto</w:t>
            </w:r>
          </w:p>
        </w:tc>
      </w:tr>
      <w:tr w:rsidR="000E048D">
        <w:tc>
          <w:tcPr>
            <w:tcW w:w="0" w:type="auto"/>
            <w:shd w:val="clear" w:color="auto" w:fill="98FB98"/>
          </w:tcPr>
          <w:p w:rsidR="000E048D" w:rsidRDefault="000D0FA5">
            <w:r>
              <w:rPr>
                <w:rStyle w:val="SegmentID"/>
              </w:rPr>
              <w:t>639</w:t>
            </w:r>
            <w:r>
              <w:rPr>
                <w:rStyle w:val="TransUnitID"/>
              </w:rPr>
              <w:t>13dd73fc-ee46-4460-9fea-2cb15bd867ba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 point)</w:t>
            </w:r>
          </w:p>
        </w:tc>
        <w:tc>
          <w:tcPr>
            <w:tcW w:w="0" w:type="auto"/>
            <w:shd w:val="clear" w:color="auto" w:fill="98FB98"/>
          </w:tcPr>
          <w:p w:rsidR="000E048D" w:rsidRDefault="000D0FA5">
            <w:pPr>
              <w:rPr>
                <w:lang w:val="es-AR"/>
              </w:rPr>
            </w:pPr>
            <w:r>
              <w:rPr>
                <w:lang w:val="es-AR"/>
              </w:rPr>
              <w:t>Hotelería (Hospitality), 1 punto</w:t>
            </w:r>
          </w:p>
        </w:tc>
      </w:tr>
      <w:tr w:rsidR="000E048D">
        <w:tc>
          <w:tcPr>
            <w:tcW w:w="0" w:type="auto"/>
            <w:shd w:val="clear" w:color="auto" w:fill="98FB98"/>
          </w:tcPr>
          <w:p w:rsidR="000E048D" w:rsidRDefault="000D0FA5">
            <w:r>
              <w:rPr>
                <w:rStyle w:val="SegmentID"/>
              </w:rPr>
              <w:t>640</w:t>
            </w:r>
            <w:r>
              <w:rPr>
                <w:rStyle w:val="TransUnitID"/>
              </w:rPr>
              <w:t>d09529c7-40eb-4b3b-ae69-76405abf9091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 point)</w:t>
            </w:r>
          </w:p>
        </w:tc>
        <w:tc>
          <w:tcPr>
            <w:tcW w:w="0" w:type="auto"/>
            <w:shd w:val="clear" w:color="auto" w:fill="98FB98"/>
          </w:tcPr>
          <w:p w:rsidR="000E048D" w:rsidRDefault="000D0FA5">
            <w:pPr>
              <w:rPr>
                <w:lang w:val="es-AR"/>
              </w:rPr>
            </w:pPr>
            <w:r>
              <w:rPr>
                <w:lang w:val="es-AR"/>
              </w:rPr>
              <w:t>Comercios (Retail), 1 punto</w:t>
            </w:r>
          </w:p>
        </w:tc>
      </w:tr>
      <w:tr w:rsidR="000E048D">
        <w:tc>
          <w:tcPr>
            <w:tcW w:w="0" w:type="auto"/>
            <w:shd w:val="clear" w:color="auto" w:fill="98FB98"/>
          </w:tcPr>
          <w:p w:rsidR="000E048D" w:rsidRDefault="000D0FA5">
            <w:r>
              <w:rPr>
                <w:rStyle w:val="SegmentID"/>
              </w:rPr>
              <w:t>641</w:t>
            </w:r>
            <w:r>
              <w:rPr>
                <w:rStyle w:val="TransUnitID"/>
              </w:rPr>
              <w:t>e83e5952-1b2c-4ff4-b606-277e88459ef7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 point)</w:t>
            </w:r>
          </w:p>
        </w:tc>
        <w:tc>
          <w:tcPr>
            <w:tcW w:w="0" w:type="auto"/>
            <w:shd w:val="clear" w:color="auto" w:fill="98FB98"/>
          </w:tcPr>
          <w:p w:rsidR="000E048D" w:rsidRDefault="000D0FA5">
            <w:pPr>
              <w:rPr>
                <w:lang w:val="es-AR"/>
              </w:rPr>
            </w:pPr>
            <w:r>
              <w:rPr>
                <w:lang w:val="es-AR"/>
              </w:rPr>
              <w:t>Centros de Salud (Healthcare), 1 punto</w:t>
            </w:r>
          </w:p>
        </w:tc>
      </w:tr>
      <w:tr w:rsidR="000E048D">
        <w:tc>
          <w:tcPr>
            <w:tcW w:w="0" w:type="auto"/>
            <w:shd w:val="clear" w:color="auto" w:fill="98FB98"/>
          </w:tcPr>
          <w:p w:rsidR="000E048D" w:rsidRDefault="000D0FA5">
            <w:r>
              <w:rPr>
                <w:rStyle w:val="SegmentID"/>
              </w:rPr>
              <w:t>642</w:t>
            </w:r>
            <w:r>
              <w:rPr>
                <w:rStyle w:val="TransUnitID"/>
              </w:rPr>
              <w:t>eb9f06d7-ed63-4a16-bbaa-f6d05e03bb79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 point)</w:t>
            </w:r>
          </w:p>
        </w:tc>
        <w:tc>
          <w:tcPr>
            <w:tcW w:w="0" w:type="auto"/>
            <w:shd w:val="clear" w:color="auto" w:fill="98FB98"/>
          </w:tcPr>
          <w:p w:rsidR="000E048D" w:rsidRDefault="000D0FA5">
            <w:pPr>
              <w:rPr>
                <w:lang w:val="es-AR"/>
              </w:rPr>
            </w:pPr>
            <w:r>
              <w:rPr>
                <w:lang w:val="es-AR"/>
              </w:rPr>
              <w:t>Centros Educacionales (Schools), 1 punto</w:t>
            </w:r>
          </w:p>
        </w:tc>
      </w:tr>
      <w:tr w:rsidR="000E048D">
        <w:tc>
          <w:tcPr>
            <w:tcW w:w="0" w:type="auto"/>
            <w:shd w:val="clear" w:color="auto" w:fill="98FB98"/>
          </w:tcPr>
          <w:p w:rsidR="000E048D" w:rsidRDefault="000D0FA5">
            <w:r>
              <w:rPr>
                <w:rStyle w:val="SegmentID"/>
              </w:rPr>
              <w:t>643</w:t>
            </w:r>
            <w:r>
              <w:rPr>
                <w:rStyle w:val="TransUnitID"/>
              </w:rPr>
              <w:t>301ac688-87fd-4b27-882f-fa55fc55f04c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 point)</w:t>
            </w:r>
          </w:p>
        </w:tc>
        <w:tc>
          <w:tcPr>
            <w:tcW w:w="0" w:type="auto"/>
            <w:shd w:val="clear" w:color="auto" w:fill="98FB98"/>
          </w:tcPr>
          <w:p w:rsidR="000E048D" w:rsidRDefault="000D0FA5">
            <w:pPr>
              <w:rPr>
                <w:lang w:val="es-AR"/>
              </w:rPr>
            </w:pPr>
            <w:r>
              <w:rPr>
                <w:lang w:val="es-AR"/>
              </w:rPr>
              <w:t>Centros de Almacena</w:t>
            </w:r>
            <w:r>
              <w:rPr>
                <w:lang w:val="es-AR"/>
              </w:rPr>
              <w:t>je y Distribución (Warehouses &amp; Distribution Centers), 1 punto</w:t>
            </w:r>
          </w:p>
        </w:tc>
      </w:tr>
      <w:tr w:rsidR="000E048D">
        <w:tc>
          <w:tcPr>
            <w:tcW w:w="0" w:type="auto"/>
            <w:shd w:val="clear" w:color="auto" w:fill="98FB98"/>
          </w:tcPr>
          <w:p w:rsidR="000E048D" w:rsidRDefault="000D0FA5">
            <w:r>
              <w:rPr>
                <w:rStyle w:val="SegmentID"/>
              </w:rPr>
              <w:t>644</w:t>
            </w:r>
            <w:r>
              <w:rPr>
                <w:rStyle w:val="TransUnitID"/>
              </w:rPr>
              <w:t>adc15fc6-3a62-4714-bfa8-984efec25415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FFFFFF"/>
          </w:tcPr>
          <w:p w:rsidR="000E048D" w:rsidRDefault="000D0FA5">
            <w:r>
              <w:rPr>
                <w:rStyle w:val="SegmentID"/>
              </w:rPr>
              <w:t>645</w:t>
            </w:r>
            <w:r>
              <w:rPr>
                <w:rStyle w:val="TransUnitID"/>
              </w:rPr>
              <w:t>f398dd5e-795e-406d-936d-d69995af1980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To reduce pollution by promoting alterna</w:t>
            </w:r>
            <w:r>
              <w:t>tives to conventionally fueled automobiles.</w:t>
            </w:r>
          </w:p>
        </w:tc>
        <w:tc>
          <w:tcPr>
            <w:tcW w:w="0" w:type="auto"/>
            <w:shd w:val="clear" w:color="auto" w:fill="FFFFFF"/>
          </w:tcPr>
          <w:p w:rsidR="000E048D" w:rsidRDefault="000D0FA5">
            <w:pPr>
              <w:rPr>
                <w:lang w:val="es-AR"/>
              </w:rPr>
            </w:pPr>
            <w:r>
              <w:rPr>
                <w:lang w:val="es-AR"/>
              </w:rPr>
              <w:t>Reducir la contaminación a través de la promoción de alternativas a los automóviles con combustibles convencionales.</w:t>
            </w:r>
          </w:p>
        </w:tc>
      </w:tr>
      <w:tr w:rsidR="000E048D">
        <w:tc>
          <w:tcPr>
            <w:tcW w:w="0" w:type="auto"/>
            <w:shd w:val="clear" w:color="auto" w:fill="98FB98"/>
          </w:tcPr>
          <w:p w:rsidR="000E048D" w:rsidRDefault="000D0FA5">
            <w:r>
              <w:rPr>
                <w:rStyle w:val="SegmentID"/>
              </w:rPr>
              <w:t>646</w:t>
            </w:r>
            <w:r>
              <w:rPr>
                <w:rStyle w:val="TransUnitID"/>
              </w:rPr>
              <w:t>277a5fc4-ae9a-4810-8ce7-6885af9a2b81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F5DEB3"/>
          </w:tcPr>
          <w:p w:rsidR="000E048D" w:rsidRDefault="000D0FA5">
            <w:r>
              <w:rPr>
                <w:rStyle w:val="SegmentID"/>
              </w:rPr>
              <w:t>647</w:t>
            </w:r>
            <w:r>
              <w:rPr>
                <w:rStyle w:val="TransUnitID"/>
              </w:rPr>
              <w:t>f1f87366-4b5d-4b4f-bbee-b47dea784a29</w:t>
            </w:r>
          </w:p>
        </w:tc>
        <w:tc>
          <w:tcPr>
            <w:tcW w:w="0" w:type="auto"/>
            <w:shd w:val="clear" w:color="auto" w:fill="F5DEB3"/>
          </w:tcPr>
          <w:p w:rsidR="000E048D" w:rsidRPr="000D0FA5" w:rsidRDefault="000D0FA5">
            <w:pPr>
              <w:rPr>
                <w:vanish/>
              </w:rPr>
            </w:pPr>
            <w:r w:rsidRPr="000D0FA5">
              <w:rPr>
                <w:vanish/>
              </w:rPr>
              <w:t>Translation Approved (75%)</w:t>
            </w:r>
          </w:p>
        </w:tc>
        <w:tc>
          <w:tcPr>
            <w:tcW w:w="0" w:type="auto"/>
            <w:shd w:val="clear" w:color="auto" w:fill="F5DEB3"/>
          </w:tcPr>
          <w:p w:rsidR="000E048D" w:rsidRDefault="000D0FA5">
            <w:r>
              <w:t>NC, CS, Data Centers, Hospitality.</w:t>
            </w:r>
          </w:p>
        </w:tc>
        <w:tc>
          <w:tcPr>
            <w:tcW w:w="0" w:type="auto"/>
            <w:shd w:val="clear" w:color="auto" w:fill="F5DEB3"/>
          </w:tcPr>
          <w:p w:rsidR="000E048D" w:rsidRDefault="000D0FA5">
            <w:pPr>
              <w:rPr>
                <w:lang w:val="es-AR"/>
              </w:rPr>
            </w:pPr>
            <w:r>
              <w:rPr>
                <w:lang w:val="es-AR"/>
              </w:rPr>
              <w:t>Nueva Construcción, Núcleo y Envolvente, Centros de Datos, Hotelería.</w:t>
            </w:r>
          </w:p>
        </w:tc>
      </w:tr>
      <w:tr w:rsidR="000E048D">
        <w:tc>
          <w:tcPr>
            <w:tcW w:w="0" w:type="auto"/>
            <w:shd w:val="clear" w:color="auto" w:fill="FFFFFF"/>
          </w:tcPr>
          <w:p w:rsidR="000E048D" w:rsidRDefault="000D0FA5">
            <w:r>
              <w:rPr>
                <w:rStyle w:val="SegmentID"/>
              </w:rPr>
              <w:t>648</w:t>
            </w:r>
            <w:r>
              <w:rPr>
                <w:rStyle w:val="TransUnitID"/>
              </w:rPr>
              <w:t>f1f87366-4b5d-4b4f-bbee-b47dea784a29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Retail, Healthcare</w:t>
            </w:r>
          </w:p>
        </w:tc>
        <w:tc>
          <w:tcPr>
            <w:tcW w:w="0" w:type="auto"/>
            <w:shd w:val="clear" w:color="auto" w:fill="FFFFFF"/>
          </w:tcPr>
          <w:p w:rsidR="000E048D" w:rsidRDefault="000D0FA5">
            <w:pPr>
              <w:rPr>
                <w:lang w:val="es-AR"/>
              </w:rPr>
            </w:pPr>
            <w:r>
              <w:rPr>
                <w:lang w:val="es-AR"/>
              </w:rPr>
              <w:t>Comercios, Centros de Salud</w:t>
            </w:r>
          </w:p>
        </w:tc>
      </w:tr>
      <w:tr w:rsidR="000E048D" w:rsidRPr="000D0FA5">
        <w:tc>
          <w:tcPr>
            <w:tcW w:w="0" w:type="auto"/>
            <w:shd w:val="clear" w:color="auto" w:fill="FFFFFF"/>
          </w:tcPr>
          <w:p w:rsidR="000E048D" w:rsidRDefault="000D0FA5">
            <w:r>
              <w:rPr>
                <w:rStyle w:val="SegmentID"/>
              </w:rPr>
              <w:t>649</w:t>
            </w:r>
            <w:r>
              <w:rPr>
                <w:rStyle w:val="TransUnitID"/>
              </w:rPr>
              <w:t>f816ea4d-61a6-4c30-96f6-cefe38e101bf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Designate 5% of all parking spaces used by the project as </w:t>
            </w:r>
            <w:r>
              <w:rPr>
                <w:rStyle w:val="Tag"/>
              </w:rPr>
              <w:t>&lt;778&gt;</w:t>
            </w:r>
            <w:r>
              <w:t>preferred parking</w:t>
            </w:r>
            <w:r>
              <w:rPr>
                <w:rStyle w:val="Tag"/>
              </w:rPr>
              <w:t>&lt;/778&gt;</w:t>
            </w:r>
            <w:r>
              <w:t xml:space="preserve"> for green vehicles.</w:t>
            </w:r>
          </w:p>
        </w:tc>
        <w:tc>
          <w:tcPr>
            <w:tcW w:w="0" w:type="auto"/>
            <w:shd w:val="clear" w:color="auto" w:fill="FFFFFF"/>
          </w:tcPr>
          <w:p w:rsidR="000E048D" w:rsidRDefault="000D0FA5">
            <w:pPr>
              <w:rPr>
                <w:lang w:val="es-AR"/>
              </w:rPr>
            </w:pPr>
            <w:r>
              <w:rPr>
                <w:lang w:val="es-AR"/>
              </w:rPr>
              <w:t xml:space="preserve">Asignar el 5% de todos los espacios de estacionamiento usados por el proyecto a </w:t>
            </w:r>
            <w:r>
              <w:rPr>
                <w:rStyle w:val="Tag"/>
                <w:lang w:val="es-AR"/>
              </w:rPr>
              <w:t>&lt;778&gt;</w:t>
            </w:r>
            <w:r>
              <w:rPr>
                <w:lang w:val="es-AR"/>
              </w:rPr>
              <w:t>estacionamiento preferencial</w:t>
            </w:r>
            <w:r>
              <w:rPr>
                <w:rStyle w:val="Tag"/>
                <w:lang w:val="es-AR"/>
              </w:rPr>
              <w:t>&lt;/778&gt;</w:t>
            </w:r>
            <w:r>
              <w:rPr>
                <w:lang w:val="es-AR"/>
              </w:rPr>
              <w:t xml:space="preserve"> para vehículos eficientes.</w:t>
            </w:r>
          </w:p>
        </w:tc>
      </w:tr>
      <w:tr w:rsidR="000E048D" w:rsidRPr="000D0FA5">
        <w:tc>
          <w:tcPr>
            <w:tcW w:w="0" w:type="auto"/>
            <w:shd w:val="clear" w:color="auto" w:fill="FFFFFF"/>
          </w:tcPr>
          <w:p w:rsidR="000E048D" w:rsidRDefault="000D0FA5">
            <w:r>
              <w:rPr>
                <w:rStyle w:val="SegmentID"/>
              </w:rPr>
              <w:t>650</w:t>
            </w:r>
            <w:r>
              <w:rPr>
                <w:rStyle w:val="TransUnitID"/>
              </w:rPr>
              <w:t>f816ea4d-61a6-4c30-96f6-cefe38e101bf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Clearly identify and enforce for sole use by green vehicles.</w:t>
            </w:r>
          </w:p>
        </w:tc>
        <w:tc>
          <w:tcPr>
            <w:tcW w:w="0" w:type="auto"/>
            <w:shd w:val="clear" w:color="auto" w:fill="FFFFFF"/>
          </w:tcPr>
          <w:p w:rsidR="000E048D" w:rsidRDefault="000D0FA5">
            <w:pPr>
              <w:rPr>
                <w:lang w:val="es-AR"/>
              </w:rPr>
            </w:pPr>
            <w:r>
              <w:rPr>
                <w:lang w:val="es-AR"/>
              </w:rPr>
              <w:t>Identificar claramente y restringir su uso únicamente a vehículos eficientes.</w:t>
            </w:r>
          </w:p>
        </w:tc>
      </w:tr>
      <w:tr w:rsidR="000E048D" w:rsidRPr="000D0FA5">
        <w:tc>
          <w:tcPr>
            <w:tcW w:w="0" w:type="auto"/>
            <w:shd w:val="clear" w:color="auto" w:fill="FFFFFF"/>
          </w:tcPr>
          <w:p w:rsidR="000E048D" w:rsidRDefault="000D0FA5">
            <w:r>
              <w:rPr>
                <w:rStyle w:val="SegmentID"/>
              </w:rPr>
              <w:t>651</w:t>
            </w:r>
            <w:r>
              <w:rPr>
                <w:rStyle w:val="TransUnitID"/>
              </w:rPr>
              <w:t>f816ea4d-61a6-4c30-96f6-cefe38e101bf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Distribute preferred parking spaces proportionally</w:t>
            </w:r>
            <w:r>
              <w:t xml:space="preserve"> among various parking sections (e.g. between short-term and long-term spaces).</w:t>
            </w:r>
          </w:p>
        </w:tc>
        <w:tc>
          <w:tcPr>
            <w:tcW w:w="0" w:type="auto"/>
            <w:shd w:val="clear" w:color="auto" w:fill="FFFFFF"/>
          </w:tcPr>
          <w:p w:rsidR="000E048D" w:rsidRDefault="000D0FA5">
            <w:pPr>
              <w:rPr>
                <w:lang w:val="es-AR"/>
              </w:rPr>
            </w:pPr>
            <w:r>
              <w:rPr>
                <w:lang w:val="es-AR"/>
              </w:rPr>
              <w:t>Distribuir los espacios de estacionamiento preferencial de manera proporcional entre las diferentes secciones del estacionamiento (por ej. entre estacionamiento a corto y a lar</w:t>
            </w:r>
            <w:r>
              <w:rPr>
                <w:lang w:val="es-AR"/>
              </w:rPr>
              <w:t>go plazo).</w:t>
            </w:r>
          </w:p>
        </w:tc>
      </w:tr>
      <w:tr w:rsidR="000E048D" w:rsidRPr="000D0FA5">
        <w:tc>
          <w:tcPr>
            <w:tcW w:w="0" w:type="auto"/>
            <w:shd w:val="clear" w:color="auto" w:fill="FFFFFF"/>
          </w:tcPr>
          <w:p w:rsidR="000E048D" w:rsidRDefault="000D0FA5">
            <w:r>
              <w:rPr>
                <w:rStyle w:val="SegmentID"/>
              </w:rPr>
              <w:t>652</w:t>
            </w:r>
            <w:r>
              <w:rPr>
                <w:rStyle w:val="TransUnitID"/>
              </w:rPr>
              <w:t>a431616b-b143-47e1-8a9c-490405cf32dc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Green vehicles must achieve a minimum green score of 45 on the American Council for an Energy Efficient Economy (ACEEE) annual vehicle rating guide (or local equivalent for proje</w:t>
            </w:r>
            <w:r>
              <w:t>cts outside the U.S.).</w:t>
            </w:r>
          </w:p>
        </w:tc>
        <w:tc>
          <w:tcPr>
            <w:tcW w:w="0" w:type="auto"/>
            <w:shd w:val="clear" w:color="auto" w:fill="FFFFFF"/>
          </w:tcPr>
          <w:p w:rsidR="000E048D" w:rsidRDefault="000D0FA5">
            <w:pPr>
              <w:rPr>
                <w:lang w:val="es-AR"/>
              </w:rPr>
            </w:pPr>
            <w:r>
              <w:rPr>
                <w:lang w:val="es-AR"/>
              </w:rPr>
              <w:t>Los vehículos eficientes deben obtener una puntuación mínima de eficiencia de 45 en la guía anual de clasificación de vehículos del American Council for an Energy Efficient Economy (ACEEE) (o equivalente local para proyectos fuera de</w:t>
            </w:r>
            <w:r>
              <w:rPr>
                <w:lang w:val="es-AR"/>
              </w:rPr>
              <w:t xml:space="preserve"> Estados Unidos).</w:t>
            </w:r>
          </w:p>
        </w:tc>
      </w:tr>
      <w:tr w:rsidR="000E048D" w:rsidRPr="000D0FA5">
        <w:tc>
          <w:tcPr>
            <w:tcW w:w="0" w:type="auto"/>
            <w:shd w:val="clear" w:color="auto" w:fill="FFFFFF"/>
          </w:tcPr>
          <w:p w:rsidR="000E048D" w:rsidRDefault="000D0FA5">
            <w:r>
              <w:rPr>
                <w:rStyle w:val="SegmentID"/>
              </w:rPr>
              <w:t>653</w:t>
            </w:r>
            <w:r>
              <w:rPr>
                <w:rStyle w:val="TransUnitID"/>
              </w:rPr>
              <w:t>fd10cc2d-a508-4a0b-a090-389240d9d2c0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 discounted parking rate of at least 20% for green vehicles is an acceptable substitute for preferred parking spaces.</w:t>
            </w:r>
          </w:p>
        </w:tc>
        <w:tc>
          <w:tcPr>
            <w:tcW w:w="0" w:type="auto"/>
            <w:shd w:val="clear" w:color="auto" w:fill="FFFFFF"/>
          </w:tcPr>
          <w:p w:rsidR="000E048D" w:rsidRDefault="000D0FA5">
            <w:pPr>
              <w:rPr>
                <w:lang w:val="es-AR"/>
              </w:rPr>
            </w:pPr>
            <w:r>
              <w:rPr>
                <w:lang w:val="es-AR"/>
              </w:rPr>
              <w:t>Una alternativa aceptable a los espacios de estacion</w:t>
            </w:r>
            <w:r>
              <w:rPr>
                <w:lang w:val="es-AR"/>
              </w:rPr>
              <w:t>amiento preferencial es ofrecer un descuento mínimo de estacionamiento del 20% a los vehículos eficientes.</w:t>
            </w:r>
          </w:p>
        </w:tc>
      </w:tr>
      <w:tr w:rsidR="000E048D" w:rsidRPr="000D0FA5">
        <w:tc>
          <w:tcPr>
            <w:tcW w:w="0" w:type="auto"/>
            <w:shd w:val="clear" w:color="auto" w:fill="FFFFFF"/>
          </w:tcPr>
          <w:p w:rsidR="000E048D" w:rsidRDefault="000D0FA5">
            <w:r>
              <w:rPr>
                <w:rStyle w:val="SegmentID"/>
              </w:rPr>
              <w:t>654</w:t>
            </w:r>
            <w:r>
              <w:rPr>
                <w:rStyle w:val="TransUnitID"/>
              </w:rPr>
              <w:t>fd10cc2d-a508-4a0b-a090-389240d9d2c0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discounted rate must be publicly posted at the entrance of the parking area and permanently available to every qualifying vehicle.</w:t>
            </w:r>
          </w:p>
        </w:tc>
        <w:tc>
          <w:tcPr>
            <w:tcW w:w="0" w:type="auto"/>
            <w:shd w:val="clear" w:color="auto" w:fill="FFFFFF"/>
          </w:tcPr>
          <w:p w:rsidR="000E048D" w:rsidRDefault="000D0FA5">
            <w:pPr>
              <w:rPr>
                <w:lang w:val="es-AR"/>
              </w:rPr>
            </w:pPr>
            <w:r>
              <w:rPr>
                <w:lang w:val="es-AR"/>
              </w:rPr>
              <w:t xml:space="preserve">El descuento debe anunciarse públicamente en la entrada de la zona de estacionamiento y estar disponible permanentemente </w:t>
            </w:r>
            <w:r>
              <w:rPr>
                <w:lang w:val="es-AR"/>
              </w:rPr>
              <w:t>para todos los vehículos con derecho a optar a él.</w:t>
            </w:r>
          </w:p>
        </w:tc>
      </w:tr>
      <w:tr w:rsidR="000E048D" w:rsidRPr="000D0FA5">
        <w:tc>
          <w:tcPr>
            <w:tcW w:w="0" w:type="auto"/>
            <w:shd w:val="clear" w:color="auto" w:fill="FFFFFF"/>
          </w:tcPr>
          <w:p w:rsidR="000E048D" w:rsidRDefault="000D0FA5">
            <w:r>
              <w:rPr>
                <w:rStyle w:val="SegmentID"/>
              </w:rPr>
              <w:t>655</w:t>
            </w:r>
            <w:r>
              <w:rPr>
                <w:rStyle w:val="TransUnitID"/>
              </w:rPr>
              <w:t>36bc4d3a-69e5-488b-a188-7412c962741c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 addition to preferred parking for green vehicles, meet one of the following two options for alternative-fuel fueling stations:</w:t>
            </w:r>
          </w:p>
        </w:tc>
        <w:tc>
          <w:tcPr>
            <w:tcW w:w="0" w:type="auto"/>
            <w:shd w:val="clear" w:color="auto" w:fill="FFFFFF"/>
          </w:tcPr>
          <w:p w:rsidR="000E048D" w:rsidRDefault="000D0FA5">
            <w:pPr>
              <w:rPr>
                <w:lang w:val="es-AR"/>
              </w:rPr>
            </w:pPr>
            <w:r>
              <w:rPr>
                <w:lang w:val="es-AR"/>
              </w:rPr>
              <w:t>Además d</w:t>
            </w:r>
            <w:r>
              <w:rPr>
                <w:lang w:val="es-AR"/>
              </w:rPr>
              <w:t>el estacionamiento preferencial para vehículos eficientes, cumplir una de las siguientes dos opciones para estaciones de recarga de combustible alternativo:</w:t>
            </w:r>
          </w:p>
        </w:tc>
      </w:tr>
      <w:tr w:rsidR="000E048D">
        <w:tc>
          <w:tcPr>
            <w:tcW w:w="0" w:type="auto"/>
            <w:shd w:val="clear" w:color="auto" w:fill="98FB98"/>
          </w:tcPr>
          <w:p w:rsidR="000E048D" w:rsidRDefault="000D0FA5">
            <w:r>
              <w:rPr>
                <w:rStyle w:val="SegmentID"/>
              </w:rPr>
              <w:t>656</w:t>
            </w:r>
            <w:r>
              <w:rPr>
                <w:rStyle w:val="TransUnitID"/>
              </w:rPr>
              <w:t>680b630b-98aa-4c9e-8d4b-0f4b1edd080f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FFFFFF"/>
          </w:tcPr>
          <w:p w:rsidR="000E048D" w:rsidRDefault="000D0FA5">
            <w:r>
              <w:rPr>
                <w:rStyle w:val="SegmentID"/>
              </w:rPr>
              <w:t>657</w:t>
            </w:r>
            <w:r>
              <w:rPr>
                <w:rStyle w:val="TransUnitID"/>
              </w:rPr>
              <w:t>680b630b-98aa-4c9e-8d4b-0f4b1edd080f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Electric Vehicle Charging</w:t>
            </w:r>
          </w:p>
        </w:tc>
        <w:tc>
          <w:tcPr>
            <w:tcW w:w="0" w:type="auto"/>
            <w:shd w:val="clear" w:color="auto" w:fill="FFFFFF"/>
          </w:tcPr>
          <w:p w:rsidR="000E048D" w:rsidRDefault="000D0FA5">
            <w:pPr>
              <w:rPr>
                <w:lang w:val="es-AR"/>
              </w:rPr>
            </w:pPr>
            <w:r>
              <w:rPr>
                <w:lang w:val="es-AR"/>
              </w:rPr>
              <w:t>Recarga de vehículos eléctricos</w:t>
            </w:r>
          </w:p>
        </w:tc>
      </w:tr>
      <w:tr w:rsidR="000E048D" w:rsidRPr="000D0FA5">
        <w:tc>
          <w:tcPr>
            <w:tcW w:w="0" w:type="auto"/>
            <w:shd w:val="clear" w:color="auto" w:fill="FFFFFF"/>
          </w:tcPr>
          <w:p w:rsidR="000E048D" w:rsidRDefault="000D0FA5">
            <w:r>
              <w:rPr>
                <w:rStyle w:val="SegmentID"/>
              </w:rPr>
              <w:t>658</w:t>
            </w:r>
            <w:r>
              <w:rPr>
                <w:rStyle w:val="TransUnitID"/>
              </w:rPr>
              <w:t>253a059e-ab47-4ec5-8470-e448accca1c8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Install </w:t>
            </w:r>
            <w:r>
              <w:rPr>
                <w:rStyle w:val="Tag"/>
              </w:rPr>
              <w:t>&lt;780&gt;</w:t>
            </w:r>
            <w:r>
              <w:t xml:space="preserve">electrical vehicle supply equipment (EVSE) </w:t>
            </w:r>
            <w:r>
              <w:rPr>
                <w:rStyle w:val="Tag"/>
              </w:rPr>
              <w:t>&lt;/780&gt;</w:t>
            </w:r>
            <w:r>
              <w:t>in 2% of all parking spaces used by the project.</w:t>
            </w:r>
          </w:p>
        </w:tc>
        <w:tc>
          <w:tcPr>
            <w:tcW w:w="0" w:type="auto"/>
            <w:shd w:val="clear" w:color="auto" w:fill="FFFFFF"/>
          </w:tcPr>
          <w:p w:rsidR="000E048D" w:rsidRDefault="000D0FA5">
            <w:pPr>
              <w:rPr>
                <w:lang w:val="es-AR"/>
              </w:rPr>
            </w:pPr>
            <w:r>
              <w:rPr>
                <w:lang w:val="es-AR"/>
              </w:rPr>
              <w:t xml:space="preserve">Instalar </w:t>
            </w:r>
            <w:r>
              <w:rPr>
                <w:rStyle w:val="Tag"/>
                <w:lang w:val="es-AR"/>
              </w:rPr>
              <w:t>&lt;780&gt;</w:t>
            </w:r>
            <w:r>
              <w:rPr>
                <w:lang w:val="es-AR"/>
              </w:rPr>
              <w:t>equipamiento de recarga de vehículos eléctricos</w:t>
            </w:r>
            <w:r>
              <w:rPr>
                <w:rStyle w:val="Tag"/>
                <w:lang w:val="es-AR"/>
              </w:rPr>
              <w:t>&lt;/780&gt;</w:t>
            </w:r>
            <w:r>
              <w:rPr>
                <w:lang w:val="es-AR"/>
              </w:rPr>
              <w:t xml:space="preserve"> (electrical vehicle supply equipment, EVSE) en el 2% de todos los espacios de estacionamiento utilizados en el proyecto.</w:t>
            </w:r>
          </w:p>
        </w:tc>
      </w:tr>
      <w:tr w:rsidR="000E048D" w:rsidRPr="000D0FA5">
        <w:tc>
          <w:tcPr>
            <w:tcW w:w="0" w:type="auto"/>
            <w:shd w:val="clear" w:color="auto" w:fill="FFFFFF"/>
          </w:tcPr>
          <w:p w:rsidR="000E048D" w:rsidRDefault="000D0FA5">
            <w:r>
              <w:rPr>
                <w:rStyle w:val="SegmentID"/>
              </w:rPr>
              <w:t>659</w:t>
            </w:r>
            <w:r>
              <w:rPr>
                <w:rStyle w:val="TransUnitID"/>
              </w:rPr>
              <w:t>253a059e-ab47-</w:t>
            </w:r>
            <w:r>
              <w:rPr>
                <w:rStyle w:val="TransUnitID"/>
              </w:rPr>
              <w:t>4ec5-8470-e448accca1c8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Clearly identify and reserve these spaces for the sole use by plug-in electric vehicles.</w:t>
            </w:r>
          </w:p>
        </w:tc>
        <w:tc>
          <w:tcPr>
            <w:tcW w:w="0" w:type="auto"/>
            <w:shd w:val="clear" w:color="auto" w:fill="FFFFFF"/>
          </w:tcPr>
          <w:p w:rsidR="000E048D" w:rsidRDefault="000D0FA5">
            <w:pPr>
              <w:rPr>
                <w:lang w:val="es-AR"/>
              </w:rPr>
            </w:pPr>
            <w:r>
              <w:rPr>
                <w:lang w:val="es-AR"/>
              </w:rPr>
              <w:t>Identificar claramente estos espacios y reservarlos para vehículos eléctricos enchufables.</w:t>
            </w:r>
          </w:p>
        </w:tc>
      </w:tr>
      <w:tr w:rsidR="000E048D" w:rsidRPr="000D0FA5">
        <w:tc>
          <w:tcPr>
            <w:tcW w:w="0" w:type="auto"/>
            <w:shd w:val="clear" w:color="auto" w:fill="FFFFFF"/>
          </w:tcPr>
          <w:p w:rsidR="000E048D" w:rsidRDefault="000D0FA5">
            <w:r>
              <w:rPr>
                <w:rStyle w:val="SegmentID"/>
              </w:rPr>
              <w:t>660</w:t>
            </w:r>
            <w:r>
              <w:rPr>
                <w:rStyle w:val="TransUnitID"/>
              </w:rPr>
              <w:t>253a059e-ab47-4ec5-8470-e448accca1c8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EVSE parking spaces must be provided in addition to preferred parking </w:t>
            </w:r>
            <w:r>
              <w:rPr>
                <w:rStyle w:val="Tag"/>
              </w:rPr>
              <w:t>&lt;781&gt;</w:t>
            </w:r>
            <w:r>
              <w:t>spaces</w:t>
            </w:r>
            <w:r>
              <w:rPr>
                <w:rStyle w:val="Tag"/>
              </w:rPr>
              <w:t>&lt;/781&gt;</w:t>
            </w:r>
            <w:r>
              <w:t xml:space="preserve"> for green vehicles.</w:t>
            </w:r>
          </w:p>
        </w:tc>
        <w:tc>
          <w:tcPr>
            <w:tcW w:w="0" w:type="auto"/>
            <w:shd w:val="clear" w:color="auto" w:fill="FFFFFF"/>
          </w:tcPr>
          <w:p w:rsidR="000E048D" w:rsidRDefault="000D0FA5">
            <w:pPr>
              <w:rPr>
                <w:lang w:val="es-AR"/>
              </w:rPr>
            </w:pPr>
            <w:r>
              <w:rPr>
                <w:lang w:val="es-AR"/>
              </w:rPr>
              <w:t xml:space="preserve">Los espacios de estacionamiento EVSE deben ofrecerse además de los </w:t>
            </w:r>
            <w:r>
              <w:rPr>
                <w:rStyle w:val="Tag"/>
                <w:lang w:val="es-AR"/>
              </w:rPr>
              <w:t>&lt;781&gt;</w:t>
            </w:r>
            <w:r>
              <w:rPr>
                <w:lang w:val="es-AR"/>
              </w:rPr>
              <w:t>espacios</w:t>
            </w:r>
            <w:r>
              <w:rPr>
                <w:rStyle w:val="Tag"/>
                <w:lang w:val="es-AR"/>
              </w:rPr>
              <w:t>&lt;/781</w:t>
            </w:r>
            <w:r>
              <w:rPr>
                <w:rStyle w:val="Tag"/>
                <w:lang w:val="es-AR"/>
              </w:rPr>
              <w:t>&gt;</w:t>
            </w:r>
            <w:r>
              <w:rPr>
                <w:lang w:val="es-AR"/>
              </w:rPr>
              <w:t xml:space="preserve"> de estacionamiento preferencial para vehículos eficientes.</w:t>
            </w:r>
          </w:p>
        </w:tc>
      </w:tr>
      <w:tr w:rsidR="000E048D">
        <w:tc>
          <w:tcPr>
            <w:tcW w:w="0" w:type="auto"/>
            <w:shd w:val="clear" w:color="auto" w:fill="FFFFFF"/>
          </w:tcPr>
          <w:p w:rsidR="000E048D" w:rsidRDefault="000D0FA5">
            <w:r>
              <w:rPr>
                <w:rStyle w:val="SegmentID"/>
              </w:rPr>
              <w:t>661</w:t>
            </w:r>
            <w:r>
              <w:rPr>
                <w:rStyle w:val="TransUnitID"/>
              </w:rPr>
              <w:t>5d7d5ef1-989b-4bfc-842c-d31ee3c2252d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EVSE must:</w:t>
            </w:r>
          </w:p>
        </w:tc>
        <w:tc>
          <w:tcPr>
            <w:tcW w:w="0" w:type="auto"/>
            <w:shd w:val="clear" w:color="auto" w:fill="FFFFFF"/>
          </w:tcPr>
          <w:p w:rsidR="000E048D" w:rsidRDefault="000D0FA5">
            <w:pPr>
              <w:rPr>
                <w:lang w:val="es-AR"/>
              </w:rPr>
            </w:pPr>
            <w:r>
              <w:rPr>
                <w:lang w:val="es-AR"/>
              </w:rPr>
              <w:t>El EVSE debe:</w:t>
            </w:r>
          </w:p>
        </w:tc>
      </w:tr>
      <w:tr w:rsidR="000E048D">
        <w:tc>
          <w:tcPr>
            <w:tcW w:w="0" w:type="auto"/>
            <w:shd w:val="clear" w:color="auto" w:fill="D3D3D3"/>
          </w:tcPr>
          <w:p w:rsidR="000E048D" w:rsidRDefault="000D0FA5">
            <w:r>
              <w:rPr>
                <w:rStyle w:val="SegmentID"/>
              </w:rPr>
              <w:t>662</w:t>
            </w:r>
            <w:r>
              <w:rPr>
                <w:rStyle w:val="TransUnitID"/>
              </w:rPr>
              <w:t>8fb356e3-7a9d-4220-b82f-4e8b2770dc13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Provide a Level 2 charging capac</w:t>
            </w:r>
            <w:r>
              <w:t>ity (208 – 240 volts) or greater.</w:t>
            </w:r>
          </w:p>
        </w:tc>
        <w:tc>
          <w:tcPr>
            <w:tcW w:w="0" w:type="auto"/>
            <w:shd w:val="clear" w:color="auto" w:fill="D3D3D3"/>
          </w:tcPr>
          <w:p w:rsidR="000E048D" w:rsidRDefault="000D0FA5">
            <w:pPr>
              <w:rPr>
                <w:lang w:val="es-AR"/>
              </w:rPr>
            </w:pPr>
            <w:r>
              <w:rPr>
                <w:lang w:val="es-AR"/>
              </w:rPr>
              <w:t>Suministrar una capacidad de recarga de Nivel 2 (208 - 240 voltios) o superior.</w:t>
            </w:r>
          </w:p>
        </w:tc>
      </w:tr>
      <w:tr w:rsidR="000E048D" w:rsidRPr="000D0FA5">
        <w:tc>
          <w:tcPr>
            <w:tcW w:w="0" w:type="auto"/>
            <w:shd w:val="clear" w:color="auto" w:fill="FFFFFF"/>
          </w:tcPr>
          <w:p w:rsidR="000E048D" w:rsidRDefault="000D0FA5">
            <w:r>
              <w:rPr>
                <w:rStyle w:val="SegmentID"/>
              </w:rPr>
              <w:t>663</w:t>
            </w:r>
            <w:r>
              <w:rPr>
                <w:rStyle w:val="TransUnitID"/>
              </w:rPr>
              <w:t>972037e3-4d59-4ad5-a95a-2f373444dcfa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Comply with the relevant regional or local standard for electrical connectors, such as SAE Surface Vehicle Recommended Practice J1772, SAE Electric Vehicle Conductive Charge Coupler or IEC 62196 of the International Electrotechnical Commission for projects</w:t>
            </w:r>
            <w:r>
              <w:t xml:space="preserve"> outside the U.S.</w:t>
            </w:r>
          </w:p>
        </w:tc>
        <w:tc>
          <w:tcPr>
            <w:tcW w:w="0" w:type="auto"/>
            <w:shd w:val="clear" w:color="auto" w:fill="FFFFFF"/>
          </w:tcPr>
          <w:p w:rsidR="000E048D" w:rsidRDefault="000D0FA5">
            <w:pPr>
              <w:rPr>
                <w:lang w:val="es-AR"/>
              </w:rPr>
            </w:pPr>
            <w:r>
              <w:rPr>
                <w:lang w:val="es-AR"/>
              </w:rPr>
              <w:t>Cumplir con los estándares regionales o locales relevantes sobre conectores eléctricos, como la SAE Surface Vehicle Recommended Practice J1772, la SAE Electric Vehicle Conductive Charge Coupler o el IEC 62196 de la Comisión Electrotécnica</w:t>
            </w:r>
            <w:r>
              <w:rPr>
                <w:lang w:val="es-AR"/>
              </w:rPr>
              <w:t xml:space="preserve"> Internacional para proyectos fuera de Estados Unidos.</w:t>
            </w:r>
          </w:p>
        </w:tc>
      </w:tr>
      <w:tr w:rsidR="000E048D" w:rsidRPr="000D0FA5">
        <w:tc>
          <w:tcPr>
            <w:tcW w:w="0" w:type="auto"/>
            <w:shd w:val="clear" w:color="auto" w:fill="FFFFFF"/>
          </w:tcPr>
          <w:p w:rsidR="000E048D" w:rsidRDefault="000D0FA5">
            <w:r>
              <w:rPr>
                <w:rStyle w:val="SegmentID"/>
              </w:rPr>
              <w:t>664</w:t>
            </w:r>
            <w:r>
              <w:rPr>
                <w:rStyle w:val="TransUnitID"/>
              </w:rPr>
              <w:t>3cbed780-d4e8-498b-9a70-ddaebebb38e2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Be networked or internet addressable and be capable of participating in a demand-response program or time-of-use pricing to encourage </w:t>
            </w:r>
            <w:r>
              <w:t>off-peak charging.</w:t>
            </w:r>
          </w:p>
        </w:tc>
        <w:tc>
          <w:tcPr>
            <w:tcW w:w="0" w:type="auto"/>
            <w:shd w:val="clear" w:color="auto" w:fill="FFFFFF"/>
          </w:tcPr>
          <w:p w:rsidR="000E048D" w:rsidRDefault="000D0FA5">
            <w:pPr>
              <w:rPr>
                <w:lang w:val="es-AR"/>
              </w:rPr>
            </w:pPr>
            <w:r>
              <w:rPr>
                <w:lang w:val="es-AR"/>
              </w:rPr>
              <w:t>Estar en red o conectado a Internet y poder participar en un programa de respuesta a la demanda o de tarifas según horario de uso con el fin de fomentar las cargas fuera de las horas pico.</w:t>
            </w:r>
          </w:p>
        </w:tc>
      </w:tr>
      <w:tr w:rsidR="000E048D">
        <w:tc>
          <w:tcPr>
            <w:tcW w:w="0" w:type="auto"/>
            <w:shd w:val="clear" w:color="auto" w:fill="98FB98"/>
          </w:tcPr>
          <w:p w:rsidR="000E048D" w:rsidRDefault="000D0FA5">
            <w:r>
              <w:rPr>
                <w:rStyle w:val="SegmentID"/>
              </w:rPr>
              <w:t>665</w:t>
            </w:r>
            <w:r>
              <w:rPr>
                <w:rStyle w:val="TransUnitID"/>
              </w:rPr>
              <w:t>f178d92d-834c-4475-bbb2-9ba39d322134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666</w:t>
            </w:r>
            <w:r>
              <w:rPr>
                <w:rStyle w:val="TransUnitID"/>
              </w:rPr>
              <w:t>23429afc-7d4a-444d-9dde-83241b048e42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FFFFFF"/>
          </w:tcPr>
          <w:p w:rsidR="000E048D" w:rsidRDefault="000D0FA5">
            <w:r>
              <w:rPr>
                <w:rStyle w:val="SegmentID"/>
              </w:rPr>
              <w:t>667</w:t>
            </w:r>
            <w:r>
              <w:rPr>
                <w:rStyle w:val="TransUnitID"/>
              </w:rPr>
              <w:t>23429afc-7d4a-444d-9dde-83241b048e42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Liquid, gas, or battery facilities</w:t>
            </w:r>
          </w:p>
        </w:tc>
        <w:tc>
          <w:tcPr>
            <w:tcW w:w="0" w:type="auto"/>
            <w:shd w:val="clear" w:color="auto" w:fill="FFFFFF"/>
          </w:tcPr>
          <w:p w:rsidR="000E048D" w:rsidRDefault="000D0FA5">
            <w:pPr>
              <w:rPr>
                <w:lang w:val="es-AR"/>
              </w:rPr>
            </w:pPr>
            <w:r>
              <w:rPr>
                <w:lang w:val="es-AR"/>
              </w:rPr>
              <w:t xml:space="preserve">Instalaciones de líquido, gas o </w:t>
            </w:r>
            <w:r>
              <w:rPr>
                <w:lang w:val="es-AR"/>
              </w:rPr>
              <w:t>baterías</w:t>
            </w:r>
          </w:p>
        </w:tc>
      </w:tr>
      <w:tr w:rsidR="000E048D" w:rsidRPr="000D0FA5">
        <w:tc>
          <w:tcPr>
            <w:tcW w:w="0" w:type="auto"/>
            <w:shd w:val="clear" w:color="auto" w:fill="FFFFFF"/>
          </w:tcPr>
          <w:p w:rsidR="000E048D" w:rsidRDefault="000D0FA5">
            <w:r>
              <w:rPr>
                <w:rStyle w:val="SegmentID"/>
              </w:rPr>
              <w:t>668</w:t>
            </w:r>
            <w:r>
              <w:rPr>
                <w:rStyle w:val="TransUnitID"/>
              </w:rPr>
              <w:t>50d30216-0620-4f3b-8d30-e91689d4fdb2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Install liquid or gas </w:t>
            </w:r>
            <w:r>
              <w:rPr>
                <w:rStyle w:val="Tag"/>
              </w:rPr>
              <w:t>&lt;783&gt;</w:t>
            </w:r>
            <w:r>
              <w:t>alternative fuel</w:t>
            </w:r>
            <w:r>
              <w:rPr>
                <w:rStyle w:val="Tag"/>
              </w:rPr>
              <w:t>&lt;/783&gt;</w:t>
            </w:r>
            <w:r>
              <w:t xml:space="preserve"> fueling facilities or a battery switching station capable of refueling a number of vehicles per day equal to at least 2% of all parking spaces.</w:t>
            </w:r>
          </w:p>
        </w:tc>
        <w:tc>
          <w:tcPr>
            <w:tcW w:w="0" w:type="auto"/>
            <w:shd w:val="clear" w:color="auto" w:fill="FFFFFF"/>
          </w:tcPr>
          <w:p w:rsidR="000E048D" w:rsidRDefault="000D0FA5">
            <w:pPr>
              <w:rPr>
                <w:lang w:val="es-AR"/>
              </w:rPr>
            </w:pPr>
            <w:r>
              <w:rPr>
                <w:lang w:val="es-AR"/>
              </w:rPr>
              <w:t xml:space="preserve">Tener instalaciones de recarga de </w:t>
            </w:r>
            <w:r>
              <w:rPr>
                <w:rStyle w:val="Tag"/>
                <w:lang w:val="es-AR"/>
              </w:rPr>
              <w:t>&lt;783&gt;</w:t>
            </w:r>
            <w:r>
              <w:rPr>
                <w:lang w:val="es-AR"/>
              </w:rPr>
              <w:t>combustible alternativo</w:t>
            </w:r>
            <w:r>
              <w:rPr>
                <w:rStyle w:val="Tag"/>
                <w:lang w:val="es-AR"/>
              </w:rPr>
              <w:t>&lt;/783&gt;</w:t>
            </w:r>
            <w:r>
              <w:rPr>
                <w:lang w:val="es-AR"/>
              </w:rPr>
              <w:t xml:space="preserve"> líquido o de gas o una estación de conexió</w:t>
            </w:r>
            <w:r>
              <w:rPr>
                <w:lang w:val="es-AR"/>
              </w:rPr>
              <w:t>n de batería con capacidad para recargar al día el 2% de todos los espacios de estacionamiento.</w:t>
            </w:r>
          </w:p>
        </w:tc>
      </w:tr>
      <w:tr w:rsidR="000E048D">
        <w:tc>
          <w:tcPr>
            <w:tcW w:w="0" w:type="auto"/>
            <w:shd w:val="clear" w:color="auto" w:fill="98FB98"/>
          </w:tcPr>
          <w:p w:rsidR="000E048D" w:rsidRDefault="000D0FA5">
            <w:r>
              <w:rPr>
                <w:rStyle w:val="SegmentID"/>
              </w:rPr>
              <w:t>669</w:t>
            </w:r>
            <w:r>
              <w:rPr>
                <w:rStyle w:val="TransUnitID"/>
              </w:rPr>
              <w:t>1c2e54e6-ef97-400d-9b3d-2a6cf133bc0a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rsidRPr="000D0FA5">
        <w:tc>
          <w:tcPr>
            <w:tcW w:w="0" w:type="auto"/>
            <w:shd w:val="clear" w:color="auto" w:fill="FFFFFF"/>
          </w:tcPr>
          <w:p w:rsidR="000E048D" w:rsidRDefault="000D0FA5">
            <w:r>
              <w:rPr>
                <w:rStyle w:val="SegmentID"/>
              </w:rPr>
              <w:t>670</w:t>
            </w:r>
            <w:r>
              <w:rPr>
                <w:rStyle w:val="TransUnitID"/>
              </w:rPr>
              <w:t>a2498470-03db-4cc1-a98b-083a68bbb46e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Option 1: Green passenger vehicles</w:t>
            </w:r>
          </w:p>
        </w:tc>
        <w:tc>
          <w:tcPr>
            <w:tcW w:w="0" w:type="auto"/>
            <w:shd w:val="clear" w:color="auto" w:fill="FFFFFF"/>
          </w:tcPr>
          <w:p w:rsidR="000E048D" w:rsidRDefault="000D0FA5">
            <w:pPr>
              <w:rPr>
                <w:lang w:val="es-AR"/>
              </w:rPr>
            </w:pPr>
            <w:r>
              <w:rPr>
                <w:lang w:val="es-AR"/>
              </w:rPr>
              <w:t>Opción 1: Vehículos eficientes de pasajeros</w:t>
            </w:r>
          </w:p>
        </w:tc>
      </w:tr>
      <w:tr w:rsidR="000E048D" w:rsidRPr="000D0FA5">
        <w:tc>
          <w:tcPr>
            <w:tcW w:w="0" w:type="auto"/>
            <w:shd w:val="clear" w:color="auto" w:fill="98FB98"/>
          </w:tcPr>
          <w:p w:rsidR="000E048D" w:rsidRDefault="000D0FA5">
            <w:r>
              <w:rPr>
                <w:rStyle w:val="SegmentID"/>
              </w:rPr>
              <w:t>671</w:t>
            </w:r>
            <w:r>
              <w:rPr>
                <w:rStyle w:val="TransUnitID"/>
              </w:rPr>
              <w:t>beb87433-2463-474f-adf1-49d4e498cbf2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Designate 5% of all parking spaces used by the project as </w:t>
            </w:r>
            <w:r>
              <w:rPr>
                <w:rStyle w:val="Tag"/>
              </w:rPr>
              <w:t>&lt;785&gt;</w:t>
            </w:r>
            <w:r>
              <w:t>preferred parking</w:t>
            </w:r>
            <w:r>
              <w:rPr>
                <w:rStyle w:val="Tag"/>
              </w:rPr>
              <w:t>&lt;/</w:t>
            </w:r>
            <w:r>
              <w:rPr>
                <w:rStyle w:val="Tag"/>
              </w:rPr>
              <w:t>785&gt;</w:t>
            </w:r>
            <w:r>
              <w:t xml:space="preserve"> for green vehicles.</w:t>
            </w:r>
          </w:p>
        </w:tc>
        <w:tc>
          <w:tcPr>
            <w:tcW w:w="0" w:type="auto"/>
            <w:shd w:val="clear" w:color="auto" w:fill="98FB98"/>
          </w:tcPr>
          <w:p w:rsidR="000E048D" w:rsidRDefault="000D0FA5">
            <w:pPr>
              <w:rPr>
                <w:lang w:val="es-AR"/>
              </w:rPr>
            </w:pPr>
            <w:r>
              <w:rPr>
                <w:lang w:val="es-AR"/>
              </w:rPr>
              <w:t xml:space="preserve">Asignar el 5% de todos los espacios de estacionamiento usados por el proyecto a </w:t>
            </w:r>
            <w:r>
              <w:rPr>
                <w:rStyle w:val="Tag"/>
                <w:lang w:val="es-AR"/>
              </w:rPr>
              <w:t>&lt;785&gt;</w:t>
            </w:r>
            <w:r>
              <w:rPr>
                <w:lang w:val="es-AR"/>
              </w:rPr>
              <w:t>estacionamiento preferencial</w:t>
            </w:r>
            <w:r>
              <w:rPr>
                <w:rStyle w:val="Tag"/>
                <w:lang w:val="es-AR"/>
              </w:rPr>
              <w:t>&lt;/785&gt;</w:t>
            </w:r>
            <w:r>
              <w:rPr>
                <w:lang w:val="es-AR"/>
              </w:rPr>
              <w:t xml:space="preserve"> para vehículos eficientes.</w:t>
            </w:r>
          </w:p>
        </w:tc>
      </w:tr>
      <w:tr w:rsidR="000E048D" w:rsidRPr="000D0FA5">
        <w:tc>
          <w:tcPr>
            <w:tcW w:w="0" w:type="auto"/>
            <w:shd w:val="clear" w:color="auto" w:fill="98FB98"/>
          </w:tcPr>
          <w:p w:rsidR="000E048D" w:rsidRDefault="000D0FA5">
            <w:r>
              <w:rPr>
                <w:rStyle w:val="SegmentID"/>
              </w:rPr>
              <w:t>672</w:t>
            </w:r>
            <w:r>
              <w:rPr>
                <w:rStyle w:val="TransUnitID"/>
              </w:rPr>
              <w:t>beb87433-2463-474f-adf1-49d4e498cbf2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Clearly identif</w:t>
            </w:r>
            <w:r>
              <w:t>y and enforce for sole use by green vehicles.</w:t>
            </w:r>
          </w:p>
        </w:tc>
        <w:tc>
          <w:tcPr>
            <w:tcW w:w="0" w:type="auto"/>
            <w:shd w:val="clear" w:color="auto" w:fill="98FB98"/>
          </w:tcPr>
          <w:p w:rsidR="000E048D" w:rsidRDefault="000D0FA5">
            <w:pPr>
              <w:rPr>
                <w:lang w:val="es-AR"/>
              </w:rPr>
            </w:pPr>
            <w:r>
              <w:rPr>
                <w:lang w:val="es-AR"/>
              </w:rPr>
              <w:t>Identificar claramente y restringir su uso únicamente a vehículos eficientes.</w:t>
            </w:r>
          </w:p>
        </w:tc>
      </w:tr>
      <w:tr w:rsidR="000E048D" w:rsidRPr="000D0FA5">
        <w:tc>
          <w:tcPr>
            <w:tcW w:w="0" w:type="auto"/>
            <w:shd w:val="clear" w:color="auto" w:fill="98FB98"/>
          </w:tcPr>
          <w:p w:rsidR="000E048D" w:rsidRDefault="000D0FA5">
            <w:r>
              <w:rPr>
                <w:rStyle w:val="SegmentID"/>
              </w:rPr>
              <w:t>673</w:t>
            </w:r>
            <w:r>
              <w:rPr>
                <w:rStyle w:val="TransUnitID"/>
              </w:rPr>
              <w:t>beb87433-2463-474f-adf1-49d4e498cbf2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Distribute preferred parking spaces proportionally among various parking sections (e.g. between short-term and long-term spaces).</w:t>
            </w:r>
          </w:p>
        </w:tc>
        <w:tc>
          <w:tcPr>
            <w:tcW w:w="0" w:type="auto"/>
            <w:shd w:val="clear" w:color="auto" w:fill="98FB98"/>
          </w:tcPr>
          <w:p w:rsidR="000E048D" w:rsidRDefault="000D0FA5">
            <w:pPr>
              <w:rPr>
                <w:lang w:val="es-AR"/>
              </w:rPr>
            </w:pPr>
            <w:r>
              <w:rPr>
                <w:lang w:val="es-AR"/>
              </w:rPr>
              <w:t>Distribuir los espacios de estacionamiento preferencial de manera proporcional entre las diferentes secciones del estacionamie</w:t>
            </w:r>
            <w:r>
              <w:rPr>
                <w:lang w:val="es-AR"/>
              </w:rPr>
              <w:t>nto (por ej. entre estacionamiento a corto y a largo plazo).</w:t>
            </w:r>
          </w:p>
        </w:tc>
      </w:tr>
      <w:tr w:rsidR="000E048D" w:rsidRPr="000D0FA5">
        <w:tc>
          <w:tcPr>
            <w:tcW w:w="0" w:type="auto"/>
            <w:shd w:val="clear" w:color="auto" w:fill="F5DEB3"/>
          </w:tcPr>
          <w:p w:rsidR="000E048D" w:rsidRDefault="000D0FA5">
            <w:r>
              <w:rPr>
                <w:rStyle w:val="SegmentID"/>
              </w:rPr>
              <w:t>674</w:t>
            </w:r>
            <w:r>
              <w:rPr>
                <w:rStyle w:val="TransUnitID"/>
              </w:rPr>
              <w:t>6323a12b-a3ec-4c36-a9dd-ef6b6a24de17</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 xml:space="preserve">Green vehicles must achieve a minimum green score of 45 on the American Council for an Energy Efficient Economy (ACEEE) annual </w:t>
            </w:r>
            <w:r>
              <w:t>vehicle rating guide (or local equivalent for projects outside the U.S.</w:t>
            </w:r>
          </w:p>
        </w:tc>
        <w:tc>
          <w:tcPr>
            <w:tcW w:w="0" w:type="auto"/>
            <w:shd w:val="clear" w:color="auto" w:fill="F5DEB3"/>
          </w:tcPr>
          <w:p w:rsidR="000E048D" w:rsidRDefault="000D0FA5">
            <w:pPr>
              <w:rPr>
                <w:lang w:val="es-AR"/>
              </w:rPr>
            </w:pPr>
            <w:r>
              <w:rPr>
                <w:lang w:val="es-AR"/>
              </w:rPr>
              <w:t>Los vehículos eficientes deben obtener una puntuación mínima de eficiencia de 45 en la guía anual de clasificación de vehículos del American Council for an Energy Efficient Economy (AC</w:t>
            </w:r>
            <w:r>
              <w:rPr>
                <w:lang w:val="es-AR"/>
              </w:rPr>
              <w:t>EEE) (o equivalente local para proyectos fuera de Estados Unidos).</w:t>
            </w:r>
          </w:p>
        </w:tc>
      </w:tr>
      <w:tr w:rsidR="000E048D" w:rsidRPr="000D0FA5">
        <w:tc>
          <w:tcPr>
            <w:tcW w:w="0" w:type="auto"/>
            <w:shd w:val="clear" w:color="auto" w:fill="98FB98"/>
          </w:tcPr>
          <w:p w:rsidR="000E048D" w:rsidRDefault="000D0FA5">
            <w:r>
              <w:rPr>
                <w:rStyle w:val="SegmentID"/>
              </w:rPr>
              <w:t>675</w:t>
            </w:r>
            <w:r>
              <w:rPr>
                <w:rStyle w:val="TransUnitID"/>
              </w:rPr>
              <w:t>d5d829a4-5cfe-4855-8134-e08055472e6e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 discounted parking rate of at least 20% for green vehicles is an acceptable substitute for preferred parking spaces.</w:t>
            </w:r>
          </w:p>
        </w:tc>
        <w:tc>
          <w:tcPr>
            <w:tcW w:w="0" w:type="auto"/>
            <w:shd w:val="clear" w:color="auto" w:fill="98FB98"/>
          </w:tcPr>
          <w:p w:rsidR="000E048D" w:rsidRDefault="000D0FA5">
            <w:pPr>
              <w:rPr>
                <w:lang w:val="es-AR"/>
              </w:rPr>
            </w:pPr>
            <w:r>
              <w:rPr>
                <w:lang w:val="es-AR"/>
              </w:rPr>
              <w:t>Una alternativa aceptable a los espacios de estacionamiento preferencial es ofrecer un descuento mínimo de estacionamiento del 20% a los vehículos eficientes.</w:t>
            </w:r>
          </w:p>
        </w:tc>
      </w:tr>
      <w:tr w:rsidR="000E048D" w:rsidRPr="000D0FA5">
        <w:tc>
          <w:tcPr>
            <w:tcW w:w="0" w:type="auto"/>
            <w:shd w:val="clear" w:color="auto" w:fill="98FB98"/>
          </w:tcPr>
          <w:p w:rsidR="000E048D" w:rsidRDefault="000D0FA5">
            <w:r>
              <w:rPr>
                <w:rStyle w:val="SegmentID"/>
              </w:rPr>
              <w:t>676</w:t>
            </w:r>
            <w:r>
              <w:rPr>
                <w:rStyle w:val="TransUnitID"/>
              </w:rPr>
              <w:t>d5d829a4-5cfe-4855-8134-e08055472e6e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The discounted rate must be </w:t>
            </w:r>
            <w:r>
              <w:t>publicly posted at the entrance of the parking area and permanently available to every qualifying vehicle.</w:t>
            </w:r>
          </w:p>
        </w:tc>
        <w:tc>
          <w:tcPr>
            <w:tcW w:w="0" w:type="auto"/>
            <w:shd w:val="clear" w:color="auto" w:fill="98FB98"/>
          </w:tcPr>
          <w:p w:rsidR="000E048D" w:rsidRDefault="000D0FA5">
            <w:pPr>
              <w:rPr>
                <w:lang w:val="es-AR"/>
              </w:rPr>
            </w:pPr>
            <w:r>
              <w:rPr>
                <w:lang w:val="es-AR"/>
              </w:rPr>
              <w:t>El descuento debe anunciarse públicamente en la entrada de la zona de estacionamiento y estar disponible permanentemente para todos los vehículos con</w:t>
            </w:r>
            <w:r>
              <w:rPr>
                <w:lang w:val="es-AR"/>
              </w:rPr>
              <w:t xml:space="preserve"> derecho a optar a él.</w:t>
            </w:r>
          </w:p>
        </w:tc>
      </w:tr>
      <w:tr w:rsidR="000E048D" w:rsidRPr="000D0FA5">
        <w:tc>
          <w:tcPr>
            <w:tcW w:w="0" w:type="auto"/>
            <w:shd w:val="clear" w:color="auto" w:fill="98FB98"/>
          </w:tcPr>
          <w:p w:rsidR="000E048D" w:rsidRDefault="000D0FA5">
            <w:r>
              <w:rPr>
                <w:rStyle w:val="SegmentID"/>
              </w:rPr>
              <w:t>677</w:t>
            </w:r>
            <w:r>
              <w:rPr>
                <w:rStyle w:val="TransUnitID"/>
              </w:rPr>
              <w:t>dd92b557-4c0c-4bc0-8287-e21746cce902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 addition to preferred parking for green vehicles, meet one of the following two options for alternative-fuel fueling stations:</w:t>
            </w:r>
          </w:p>
        </w:tc>
        <w:tc>
          <w:tcPr>
            <w:tcW w:w="0" w:type="auto"/>
            <w:shd w:val="clear" w:color="auto" w:fill="98FB98"/>
          </w:tcPr>
          <w:p w:rsidR="000E048D" w:rsidRDefault="000D0FA5">
            <w:pPr>
              <w:rPr>
                <w:lang w:val="es-AR"/>
              </w:rPr>
            </w:pPr>
            <w:r>
              <w:rPr>
                <w:lang w:val="es-AR"/>
              </w:rPr>
              <w:t>Además del estacionamiento prefere</w:t>
            </w:r>
            <w:r>
              <w:rPr>
                <w:lang w:val="es-AR"/>
              </w:rPr>
              <w:t>ncial para vehículos eficientes, cumplir una de las siguientes dos opciones para estaciones de recarga de combustible alternativo:</w:t>
            </w:r>
          </w:p>
        </w:tc>
      </w:tr>
      <w:tr w:rsidR="000E048D">
        <w:tc>
          <w:tcPr>
            <w:tcW w:w="0" w:type="auto"/>
            <w:shd w:val="clear" w:color="auto" w:fill="98FB98"/>
          </w:tcPr>
          <w:p w:rsidR="000E048D" w:rsidRDefault="000D0FA5">
            <w:r>
              <w:rPr>
                <w:rStyle w:val="SegmentID"/>
              </w:rPr>
              <w:t>678</w:t>
            </w:r>
            <w:r>
              <w:rPr>
                <w:rStyle w:val="TransUnitID"/>
              </w:rPr>
              <w:t>bd5de794-3ebd-4810-b7f5-59a4e48e2443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Path 1.</w:t>
            </w:r>
          </w:p>
        </w:tc>
        <w:tc>
          <w:tcPr>
            <w:tcW w:w="0" w:type="auto"/>
            <w:shd w:val="clear" w:color="auto" w:fill="98FB98"/>
          </w:tcPr>
          <w:p w:rsidR="000E048D" w:rsidRDefault="000D0FA5">
            <w:pPr>
              <w:rPr>
                <w:lang w:val="es-AR"/>
              </w:rPr>
            </w:pPr>
            <w:r>
              <w:rPr>
                <w:lang w:val="es-AR"/>
              </w:rPr>
              <w:t>Vía 1.</w:t>
            </w:r>
          </w:p>
        </w:tc>
      </w:tr>
      <w:tr w:rsidR="000E048D">
        <w:tc>
          <w:tcPr>
            <w:tcW w:w="0" w:type="auto"/>
            <w:shd w:val="clear" w:color="auto" w:fill="98FB98"/>
          </w:tcPr>
          <w:p w:rsidR="000E048D" w:rsidRDefault="000D0FA5">
            <w:r>
              <w:rPr>
                <w:rStyle w:val="SegmentID"/>
              </w:rPr>
              <w:t>679</w:t>
            </w:r>
            <w:r>
              <w:rPr>
                <w:rStyle w:val="TransUnitID"/>
              </w:rPr>
              <w:t>bd5de794-3ebd-4810-b7f5-59a4e48e2443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Electric Vehicle Charging</w:t>
            </w:r>
          </w:p>
        </w:tc>
        <w:tc>
          <w:tcPr>
            <w:tcW w:w="0" w:type="auto"/>
            <w:shd w:val="clear" w:color="auto" w:fill="98FB98"/>
          </w:tcPr>
          <w:p w:rsidR="000E048D" w:rsidRDefault="000D0FA5">
            <w:pPr>
              <w:rPr>
                <w:lang w:val="es-AR"/>
              </w:rPr>
            </w:pPr>
            <w:r>
              <w:rPr>
                <w:lang w:val="es-AR"/>
              </w:rPr>
              <w:t>Recarga de vehículos eléctricos</w:t>
            </w:r>
          </w:p>
        </w:tc>
      </w:tr>
      <w:tr w:rsidR="000E048D" w:rsidRPr="000D0FA5">
        <w:tc>
          <w:tcPr>
            <w:tcW w:w="0" w:type="auto"/>
            <w:shd w:val="clear" w:color="auto" w:fill="98FB98"/>
          </w:tcPr>
          <w:p w:rsidR="000E048D" w:rsidRDefault="000D0FA5">
            <w:r>
              <w:rPr>
                <w:rStyle w:val="SegmentID"/>
              </w:rPr>
              <w:t>680</w:t>
            </w:r>
            <w:r>
              <w:rPr>
                <w:rStyle w:val="TransUnitID"/>
              </w:rPr>
              <w:t>bee05782-038e-4dc8-8b53-1d09a5cae9ab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Install </w:t>
            </w:r>
            <w:r>
              <w:rPr>
                <w:rStyle w:val="Tag"/>
              </w:rPr>
              <w:t>&lt;787&gt;</w:t>
            </w:r>
            <w:r>
              <w:t xml:space="preserve">electrical vehicle supply equipment (EVSE) </w:t>
            </w:r>
            <w:r>
              <w:rPr>
                <w:rStyle w:val="Tag"/>
              </w:rPr>
              <w:t>&lt;/787&gt;</w:t>
            </w:r>
            <w:r>
              <w:t>in 2% of all parking spaces used by the</w:t>
            </w:r>
            <w:r>
              <w:t xml:space="preserve"> project.</w:t>
            </w:r>
          </w:p>
        </w:tc>
        <w:tc>
          <w:tcPr>
            <w:tcW w:w="0" w:type="auto"/>
            <w:shd w:val="clear" w:color="auto" w:fill="98FB98"/>
          </w:tcPr>
          <w:p w:rsidR="000E048D" w:rsidRDefault="000D0FA5">
            <w:pPr>
              <w:rPr>
                <w:lang w:val="es-AR"/>
              </w:rPr>
            </w:pPr>
            <w:r>
              <w:rPr>
                <w:lang w:val="es-AR"/>
              </w:rPr>
              <w:t xml:space="preserve">Instalar </w:t>
            </w:r>
            <w:r>
              <w:rPr>
                <w:rStyle w:val="Tag"/>
                <w:lang w:val="es-AR"/>
              </w:rPr>
              <w:t>&lt;787&gt;</w:t>
            </w:r>
            <w:r>
              <w:rPr>
                <w:lang w:val="es-AR"/>
              </w:rPr>
              <w:t>equipamiento de recarga de vehículos eléctricos</w:t>
            </w:r>
            <w:r>
              <w:rPr>
                <w:rStyle w:val="Tag"/>
                <w:lang w:val="es-AR"/>
              </w:rPr>
              <w:t>&lt;/787&gt;</w:t>
            </w:r>
            <w:r>
              <w:rPr>
                <w:lang w:val="es-AR"/>
              </w:rPr>
              <w:t xml:space="preserve"> (electrical vehicle supply equipment, EVSE) en el 2% de todos los espacios de estacionamiento utilizados en el proyecto.</w:t>
            </w:r>
          </w:p>
        </w:tc>
      </w:tr>
      <w:tr w:rsidR="000E048D" w:rsidRPr="000D0FA5">
        <w:tc>
          <w:tcPr>
            <w:tcW w:w="0" w:type="auto"/>
            <w:shd w:val="clear" w:color="auto" w:fill="98FB98"/>
          </w:tcPr>
          <w:p w:rsidR="000E048D" w:rsidRDefault="000D0FA5">
            <w:r>
              <w:rPr>
                <w:rStyle w:val="SegmentID"/>
              </w:rPr>
              <w:t>681</w:t>
            </w:r>
            <w:r>
              <w:rPr>
                <w:rStyle w:val="TransUnitID"/>
              </w:rPr>
              <w:t>bee05782-038e-4dc8-8b53-1d09a5cae9ab</w:t>
            </w:r>
          </w:p>
        </w:tc>
        <w:tc>
          <w:tcPr>
            <w:tcW w:w="0" w:type="auto"/>
            <w:shd w:val="clear" w:color="auto" w:fill="98FB98"/>
          </w:tcPr>
          <w:p w:rsidR="000E048D" w:rsidRPr="000D0FA5" w:rsidRDefault="000D0FA5">
            <w:pPr>
              <w:rPr>
                <w:vanish/>
              </w:rPr>
            </w:pPr>
            <w:r w:rsidRPr="000D0FA5">
              <w:rPr>
                <w:vanish/>
              </w:rPr>
              <w:t>Translation Appr</w:t>
            </w:r>
            <w:r w:rsidRPr="000D0FA5">
              <w:rPr>
                <w:vanish/>
              </w:rPr>
              <w:t>oved (100%)</w:t>
            </w:r>
          </w:p>
        </w:tc>
        <w:tc>
          <w:tcPr>
            <w:tcW w:w="0" w:type="auto"/>
            <w:shd w:val="clear" w:color="auto" w:fill="98FB98"/>
          </w:tcPr>
          <w:p w:rsidR="000E048D" w:rsidRDefault="000D0FA5">
            <w:r>
              <w:t>Clearly identify and reserve these spaces for the sole use by plug-in electric vehicles.</w:t>
            </w:r>
          </w:p>
        </w:tc>
        <w:tc>
          <w:tcPr>
            <w:tcW w:w="0" w:type="auto"/>
            <w:shd w:val="clear" w:color="auto" w:fill="98FB98"/>
          </w:tcPr>
          <w:p w:rsidR="000E048D" w:rsidRDefault="000D0FA5">
            <w:pPr>
              <w:rPr>
                <w:lang w:val="es-AR"/>
              </w:rPr>
            </w:pPr>
            <w:r>
              <w:rPr>
                <w:lang w:val="es-AR"/>
              </w:rPr>
              <w:t>Identificar claramente estos espacios y reservarlos para vehículos eléctricos enchufables.</w:t>
            </w:r>
          </w:p>
        </w:tc>
      </w:tr>
      <w:tr w:rsidR="000E048D" w:rsidRPr="000D0FA5">
        <w:tc>
          <w:tcPr>
            <w:tcW w:w="0" w:type="auto"/>
            <w:shd w:val="clear" w:color="auto" w:fill="98FB98"/>
          </w:tcPr>
          <w:p w:rsidR="000E048D" w:rsidRDefault="000D0FA5">
            <w:r>
              <w:rPr>
                <w:rStyle w:val="SegmentID"/>
              </w:rPr>
              <w:t>682</w:t>
            </w:r>
            <w:r>
              <w:rPr>
                <w:rStyle w:val="TransUnitID"/>
              </w:rPr>
              <w:t>bee05782-038e-4dc8-8b53-1d09a5cae9ab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EVSE parking spaces must be provided in addition to preferred parking </w:t>
            </w:r>
            <w:r>
              <w:rPr>
                <w:rStyle w:val="Tag"/>
              </w:rPr>
              <w:t>&lt;788&gt;</w:t>
            </w:r>
            <w:r>
              <w:t>spaces</w:t>
            </w:r>
            <w:r>
              <w:rPr>
                <w:rStyle w:val="Tag"/>
              </w:rPr>
              <w:t>&lt;/788&gt;</w:t>
            </w:r>
            <w:r>
              <w:t xml:space="preserve"> for green vehicles.</w:t>
            </w:r>
          </w:p>
        </w:tc>
        <w:tc>
          <w:tcPr>
            <w:tcW w:w="0" w:type="auto"/>
            <w:shd w:val="clear" w:color="auto" w:fill="98FB98"/>
          </w:tcPr>
          <w:p w:rsidR="000E048D" w:rsidRDefault="000D0FA5">
            <w:pPr>
              <w:rPr>
                <w:lang w:val="es-AR"/>
              </w:rPr>
            </w:pPr>
            <w:r>
              <w:rPr>
                <w:lang w:val="es-AR"/>
              </w:rPr>
              <w:t xml:space="preserve">Los espacios de estacionamiento EVSE deben ofrecerse además de los </w:t>
            </w:r>
            <w:r>
              <w:rPr>
                <w:rStyle w:val="Tag"/>
                <w:lang w:val="es-AR"/>
              </w:rPr>
              <w:t>&lt;788&gt;</w:t>
            </w:r>
            <w:r>
              <w:rPr>
                <w:lang w:val="es-AR"/>
              </w:rPr>
              <w:t>espacios</w:t>
            </w:r>
            <w:r>
              <w:rPr>
                <w:rStyle w:val="Tag"/>
                <w:lang w:val="es-AR"/>
              </w:rPr>
              <w:t>&lt;/788&gt;</w:t>
            </w:r>
            <w:r>
              <w:rPr>
                <w:lang w:val="es-AR"/>
              </w:rPr>
              <w:t xml:space="preserve"> de estacionamiento preferencial p</w:t>
            </w:r>
            <w:r>
              <w:rPr>
                <w:lang w:val="es-AR"/>
              </w:rPr>
              <w:t>ara vehículos eficientes.</w:t>
            </w:r>
          </w:p>
        </w:tc>
      </w:tr>
      <w:tr w:rsidR="000E048D">
        <w:tc>
          <w:tcPr>
            <w:tcW w:w="0" w:type="auto"/>
            <w:shd w:val="clear" w:color="auto" w:fill="98FB98"/>
          </w:tcPr>
          <w:p w:rsidR="000E048D" w:rsidRDefault="000D0FA5">
            <w:r>
              <w:rPr>
                <w:rStyle w:val="SegmentID"/>
              </w:rPr>
              <w:t>683</w:t>
            </w:r>
            <w:r>
              <w:rPr>
                <w:rStyle w:val="TransUnitID"/>
              </w:rPr>
              <w:t>ef43196c-7277-4246-9f00-7139c1c24a55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 EVSE must:</w:t>
            </w:r>
          </w:p>
        </w:tc>
        <w:tc>
          <w:tcPr>
            <w:tcW w:w="0" w:type="auto"/>
            <w:shd w:val="clear" w:color="auto" w:fill="98FB98"/>
          </w:tcPr>
          <w:p w:rsidR="000E048D" w:rsidRDefault="000D0FA5">
            <w:pPr>
              <w:rPr>
                <w:lang w:val="es-AR"/>
              </w:rPr>
            </w:pPr>
            <w:r>
              <w:rPr>
                <w:lang w:val="es-AR"/>
              </w:rPr>
              <w:t>El EVSE debe:</w:t>
            </w:r>
          </w:p>
        </w:tc>
      </w:tr>
      <w:tr w:rsidR="000E048D">
        <w:tc>
          <w:tcPr>
            <w:tcW w:w="0" w:type="auto"/>
            <w:shd w:val="clear" w:color="auto" w:fill="98FB98"/>
          </w:tcPr>
          <w:p w:rsidR="000E048D" w:rsidRDefault="000D0FA5">
            <w:r>
              <w:rPr>
                <w:rStyle w:val="SegmentID"/>
              </w:rPr>
              <w:t>684</w:t>
            </w:r>
            <w:r>
              <w:rPr>
                <w:rStyle w:val="TransUnitID"/>
              </w:rPr>
              <w:t>6f54909b-72d2-4809-a395-48c69b4106a0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Provide a Level 2 charging capacity (208 – 240 volts) or greater.</w:t>
            </w:r>
          </w:p>
        </w:tc>
        <w:tc>
          <w:tcPr>
            <w:tcW w:w="0" w:type="auto"/>
            <w:shd w:val="clear" w:color="auto" w:fill="98FB98"/>
          </w:tcPr>
          <w:p w:rsidR="000E048D" w:rsidRDefault="000D0FA5">
            <w:pPr>
              <w:rPr>
                <w:lang w:val="es-AR"/>
              </w:rPr>
            </w:pPr>
            <w:r>
              <w:rPr>
                <w:lang w:val="es-AR"/>
              </w:rPr>
              <w:t>Suministrar una capacidad de recarga de Nivel 2 (208 - 240 voltios) o superior.</w:t>
            </w:r>
          </w:p>
        </w:tc>
      </w:tr>
      <w:tr w:rsidR="000E048D" w:rsidRPr="000D0FA5">
        <w:tc>
          <w:tcPr>
            <w:tcW w:w="0" w:type="auto"/>
            <w:shd w:val="clear" w:color="auto" w:fill="98FB98"/>
          </w:tcPr>
          <w:p w:rsidR="000E048D" w:rsidRDefault="000D0FA5">
            <w:r>
              <w:rPr>
                <w:rStyle w:val="SegmentID"/>
              </w:rPr>
              <w:t>685</w:t>
            </w:r>
            <w:r>
              <w:rPr>
                <w:rStyle w:val="TransUnitID"/>
              </w:rPr>
              <w:t>f07e53f8-6ff8-44de-9660-a0e11fa59395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Comply with the relevant regional or loca</w:t>
            </w:r>
            <w:r>
              <w:t>l standard for electrical connectors, such as SAE Surface Vehicle Recommended Practice J1772, SAE Electric Vehicle Conductive Charge Coupler or IEC 62196 of the International Electrotechnical Commission for projects outside the U.S.</w:t>
            </w:r>
          </w:p>
        </w:tc>
        <w:tc>
          <w:tcPr>
            <w:tcW w:w="0" w:type="auto"/>
            <w:shd w:val="clear" w:color="auto" w:fill="98FB98"/>
          </w:tcPr>
          <w:p w:rsidR="000E048D" w:rsidRDefault="000D0FA5">
            <w:pPr>
              <w:rPr>
                <w:lang w:val="es-AR"/>
              </w:rPr>
            </w:pPr>
            <w:r>
              <w:rPr>
                <w:lang w:val="es-AR"/>
              </w:rPr>
              <w:t>Cumplir con los estánda</w:t>
            </w:r>
            <w:r>
              <w:rPr>
                <w:lang w:val="es-AR"/>
              </w:rPr>
              <w:t>res regionales o locales relevantes sobre conectores eléctricos, como la SAE Surface Vehicle Recommended Practice J1772, la SAE Electric Vehicle Conductive Charge Coupler o el IEC 62196 de la Comisión Electrotécnica Internacional para proyectos fuera de Es</w:t>
            </w:r>
            <w:r>
              <w:rPr>
                <w:lang w:val="es-AR"/>
              </w:rPr>
              <w:t>tados Unidos.</w:t>
            </w:r>
          </w:p>
        </w:tc>
      </w:tr>
      <w:tr w:rsidR="000E048D" w:rsidRPr="000D0FA5">
        <w:tc>
          <w:tcPr>
            <w:tcW w:w="0" w:type="auto"/>
            <w:shd w:val="clear" w:color="auto" w:fill="98FB98"/>
          </w:tcPr>
          <w:p w:rsidR="000E048D" w:rsidRDefault="000D0FA5">
            <w:r>
              <w:rPr>
                <w:rStyle w:val="SegmentID"/>
              </w:rPr>
              <w:t>686</w:t>
            </w:r>
            <w:r>
              <w:rPr>
                <w:rStyle w:val="TransUnitID"/>
              </w:rPr>
              <w:t>4c173da4-e2e2-4288-9c00-291b582007b4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Be networked or internet addressable and be capable of participating in a demand-response program or time-of-use pricing to encourage off-peak charging.</w:t>
            </w:r>
          </w:p>
        </w:tc>
        <w:tc>
          <w:tcPr>
            <w:tcW w:w="0" w:type="auto"/>
            <w:shd w:val="clear" w:color="auto" w:fill="98FB98"/>
          </w:tcPr>
          <w:p w:rsidR="000E048D" w:rsidRDefault="000D0FA5">
            <w:pPr>
              <w:rPr>
                <w:lang w:val="es-AR"/>
              </w:rPr>
            </w:pPr>
            <w:r>
              <w:rPr>
                <w:lang w:val="es-AR"/>
              </w:rPr>
              <w:t>Estar en red o conec</w:t>
            </w:r>
            <w:r>
              <w:rPr>
                <w:lang w:val="es-AR"/>
              </w:rPr>
              <w:t>tado a Internet y poder participar en un programa de respuesta a la demanda o de tarifas según horario de uso con el fin de fomentar las cargas fuera de las horas pico.</w:t>
            </w:r>
          </w:p>
        </w:tc>
      </w:tr>
      <w:tr w:rsidR="000E048D">
        <w:tc>
          <w:tcPr>
            <w:tcW w:w="0" w:type="auto"/>
            <w:shd w:val="clear" w:color="auto" w:fill="98FB98"/>
          </w:tcPr>
          <w:p w:rsidR="000E048D" w:rsidRDefault="000D0FA5">
            <w:r>
              <w:rPr>
                <w:rStyle w:val="SegmentID"/>
              </w:rPr>
              <w:t>687</w:t>
            </w:r>
            <w:r>
              <w:rPr>
                <w:rStyle w:val="TransUnitID"/>
              </w:rPr>
              <w:t>aa0d8ff5-3bc8-4fa8-a941-ba1e3d76f300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D3D3D3"/>
          </w:tcPr>
          <w:p w:rsidR="000E048D" w:rsidRDefault="000D0FA5">
            <w:r>
              <w:rPr>
                <w:rStyle w:val="SegmentID"/>
              </w:rPr>
              <w:t>688</w:t>
            </w:r>
            <w:r>
              <w:rPr>
                <w:rStyle w:val="TransUnitID"/>
              </w:rPr>
              <w:t>3cae82fc-6f4b-49d6-bb6b-79745d744b47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Path 2.</w:t>
            </w:r>
          </w:p>
        </w:tc>
        <w:tc>
          <w:tcPr>
            <w:tcW w:w="0" w:type="auto"/>
            <w:shd w:val="clear" w:color="auto" w:fill="D3D3D3"/>
          </w:tcPr>
          <w:p w:rsidR="000E048D" w:rsidRDefault="000D0FA5">
            <w:pPr>
              <w:rPr>
                <w:lang w:val="es-AR"/>
              </w:rPr>
            </w:pPr>
            <w:r>
              <w:rPr>
                <w:lang w:val="es-AR"/>
              </w:rPr>
              <w:t>Vía 2.</w:t>
            </w:r>
          </w:p>
        </w:tc>
      </w:tr>
      <w:tr w:rsidR="000E048D">
        <w:tc>
          <w:tcPr>
            <w:tcW w:w="0" w:type="auto"/>
            <w:shd w:val="clear" w:color="auto" w:fill="98FB98"/>
          </w:tcPr>
          <w:p w:rsidR="000E048D" w:rsidRDefault="000D0FA5">
            <w:r>
              <w:rPr>
                <w:rStyle w:val="SegmentID"/>
              </w:rPr>
              <w:t>689</w:t>
            </w:r>
            <w:r>
              <w:rPr>
                <w:rStyle w:val="TransUnitID"/>
              </w:rPr>
              <w:t>3cae82fc-6f4b-49d6-bb6b-79745d744b47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Liquid, gas, or battery facilities</w:t>
            </w:r>
          </w:p>
        </w:tc>
        <w:tc>
          <w:tcPr>
            <w:tcW w:w="0" w:type="auto"/>
            <w:shd w:val="clear" w:color="auto" w:fill="98FB98"/>
          </w:tcPr>
          <w:p w:rsidR="000E048D" w:rsidRDefault="000D0FA5">
            <w:pPr>
              <w:rPr>
                <w:lang w:val="es-AR"/>
              </w:rPr>
            </w:pPr>
            <w:r>
              <w:rPr>
                <w:lang w:val="es-AR"/>
              </w:rPr>
              <w:t>Instalaciones de líquido, gas o baterías</w:t>
            </w:r>
          </w:p>
        </w:tc>
      </w:tr>
      <w:tr w:rsidR="000E048D" w:rsidRPr="000D0FA5">
        <w:tc>
          <w:tcPr>
            <w:tcW w:w="0" w:type="auto"/>
            <w:shd w:val="clear" w:color="auto" w:fill="98FB98"/>
          </w:tcPr>
          <w:p w:rsidR="000E048D" w:rsidRDefault="000D0FA5">
            <w:r>
              <w:rPr>
                <w:rStyle w:val="SegmentID"/>
              </w:rPr>
              <w:t>690</w:t>
            </w:r>
            <w:r>
              <w:rPr>
                <w:rStyle w:val="TransUnitID"/>
              </w:rPr>
              <w:t>59c4bb91-fb9b-4699-96b5-a618f466f000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Install liquid or gas </w:t>
            </w:r>
            <w:r>
              <w:rPr>
                <w:rStyle w:val="Tag"/>
              </w:rPr>
              <w:t>&lt;790&gt;</w:t>
            </w:r>
            <w:r>
              <w:t>alternative fuel</w:t>
            </w:r>
            <w:r>
              <w:rPr>
                <w:rStyle w:val="Tag"/>
              </w:rPr>
              <w:t>&lt;/790&gt;</w:t>
            </w:r>
            <w:r>
              <w:t xml:space="preserve"> fueling facilities or a battery switching station capable of refueling a number of vehicles per day equal to at least 2% of all parking spaces.</w:t>
            </w:r>
          </w:p>
        </w:tc>
        <w:tc>
          <w:tcPr>
            <w:tcW w:w="0" w:type="auto"/>
            <w:shd w:val="clear" w:color="auto" w:fill="98FB98"/>
          </w:tcPr>
          <w:p w:rsidR="000E048D" w:rsidRDefault="000D0FA5">
            <w:pPr>
              <w:rPr>
                <w:lang w:val="es-AR"/>
              </w:rPr>
            </w:pPr>
            <w:r>
              <w:rPr>
                <w:lang w:val="es-AR"/>
              </w:rPr>
              <w:t xml:space="preserve">Tener instalaciones de recarga de </w:t>
            </w:r>
            <w:r>
              <w:rPr>
                <w:rStyle w:val="Tag"/>
                <w:lang w:val="es-AR"/>
              </w:rPr>
              <w:t>&lt;790&gt;</w:t>
            </w:r>
            <w:r>
              <w:rPr>
                <w:lang w:val="es-AR"/>
              </w:rPr>
              <w:t>combustible alternativo</w:t>
            </w:r>
            <w:r>
              <w:rPr>
                <w:rStyle w:val="Tag"/>
                <w:lang w:val="es-AR"/>
              </w:rPr>
              <w:t>&lt;/790&gt;</w:t>
            </w:r>
            <w:r>
              <w:rPr>
                <w:lang w:val="es-AR"/>
              </w:rPr>
              <w:t xml:space="preserve"> líquido o de gas o una estación de conexió</w:t>
            </w:r>
            <w:r>
              <w:rPr>
                <w:lang w:val="es-AR"/>
              </w:rPr>
              <w:t>n de batería con capacidad para recargar al día el 2% de todos los espacios de estacionamiento.</w:t>
            </w:r>
          </w:p>
        </w:tc>
      </w:tr>
      <w:tr w:rsidR="000E048D">
        <w:tc>
          <w:tcPr>
            <w:tcW w:w="0" w:type="auto"/>
            <w:shd w:val="clear" w:color="auto" w:fill="98FB98"/>
          </w:tcPr>
          <w:p w:rsidR="000E048D" w:rsidRDefault="000D0FA5">
            <w:r>
              <w:rPr>
                <w:rStyle w:val="SegmentID"/>
              </w:rPr>
              <w:t>691</w:t>
            </w:r>
            <w:r>
              <w:rPr>
                <w:rStyle w:val="TransUnitID"/>
              </w:rPr>
              <w:t>4cc2b870-5b30-4279-8ea1-027331d84548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FFFFFF"/>
          </w:tcPr>
          <w:p w:rsidR="000E048D" w:rsidRDefault="000D0FA5">
            <w:r>
              <w:rPr>
                <w:rStyle w:val="SegmentID"/>
              </w:rPr>
              <w:t>692</w:t>
            </w:r>
            <w:r>
              <w:rPr>
                <w:rStyle w:val="TransUnitID"/>
              </w:rPr>
              <w:t>5f0658b8-62f9-48bc-a4d0-4beea215ad91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Option 2: Green bus</w:t>
            </w:r>
            <w:r>
              <w:t>es or school-owned vehicles</w:t>
            </w:r>
          </w:p>
        </w:tc>
        <w:tc>
          <w:tcPr>
            <w:tcW w:w="0" w:type="auto"/>
            <w:shd w:val="clear" w:color="auto" w:fill="FFFFFF"/>
          </w:tcPr>
          <w:p w:rsidR="000E048D" w:rsidRDefault="000D0FA5">
            <w:pPr>
              <w:rPr>
                <w:lang w:val="es-AR"/>
              </w:rPr>
            </w:pPr>
            <w:r>
              <w:rPr>
                <w:lang w:val="es-AR"/>
              </w:rPr>
              <w:t>Opción 2: Autobuses eficientes o vehículos propiedad del centro educacional</w:t>
            </w:r>
          </w:p>
        </w:tc>
      </w:tr>
      <w:tr w:rsidR="000E048D" w:rsidRPr="000D0FA5">
        <w:tc>
          <w:tcPr>
            <w:tcW w:w="0" w:type="auto"/>
            <w:shd w:val="clear" w:color="auto" w:fill="FFFFFF"/>
          </w:tcPr>
          <w:p w:rsidR="000E048D" w:rsidRDefault="000D0FA5">
            <w:r>
              <w:rPr>
                <w:rStyle w:val="SegmentID"/>
              </w:rPr>
              <w:t>693</w:t>
            </w:r>
            <w:r>
              <w:rPr>
                <w:rStyle w:val="TransUnitID"/>
              </w:rPr>
              <w:t>10ca624c-24c0-4f76-9499-23883845d3e1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Develop and implement a plan for every bus serving the school to meet the following emissions standards within seven years of the building certificate of occupancy:</w:t>
            </w:r>
          </w:p>
        </w:tc>
        <w:tc>
          <w:tcPr>
            <w:tcW w:w="0" w:type="auto"/>
            <w:shd w:val="clear" w:color="auto" w:fill="FFFFFF"/>
          </w:tcPr>
          <w:p w:rsidR="000E048D" w:rsidRDefault="000D0FA5">
            <w:pPr>
              <w:rPr>
                <w:lang w:val="es-AR"/>
              </w:rPr>
            </w:pPr>
            <w:r>
              <w:rPr>
                <w:lang w:val="es-AR"/>
              </w:rPr>
              <w:t>Desarrollar e implementar un plan para que todos los autobuses que den servicio al centro e</w:t>
            </w:r>
            <w:r>
              <w:rPr>
                <w:lang w:val="es-AR"/>
              </w:rPr>
              <w:t xml:space="preserve">ducacional cumplan con los siguientes estándares de emisiones en un plazo de siete años tras el certificado de ocupación del edificio: </w:t>
            </w:r>
          </w:p>
        </w:tc>
      </w:tr>
      <w:tr w:rsidR="000E048D" w:rsidRPr="000D0FA5">
        <w:tc>
          <w:tcPr>
            <w:tcW w:w="0" w:type="auto"/>
            <w:shd w:val="clear" w:color="auto" w:fill="FFFFFF"/>
          </w:tcPr>
          <w:p w:rsidR="000E048D" w:rsidRDefault="000D0FA5">
            <w:r>
              <w:rPr>
                <w:rStyle w:val="SegmentID"/>
              </w:rPr>
              <w:t>694</w:t>
            </w:r>
            <w:r>
              <w:rPr>
                <w:rStyle w:val="TransUnitID"/>
              </w:rPr>
              <w:t>2f961343-e57a-4f07-9063-1be16c42ce83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nitrogen oxide (NOx) emissions of 0.50 grams or less </w:t>
            </w:r>
            <w:r>
              <w:t>per brake horsepower-hour; and</w:t>
            </w:r>
          </w:p>
        </w:tc>
        <w:tc>
          <w:tcPr>
            <w:tcW w:w="0" w:type="auto"/>
            <w:shd w:val="clear" w:color="auto" w:fill="FFFFFF"/>
          </w:tcPr>
          <w:p w:rsidR="000E048D" w:rsidRDefault="000D0FA5">
            <w:pPr>
              <w:rPr>
                <w:lang w:val="es-AR"/>
              </w:rPr>
            </w:pPr>
            <w:r>
              <w:rPr>
                <w:lang w:val="es-AR"/>
              </w:rPr>
              <w:t>Emisiones de óxido de nitrógeno (NOx) de 0,5 gramos como máximo por potencia al freno por hora; y</w:t>
            </w:r>
          </w:p>
        </w:tc>
      </w:tr>
      <w:tr w:rsidR="000E048D">
        <w:tc>
          <w:tcPr>
            <w:tcW w:w="0" w:type="auto"/>
            <w:shd w:val="clear" w:color="auto" w:fill="FFFFFF"/>
          </w:tcPr>
          <w:p w:rsidR="000E048D" w:rsidRDefault="000D0FA5">
            <w:r>
              <w:rPr>
                <w:rStyle w:val="SegmentID"/>
              </w:rPr>
              <w:t>695</w:t>
            </w:r>
            <w:r>
              <w:rPr>
                <w:rStyle w:val="TransUnitID"/>
              </w:rPr>
              <w:t>454a0e84-47f8-4a2b-870e-9b4748062dab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particulate matter emissions of 0.01 grams or less per brake</w:t>
            </w:r>
            <w:r>
              <w:t xml:space="preserve"> horsepower-hour.</w:t>
            </w:r>
          </w:p>
        </w:tc>
        <w:tc>
          <w:tcPr>
            <w:tcW w:w="0" w:type="auto"/>
            <w:shd w:val="clear" w:color="auto" w:fill="FFFFFF"/>
          </w:tcPr>
          <w:p w:rsidR="000E048D" w:rsidRDefault="000D0FA5">
            <w:pPr>
              <w:rPr>
                <w:lang w:val="es-AR"/>
              </w:rPr>
            </w:pPr>
            <w:r>
              <w:rPr>
                <w:lang w:val="es-AR"/>
              </w:rPr>
              <w:t>emisiones de material particulado de 0,01 gramos o menos por potencia al freno por hora.</w:t>
            </w:r>
          </w:p>
        </w:tc>
      </w:tr>
      <w:tr w:rsidR="000E048D" w:rsidRPr="000D0FA5">
        <w:tc>
          <w:tcPr>
            <w:tcW w:w="0" w:type="auto"/>
            <w:shd w:val="clear" w:color="auto" w:fill="FFFFFF"/>
          </w:tcPr>
          <w:p w:rsidR="000E048D" w:rsidRDefault="000D0FA5">
            <w:r>
              <w:rPr>
                <w:rStyle w:val="SegmentID"/>
              </w:rPr>
              <w:t>696</w:t>
            </w:r>
            <w:r>
              <w:rPr>
                <w:rStyle w:val="TransUnitID"/>
              </w:rPr>
              <w:t>7e123023-8ae7-43e6-8462-332c1463fa42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Emission standards must be met for each bus and not by an average of the entire fl</w:t>
            </w:r>
            <w:r>
              <w:t>eet serving the school.</w:t>
            </w:r>
          </w:p>
        </w:tc>
        <w:tc>
          <w:tcPr>
            <w:tcW w:w="0" w:type="auto"/>
            <w:shd w:val="clear" w:color="auto" w:fill="FFFFFF"/>
          </w:tcPr>
          <w:p w:rsidR="000E048D" w:rsidRDefault="000D0FA5">
            <w:pPr>
              <w:rPr>
                <w:lang w:val="es-AR"/>
              </w:rPr>
            </w:pPr>
            <w:r>
              <w:rPr>
                <w:lang w:val="es-AR"/>
              </w:rPr>
              <w:t>Todos los autobuses deben cumplir con los estándares de emisiones, no se puede hacer una media de la flota que da servicio al centro educacional.</w:t>
            </w:r>
          </w:p>
        </w:tc>
      </w:tr>
      <w:tr w:rsidR="000E048D" w:rsidRPr="000D0FA5">
        <w:tc>
          <w:tcPr>
            <w:tcW w:w="0" w:type="auto"/>
            <w:shd w:val="clear" w:color="auto" w:fill="FFFFFF"/>
          </w:tcPr>
          <w:p w:rsidR="000E048D" w:rsidRDefault="000D0FA5">
            <w:r>
              <w:rPr>
                <w:rStyle w:val="SegmentID"/>
              </w:rPr>
              <w:t>697</w:t>
            </w:r>
            <w:r>
              <w:rPr>
                <w:rStyle w:val="TransUnitID"/>
              </w:rPr>
              <w:t>ba56a809-5952-47ef-a4fa-5ca5be5bd713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Develop and implement a plan for 100% of all other (non-bus) vehicles owned or leased to serve the school to be green vehicles</w:t>
            </w:r>
            <w:r>
              <w:rPr>
                <w:rStyle w:val="Tag"/>
              </w:rPr>
              <w:t>&lt;792&gt;</w:t>
            </w:r>
            <w:r>
              <w:t>.</w:t>
            </w:r>
            <w:r>
              <w:rPr>
                <w:rStyle w:val="Tag"/>
              </w:rPr>
              <w:t>&lt;/792&gt;</w:t>
            </w:r>
          </w:p>
        </w:tc>
        <w:tc>
          <w:tcPr>
            <w:tcW w:w="0" w:type="auto"/>
            <w:shd w:val="clear" w:color="auto" w:fill="FFFFFF"/>
          </w:tcPr>
          <w:p w:rsidR="000E048D" w:rsidRDefault="000D0FA5">
            <w:pPr>
              <w:rPr>
                <w:lang w:val="es-AR"/>
              </w:rPr>
            </w:pPr>
            <w:r>
              <w:rPr>
                <w:lang w:val="es-AR"/>
              </w:rPr>
              <w:t>Desarrollar e implementar un plan para que el 100% de todos los vehículos (excluyendo autobuses) propiedad del centro</w:t>
            </w:r>
            <w:r>
              <w:rPr>
                <w:lang w:val="es-AR"/>
              </w:rPr>
              <w:t xml:space="preserve"> educacional o alquilados por el mismo sean vehículos eficientes</w:t>
            </w:r>
            <w:r>
              <w:rPr>
                <w:rStyle w:val="Tag"/>
                <w:lang w:val="es-AR"/>
              </w:rPr>
              <w:t>&lt;792&gt;</w:t>
            </w:r>
            <w:r>
              <w:rPr>
                <w:lang w:val="es-AR"/>
              </w:rPr>
              <w:t>.</w:t>
            </w:r>
            <w:r>
              <w:rPr>
                <w:rStyle w:val="Tag"/>
                <w:lang w:val="es-AR"/>
              </w:rPr>
              <w:t>&lt;/792&gt;</w:t>
            </w:r>
          </w:p>
        </w:tc>
      </w:tr>
      <w:tr w:rsidR="000E048D" w:rsidRPr="000D0FA5">
        <w:tc>
          <w:tcPr>
            <w:tcW w:w="0" w:type="auto"/>
            <w:shd w:val="clear" w:color="auto" w:fill="F5DEB3"/>
          </w:tcPr>
          <w:p w:rsidR="000E048D" w:rsidRDefault="000D0FA5">
            <w:r>
              <w:rPr>
                <w:rStyle w:val="SegmentID"/>
              </w:rPr>
              <w:t>698</w:t>
            </w:r>
            <w:r>
              <w:rPr>
                <w:rStyle w:val="TransUnitID"/>
              </w:rPr>
              <w:t>ba56a809-5952-47ef-a4fa-5ca5be5bd713</w:t>
            </w:r>
          </w:p>
        </w:tc>
        <w:tc>
          <w:tcPr>
            <w:tcW w:w="0" w:type="auto"/>
            <w:shd w:val="clear" w:color="auto" w:fill="F5DEB3"/>
          </w:tcPr>
          <w:p w:rsidR="000E048D" w:rsidRPr="000D0FA5" w:rsidRDefault="000D0FA5">
            <w:pPr>
              <w:rPr>
                <w:vanish/>
              </w:rPr>
            </w:pPr>
            <w:r w:rsidRPr="000D0FA5">
              <w:rPr>
                <w:vanish/>
              </w:rPr>
              <w:t>Translation Approved (98%)</w:t>
            </w:r>
          </w:p>
        </w:tc>
        <w:tc>
          <w:tcPr>
            <w:tcW w:w="0" w:type="auto"/>
            <w:shd w:val="clear" w:color="auto" w:fill="F5DEB3"/>
          </w:tcPr>
          <w:p w:rsidR="000E048D" w:rsidRDefault="000D0FA5">
            <w:r>
              <w:t>Green vehicles must achieve a minimum green score of 45 on the American Council for an Energy Efficient Economy (ACEEE) annual vehicle rating guide (or local equivalent for projects outside the U.S).</w:t>
            </w:r>
          </w:p>
        </w:tc>
        <w:tc>
          <w:tcPr>
            <w:tcW w:w="0" w:type="auto"/>
            <w:shd w:val="clear" w:color="auto" w:fill="F5DEB3"/>
          </w:tcPr>
          <w:p w:rsidR="000E048D" w:rsidRDefault="000D0FA5">
            <w:pPr>
              <w:rPr>
                <w:lang w:val="es-AR"/>
              </w:rPr>
            </w:pPr>
            <w:r>
              <w:rPr>
                <w:lang w:val="es-AR"/>
              </w:rPr>
              <w:t>Los vehículos eficientes deben obtener una puntuación mí</w:t>
            </w:r>
            <w:r>
              <w:rPr>
                <w:lang w:val="es-AR"/>
              </w:rPr>
              <w:t>nima de eficiencia de 45 en la guía anual de clasificación de vehículos del American Council for an Energy Efficient Economy (ACEEE) (o equivalente local para proyectos fuera de Estados Unidos).</w:t>
            </w:r>
          </w:p>
        </w:tc>
      </w:tr>
      <w:tr w:rsidR="000E048D">
        <w:tc>
          <w:tcPr>
            <w:tcW w:w="0" w:type="auto"/>
            <w:shd w:val="clear" w:color="auto" w:fill="98FB98"/>
          </w:tcPr>
          <w:p w:rsidR="000E048D" w:rsidRDefault="000D0FA5">
            <w:r>
              <w:rPr>
                <w:rStyle w:val="SegmentID"/>
              </w:rPr>
              <w:t>699</w:t>
            </w:r>
            <w:r>
              <w:rPr>
                <w:rStyle w:val="TransUnitID"/>
              </w:rPr>
              <w:t>ec634bdf-1f3a-4a71-9875-5937540a7203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w:t>
            </w:r>
          </w:p>
        </w:tc>
        <w:tc>
          <w:tcPr>
            <w:tcW w:w="0" w:type="auto"/>
            <w:shd w:val="clear" w:color="auto" w:fill="98FB98"/>
          </w:tcPr>
          <w:p w:rsidR="000E048D" w:rsidRDefault="000D0FA5">
            <w:pPr>
              <w:rPr>
                <w:lang w:val="es-AR"/>
              </w:rPr>
            </w:pPr>
            <w:r>
              <w:rPr>
                <w:lang w:val="es-AR"/>
              </w:rPr>
              <w:t>Centros de Almacenaje y Distribución (Warehouses and Distribution Centers)</w:t>
            </w:r>
          </w:p>
        </w:tc>
      </w:tr>
      <w:tr w:rsidR="000E048D">
        <w:tc>
          <w:tcPr>
            <w:tcW w:w="0" w:type="auto"/>
            <w:shd w:val="clear" w:color="auto" w:fill="98FB98"/>
          </w:tcPr>
          <w:p w:rsidR="000E048D" w:rsidRDefault="000D0FA5">
            <w:r>
              <w:rPr>
                <w:rStyle w:val="SegmentID"/>
              </w:rPr>
              <w:t>700</w:t>
            </w:r>
            <w:r>
              <w:rPr>
                <w:rStyle w:val="TransUnitID"/>
              </w:rPr>
              <w:t>494da6f4-b4fc-4f34-bdc8-591763fb9f61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rsidRPr="000D0FA5">
        <w:tc>
          <w:tcPr>
            <w:tcW w:w="0" w:type="auto"/>
            <w:shd w:val="clear" w:color="auto" w:fill="FFFFFF"/>
          </w:tcPr>
          <w:p w:rsidR="000E048D" w:rsidRDefault="000D0FA5">
            <w:r>
              <w:rPr>
                <w:rStyle w:val="SegmentID"/>
              </w:rPr>
              <w:t>701</w:t>
            </w:r>
            <w:r>
              <w:rPr>
                <w:rStyle w:val="TransUnitID"/>
              </w:rPr>
              <w:t>494da6f4-b4fc-4f34-bdc8-59</w:t>
            </w:r>
            <w:r>
              <w:rPr>
                <w:rStyle w:val="TransUnitID"/>
              </w:rPr>
              <w:t>1763fb9f61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Alternative-Fuel Vehicles (1 point)</w:t>
            </w:r>
          </w:p>
        </w:tc>
        <w:tc>
          <w:tcPr>
            <w:tcW w:w="0" w:type="auto"/>
            <w:shd w:val="clear" w:color="auto" w:fill="FFFFFF"/>
          </w:tcPr>
          <w:p w:rsidR="000E048D" w:rsidRDefault="000D0FA5">
            <w:pPr>
              <w:rPr>
                <w:lang w:val="es-AR"/>
              </w:rPr>
            </w:pPr>
            <w:r>
              <w:rPr>
                <w:lang w:val="es-AR"/>
              </w:rPr>
              <w:t>Vehículos de combustible alternativo (1 punto)</w:t>
            </w:r>
          </w:p>
        </w:tc>
      </w:tr>
      <w:tr w:rsidR="000E048D" w:rsidRPr="000D0FA5">
        <w:tc>
          <w:tcPr>
            <w:tcW w:w="0" w:type="auto"/>
            <w:shd w:val="clear" w:color="auto" w:fill="FFFFFF"/>
          </w:tcPr>
          <w:p w:rsidR="000E048D" w:rsidRPr="000D0FA5" w:rsidRDefault="000D0FA5">
            <w:pPr>
              <w:rPr>
                <w:lang w:val="fr-CA"/>
              </w:rPr>
            </w:pPr>
            <w:r w:rsidRPr="000D0FA5">
              <w:rPr>
                <w:rStyle w:val="SegmentID"/>
                <w:lang w:val="fr-CA"/>
              </w:rPr>
              <w:t>702</w:t>
            </w:r>
            <w:r w:rsidRPr="000D0FA5">
              <w:rPr>
                <w:rStyle w:val="TransUnitID"/>
                <w:lang w:val="fr-CA"/>
              </w:rPr>
              <w:t>10fb0fe0-8f1c-4d3d-96da-433de7354a5f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Provide an on-site fleet with at least one </w:t>
            </w:r>
            <w:r>
              <w:rPr>
                <w:rStyle w:val="Tag"/>
              </w:rPr>
              <w:t>&lt;794&gt;</w:t>
            </w:r>
            <w:r>
              <w:t>yard tractor</w:t>
            </w:r>
            <w:r>
              <w:rPr>
                <w:rStyle w:val="Tag"/>
              </w:rPr>
              <w:t>&lt;/794&gt;</w:t>
            </w:r>
            <w:r>
              <w:t xml:space="preserve"> that is powered by electricity, propane, or natural gas.</w:t>
            </w:r>
          </w:p>
        </w:tc>
        <w:tc>
          <w:tcPr>
            <w:tcW w:w="0" w:type="auto"/>
            <w:shd w:val="clear" w:color="auto" w:fill="FFFFFF"/>
          </w:tcPr>
          <w:p w:rsidR="000E048D" w:rsidRDefault="000D0FA5">
            <w:pPr>
              <w:rPr>
                <w:lang w:val="es-AR"/>
              </w:rPr>
            </w:pPr>
            <w:r>
              <w:rPr>
                <w:lang w:val="es-AR"/>
              </w:rPr>
              <w:t xml:space="preserve">Tener en el sitio una flota con al menos un </w:t>
            </w:r>
            <w:r>
              <w:rPr>
                <w:rStyle w:val="Tag"/>
                <w:lang w:val="es-AR"/>
              </w:rPr>
              <w:t>&lt;794&gt;</w:t>
            </w:r>
            <w:r>
              <w:rPr>
                <w:lang w:val="es-AR"/>
              </w:rPr>
              <w:t>tractor de almacén</w:t>
            </w:r>
            <w:r>
              <w:rPr>
                <w:rStyle w:val="Tag"/>
                <w:lang w:val="es-AR"/>
              </w:rPr>
              <w:t>&lt;/794&gt;</w:t>
            </w:r>
            <w:r>
              <w:rPr>
                <w:lang w:val="es-AR"/>
              </w:rPr>
              <w:t xml:space="preserve"> eléctrico, de propano o de gas natural.</w:t>
            </w:r>
          </w:p>
        </w:tc>
      </w:tr>
      <w:tr w:rsidR="000E048D" w:rsidRPr="000D0FA5">
        <w:tc>
          <w:tcPr>
            <w:tcW w:w="0" w:type="auto"/>
            <w:shd w:val="clear" w:color="auto" w:fill="FFFFFF"/>
          </w:tcPr>
          <w:p w:rsidR="000E048D" w:rsidRPr="000D0FA5" w:rsidRDefault="000D0FA5">
            <w:pPr>
              <w:rPr>
                <w:lang w:val="fr-CA"/>
              </w:rPr>
            </w:pPr>
            <w:r w:rsidRPr="000D0FA5">
              <w:rPr>
                <w:rStyle w:val="SegmentID"/>
                <w:lang w:val="fr-CA"/>
              </w:rPr>
              <w:t>703</w:t>
            </w:r>
            <w:r w:rsidRPr="000D0FA5">
              <w:rPr>
                <w:rStyle w:val="TransUnitID"/>
                <w:lang w:val="fr-CA"/>
              </w:rPr>
              <w:t>10fb0fe0-8f1c-4d3d-96da-433de7354a5f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Provide on-site c</w:t>
            </w:r>
            <w:r>
              <w:t>harging or refueling stations for the vehicles.</w:t>
            </w:r>
          </w:p>
        </w:tc>
        <w:tc>
          <w:tcPr>
            <w:tcW w:w="0" w:type="auto"/>
            <w:shd w:val="clear" w:color="auto" w:fill="FFFFFF"/>
          </w:tcPr>
          <w:p w:rsidR="000E048D" w:rsidRDefault="000D0FA5">
            <w:pPr>
              <w:rPr>
                <w:lang w:val="es-AR"/>
              </w:rPr>
            </w:pPr>
            <w:r>
              <w:rPr>
                <w:lang w:val="es-AR"/>
              </w:rPr>
              <w:t>Contar con estaciones de recarga en el sitio para los vehículos.</w:t>
            </w:r>
          </w:p>
        </w:tc>
      </w:tr>
      <w:tr w:rsidR="000E048D" w:rsidRPr="000D0FA5">
        <w:tc>
          <w:tcPr>
            <w:tcW w:w="0" w:type="auto"/>
            <w:shd w:val="clear" w:color="auto" w:fill="F5DEB3"/>
          </w:tcPr>
          <w:p w:rsidR="000E048D" w:rsidRPr="000D0FA5" w:rsidRDefault="000D0FA5">
            <w:pPr>
              <w:rPr>
                <w:lang w:val="fr-CA"/>
              </w:rPr>
            </w:pPr>
            <w:r w:rsidRPr="000D0FA5">
              <w:rPr>
                <w:rStyle w:val="SegmentID"/>
                <w:lang w:val="fr-CA"/>
              </w:rPr>
              <w:t>704</w:t>
            </w:r>
            <w:r w:rsidRPr="000D0FA5">
              <w:rPr>
                <w:rStyle w:val="TransUnitID"/>
                <w:lang w:val="fr-CA"/>
              </w:rPr>
              <w:t>10fb0fe0-8f1c-4d3d-96da-433de7354a5f</w:t>
            </w:r>
          </w:p>
        </w:tc>
        <w:tc>
          <w:tcPr>
            <w:tcW w:w="0" w:type="auto"/>
            <w:shd w:val="clear" w:color="auto" w:fill="F5DEB3"/>
          </w:tcPr>
          <w:p w:rsidR="000E048D" w:rsidRPr="000D0FA5" w:rsidRDefault="000D0FA5">
            <w:pPr>
              <w:rPr>
                <w:vanish/>
              </w:rPr>
            </w:pPr>
            <w:r w:rsidRPr="000D0FA5">
              <w:rPr>
                <w:vanish/>
              </w:rPr>
              <w:t>Translation Approved (83%)</w:t>
            </w:r>
          </w:p>
        </w:tc>
        <w:tc>
          <w:tcPr>
            <w:tcW w:w="0" w:type="auto"/>
            <w:shd w:val="clear" w:color="auto" w:fill="F5DEB3"/>
          </w:tcPr>
          <w:p w:rsidR="000E048D" w:rsidRDefault="000D0FA5">
            <w:r>
              <w:t>Liquid or gas refueling stations must be separately ventilated or located o</w:t>
            </w:r>
            <w:r>
              <w:t>utdoors.</w:t>
            </w:r>
          </w:p>
        </w:tc>
        <w:tc>
          <w:tcPr>
            <w:tcW w:w="0" w:type="auto"/>
            <w:shd w:val="clear" w:color="auto" w:fill="F5DEB3"/>
          </w:tcPr>
          <w:p w:rsidR="000E048D" w:rsidRDefault="000D0FA5">
            <w:pPr>
              <w:rPr>
                <w:lang w:val="es-AR"/>
              </w:rPr>
            </w:pPr>
            <w:r>
              <w:rPr>
                <w:lang w:val="es-AR"/>
              </w:rPr>
              <w:t>Las estaciones de recarga de combustibles líquidos o gaseosos deben estar ventiladas de manera independiente, o en el exterior.</w:t>
            </w:r>
          </w:p>
        </w:tc>
      </w:tr>
      <w:tr w:rsidR="000E048D">
        <w:tc>
          <w:tcPr>
            <w:tcW w:w="0" w:type="auto"/>
            <w:shd w:val="clear" w:color="auto" w:fill="98FB98"/>
          </w:tcPr>
          <w:p w:rsidR="000E048D" w:rsidRDefault="000D0FA5">
            <w:r>
              <w:rPr>
                <w:rStyle w:val="SegmentID"/>
              </w:rPr>
              <w:t>705</w:t>
            </w:r>
            <w:r>
              <w:rPr>
                <w:rStyle w:val="TransUnitID"/>
              </w:rPr>
              <w:t>d4b049e5-22a4-4a8c-b44c-4aaa7822b2b8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706</w:t>
            </w:r>
            <w:r>
              <w:rPr>
                <w:rStyle w:val="TransUnitID"/>
              </w:rPr>
              <w:t>ebf83e85-abc8-49df-acd4-30867f1131a4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rsidRPr="000D0FA5">
        <w:tc>
          <w:tcPr>
            <w:tcW w:w="0" w:type="auto"/>
            <w:shd w:val="clear" w:color="auto" w:fill="FFFFFF"/>
          </w:tcPr>
          <w:p w:rsidR="000E048D" w:rsidRDefault="000D0FA5">
            <w:r>
              <w:rPr>
                <w:rStyle w:val="SegmentID"/>
              </w:rPr>
              <w:t>707</w:t>
            </w:r>
            <w:r>
              <w:rPr>
                <w:rStyle w:val="TransUnitID"/>
              </w:rPr>
              <w:t>ebf83e85-abc8-49df-acd4-30867f1131a4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Reduced Truck Idling (1 point)</w:t>
            </w:r>
          </w:p>
        </w:tc>
        <w:tc>
          <w:tcPr>
            <w:tcW w:w="0" w:type="auto"/>
            <w:shd w:val="clear" w:color="auto" w:fill="FFFFFF"/>
          </w:tcPr>
          <w:p w:rsidR="000E048D" w:rsidRDefault="000D0FA5">
            <w:pPr>
              <w:rPr>
                <w:lang w:val="es-AR"/>
              </w:rPr>
            </w:pPr>
            <w:r>
              <w:rPr>
                <w:lang w:val="es-AR"/>
              </w:rPr>
              <w:t>Reducción del tiempo de ralentí de los camiones (1 punto)</w:t>
            </w:r>
          </w:p>
        </w:tc>
      </w:tr>
      <w:tr w:rsidR="000E048D" w:rsidRPr="000D0FA5">
        <w:tc>
          <w:tcPr>
            <w:tcW w:w="0" w:type="auto"/>
            <w:shd w:val="clear" w:color="auto" w:fill="FFFFFF"/>
          </w:tcPr>
          <w:p w:rsidR="000E048D" w:rsidRDefault="000D0FA5">
            <w:r>
              <w:rPr>
                <w:rStyle w:val="SegmentID"/>
              </w:rPr>
              <w:t>708</w:t>
            </w:r>
            <w:r>
              <w:rPr>
                <w:rStyle w:val="TransUnitID"/>
              </w:rPr>
              <w:t>4ee9a951-50f2-4705-af05-4df2ff8b3fc0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Provide an electrical connection for at least 50% of all dock door locations to limit truck idling at the dock.</w:t>
            </w:r>
          </w:p>
        </w:tc>
        <w:tc>
          <w:tcPr>
            <w:tcW w:w="0" w:type="auto"/>
            <w:shd w:val="clear" w:color="auto" w:fill="FFFFFF"/>
          </w:tcPr>
          <w:p w:rsidR="000E048D" w:rsidRDefault="000D0FA5">
            <w:pPr>
              <w:rPr>
                <w:lang w:val="es-AR"/>
              </w:rPr>
            </w:pPr>
            <w:r>
              <w:rPr>
                <w:lang w:val="es-AR"/>
              </w:rPr>
              <w:t xml:space="preserve">Suministrar conexiones eléctricas en al menos el 50% de todas las ubicaciones de los muelles de carga para limitar el </w:t>
            </w:r>
            <w:r>
              <w:rPr>
                <w:lang w:val="es-AR"/>
              </w:rPr>
              <w:t xml:space="preserve">tiempo de detención en marcha de camiones. </w:t>
            </w:r>
          </w:p>
        </w:tc>
      </w:tr>
      <w:tr w:rsidR="000E048D" w:rsidRPr="000D0FA5">
        <w:tc>
          <w:tcPr>
            <w:tcW w:w="0" w:type="auto"/>
            <w:shd w:val="clear" w:color="auto" w:fill="98FB98"/>
          </w:tcPr>
          <w:p w:rsidR="000E048D" w:rsidRDefault="000D0FA5">
            <w:r>
              <w:rPr>
                <w:rStyle w:val="SegmentID"/>
              </w:rPr>
              <w:t>709</w:t>
            </w:r>
            <w:r>
              <w:rPr>
                <w:rStyle w:val="TransUnitID"/>
              </w:rPr>
              <w:t>1f980ad8-1604-496f-8dad-39b3865c5222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Sustainable Sites (SS)</w:t>
            </w:r>
          </w:p>
        </w:tc>
        <w:tc>
          <w:tcPr>
            <w:tcW w:w="0" w:type="auto"/>
            <w:shd w:val="clear" w:color="auto" w:fill="98FB98"/>
          </w:tcPr>
          <w:p w:rsidR="000E048D" w:rsidRDefault="000D0FA5">
            <w:pPr>
              <w:rPr>
                <w:lang w:val="es-AR"/>
              </w:rPr>
            </w:pPr>
            <w:r>
              <w:rPr>
                <w:lang w:val="es-AR"/>
              </w:rPr>
              <w:t>SS, Sitios Sustentables (SS, Sustainable Sites)</w:t>
            </w:r>
          </w:p>
        </w:tc>
      </w:tr>
      <w:tr w:rsidR="000E048D" w:rsidRPr="000D0FA5">
        <w:tc>
          <w:tcPr>
            <w:tcW w:w="0" w:type="auto"/>
            <w:shd w:val="clear" w:color="auto" w:fill="F5DEB3"/>
          </w:tcPr>
          <w:p w:rsidR="000E048D" w:rsidRDefault="000D0FA5">
            <w:r>
              <w:rPr>
                <w:rStyle w:val="SegmentID"/>
              </w:rPr>
              <w:t>710</w:t>
            </w:r>
            <w:r>
              <w:rPr>
                <w:rStyle w:val="TransUnitID"/>
              </w:rPr>
              <w:t>f9dd3f32-f472-4d45-9351-65083b261f5d</w:t>
            </w:r>
          </w:p>
        </w:tc>
        <w:tc>
          <w:tcPr>
            <w:tcW w:w="0" w:type="auto"/>
            <w:shd w:val="clear" w:color="auto" w:fill="F5DEB3"/>
          </w:tcPr>
          <w:p w:rsidR="000E048D" w:rsidRPr="000D0FA5" w:rsidRDefault="000D0FA5">
            <w:pPr>
              <w:rPr>
                <w:vanish/>
              </w:rPr>
            </w:pPr>
            <w:r w:rsidRPr="000D0FA5">
              <w:rPr>
                <w:vanish/>
              </w:rPr>
              <w:t>Translation Approved (77%)</w:t>
            </w:r>
          </w:p>
        </w:tc>
        <w:tc>
          <w:tcPr>
            <w:tcW w:w="0" w:type="auto"/>
            <w:shd w:val="clear" w:color="auto" w:fill="F5DEB3"/>
          </w:tcPr>
          <w:p w:rsidR="000E048D" w:rsidRDefault="000D0FA5">
            <w:r>
              <w:t>SS Prerequisite: Construction Activity Pollution Prevention</w:t>
            </w:r>
          </w:p>
        </w:tc>
        <w:tc>
          <w:tcPr>
            <w:tcW w:w="0" w:type="auto"/>
            <w:shd w:val="clear" w:color="auto" w:fill="F5DEB3"/>
          </w:tcPr>
          <w:p w:rsidR="000E048D" w:rsidRDefault="000D0FA5">
            <w:pPr>
              <w:rPr>
                <w:lang w:val="es-AR"/>
              </w:rPr>
            </w:pPr>
            <w:r>
              <w:rPr>
                <w:lang w:val="es-AR"/>
              </w:rPr>
              <w:t>Prerrequisito SS: Prevención de la Contaminación en la Construcción (SS Prerequisite: Construction Activity Pollution Prevention)</w:t>
            </w:r>
          </w:p>
        </w:tc>
      </w:tr>
      <w:tr w:rsidR="000E048D">
        <w:tc>
          <w:tcPr>
            <w:tcW w:w="0" w:type="auto"/>
            <w:shd w:val="clear" w:color="auto" w:fill="98FB98"/>
          </w:tcPr>
          <w:p w:rsidR="000E048D" w:rsidRDefault="000D0FA5">
            <w:r>
              <w:rPr>
                <w:rStyle w:val="SegmentID"/>
              </w:rPr>
              <w:t>711</w:t>
            </w:r>
            <w:r>
              <w:rPr>
                <w:rStyle w:val="TransUnitID"/>
              </w:rPr>
              <w:t>24500f73-9343-4d10-9d74-5caa4ade6e09</w:t>
            </w:r>
          </w:p>
        </w:tc>
        <w:tc>
          <w:tcPr>
            <w:tcW w:w="0" w:type="auto"/>
            <w:shd w:val="clear" w:color="auto" w:fill="98FB98"/>
          </w:tcPr>
          <w:p w:rsidR="000E048D" w:rsidRPr="000D0FA5" w:rsidRDefault="000D0FA5">
            <w:pPr>
              <w:rPr>
                <w:vanish/>
              </w:rPr>
            </w:pPr>
            <w:r w:rsidRPr="000D0FA5">
              <w:rPr>
                <w:vanish/>
              </w:rPr>
              <w:t>Translation Approved (100</w:t>
            </w:r>
            <w:r w:rsidRPr="000D0FA5">
              <w:rPr>
                <w:vanish/>
              </w:rPr>
              <w:t>%)</w:t>
            </w:r>
          </w:p>
        </w:tc>
        <w:tc>
          <w:tcPr>
            <w:tcW w:w="0" w:type="auto"/>
            <w:shd w:val="clear" w:color="auto" w:fill="98FB98"/>
          </w:tcPr>
          <w:p w:rsidR="000E048D" w:rsidRDefault="000D0FA5">
            <w:r>
              <w:t>Required</w:t>
            </w:r>
          </w:p>
        </w:tc>
        <w:tc>
          <w:tcPr>
            <w:tcW w:w="0" w:type="auto"/>
            <w:shd w:val="clear" w:color="auto" w:fill="98FB98"/>
          </w:tcPr>
          <w:p w:rsidR="000E048D" w:rsidRDefault="000D0FA5">
            <w:pPr>
              <w:rPr>
                <w:lang w:val="es-AR"/>
              </w:rPr>
            </w:pPr>
            <w:r>
              <w:rPr>
                <w:lang w:val="es-AR"/>
              </w:rPr>
              <w:t>Obligatorio</w:t>
            </w:r>
          </w:p>
        </w:tc>
      </w:tr>
      <w:tr w:rsidR="000E048D" w:rsidRPr="000D0FA5">
        <w:tc>
          <w:tcPr>
            <w:tcW w:w="0" w:type="auto"/>
            <w:shd w:val="clear" w:color="auto" w:fill="98FB98"/>
          </w:tcPr>
          <w:p w:rsidR="000E048D" w:rsidRDefault="000D0FA5">
            <w:r>
              <w:rPr>
                <w:rStyle w:val="SegmentID"/>
              </w:rPr>
              <w:t>712</w:t>
            </w:r>
            <w:r>
              <w:rPr>
                <w:rStyle w:val="TransUnitID"/>
              </w:rPr>
              <w:t>2ef77ba9-e62d-47bc-9ab9-eab79e61df34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713</w:t>
            </w:r>
            <w:r>
              <w:rPr>
                <w:rStyle w:val="TransUnitID"/>
              </w:rPr>
              <w:t>361fd0a5-7216-4fb2-9f3e-4466718e34e5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prerequisite applies to</w:t>
            </w:r>
          </w:p>
        </w:tc>
        <w:tc>
          <w:tcPr>
            <w:tcW w:w="0" w:type="auto"/>
            <w:shd w:val="clear" w:color="auto" w:fill="98FB98"/>
          </w:tcPr>
          <w:p w:rsidR="000E048D" w:rsidRDefault="000D0FA5">
            <w:pPr>
              <w:rPr>
                <w:lang w:val="es-AR"/>
              </w:rPr>
            </w:pPr>
            <w:r>
              <w:rPr>
                <w:lang w:val="es-AR"/>
              </w:rPr>
              <w:t>Este prerrequisito se aplica a:</w:t>
            </w:r>
          </w:p>
        </w:tc>
      </w:tr>
      <w:tr w:rsidR="000E048D">
        <w:tc>
          <w:tcPr>
            <w:tcW w:w="0" w:type="auto"/>
            <w:shd w:val="clear" w:color="auto" w:fill="98FB98"/>
          </w:tcPr>
          <w:p w:rsidR="000E048D" w:rsidRDefault="000D0FA5">
            <w:r>
              <w:rPr>
                <w:rStyle w:val="SegmentID"/>
              </w:rPr>
              <w:t>714</w:t>
            </w:r>
            <w:r>
              <w:rPr>
                <w:rStyle w:val="TransUnitID"/>
              </w:rPr>
              <w:t>9cc782c5-b089-4a62-a085-0d44c6942b32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w:t>
            </w:r>
          </w:p>
        </w:tc>
        <w:tc>
          <w:tcPr>
            <w:tcW w:w="0" w:type="auto"/>
            <w:shd w:val="clear" w:color="auto" w:fill="98FB98"/>
          </w:tcPr>
          <w:p w:rsidR="000E048D" w:rsidRDefault="000D0FA5">
            <w:pPr>
              <w:rPr>
                <w:lang w:val="es-AR"/>
              </w:rPr>
            </w:pPr>
            <w:r>
              <w:rPr>
                <w:lang w:val="es-AR"/>
              </w:rPr>
              <w:t>Nueva Construcción (New Construction)</w:t>
            </w:r>
          </w:p>
        </w:tc>
      </w:tr>
      <w:tr w:rsidR="000E048D">
        <w:tc>
          <w:tcPr>
            <w:tcW w:w="0" w:type="auto"/>
            <w:shd w:val="clear" w:color="auto" w:fill="98FB98"/>
          </w:tcPr>
          <w:p w:rsidR="000E048D" w:rsidRDefault="000D0FA5">
            <w:r>
              <w:rPr>
                <w:rStyle w:val="SegmentID"/>
              </w:rPr>
              <w:t>715</w:t>
            </w:r>
            <w:r>
              <w:rPr>
                <w:rStyle w:val="TransUnitID"/>
              </w:rPr>
              <w:t>368ff325-6b81-471b-9cd9-30b2f3fe4aea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w:t>
            </w:r>
          </w:p>
        </w:tc>
        <w:tc>
          <w:tcPr>
            <w:tcW w:w="0" w:type="auto"/>
            <w:shd w:val="clear" w:color="auto" w:fill="98FB98"/>
          </w:tcPr>
          <w:p w:rsidR="000E048D" w:rsidRDefault="000D0FA5">
            <w:pPr>
              <w:rPr>
                <w:lang w:val="es-AR"/>
              </w:rPr>
            </w:pPr>
            <w:r>
              <w:rPr>
                <w:lang w:val="es-AR"/>
              </w:rPr>
              <w:t>Núcleo y Envolvent</w:t>
            </w:r>
            <w:r>
              <w:rPr>
                <w:lang w:val="es-AR"/>
              </w:rPr>
              <w:t>e (Core and Shell)</w:t>
            </w:r>
          </w:p>
        </w:tc>
      </w:tr>
      <w:tr w:rsidR="000E048D">
        <w:tc>
          <w:tcPr>
            <w:tcW w:w="0" w:type="auto"/>
            <w:shd w:val="clear" w:color="auto" w:fill="98FB98"/>
          </w:tcPr>
          <w:p w:rsidR="000E048D" w:rsidRDefault="000D0FA5">
            <w:r>
              <w:rPr>
                <w:rStyle w:val="SegmentID"/>
              </w:rPr>
              <w:t>716</w:t>
            </w:r>
            <w:r>
              <w:rPr>
                <w:rStyle w:val="TransUnitID"/>
              </w:rPr>
              <w:t>441f29e6-e189-4ec7-a48b-fccb8f20af53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717</w:t>
            </w:r>
            <w:r>
              <w:rPr>
                <w:rStyle w:val="TransUnitID"/>
              </w:rPr>
              <w:t>3e009ffc-c095-4249-8cdf-51803ea44531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w:t>
            </w:r>
          </w:p>
        </w:tc>
        <w:tc>
          <w:tcPr>
            <w:tcW w:w="0" w:type="auto"/>
            <w:shd w:val="clear" w:color="auto" w:fill="98FB98"/>
          </w:tcPr>
          <w:p w:rsidR="000E048D" w:rsidRDefault="000D0FA5">
            <w:pPr>
              <w:rPr>
                <w:lang w:val="es-AR"/>
              </w:rPr>
            </w:pPr>
            <w:r>
              <w:rPr>
                <w:lang w:val="es-AR"/>
              </w:rPr>
              <w:t>Comercios (Retail)</w:t>
            </w:r>
          </w:p>
        </w:tc>
      </w:tr>
      <w:tr w:rsidR="000E048D" w:rsidRPr="000D0FA5">
        <w:tc>
          <w:tcPr>
            <w:tcW w:w="0" w:type="auto"/>
            <w:shd w:val="clear" w:color="auto" w:fill="98FB98"/>
          </w:tcPr>
          <w:p w:rsidR="000E048D" w:rsidRDefault="000D0FA5">
            <w:r>
              <w:rPr>
                <w:rStyle w:val="SegmentID"/>
              </w:rPr>
              <w:t>718</w:t>
            </w:r>
            <w:r>
              <w:rPr>
                <w:rStyle w:val="TransUnitID"/>
              </w:rPr>
              <w:t>9eb6d373-3426-4c76-a8c1-4f053c5b4721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w:t>
            </w:r>
          </w:p>
        </w:tc>
        <w:tc>
          <w:tcPr>
            <w:tcW w:w="0" w:type="auto"/>
            <w:shd w:val="clear" w:color="auto" w:fill="98FB98"/>
          </w:tcPr>
          <w:p w:rsidR="000E048D" w:rsidRDefault="000D0FA5">
            <w:pPr>
              <w:rPr>
                <w:lang w:val="es-AR"/>
              </w:rPr>
            </w:pPr>
            <w:r>
              <w:rPr>
                <w:lang w:val="es-AR"/>
              </w:rPr>
              <w:t>Centros de Datos (Data Centers)</w:t>
            </w:r>
          </w:p>
        </w:tc>
      </w:tr>
      <w:tr w:rsidR="000E048D">
        <w:tc>
          <w:tcPr>
            <w:tcW w:w="0" w:type="auto"/>
            <w:shd w:val="clear" w:color="auto" w:fill="98FB98"/>
          </w:tcPr>
          <w:p w:rsidR="000E048D" w:rsidRDefault="000D0FA5">
            <w:r>
              <w:rPr>
                <w:rStyle w:val="SegmentID"/>
              </w:rPr>
              <w:t>719</w:t>
            </w:r>
            <w:r>
              <w:rPr>
                <w:rStyle w:val="TransUnitID"/>
              </w:rPr>
              <w:t>4a59de21-8a46-4b26-9b61-999cec206273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w:t>
            </w:r>
          </w:p>
        </w:tc>
        <w:tc>
          <w:tcPr>
            <w:tcW w:w="0" w:type="auto"/>
            <w:shd w:val="clear" w:color="auto" w:fill="98FB98"/>
          </w:tcPr>
          <w:p w:rsidR="000E048D" w:rsidRDefault="000D0FA5">
            <w:pPr>
              <w:rPr>
                <w:lang w:val="es-AR"/>
              </w:rPr>
            </w:pPr>
            <w:r>
              <w:rPr>
                <w:lang w:val="es-AR"/>
              </w:rPr>
              <w:t>Centros de Almacenaje y Distribución (Wareh</w:t>
            </w:r>
            <w:r>
              <w:rPr>
                <w:lang w:val="es-AR"/>
              </w:rPr>
              <w:t>ouses and Distribution Centers)</w:t>
            </w:r>
          </w:p>
        </w:tc>
      </w:tr>
      <w:tr w:rsidR="000E048D">
        <w:tc>
          <w:tcPr>
            <w:tcW w:w="0" w:type="auto"/>
            <w:shd w:val="clear" w:color="auto" w:fill="98FB98"/>
          </w:tcPr>
          <w:p w:rsidR="000E048D" w:rsidRDefault="000D0FA5">
            <w:r>
              <w:rPr>
                <w:rStyle w:val="SegmentID"/>
              </w:rPr>
              <w:t>720</w:t>
            </w:r>
            <w:r>
              <w:rPr>
                <w:rStyle w:val="TransUnitID"/>
              </w:rPr>
              <w:t>b690c3c1-c414-45c9-9aa8-e7f8392838be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w:t>
            </w:r>
          </w:p>
        </w:tc>
        <w:tc>
          <w:tcPr>
            <w:tcW w:w="0" w:type="auto"/>
            <w:shd w:val="clear" w:color="auto" w:fill="98FB98"/>
          </w:tcPr>
          <w:p w:rsidR="000E048D" w:rsidRDefault="000D0FA5">
            <w:pPr>
              <w:rPr>
                <w:lang w:val="es-AR"/>
              </w:rPr>
            </w:pPr>
            <w:r>
              <w:rPr>
                <w:lang w:val="es-AR"/>
              </w:rPr>
              <w:t>Hotelería (Hospitality)</w:t>
            </w:r>
          </w:p>
        </w:tc>
      </w:tr>
      <w:tr w:rsidR="000E048D">
        <w:tc>
          <w:tcPr>
            <w:tcW w:w="0" w:type="auto"/>
            <w:shd w:val="clear" w:color="auto" w:fill="98FB98"/>
          </w:tcPr>
          <w:p w:rsidR="000E048D" w:rsidRDefault="000D0FA5">
            <w:r>
              <w:rPr>
                <w:rStyle w:val="SegmentID"/>
              </w:rPr>
              <w:t>721</w:t>
            </w:r>
            <w:r>
              <w:rPr>
                <w:rStyle w:val="TransUnitID"/>
              </w:rPr>
              <w:t>8e3f3878-9613-4810-aa00-5e84293f2887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Pr="000D0FA5" w:rsidRDefault="000D0FA5">
            <w:pPr>
              <w:rPr>
                <w:lang w:val="fr-CA"/>
              </w:rPr>
            </w:pPr>
            <w:r w:rsidRPr="000D0FA5">
              <w:rPr>
                <w:rStyle w:val="SegmentID"/>
                <w:lang w:val="fr-CA"/>
              </w:rPr>
              <w:t>722</w:t>
            </w:r>
            <w:r w:rsidRPr="000D0FA5">
              <w:rPr>
                <w:rStyle w:val="TransUnitID"/>
                <w:lang w:val="fr-CA"/>
              </w:rPr>
              <w:t>65cc2de0-e9bb-44e5-828d-1b4df856c948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F5DEB3"/>
          </w:tcPr>
          <w:p w:rsidR="000E048D" w:rsidRDefault="000D0FA5">
            <w:r>
              <w:rPr>
                <w:rStyle w:val="SegmentID"/>
              </w:rPr>
              <w:t>723</w:t>
            </w:r>
            <w:r>
              <w:rPr>
                <w:rStyle w:val="TransUnitID"/>
              </w:rPr>
              <w:t>34355d83-dd7b-4688-83bd-6eba0a2bb94c</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 xml:space="preserve">To reduce pollution from construction activities by controlling soil erosion, waterway sedimentation, and </w:t>
            </w:r>
            <w:r>
              <w:t>airborne dust.</w:t>
            </w:r>
          </w:p>
        </w:tc>
        <w:tc>
          <w:tcPr>
            <w:tcW w:w="0" w:type="auto"/>
            <w:shd w:val="clear" w:color="auto" w:fill="F5DEB3"/>
          </w:tcPr>
          <w:p w:rsidR="000E048D" w:rsidRDefault="000D0FA5">
            <w:pPr>
              <w:rPr>
                <w:lang w:val="es-AR"/>
              </w:rPr>
            </w:pPr>
            <w:r>
              <w:rPr>
                <w:lang w:val="es-AR"/>
              </w:rPr>
              <w:t>Reducir la contaminación derivada de las actividades de construcción mediante el control de la erosión del suelo, de la sedimentación en las vías de agua y del polvo en suspensión.</w:t>
            </w:r>
          </w:p>
        </w:tc>
      </w:tr>
      <w:tr w:rsidR="000E048D">
        <w:tc>
          <w:tcPr>
            <w:tcW w:w="0" w:type="auto"/>
            <w:shd w:val="clear" w:color="auto" w:fill="98FB98"/>
          </w:tcPr>
          <w:p w:rsidR="000E048D" w:rsidRDefault="000D0FA5">
            <w:r>
              <w:rPr>
                <w:rStyle w:val="SegmentID"/>
              </w:rPr>
              <w:t>724</w:t>
            </w:r>
            <w:r>
              <w:rPr>
                <w:rStyle w:val="TransUnitID"/>
              </w:rPr>
              <w:t>e20c5f4b-6974-4279-95c3-53507344e9e2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725</w:t>
            </w:r>
            <w:r>
              <w:rPr>
                <w:rStyle w:val="TransUnitID"/>
              </w:rPr>
              <w:t>c8dd9ee3-cd47-438b-aea7-5728650e0422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w:t>
            </w:r>
            <w:r>
              <w:rPr>
                <w:lang w:val="es-AR"/>
              </w:rPr>
              <w:t>te, Centros Educacionales, Comercios, Centros de Datos, Centros de Almacenaje y Distribución, Hotelería, Centros de Salud</w:t>
            </w:r>
          </w:p>
        </w:tc>
      </w:tr>
      <w:tr w:rsidR="000E048D" w:rsidRPr="000D0FA5">
        <w:tc>
          <w:tcPr>
            <w:tcW w:w="0" w:type="auto"/>
            <w:shd w:val="clear" w:color="auto" w:fill="F5DEB3"/>
          </w:tcPr>
          <w:p w:rsidR="000E048D" w:rsidRDefault="000D0FA5">
            <w:r>
              <w:rPr>
                <w:rStyle w:val="SegmentID"/>
              </w:rPr>
              <w:t>726</w:t>
            </w:r>
            <w:r>
              <w:rPr>
                <w:rStyle w:val="TransUnitID"/>
              </w:rPr>
              <w:t>4e86260a-fc0a-410d-9728-e8c30eed6021</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Create and implement an erosion and sedimentation control plan for all construction activities associated with the project.</w:t>
            </w:r>
          </w:p>
        </w:tc>
        <w:tc>
          <w:tcPr>
            <w:tcW w:w="0" w:type="auto"/>
            <w:shd w:val="clear" w:color="auto" w:fill="F5DEB3"/>
          </w:tcPr>
          <w:p w:rsidR="000E048D" w:rsidRDefault="000D0FA5">
            <w:pPr>
              <w:rPr>
                <w:lang w:val="es-AR"/>
              </w:rPr>
            </w:pPr>
            <w:r>
              <w:rPr>
                <w:lang w:val="es-AR"/>
              </w:rPr>
              <w:t xml:space="preserve">Crear e implementar un plan de control de la erosión y sedimentación para todas las actividades de construcción relacionadas con el </w:t>
            </w:r>
            <w:r>
              <w:rPr>
                <w:lang w:val="es-AR"/>
              </w:rPr>
              <w:t>proyecto.</w:t>
            </w:r>
          </w:p>
        </w:tc>
      </w:tr>
      <w:tr w:rsidR="000E048D" w:rsidRPr="000D0FA5">
        <w:tc>
          <w:tcPr>
            <w:tcW w:w="0" w:type="auto"/>
            <w:shd w:val="clear" w:color="auto" w:fill="F5DEB3"/>
          </w:tcPr>
          <w:p w:rsidR="000E048D" w:rsidRDefault="000D0FA5">
            <w:r>
              <w:rPr>
                <w:rStyle w:val="SegmentID"/>
              </w:rPr>
              <w:t>727</w:t>
            </w:r>
            <w:r>
              <w:rPr>
                <w:rStyle w:val="TransUnitID"/>
              </w:rPr>
              <w:t>4e86260a-fc0a-410d-9728-e8c30eed6021</w:t>
            </w:r>
          </w:p>
        </w:tc>
        <w:tc>
          <w:tcPr>
            <w:tcW w:w="0" w:type="auto"/>
            <w:shd w:val="clear" w:color="auto" w:fill="F5DEB3"/>
          </w:tcPr>
          <w:p w:rsidR="000E048D" w:rsidRPr="000D0FA5" w:rsidRDefault="000D0FA5">
            <w:pPr>
              <w:rPr>
                <w:vanish/>
              </w:rPr>
            </w:pPr>
            <w:r w:rsidRPr="000D0FA5">
              <w:rPr>
                <w:vanish/>
              </w:rPr>
              <w:t>Translation Approved (75%)</w:t>
            </w:r>
          </w:p>
        </w:tc>
        <w:tc>
          <w:tcPr>
            <w:tcW w:w="0" w:type="auto"/>
            <w:shd w:val="clear" w:color="auto" w:fill="F5DEB3"/>
          </w:tcPr>
          <w:p w:rsidR="000E048D" w:rsidRDefault="000D0FA5">
            <w:r>
              <w:t>The plan must conform to the erosion and sedimentation requirements of the 2012 U.S. Environmental Protection Agency (EPA) Construction General Permit (CGP) or local equivalent, whichever is more stringent.</w:t>
            </w:r>
          </w:p>
        </w:tc>
        <w:tc>
          <w:tcPr>
            <w:tcW w:w="0" w:type="auto"/>
            <w:shd w:val="clear" w:color="auto" w:fill="F5DEB3"/>
          </w:tcPr>
          <w:p w:rsidR="000E048D" w:rsidRDefault="000D0FA5">
            <w:pPr>
              <w:rPr>
                <w:lang w:val="es-AR"/>
              </w:rPr>
            </w:pPr>
            <w:r>
              <w:rPr>
                <w:lang w:val="es-AR"/>
              </w:rPr>
              <w:t>El plan debe cumplir con los requisitos sobre ero</w:t>
            </w:r>
            <w:r>
              <w:rPr>
                <w:lang w:val="es-AR"/>
              </w:rPr>
              <w:t>sión y sedimentación del Construction General Permit (CGP) de la Environmental Protection Agency (EPA) de 2012 o del equivalente local, lo que sea más estricto.</w:t>
            </w:r>
          </w:p>
        </w:tc>
      </w:tr>
      <w:tr w:rsidR="000E048D">
        <w:tc>
          <w:tcPr>
            <w:tcW w:w="0" w:type="auto"/>
            <w:shd w:val="clear" w:color="auto" w:fill="FFFFFF"/>
          </w:tcPr>
          <w:p w:rsidR="000E048D" w:rsidRDefault="000D0FA5">
            <w:r>
              <w:rPr>
                <w:rStyle w:val="SegmentID"/>
              </w:rPr>
              <w:t>728</w:t>
            </w:r>
            <w:r>
              <w:rPr>
                <w:rStyle w:val="TransUnitID"/>
              </w:rPr>
              <w:t>4e86260a-fc0a-410d-9728-e8c30eed6021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Projects must apply the CGP </w:t>
            </w:r>
            <w:r>
              <w:t>regardless of size.</w:t>
            </w:r>
          </w:p>
        </w:tc>
        <w:tc>
          <w:tcPr>
            <w:tcW w:w="0" w:type="auto"/>
            <w:shd w:val="clear" w:color="auto" w:fill="FFFFFF"/>
          </w:tcPr>
          <w:p w:rsidR="000E048D" w:rsidRDefault="000D0FA5">
            <w:pPr>
              <w:rPr>
                <w:lang w:val="es-AR"/>
              </w:rPr>
            </w:pPr>
            <w:r>
              <w:rPr>
                <w:lang w:val="es-AR"/>
              </w:rPr>
              <w:t>Los proyectos deben aplicar el CGP sea cual sea su tamaño.</w:t>
            </w:r>
          </w:p>
        </w:tc>
      </w:tr>
      <w:tr w:rsidR="000E048D" w:rsidRPr="000D0FA5">
        <w:tc>
          <w:tcPr>
            <w:tcW w:w="0" w:type="auto"/>
            <w:shd w:val="clear" w:color="auto" w:fill="F5DEB3"/>
          </w:tcPr>
          <w:p w:rsidR="000E048D" w:rsidRDefault="000D0FA5">
            <w:r>
              <w:rPr>
                <w:rStyle w:val="SegmentID"/>
              </w:rPr>
              <w:t>729</w:t>
            </w:r>
            <w:r>
              <w:rPr>
                <w:rStyle w:val="TransUnitID"/>
              </w:rPr>
              <w:t>4e86260a-fc0a-410d-9728-e8c30eed6021</w:t>
            </w:r>
          </w:p>
        </w:tc>
        <w:tc>
          <w:tcPr>
            <w:tcW w:w="0" w:type="auto"/>
            <w:shd w:val="clear" w:color="auto" w:fill="F5DEB3"/>
          </w:tcPr>
          <w:p w:rsidR="000E048D" w:rsidRPr="000D0FA5" w:rsidRDefault="000D0FA5">
            <w:pPr>
              <w:rPr>
                <w:vanish/>
              </w:rPr>
            </w:pPr>
            <w:r w:rsidRPr="000D0FA5">
              <w:rPr>
                <w:vanish/>
              </w:rPr>
              <w:t>Translation Approved (71%)</w:t>
            </w:r>
          </w:p>
        </w:tc>
        <w:tc>
          <w:tcPr>
            <w:tcW w:w="0" w:type="auto"/>
            <w:shd w:val="clear" w:color="auto" w:fill="F5DEB3"/>
          </w:tcPr>
          <w:p w:rsidR="000E048D" w:rsidRDefault="000D0FA5">
            <w:r>
              <w:t>The plan must describe the measures implemented.</w:t>
            </w:r>
          </w:p>
        </w:tc>
        <w:tc>
          <w:tcPr>
            <w:tcW w:w="0" w:type="auto"/>
            <w:shd w:val="clear" w:color="auto" w:fill="F5DEB3"/>
          </w:tcPr>
          <w:p w:rsidR="000E048D" w:rsidRDefault="000D0FA5">
            <w:pPr>
              <w:rPr>
                <w:lang w:val="es-AR"/>
              </w:rPr>
            </w:pPr>
            <w:r>
              <w:rPr>
                <w:lang w:val="es-AR"/>
              </w:rPr>
              <w:t>El plan debe describir las medidas que se implementen.</w:t>
            </w:r>
          </w:p>
        </w:tc>
      </w:tr>
      <w:tr w:rsidR="000E048D">
        <w:tc>
          <w:tcPr>
            <w:tcW w:w="0" w:type="auto"/>
            <w:shd w:val="clear" w:color="auto" w:fill="FFFFFF"/>
          </w:tcPr>
          <w:p w:rsidR="000E048D" w:rsidRDefault="000D0FA5">
            <w:r>
              <w:rPr>
                <w:rStyle w:val="SegmentID"/>
              </w:rPr>
              <w:t>730</w:t>
            </w:r>
            <w:r>
              <w:rPr>
                <w:rStyle w:val="TransUnitID"/>
              </w:rPr>
              <w:t>1c2b14a0-1d7b-4b6a-ac14-eff3da881ceb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SS Prerequisite: Environmental Site Assessment</w:t>
            </w:r>
          </w:p>
        </w:tc>
        <w:tc>
          <w:tcPr>
            <w:tcW w:w="0" w:type="auto"/>
            <w:shd w:val="clear" w:color="auto" w:fill="FFFFFF"/>
          </w:tcPr>
          <w:p w:rsidR="000E048D" w:rsidRDefault="000D0FA5">
            <w:pPr>
              <w:rPr>
                <w:lang w:val="es-AR"/>
              </w:rPr>
            </w:pPr>
            <w:r>
              <w:rPr>
                <w:lang w:val="es-AR"/>
              </w:rPr>
              <w:t>Prerrequisito SS: Evaluación Ambiental del Sitio (SS Prerequisite: Environmental Site Assessment)</w:t>
            </w:r>
          </w:p>
        </w:tc>
      </w:tr>
      <w:tr w:rsidR="000E048D">
        <w:tc>
          <w:tcPr>
            <w:tcW w:w="0" w:type="auto"/>
            <w:shd w:val="clear" w:color="auto" w:fill="98FB98"/>
          </w:tcPr>
          <w:p w:rsidR="000E048D" w:rsidRDefault="000D0FA5">
            <w:r>
              <w:rPr>
                <w:rStyle w:val="SegmentID"/>
              </w:rPr>
              <w:t>731</w:t>
            </w:r>
            <w:r>
              <w:rPr>
                <w:rStyle w:val="TransUnitID"/>
              </w:rPr>
              <w:t>58434d4f-9df6-4d85-b835-916aeb217ff6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Required</w:t>
            </w:r>
          </w:p>
        </w:tc>
        <w:tc>
          <w:tcPr>
            <w:tcW w:w="0" w:type="auto"/>
            <w:shd w:val="clear" w:color="auto" w:fill="98FB98"/>
          </w:tcPr>
          <w:p w:rsidR="000E048D" w:rsidRDefault="000D0FA5">
            <w:pPr>
              <w:rPr>
                <w:lang w:val="es-AR"/>
              </w:rPr>
            </w:pPr>
            <w:r>
              <w:rPr>
                <w:lang w:val="es-AR"/>
              </w:rPr>
              <w:t>Obligatorio</w:t>
            </w:r>
          </w:p>
        </w:tc>
      </w:tr>
      <w:tr w:rsidR="000E048D" w:rsidRPr="000D0FA5">
        <w:tc>
          <w:tcPr>
            <w:tcW w:w="0" w:type="auto"/>
            <w:shd w:val="clear" w:color="auto" w:fill="98FB98"/>
          </w:tcPr>
          <w:p w:rsidR="000E048D" w:rsidRDefault="000D0FA5">
            <w:r>
              <w:rPr>
                <w:rStyle w:val="SegmentID"/>
              </w:rPr>
              <w:t>732</w:t>
            </w:r>
            <w:r>
              <w:rPr>
                <w:rStyle w:val="TransUnitID"/>
              </w:rPr>
              <w:t>fa7733ba-4594-40eb-b164-452cda6dd317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733</w:t>
            </w:r>
            <w:r>
              <w:rPr>
                <w:rStyle w:val="TransUnitID"/>
              </w:rPr>
              <w:t>16b95cdb-fea8-4e49-b855-2b9d77bc1b66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prerequisite appl</w:t>
            </w:r>
            <w:r>
              <w:t>ies to</w:t>
            </w:r>
          </w:p>
        </w:tc>
        <w:tc>
          <w:tcPr>
            <w:tcW w:w="0" w:type="auto"/>
            <w:shd w:val="clear" w:color="auto" w:fill="98FB98"/>
          </w:tcPr>
          <w:p w:rsidR="000E048D" w:rsidRDefault="000D0FA5">
            <w:pPr>
              <w:rPr>
                <w:lang w:val="es-AR"/>
              </w:rPr>
            </w:pPr>
            <w:r>
              <w:rPr>
                <w:lang w:val="es-AR"/>
              </w:rPr>
              <w:t>Este prerrequisito se aplica a:</w:t>
            </w:r>
          </w:p>
        </w:tc>
      </w:tr>
      <w:tr w:rsidR="000E048D">
        <w:tc>
          <w:tcPr>
            <w:tcW w:w="0" w:type="auto"/>
            <w:shd w:val="clear" w:color="auto" w:fill="98FB98"/>
          </w:tcPr>
          <w:p w:rsidR="000E048D" w:rsidRDefault="000D0FA5">
            <w:r>
              <w:rPr>
                <w:rStyle w:val="SegmentID"/>
              </w:rPr>
              <w:t>734</w:t>
            </w:r>
            <w:r>
              <w:rPr>
                <w:rStyle w:val="TransUnitID"/>
              </w:rPr>
              <w:t>29d7f17b-1564-45ec-8389-37616bd20849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735</w:t>
            </w:r>
            <w:r>
              <w:rPr>
                <w:rStyle w:val="TransUnitID"/>
              </w:rPr>
              <w:t>a5f889f3-bed9-4276-9698-2e14cbc7b426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736</w:t>
            </w:r>
            <w:r>
              <w:rPr>
                <w:rStyle w:val="TransUnitID"/>
              </w:rPr>
              <w:t>f3fbf92c-99b7-423c-9140-1936a41bee1b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FFFFFF"/>
          </w:tcPr>
          <w:p w:rsidR="000E048D" w:rsidRDefault="000D0FA5">
            <w:r>
              <w:rPr>
                <w:rStyle w:val="SegmentID"/>
              </w:rPr>
              <w:t>737</w:t>
            </w:r>
            <w:r>
              <w:rPr>
                <w:rStyle w:val="TransUnitID"/>
              </w:rPr>
              <w:t>7a897672-31f8-422e-b681-a85cdec35449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To protect the health of vulnerable populations by ensuring that the site is assessed for environmental contamination and that any environmental contamination has been remediated.</w:t>
            </w:r>
          </w:p>
        </w:tc>
        <w:tc>
          <w:tcPr>
            <w:tcW w:w="0" w:type="auto"/>
            <w:shd w:val="clear" w:color="auto" w:fill="FFFFFF"/>
          </w:tcPr>
          <w:p w:rsidR="000E048D" w:rsidRDefault="000D0FA5">
            <w:pPr>
              <w:rPr>
                <w:lang w:val="es-AR"/>
              </w:rPr>
            </w:pPr>
            <w:r>
              <w:rPr>
                <w:lang w:val="es-AR"/>
              </w:rPr>
              <w:t>Proteger la salud de las poblaciones vulnerables asegurando que se evalúa la</w:t>
            </w:r>
            <w:r>
              <w:rPr>
                <w:lang w:val="es-AR"/>
              </w:rPr>
              <w:t xml:space="preserve"> contaminación ambiental del sitio y que se remedia toda contaminación ambiental que pudiera existir.</w:t>
            </w:r>
          </w:p>
        </w:tc>
      </w:tr>
      <w:tr w:rsidR="000E048D">
        <w:tc>
          <w:tcPr>
            <w:tcW w:w="0" w:type="auto"/>
            <w:shd w:val="clear" w:color="auto" w:fill="98FB98"/>
          </w:tcPr>
          <w:p w:rsidR="000E048D" w:rsidRDefault="000D0FA5">
            <w:r>
              <w:rPr>
                <w:rStyle w:val="SegmentID"/>
              </w:rPr>
              <w:t>738</w:t>
            </w:r>
            <w:r>
              <w:rPr>
                <w:rStyle w:val="TransUnitID"/>
              </w:rPr>
              <w:t>b1bf16d2-7eba-4901-a77b-adc074f460f1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FFFFFF"/>
          </w:tcPr>
          <w:p w:rsidR="000E048D" w:rsidRDefault="000D0FA5">
            <w:r>
              <w:rPr>
                <w:rStyle w:val="SegmentID"/>
              </w:rPr>
              <w:t>739</w:t>
            </w:r>
            <w:r>
              <w:rPr>
                <w:rStyle w:val="TransUnitID"/>
              </w:rPr>
              <w:t>19f94c37-642d-4419-8e7a-69a1534c4fe7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Schools, Healthcare</w:t>
            </w:r>
          </w:p>
        </w:tc>
        <w:tc>
          <w:tcPr>
            <w:tcW w:w="0" w:type="auto"/>
            <w:shd w:val="clear" w:color="auto" w:fill="FFFFFF"/>
          </w:tcPr>
          <w:p w:rsidR="000E048D" w:rsidRDefault="000D0FA5">
            <w:pPr>
              <w:rPr>
                <w:lang w:val="es-AR"/>
              </w:rPr>
            </w:pPr>
            <w:r>
              <w:rPr>
                <w:lang w:val="es-AR"/>
              </w:rPr>
              <w:t>Centros Educacionales, Centros de Salud</w:t>
            </w:r>
          </w:p>
        </w:tc>
      </w:tr>
      <w:tr w:rsidR="000E048D" w:rsidRPr="000D0FA5">
        <w:tc>
          <w:tcPr>
            <w:tcW w:w="0" w:type="auto"/>
            <w:shd w:val="clear" w:color="auto" w:fill="FFFFFF"/>
          </w:tcPr>
          <w:p w:rsidR="000E048D" w:rsidRPr="000D0FA5" w:rsidRDefault="000D0FA5">
            <w:pPr>
              <w:rPr>
                <w:lang w:val="fr-CA"/>
              </w:rPr>
            </w:pPr>
            <w:r w:rsidRPr="000D0FA5">
              <w:rPr>
                <w:rStyle w:val="SegmentID"/>
                <w:lang w:val="fr-CA"/>
              </w:rPr>
              <w:t>740</w:t>
            </w:r>
            <w:r w:rsidRPr="000D0FA5">
              <w:rPr>
                <w:rStyle w:val="TransUnitID"/>
                <w:lang w:val="fr-CA"/>
              </w:rPr>
              <w:t>ec179fd2-b0b0-4d8e-bfd4-d4c71b35ebae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Conduct a Phase I Environmental Site Assessment as described in ASTM E1527–05 (or a local equivalent) to determine whether environmental contamination exists at the site.</w:t>
            </w:r>
          </w:p>
        </w:tc>
        <w:tc>
          <w:tcPr>
            <w:tcW w:w="0" w:type="auto"/>
            <w:shd w:val="clear" w:color="auto" w:fill="FFFFFF"/>
          </w:tcPr>
          <w:p w:rsidR="000E048D" w:rsidRDefault="000D0FA5">
            <w:pPr>
              <w:rPr>
                <w:lang w:val="es-AR"/>
              </w:rPr>
            </w:pPr>
            <w:r>
              <w:rPr>
                <w:lang w:val="es-AR"/>
              </w:rPr>
              <w:t>Llevar a cabo una Evaluación Ambiental del Sitio Fase I según se describe en ASTM E15</w:t>
            </w:r>
            <w:r>
              <w:rPr>
                <w:lang w:val="es-AR"/>
              </w:rPr>
              <w:t>27–05 (o equivalente local) para determinar si hay contaminación ambiental en el sitio.</w:t>
            </w:r>
          </w:p>
        </w:tc>
      </w:tr>
      <w:tr w:rsidR="000E048D" w:rsidRPr="000D0FA5">
        <w:tc>
          <w:tcPr>
            <w:tcW w:w="0" w:type="auto"/>
            <w:shd w:val="clear" w:color="auto" w:fill="FFFFFF"/>
          </w:tcPr>
          <w:p w:rsidR="000E048D" w:rsidRPr="000D0FA5" w:rsidRDefault="000D0FA5">
            <w:pPr>
              <w:rPr>
                <w:lang w:val="fr-CA"/>
              </w:rPr>
            </w:pPr>
            <w:r w:rsidRPr="000D0FA5">
              <w:rPr>
                <w:rStyle w:val="SegmentID"/>
                <w:lang w:val="fr-CA"/>
              </w:rPr>
              <w:t>741</w:t>
            </w:r>
            <w:r w:rsidRPr="000D0FA5">
              <w:rPr>
                <w:rStyle w:val="TransUnitID"/>
                <w:lang w:val="fr-CA"/>
              </w:rPr>
              <w:t>ec179fd2-b0b0-4d8e-bfd4-d4c71b35ebae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If contamination is suspected, conduct a Phase II Environmental Site Assessment as described in ASTM </w:t>
            </w:r>
            <w:r>
              <w:t>E1903–11 (or a local equivalent).</w:t>
            </w:r>
          </w:p>
        </w:tc>
        <w:tc>
          <w:tcPr>
            <w:tcW w:w="0" w:type="auto"/>
            <w:shd w:val="clear" w:color="auto" w:fill="FFFFFF"/>
          </w:tcPr>
          <w:p w:rsidR="000E048D" w:rsidRDefault="000D0FA5">
            <w:pPr>
              <w:rPr>
                <w:lang w:val="es-AR"/>
              </w:rPr>
            </w:pPr>
            <w:r>
              <w:rPr>
                <w:lang w:val="es-AR"/>
              </w:rPr>
              <w:t>Si se sospecha que hay contaminación, realizar una Evaluación Ambiental del Sitio Fase II según se describe en ASTM E1903–11 (o equivalente local).</w:t>
            </w:r>
          </w:p>
        </w:tc>
      </w:tr>
      <w:tr w:rsidR="000E048D" w:rsidRPr="000D0FA5">
        <w:tc>
          <w:tcPr>
            <w:tcW w:w="0" w:type="auto"/>
            <w:shd w:val="clear" w:color="auto" w:fill="FFFFFF"/>
          </w:tcPr>
          <w:p w:rsidR="000E048D" w:rsidRDefault="000D0FA5">
            <w:r>
              <w:rPr>
                <w:rStyle w:val="SegmentID"/>
              </w:rPr>
              <w:t>742</w:t>
            </w:r>
            <w:r>
              <w:rPr>
                <w:rStyle w:val="TransUnitID"/>
              </w:rPr>
              <w:t>a082e57f-5fee-442a-9ce1-55b8b840efbe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If a si</w:t>
            </w:r>
            <w:r>
              <w:t>te is contaminated, remediate the site to meet local, state, or national environmental protection agency  region residential (unrestricted) standards, whichever are most stringent.</w:t>
            </w:r>
          </w:p>
        </w:tc>
        <w:tc>
          <w:tcPr>
            <w:tcW w:w="0" w:type="auto"/>
            <w:shd w:val="clear" w:color="auto" w:fill="FFFFFF"/>
          </w:tcPr>
          <w:p w:rsidR="000E048D" w:rsidRDefault="000D0FA5">
            <w:pPr>
              <w:rPr>
                <w:lang w:val="es-AR"/>
              </w:rPr>
            </w:pPr>
            <w:r>
              <w:rPr>
                <w:lang w:val="es-AR"/>
              </w:rPr>
              <w:t>Si un sitio está contaminado, remediar el sitio para cumplir con los estánd</w:t>
            </w:r>
            <w:r>
              <w:rPr>
                <w:lang w:val="es-AR"/>
              </w:rPr>
              <w:t>ares de viviendas para la región (sin restricciones) locales, estatales o nacionales de la agencia de protección ambiental, lo que sea más estricto.</w:t>
            </w:r>
          </w:p>
        </w:tc>
      </w:tr>
      <w:tr w:rsidR="000E048D">
        <w:tc>
          <w:tcPr>
            <w:tcW w:w="0" w:type="auto"/>
            <w:shd w:val="clear" w:color="auto" w:fill="F5DEB3"/>
          </w:tcPr>
          <w:p w:rsidR="000E048D" w:rsidRDefault="000D0FA5">
            <w:r>
              <w:rPr>
                <w:rStyle w:val="SegmentID"/>
              </w:rPr>
              <w:t>743</w:t>
            </w:r>
            <w:r>
              <w:rPr>
                <w:rStyle w:val="TransUnitID"/>
              </w:rPr>
              <w:t>9d3f14e3-89eb-4a1a-a05b-d34dc1ef6ae9</w:t>
            </w:r>
          </w:p>
        </w:tc>
        <w:tc>
          <w:tcPr>
            <w:tcW w:w="0" w:type="auto"/>
            <w:shd w:val="clear" w:color="auto" w:fill="F5DEB3"/>
          </w:tcPr>
          <w:p w:rsidR="000E048D" w:rsidRPr="000D0FA5" w:rsidRDefault="000D0FA5">
            <w:pPr>
              <w:rPr>
                <w:vanish/>
              </w:rPr>
            </w:pPr>
            <w:r w:rsidRPr="000D0FA5">
              <w:rPr>
                <w:vanish/>
              </w:rPr>
              <w:t>Translation Approved (83%)</w:t>
            </w:r>
          </w:p>
        </w:tc>
        <w:tc>
          <w:tcPr>
            <w:tcW w:w="0" w:type="auto"/>
            <w:shd w:val="clear" w:color="auto" w:fill="F5DEB3"/>
          </w:tcPr>
          <w:p w:rsidR="000E048D" w:rsidRDefault="000D0FA5">
            <w:r>
              <w:t>SS Credit: Site Assessment</w:t>
            </w:r>
          </w:p>
        </w:tc>
        <w:tc>
          <w:tcPr>
            <w:tcW w:w="0" w:type="auto"/>
            <w:shd w:val="clear" w:color="auto" w:fill="F5DEB3"/>
          </w:tcPr>
          <w:p w:rsidR="000E048D" w:rsidRDefault="000D0FA5">
            <w:pPr>
              <w:rPr>
                <w:lang w:val="es-AR"/>
              </w:rPr>
            </w:pPr>
            <w:r>
              <w:rPr>
                <w:lang w:val="es-AR"/>
              </w:rPr>
              <w:t xml:space="preserve">Crédito SS: </w:t>
            </w:r>
            <w:r>
              <w:rPr>
                <w:lang w:val="es-AR"/>
              </w:rPr>
              <w:t>Evaluación del Sitio (SS Credit: Site Assessment)</w:t>
            </w:r>
          </w:p>
        </w:tc>
      </w:tr>
      <w:tr w:rsidR="000E048D" w:rsidRPr="000D0FA5">
        <w:tc>
          <w:tcPr>
            <w:tcW w:w="0" w:type="auto"/>
            <w:shd w:val="clear" w:color="auto" w:fill="98FB98"/>
          </w:tcPr>
          <w:p w:rsidR="000E048D" w:rsidRDefault="000D0FA5">
            <w:r>
              <w:rPr>
                <w:rStyle w:val="SegmentID"/>
              </w:rPr>
              <w:t>744</w:t>
            </w:r>
            <w:r>
              <w:rPr>
                <w:rStyle w:val="TransUnitID"/>
              </w:rPr>
              <w:t>b3f92aeb-99c0-476c-a647-867cf2537ed2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745</w:t>
            </w:r>
            <w:r>
              <w:rPr>
                <w:rStyle w:val="TransUnitID"/>
              </w:rPr>
              <w:t>092c5f78-a076-4c89-92cc-210211b4b90f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rsidRPr="000D0FA5">
        <w:tc>
          <w:tcPr>
            <w:tcW w:w="0" w:type="auto"/>
            <w:shd w:val="clear" w:color="auto" w:fill="98FB98"/>
          </w:tcPr>
          <w:p w:rsidR="000E048D" w:rsidRDefault="000D0FA5">
            <w:r>
              <w:rPr>
                <w:rStyle w:val="SegmentID"/>
              </w:rPr>
              <w:t>746</w:t>
            </w:r>
            <w:r>
              <w:rPr>
                <w:rStyle w:val="TransUnitID"/>
              </w:rPr>
              <w:t>e6c8ee37-8e5f-4837-b26e-b3142d0f8d40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747</w:t>
            </w:r>
            <w:r>
              <w:rPr>
                <w:rStyle w:val="TransUnitID"/>
              </w:rPr>
              <w:t>52cde706-acb3-4d4e-a4ae-6badeb308816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 point)</w:t>
            </w:r>
          </w:p>
        </w:tc>
        <w:tc>
          <w:tcPr>
            <w:tcW w:w="0" w:type="auto"/>
            <w:shd w:val="clear" w:color="auto" w:fill="98FB98"/>
          </w:tcPr>
          <w:p w:rsidR="000E048D" w:rsidRDefault="000D0FA5">
            <w:pPr>
              <w:rPr>
                <w:lang w:val="es-AR"/>
              </w:rPr>
            </w:pPr>
            <w:r>
              <w:rPr>
                <w:lang w:val="es-AR"/>
              </w:rPr>
              <w:t>Nueva Construcción (New Construction), 1 punto</w:t>
            </w:r>
          </w:p>
        </w:tc>
      </w:tr>
      <w:tr w:rsidR="000E048D">
        <w:tc>
          <w:tcPr>
            <w:tcW w:w="0" w:type="auto"/>
            <w:shd w:val="clear" w:color="auto" w:fill="98FB98"/>
          </w:tcPr>
          <w:p w:rsidR="000E048D" w:rsidRDefault="000D0FA5">
            <w:r>
              <w:rPr>
                <w:rStyle w:val="SegmentID"/>
              </w:rPr>
              <w:t>748</w:t>
            </w:r>
            <w:r>
              <w:rPr>
                <w:rStyle w:val="TransUnitID"/>
              </w:rPr>
              <w:t>2745aa8f-8144-49ef-9361-6a45d52e5d4b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 point)</w:t>
            </w:r>
          </w:p>
        </w:tc>
        <w:tc>
          <w:tcPr>
            <w:tcW w:w="0" w:type="auto"/>
            <w:shd w:val="clear" w:color="auto" w:fill="98FB98"/>
          </w:tcPr>
          <w:p w:rsidR="000E048D" w:rsidRDefault="000D0FA5">
            <w:pPr>
              <w:rPr>
                <w:lang w:val="es-AR"/>
              </w:rPr>
            </w:pPr>
            <w:r>
              <w:rPr>
                <w:lang w:val="es-AR"/>
              </w:rPr>
              <w:t>Núcleo y Envolvente (Core &amp; Shell), 1 punto</w:t>
            </w:r>
          </w:p>
        </w:tc>
      </w:tr>
      <w:tr w:rsidR="000E048D">
        <w:tc>
          <w:tcPr>
            <w:tcW w:w="0" w:type="auto"/>
            <w:shd w:val="clear" w:color="auto" w:fill="98FB98"/>
          </w:tcPr>
          <w:p w:rsidR="000E048D" w:rsidRDefault="000D0FA5">
            <w:r>
              <w:rPr>
                <w:rStyle w:val="SegmentID"/>
              </w:rPr>
              <w:t>749</w:t>
            </w:r>
            <w:r>
              <w:rPr>
                <w:rStyle w:val="TransUnitID"/>
              </w:rPr>
              <w:t>045fc472-4167-4f43-b60c-b90890100166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 point)</w:t>
            </w:r>
          </w:p>
        </w:tc>
        <w:tc>
          <w:tcPr>
            <w:tcW w:w="0" w:type="auto"/>
            <w:shd w:val="clear" w:color="auto" w:fill="98FB98"/>
          </w:tcPr>
          <w:p w:rsidR="000E048D" w:rsidRDefault="000D0FA5">
            <w:pPr>
              <w:rPr>
                <w:lang w:val="es-AR"/>
              </w:rPr>
            </w:pPr>
            <w:r>
              <w:rPr>
                <w:lang w:val="es-AR"/>
              </w:rPr>
              <w:t>Centros Educacionales (Schools),</w:t>
            </w:r>
            <w:r>
              <w:rPr>
                <w:lang w:val="es-AR"/>
              </w:rPr>
              <w:t xml:space="preserve"> 1 punto</w:t>
            </w:r>
          </w:p>
        </w:tc>
      </w:tr>
      <w:tr w:rsidR="000E048D">
        <w:tc>
          <w:tcPr>
            <w:tcW w:w="0" w:type="auto"/>
            <w:shd w:val="clear" w:color="auto" w:fill="98FB98"/>
          </w:tcPr>
          <w:p w:rsidR="000E048D" w:rsidRDefault="000D0FA5">
            <w:r>
              <w:rPr>
                <w:rStyle w:val="SegmentID"/>
              </w:rPr>
              <w:t>750</w:t>
            </w:r>
            <w:r>
              <w:rPr>
                <w:rStyle w:val="TransUnitID"/>
              </w:rPr>
              <w:t>bb1267cf-7e41-46f6-bfda-98e9a3e9fd76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 point)</w:t>
            </w:r>
          </w:p>
        </w:tc>
        <w:tc>
          <w:tcPr>
            <w:tcW w:w="0" w:type="auto"/>
            <w:shd w:val="clear" w:color="auto" w:fill="98FB98"/>
          </w:tcPr>
          <w:p w:rsidR="000E048D" w:rsidRDefault="000D0FA5">
            <w:pPr>
              <w:rPr>
                <w:lang w:val="es-AR"/>
              </w:rPr>
            </w:pPr>
            <w:r>
              <w:rPr>
                <w:lang w:val="es-AR"/>
              </w:rPr>
              <w:t>Comercios (Retail), 1 punto</w:t>
            </w:r>
          </w:p>
        </w:tc>
      </w:tr>
      <w:tr w:rsidR="000E048D" w:rsidRPr="000D0FA5">
        <w:tc>
          <w:tcPr>
            <w:tcW w:w="0" w:type="auto"/>
            <w:shd w:val="clear" w:color="auto" w:fill="98FB98"/>
          </w:tcPr>
          <w:p w:rsidR="000E048D" w:rsidRDefault="000D0FA5">
            <w:r>
              <w:rPr>
                <w:rStyle w:val="SegmentID"/>
              </w:rPr>
              <w:t>751</w:t>
            </w:r>
            <w:r>
              <w:rPr>
                <w:rStyle w:val="TransUnitID"/>
              </w:rPr>
              <w:t>10790454-eef6-4d09-85fe-0f68ec28afd3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 point)</w:t>
            </w:r>
          </w:p>
        </w:tc>
        <w:tc>
          <w:tcPr>
            <w:tcW w:w="0" w:type="auto"/>
            <w:shd w:val="clear" w:color="auto" w:fill="98FB98"/>
          </w:tcPr>
          <w:p w:rsidR="000E048D" w:rsidRDefault="000D0FA5">
            <w:pPr>
              <w:rPr>
                <w:lang w:val="es-AR"/>
              </w:rPr>
            </w:pPr>
            <w:r>
              <w:rPr>
                <w:lang w:val="es-AR"/>
              </w:rPr>
              <w:t>Centros de Datos (Data Centers), 1 punto</w:t>
            </w:r>
          </w:p>
        </w:tc>
      </w:tr>
      <w:tr w:rsidR="000E048D">
        <w:tc>
          <w:tcPr>
            <w:tcW w:w="0" w:type="auto"/>
            <w:shd w:val="clear" w:color="auto" w:fill="98FB98"/>
          </w:tcPr>
          <w:p w:rsidR="000E048D" w:rsidRDefault="000D0FA5">
            <w:r>
              <w:rPr>
                <w:rStyle w:val="SegmentID"/>
              </w:rPr>
              <w:t>752</w:t>
            </w:r>
            <w:r>
              <w:rPr>
                <w:rStyle w:val="TransUnitID"/>
              </w:rPr>
              <w:t>e2732f9e-03ed-4bac-b454-56a4ae822dfd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 point)</w:t>
            </w:r>
          </w:p>
        </w:tc>
        <w:tc>
          <w:tcPr>
            <w:tcW w:w="0" w:type="auto"/>
            <w:shd w:val="clear" w:color="auto" w:fill="98FB98"/>
          </w:tcPr>
          <w:p w:rsidR="000E048D" w:rsidRDefault="000D0FA5">
            <w:pPr>
              <w:rPr>
                <w:lang w:val="es-AR"/>
              </w:rPr>
            </w:pPr>
            <w:r>
              <w:rPr>
                <w:lang w:val="es-AR"/>
              </w:rPr>
              <w:t>Centros de Almacenaje y Distribución (Warehouses &amp; Distribution Centers), 1 punto</w:t>
            </w:r>
          </w:p>
        </w:tc>
      </w:tr>
      <w:tr w:rsidR="000E048D">
        <w:tc>
          <w:tcPr>
            <w:tcW w:w="0" w:type="auto"/>
            <w:shd w:val="clear" w:color="auto" w:fill="98FB98"/>
          </w:tcPr>
          <w:p w:rsidR="000E048D" w:rsidRDefault="000D0FA5">
            <w:r>
              <w:rPr>
                <w:rStyle w:val="SegmentID"/>
              </w:rPr>
              <w:t>753</w:t>
            </w:r>
            <w:r>
              <w:rPr>
                <w:rStyle w:val="TransUnitID"/>
              </w:rPr>
              <w:t>137eb3d4-7d57-461f-845d-bc80e4e0f9d5</w:t>
            </w:r>
          </w:p>
        </w:tc>
        <w:tc>
          <w:tcPr>
            <w:tcW w:w="0" w:type="auto"/>
            <w:shd w:val="clear" w:color="auto" w:fill="98FB98"/>
          </w:tcPr>
          <w:p w:rsidR="000E048D" w:rsidRPr="000D0FA5" w:rsidRDefault="000D0FA5">
            <w:pPr>
              <w:rPr>
                <w:vanish/>
              </w:rPr>
            </w:pPr>
            <w:r w:rsidRPr="000D0FA5">
              <w:rPr>
                <w:vanish/>
              </w:rPr>
              <w:t>Translation Approved</w:t>
            </w:r>
            <w:r w:rsidRPr="000D0FA5">
              <w:rPr>
                <w:vanish/>
              </w:rPr>
              <w:t xml:space="preserve"> (100%)</w:t>
            </w:r>
          </w:p>
        </w:tc>
        <w:tc>
          <w:tcPr>
            <w:tcW w:w="0" w:type="auto"/>
            <w:shd w:val="clear" w:color="auto" w:fill="98FB98"/>
          </w:tcPr>
          <w:p w:rsidR="000E048D" w:rsidRDefault="000D0FA5">
            <w:r>
              <w:t>Hospitality (1 point)</w:t>
            </w:r>
          </w:p>
        </w:tc>
        <w:tc>
          <w:tcPr>
            <w:tcW w:w="0" w:type="auto"/>
            <w:shd w:val="clear" w:color="auto" w:fill="98FB98"/>
          </w:tcPr>
          <w:p w:rsidR="000E048D" w:rsidRDefault="000D0FA5">
            <w:pPr>
              <w:rPr>
                <w:lang w:val="es-AR"/>
              </w:rPr>
            </w:pPr>
            <w:r>
              <w:rPr>
                <w:lang w:val="es-AR"/>
              </w:rPr>
              <w:t>Hotelería (Hospitality), 1 punto</w:t>
            </w:r>
          </w:p>
        </w:tc>
      </w:tr>
      <w:tr w:rsidR="000E048D">
        <w:tc>
          <w:tcPr>
            <w:tcW w:w="0" w:type="auto"/>
            <w:shd w:val="clear" w:color="auto" w:fill="98FB98"/>
          </w:tcPr>
          <w:p w:rsidR="000E048D" w:rsidRDefault="000D0FA5">
            <w:r>
              <w:rPr>
                <w:rStyle w:val="SegmentID"/>
              </w:rPr>
              <w:t>754</w:t>
            </w:r>
            <w:r>
              <w:rPr>
                <w:rStyle w:val="TransUnitID"/>
              </w:rPr>
              <w:t>4025b751-f02b-4d30-aa1b-48af7fba16fd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 point)</w:t>
            </w:r>
          </w:p>
        </w:tc>
        <w:tc>
          <w:tcPr>
            <w:tcW w:w="0" w:type="auto"/>
            <w:shd w:val="clear" w:color="auto" w:fill="98FB98"/>
          </w:tcPr>
          <w:p w:rsidR="000E048D" w:rsidRDefault="000D0FA5">
            <w:pPr>
              <w:rPr>
                <w:lang w:val="es-AR"/>
              </w:rPr>
            </w:pPr>
            <w:r>
              <w:rPr>
                <w:lang w:val="es-AR"/>
              </w:rPr>
              <w:t>Centros de Salud (Healthcare), 1 punto</w:t>
            </w:r>
          </w:p>
        </w:tc>
      </w:tr>
      <w:tr w:rsidR="000E048D">
        <w:tc>
          <w:tcPr>
            <w:tcW w:w="0" w:type="auto"/>
            <w:shd w:val="clear" w:color="auto" w:fill="98FB98"/>
          </w:tcPr>
          <w:p w:rsidR="000E048D" w:rsidRDefault="000D0FA5">
            <w:r>
              <w:rPr>
                <w:rStyle w:val="SegmentID"/>
              </w:rPr>
              <w:t>755</w:t>
            </w:r>
            <w:r>
              <w:rPr>
                <w:rStyle w:val="TransUnitID"/>
              </w:rPr>
              <w:t>3b91e36f-57a9-48ff-9846-f0045fbe1849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FFFFFF"/>
          </w:tcPr>
          <w:p w:rsidR="000E048D" w:rsidRDefault="000D0FA5">
            <w:r>
              <w:rPr>
                <w:rStyle w:val="SegmentID"/>
              </w:rPr>
              <w:t>756</w:t>
            </w:r>
            <w:r>
              <w:rPr>
                <w:rStyle w:val="TransUnitID"/>
              </w:rPr>
              <w:t>e25cfb8a-877b-4cf3-89d8-4c8da2f18abf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To assess site conditions before design to evaluate sustainable options and inform related decisions about site design.</w:t>
            </w:r>
          </w:p>
        </w:tc>
        <w:tc>
          <w:tcPr>
            <w:tcW w:w="0" w:type="auto"/>
            <w:shd w:val="clear" w:color="auto" w:fill="FFFFFF"/>
          </w:tcPr>
          <w:p w:rsidR="000E048D" w:rsidRDefault="000D0FA5">
            <w:pPr>
              <w:rPr>
                <w:lang w:val="es-AR"/>
              </w:rPr>
            </w:pPr>
            <w:r>
              <w:rPr>
                <w:lang w:val="es-AR"/>
              </w:rPr>
              <w:t xml:space="preserve">Valorar las condiciones </w:t>
            </w:r>
            <w:r>
              <w:rPr>
                <w:lang w:val="es-AR"/>
              </w:rPr>
              <w:t>del sitio antes del diseño para evaluar las opciones de sustentabilidad y dar forma a las decisiones relativas al diseño del sitio.</w:t>
            </w:r>
          </w:p>
        </w:tc>
      </w:tr>
      <w:tr w:rsidR="000E048D">
        <w:tc>
          <w:tcPr>
            <w:tcW w:w="0" w:type="auto"/>
            <w:shd w:val="clear" w:color="auto" w:fill="98FB98"/>
          </w:tcPr>
          <w:p w:rsidR="000E048D" w:rsidRDefault="000D0FA5">
            <w:r>
              <w:rPr>
                <w:rStyle w:val="SegmentID"/>
              </w:rPr>
              <w:t>757</w:t>
            </w:r>
            <w:r>
              <w:rPr>
                <w:rStyle w:val="TransUnitID"/>
              </w:rPr>
              <w:t>d70b074a-76ad-4eb1-8437-5039824cea93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758</w:t>
            </w:r>
            <w:r>
              <w:rPr>
                <w:rStyle w:val="TransUnitID"/>
              </w:rPr>
              <w:t>f82a0bc4-07f8-451e-b4b1-8c88fd6769ee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 xml:space="preserve">Nueva Construcción, Núcleo y Envolvente, Centros Educacionales, Comercios, Centros de Datos, </w:t>
            </w:r>
            <w:r>
              <w:rPr>
                <w:lang w:val="es-AR"/>
              </w:rPr>
              <w:t>Centros de Almacenaje y Distribución, Hotelería, Centros de Salud</w:t>
            </w:r>
          </w:p>
        </w:tc>
      </w:tr>
      <w:tr w:rsidR="000E048D" w:rsidRPr="000D0FA5">
        <w:tc>
          <w:tcPr>
            <w:tcW w:w="0" w:type="auto"/>
            <w:shd w:val="clear" w:color="auto" w:fill="FFFFFF"/>
          </w:tcPr>
          <w:p w:rsidR="000E048D" w:rsidRDefault="000D0FA5">
            <w:r>
              <w:rPr>
                <w:rStyle w:val="SegmentID"/>
              </w:rPr>
              <w:t>759</w:t>
            </w:r>
            <w:r>
              <w:rPr>
                <w:rStyle w:val="TransUnitID"/>
              </w:rPr>
              <w:t>7c789ead-7299-444c-b1c5-585cff55147e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Complete and document a site survey or assessment</w:t>
            </w:r>
            <w:r>
              <w:rPr>
                <w:rStyle w:val="Tag"/>
              </w:rPr>
              <w:t>&lt;815/&gt;</w:t>
            </w:r>
            <w:r>
              <w:t xml:space="preserve"> that includes the following information:</w:t>
            </w:r>
          </w:p>
        </w:tc>
        <w:tc>
          <w:tcPr>
            <w:tcW w:w="0" w:type="auto"/>
            <w:shd w:val="clear" w:color="auto" w:fill="FFFFFF"/>
          </w:tcPr>
          <w:p w:rsidR="000E048D" w:rsidRDefault="000D0FA5">
            <w:pPr>
              <w:rPr>
                <w:lang w:val="es-AR"/>
              </w:rPr>
            </w:pPr>
            <w:r>
              <w:rPr>
                <w:lang w:val="es-AR"/>
              </w:rPr>
              <w:t>Llevar a cabo y documentar un estudio o evaluación del sitio</w:t>
            </w:r>
            <w:r>
              <w:rPr>
                <w:rStyle w:val="Tag"/>
                <w:lang w:val="es-AR"/>
              </w:rPr>
              <w:t>&lt;815/&gt;</w:t>
            </w:r>
            <w:r>
              <w:rPr>
                <w:lang w:val="es-AR"/>
              </w:rPr>
              <w:t xml:space="preserve"> que incluya la siguiente información:</w:t>
            </w:r>
          </w:p>
        </w:tc>
      </w:tr>
      <w:tr w:rsidR="000E048D">
        <w:tc>
          <w:tcPr>
            <w:tcW w:w="0" w:type="auto"/>
            <w:shd w:val="clear" w:color="auto" w:fill="FFFFFF"/>
          </w:tcPr>
          <w:p w:rsidR="000E048D" w:rsidRDefault="000D0FA5">
            <w:r>
              <w:rPr>
                <w:rStyle w:val="SegmentID"/>
              </w:rPr>
              <w:t>760</w:t>
            </w:r>
            <w:r>
              <w:rPr>
                <w:rStyle w:val="TransUnitID"/>
              </w:rPr>
              <w:t>f413ae2d-9ef8-49b2-93c2-4dde11a6fd47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Components adapted from the Sustainable Sites Initiative: Guidelines and Performance</w:t>
            </w:r>
            <w:r>
              <w:t xml:space="preserve"> Benchmarks 2009, Prerequisite 2.1: Site Assessment.</w:t>
            </w:r>
          </w:p>
        </w:tc>
        <w:tc>
          <w:tcPr>
            <w:tcW w:w="0" w:type="auto"/>
            <w:shd w:val="clear" w:color="auto" w:fill="FFFFFF"/>
          </w:tcPr>
          <w:p w:rsidR="000E048D" w:rsidRDefault="000D0FA5">
            <w:pPr>
              <w:rPr>
                <w:lang w:val="es-AR"/>
              </w:rPr>
            </w:pPr>
            <w:r>
              <w:rPr>
                <w:lang w:val="es-AR"/>
              </w:rPr>
              <w:t>Elementos adaptados de la publicación Sustainable Sites Initiative: Guidelines and Performance Benchmarks 2009, Prerrequisite 2.1: Site Assessment.</w:t>
            </w:r>
          </w:p>
        </w:tc>
      </w:tr>
      <w:tr w:rsidR="000E048D">
        <w:tc>
          <w:tcPr>
            <w:tcW w:w="0" w:type="auto"/>
            <w:shd w:val="clear" w:color="auto" w:fill="FFFFFF"/>
          </w:tcPr>
          <w:p w:rsidR="000E048D" w:rsidRDefault="000D0FA5">
            <w:r>
              <w:rPr>
                <w:rStyle w:val="SegmentID"/>
              </w:rPr>
              <w:t>761</w:t>
            </w:r>
            <w:r>
              <w:rPr>
                <w:rStyle w:val="TransUnitID"/>
              </w:rPr>
              <w:t>7f8b10a9-0897-4618-921d-3c1ba6bd6012</w:t>
            </w:r>
          </w:p>
        </w:tc>
        <w:tc>
          <w:tcPr>
            <w:tcW w:w="0" w:type="auto"/>
            <w:shd w:val="clear" w:color="auto" w:fill="FFFFFF"/>
          </w:tcPr>
          <w:p w:rsidR="000E048D" w:rsidRPr="000D0FA5" w:rsidRDefault="000D0FA5">
            <w:pPr>
              <w:rPr>
                <w:vanish/>
              </w:rPr>
            </w:pPr>
            <w:r w:rsidRPr="000D0FA5">
              <w:rPr>
                <w:vanish/>
              </w:rPr>
              <w:t>Translation Ap</w:t>
            </w:r>
            <w:r w:rsidRPr="000D0FA5">
              <w:rPr>
                <w:vanish/>
              </w:rPr>
              <w:t>proved (0%)</w:t>
            </w:r>
          </w:p>
        </w:tc>
        <w:tc>
          <w:tcPr>
            <w:tcW w:w="0" w:type="auto"/>
            <w:shd w:val="clear" w:color="auto" w:fill="FFFFFF"/>
          </w:tcPr>
          <w:p w:rsidR="000E048D" w:rsidRDefault="000D0FA5">
            <w:r>
              <w:t>Topography.</w:t>
            </w:r>
          </w:p>
        </w:tc>
        <w:tc>
          <w:tcPr>
            <w:tcW w:w="0" w:type="auto"/>
            <w:shd w:val="clear" w:color="auto" w:fill="FFFFFF"/>
          </w:tcPr>
          <w:p w:rsidR="000E048D" w:rsidRDefault="000D0FA5">
            <w:pPr>
              <w:rPr>
                <w:lang w:val="es-AR"/>
              </w:rPr>
            </w:pPr>
            <w:r>
              <w:rPr>
                <w:lang w:val="es-AR"/>
              </w:rPr>
              <w:t>Topografía.</w:t>
            </w:r>
          </w:p>
        </w:tc>
      </w:tr>
      <w:tr w:rsidR="000E048D" w:rsidRPr="000D0FA5">
        <w:tc>
          <w:tcPr>
            <w:tcW w:w="0" w:type="auto"/>
            <w:shd w:val="clear" w:color="auto" w:fill="FFFFFF"/>
          </w:tcPr>
          <w:p w:rsidR="000E048D" w:rsidRDefault="000D0FA5">
            <w:r>
              <w:rPr>
                <w:rStyle w:val="SegmentID"/>
              </w:rPr>
              <w:t>762</w:t>
            </w:r>
            <w:r>
              <w:rPr>
                <w:rStyle w:val="TransUnitID"/>
              </w:rPr>
              <w:t>7f8b10a9-0897-4618-921d-3c1ba6bd6012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Contour mapping, unique topographic features, slope stability risks.</w:t>
            </w:r>
          </w:p>
        </w:tc>
        <w:tc>
          <w:tcPr>
            <w:tcW w:w="0" w:type="auto"/>
            <w:shd w:val="clear" w:color="auto" w:fill="FFFFFF"/>
          </w:tcPr>
          <w:p w:rsidR="000E048D" w:rsidRDefault="000D0FA5">
            <w:pPr>
              <w:rPr>
                <w:lang w:val="es-AR"/>
              </w:rPr>
            </w:pPr>
            <w:r>
              <w:rPr>
                <w:lang w:val="es-AR"/>
              </w:rPr>
              <w:t>Cartografía, características topográficas únicas, riesgos en la estabilidad de los t</w:t>
            </w:r>
            <w:r>
              <w:rPr>
                <w:lang w:val="es-AR"/>
              </w:rPr>
              <w:t>aludes.</w:t>
            </w:r>
          </w:p>
        </w:tc>
      </w:tr>
      <w:tr w:rsidR="000E048D">
        <w:tc>
          <w:tcPr>
            <w:tcW w:w="0" w:type="auto"/>
            <w:shd w:val="clear" w:color="auto" w:fill="98FB98"/>
          </w:tcPr>
          <w:p w:rsidR="000E048D" w:rsidRDefault="000D0FA5">
            <w:r>
              <w:rPr>
                <w:rStyle w:val="SegmentID"/>
              </w:rPr>
              <w:t>763</w:t>
            </w:r>
            <w:r>
              <w:rPr>
                <w:rStyle w:val="TransUnitID"/>
              </w:rPr>
              <w:t>98fbef94-2305-4cbf-8702-74f807d0491e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Hydrology.</w:t>
            </w:r>
          </w:p>
        </w:tc>
        <w:tc>
          <w:tcPr>
            <w:tcW w:w="0" w:type="auto"/>
            <w:shd w:val="clear" w:color="auto" w:fill="98FB98"/>
          </w:tcPr>
          <w:p w:rsidR="000E048D" w:rsidRDefault="000D0FA5">
            <w:pPr>
              <w:rPr>
                <w:lang w:val="es-AR"/>
              </w:rPr>
            </w:pPr>
            <w:r>
              <w:rPr>
                <w:lang w:val="es-AR"/>
              </w:rPr>
              <w:t>Hidrología.</w:t>
            </w:r>
          </w:p>
        </w:tc>
      </w:tr>
      <w:tr w:rsidR="000E048D" w:rsidRPr="000D0FA5">
        <w:tc>
          <w:tcPr>
            <w:tcW w:w="0" w:type="auto"/>
            <w:shd w:val="clear" w:color="auto" w:fill="FFFFFF"/>
          </w:tcPr>
          <w:p w:rsidR="000E048D" w:rsidRDefault="000D0FA5">
            <w:r>
              <w:rPr>
                <w:rStyle w:val="SegmentID"/>
              </w:rPr>
              <w:t>764</w:t>
            </w:r>
            <w:r>
              <w:rPr>
                <w:rStyle w:val="TransUnitID"/>
              </w:rPr>
              <w:t>98fbef94-2305-4cbf-8702-74f807d0491e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Flood hazard areas, delineated wetlands, lakes, streams, shorelines, rainwater collection and reuse opportunities, TR-55 initial water storage capacity of the site (or local equivalent for projects outside the U.S.).</w:t>
            </w:r>
          </w:p>
        </w:tc>
        <w:tc>
          <w:tcPr>
            <w:tcW w:w="0" w:type="auto"/>
            <w:shd w:val="clear" w:color="auto" w:fill="FFFFFF"/>
          </w:tcPr>
          <w:p w:rsidR="000E048D" w:rsidRDefault="000D0FA5">
            <w:pPr>
              <w:rPr>
                <w:lang w:val="es-AR"/>
              </w:rPr>
            </w:pPr>
            <w:r>
              <w:rPr>
                <w:lang w:val="es-AR"/>
              </w:rPr>
              <w:t>Zonas con riesgo de inundación, humedal</w:t>
            </w:r>
            <w:r>
              <w:rPr>
                <w:lang w:val="es-AR"/>
              </w:rPr>
              <w:t>es delineados, lagos, arroyos, orillas, oportunidades de recolección y reutilización de aguas pluviales, capacidad inicial de almacenamiento de agua del sitio TR-55 (o equivalente local en proyectos fuera de Estados Unidos).</w:t>
            </w:r>
          </w:p>
        </w:tc>
      </w:tr>
      <w:tr w:rsidR="000E048D">
        <w:tc>
          <w:tcPr>
            <w:tcW w:w="0" w:type="auto"/>
            <w:shd w:val="clear" w:color="auto" w:fill="FFFFFF"/>
          </w:tcPr>
          <w:p w:rsidR="000E048D" w:rsidRDefault="000D0FA5">
            <w:r>
              <w:rPr>
                <w:rStyle w:val="SegmentID"/>
              </w:rPr>
              <w:t>765</w:t>
            </w:r>
            <w:r>
              <w:rPr>
                <w:rStyle w:val="TransUnitID"/>
              </w:rPr>
              <w:t>d9dfbe99-85c0-4ca6-b1a1-34a</w:t>
            </w:r>
            <w:r>
              <w:rPr>
                <w:rStyle w:val="TransUnitID"/>
              </w:rPr>
              <w:t>f126be1d7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Climate.</w:t>
            </w:r>
          </w:p>
        </w:tc>
        <w:tc>
          <w:tcPr>
            <w:tcW w:w="0" w:type="auto"/>
            <w:shd w:val="clear" w:color="auto" w:fill="FFFFFF"/>
          </w:tcPr>
          <w:p w:rsidR="000E048D" w:rsidRDefault="000D0FA5">
            <w:pPr>
              <w:rPr>
                <w:lang w:val="es-AR"/>
              </w:rPr>
            </w:pPr>
            <w:r>
              <w:rPr>
                <w:lang w:val="es-AR"/>
              </w:rPr>
              <w:t>Clima.</w:t>
            </w:r>
          </w:p>
        </w:tc>
      </w:tr>
      <w:tr w:rsidR="000E048D" w:rsidRPr="000D0FA5">
        <w:tc>
          <w:tcPr>
            <w:tcW w:w="0" w:type="auto"/>
            <w:shd w:val="clear" w:color="auto" w:fill="FFFFFF"/>
          </w:tcPr>
          <w:p w:rsidR="000E048D" w:rsidRDefault="000D0FA5">
            <w:r>
              <w:rPr>
                <w:rStyle w:val="SegmentID"/>
              </w:rPr>
              <w:t>766</w:t>
            </w:r>
            <w:r>
              <w:rPr>
                <w:rStyle w:val="TransUnitID"/>
              </w:rPr>
              <w:t>d9dfbe99-85c0-4ca6-b1a1-34af126be1d7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Solar exposure, heat island effect potential, seasonal sun angles, prevailing winds, monthly precipitation and temperature ranges.</w:t>
            </w:r>
          </w:p>
        </w:tc>
        <w:tc>
          <w:tcPr>
            <w:tcW w:w="0" w:type="auto"/>
            <w:shd w:val="clear" w:color="auto" w:fill="FFFFFF"/>
          </w:tcPr>
          <w:p w:rsidR="000E048D" w:rsidRDefault="000D0FA5">
            <w:pPr>
              <w:rPr>
                <w:lang w:val="es-AR"/>
              </w:rPr>
            </w:pPr>
            <w:r>
              <w:rPr>
                <w:lang w:val="es-AR"/>
              </w:rPr>
              <w:t>Exposición al sol, potencial de efecto isla de calor, ángulos de incidencia solar según estaciones, vientos dominantes, precipitaciones y rangos de temperaturas según meses.</w:t>
            </w:r>
          </w:p>
        </w:tc>
      </w:tr>
      <w:tr w:rsidR="000E048D">
        <w:tc>
          <w:tcPr>
            <w:tcW w:w="0" w:type="auto"/>
            <w:shd w:val="clear" w:color="auto" w:fill="98FB98"/>
          </w:tcPr>
          <w:p w:rsidR="000E048D" w:rsidRDefault="000D0FA5">
            <w:r>
              <w:rPr>
                <w:rStyle w:val="SegmentID"/>
              </w:rPr>
              <w:t>767</w:t>
            </w:r>
            <w:r>
              <w:rPr>
                <w:rStyle w:val="TransUnitID"/>
              </w:rPr>
              <w:t>96e7d69a-e33b-465c-a280-30b55ecb3f89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Vegetation.</w:t>
            </w:r>
          </w:p>
        </w:tc>
        <w:tc>
          <w:tcPr>
            <w:tcW w:w="0" w:type="auto"/>
            <w:shd w:val="clear" w:color="auto" w:fill="98FB98"/>
          </w:tcPr>
          <w:p w:rsidR="000E048D" w:rsidRDefault="000D0FA5">
            <w:pPr>
              <w:rPr>
                <w:lang w:val="es-AR"/>
              </w:rPr>
            </w:pPr>
            <w:r>
              <w:rPr>
                <w:lang w:val="es-AR"/>
              </w:rPr>
              <w:t>V</w:t>
            </w:r>
            <w:r>
              <w:rPr>
                <w:lang w:val="es-AR"/>
              </w:rPr>
              <w:t>egetación.</w:t>
            </w:r>
          </w:p>
        </w:tc>
      </w:tr>
      <w:tr w:rsidR="000E048D" w:rsidRPr="000D0FA5">
        <w:tc>
          <w:tcPr>
            <w:tcW w:w="0" w:type="auto"/>
            <w:shd w:val="clear" w:color="auto" w:fill="FFFFFF"/>
          </w:tcPr>
          <w:p w:rsidR="000E048D" w:rsidRDefault="000D0FA5">
            <w:r>
              <w:rPr>
                <w:rStyle w:val="SegmentID"/>
              </w:rPr>
              <w:t>768</w:t>
            </w:r>
            <w:r>
              <w:rPr>
                <w:rStyle w:val="TransUnitID"/>
              </w:rPr>
              <w:t>96e7d69a-e33b-465c-a280-30b55ecb3f89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Primary vegetation types, greenfield area, significant tree mapping, threatened or endangered species, unique habitat, invasive plant species.</w:t>
            </w:r>
          </w:p>
        </w:tc>
        <w:tc>
          <w:tcPr>
            <w:tcW w:w="0" w:type="auto"/>
            <w:shd w:val="clear" w:color="auto" w:fill="FFFFFF"/>
          </w:tcPr>
          <w:p w:rsidR="000E048D" w:rsidRDefault="000D0FA5">
            <w:pPr>
              <w:rPr>
                <w:lang w:val="es-AR"/>
              </w:rPr>
            </w:pPr>
            <w:r>
              <w:rPr>
                <w:lang w:val="es-AR"/>
              </w:rPr>
              <w:t>Tipos fundamentales de vegetación, área no construida (</w:t>
            </w:r>
            <w:r>
              <w:rPr>
                <w:rStyle w:val="Tag"/>
                <w:lang w:val="es-AR"/>
              </w:rPr>
              <w:t>&lt;Italic&gt;</w:t>
            </w:r>
            <w:r>
              <w:rPr>
                <w:lang w:val="es-AR"/>
              </w:rPr>
              <w:t>greenfield</w:t>
            </w:r>
            <w:r>
              <w:rPr>
                <w:rStyle w:val="Tag"/>
                <w:lang w:val="es-AR"/>
              </w:rPr>
              <w:t>&lt;/Italic&gt;</w:t>
            </w:r>
            <w:r>
              <w:rPr>
                <w:lang w:val="es-AR"/>
              </w:rPr>
              <w:t>), cartografía de árboles, especies amenazadas o en peligro, hábitats únicos, especies de plantas invasivas.</w:t>
            </w:r>
          </w:p>
        </w:tc>
      </w:tr>
      <w:tr w:rsidR="000E048D">
        <w:tc>
          <w:tcPr>
            <w:tcW w:w="0" w:type="auto"/>
            <w:shd w:val="clear" w:color="auto" w:fill="FFFFFF"/>
          </w:tcPr>
          <w:p w:rsidR="000E048D" w:rsidRDefault="000D0FA5">
            <w:r>
              <w:rPr>
                <w:rStyle w:val="SegmentID"/>
              </w:rPr>
              <w:t>769</w:t>
            </w:r>
            <w:r>
              <w:rPr>
                <w:rStyle w:val="TransUnitID"/>
              </w:rPr>
              <w:t>11896891-bfdd-4819-a8b5-99835e6e15d9</w:t>
            </w:r>
          </w:p>
        </w:tc>
        <w:tc>
          <w:tcPr>
            <w:tcW w:w="0" w:type="auto"/>
            <w:shd w:val="clear" w:color="auto" w:fill="FFFFFF"/>
          </w:tcPr>
          <w:p w:rsidR="000E048D" w:rsidRPr="000D0FA5" w:rsidRDefault="000D0FA5">
            <w:pPr>
              <w:rPr>
                <w:vanish/>
              </w:rPr>
            </w:pPr>
            <w:r w:rsidRPr="000D0FA5">
              <w:rPr>
                <w:vanish/>
              </w:rPr>
              <w:t>Translation Approved (0%</w:t>
            </w:r>
            <w:r w:rsidRPr="000D0FA5">
              <w:rPr>
                <w:vanish/>
              </w:rPr>
              <w:t>)</w:t>
            </w:r>
          </w:p>
        </w:tc>
        <w:tc>
          <w:tcPr>
            <w:tcW w:w="0" w:type="auto"/>
            <w:shd w:val="clear" w:color="auto" w:fill="FFFFFF"/>
          </w:tcPr>
          <w:p w:rsidR="000E048D" w:rsidRDefault="000D0FA5">
            <w:r>
              <w:t>Soils.</w:t>
            </w:r>
          </w:p>
        </w:tc>
        <w:tc>
          <w:tcPr>
            <w:tcW w:w="0" w:type="auto"/>
            <w:shd w:val="clear" w:color="auto" w:fill="FFFFFF"/>
          </w:tcPr>
          <w:p w:rsidR="000E048D" w:rsidRDefault="000D0FA5">
            <w:pPr>
              <w:rPr>
                <w:lang w:val="es-AR"/>
              </w:rPr>
            </w:pPr>
            <w:r>
              <w:rPr>
                <w:lang w:val="es-AR"/>
              </w:rPr>
              <w:t>Suelos.</w:t>
            </w:r>
          </w:p>
        </w:tc>
      </w:tr>
      <w:tr w:rsidR="000E048D" w:rsidRPr="000D0FA5">
        <w:tc>
          <w:tcPr>
            <w:tcW w:w="0" w:type="auto"/>
            <w:shd w:val="clear" w:color="auto" w:fill="FFFFFF"/>
          </w:tcPr>
          <w:p w:rsidR="000E048D" w:rsidRDefault="000D0FA5">
            <w:r>
              <w:rPr>
                <w:rStyle w:val="SegmentID"/>
              </w:rPr>
              <w:t>770</w:t>
            </w:r>
            <w:r>
              <w:rPr>
                <w:rStyle w:val="TransUnitID"/>
              </w:rPr>
              <w:t>11896891-bfdd-4819-a8b5-99835e6e15d9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Natural Resources Conservation Service soils delineation, U.S. Department of Agriculture prime farmland, healthy soils, previous development, disturbed soils (local equival</w:t>
            </w:r>
            <w:r>
              <w:t>ent standards may be used for projects outside the U.S.).</w:t>
            </w:r>
          </w:p>
        </w:tc>
        <w:tc>
          <w:tcPr>
            <w:tcW w:w="0" w:type="auto"/>
            <w:shd w:val="clear" w:color="auto" w:fill="FFFFFF"/>
          </w:tcPr>
          <w:p w:rsidR="000E048D" w:rsidRDefault="000D0FA5">
            <w:pPr>
              <w:rPr>
                <w:lang w:val="es-AR"/>
              </w:rPr>
            </w:pPr>
            <w:r>
              <w:rPr>
                <w:lang w:val="es-AR"/>
              </w:rPr>
              <w:t>Cartografía de suelos del Natural Resources Conservation Service; terrenos agrícolas de primera, suelos saludables, desarrollos anteriores y suelos perturbados según el Departamento de Agricultura d</w:t>
            </w:r>
            <w:r>
              <w:rPr>
                <w:lang w:val="es-AR"/>
              </w:rPr>
              <w:t>e Estados Unidos (en proyectos fuera de Estados Unidos se pueden usar estándares locales equivalentes).</w:t>
            </w:r>
          </w:p>
        </w:tc>
      </w:tr>
      <w:tr w:rsidR="000E048D">
        <w:tc>
          <w:tcPr>
            <w:tcW w:w="0" w:type="auto"/>
            <w:shd w:val="clear" w:color="auto" w:fill="FFFFFF"/>
          </w:tcPr>
          <w:p w:rsidR="000E048D" w:rsidRDefault="000D0FA5">
            <w:r>
              <w:rPr>
                <w:rStyle w:val="SegmentID"/>
              </w:rPr>
              <w:t>771</w:t>
            </w:r>
            <w:r>
              <w:rPr>
                <w:rStyle w:val="TransUnitID"/>
              </w:rPr>
              <w:t>09e12096-0c1e-45b3-b490-02caa1338f12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Human use.</w:t>
            </w:r>
          </w:p>
        </w:tc>
        <w:tc>
          <w:tcPr>
            <w:tcW w:w="0" w:type="auto"/>
            <w:shd w:val="clear" w:color="auto" w:fill="FFFFFF"/>
          </w:tcPr>
          <w:p w:rsidR="000E048D" w:rsidRDefault="000D0FA5">
            <w:pPr>
              <w:rPr>
                <w:lang w:val="es-AR"/>
              </w:rPr>
            </w:pPr>
            <w:r>
              <w:rPr>
                <w:lang w:val="es-AR"/>
              </w:rPr>
              <w:t>Uso humano.</w:t>
            </w:r>
          </w:p>
        </w:tc>
      </w:tr>
      <w:tr w:rsidR="000E048D" w:rsidRPr="000D0FA5">
        <w:tc>
          <w:tcPr>
            <w:tcW w:w="0" w:type="auto"/>
            <w:shd w:val="clear" w:color="auto" w:fill="FFFFFF"/>
          </w:tcPr>
          <w:p w:rsidR="000E048D" w:rsidRDefault="000D0FA5">
            <w:r>
              <w:rPr>
                <w:rStyle w:val="SegmentID"/>
              </w:rPr>
              <w:t>772</w:t>
            </w:r>
            <w:r>
              <w:rPr>
                <w:rStyle w:val="TransUnitID"/>
              </w:rPr>
              <w:t>09e12096-0c1e-45b3-b490-02caa1338f12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Views, adjacent transportation infrastructure, adjacent properties, construction materials with existing recycle or reuse potential.</w:t>
            </w:r>
          </w:p>
        </w:tc>
        <w:tc>
          <w:tcPr>
            <w:tcW w:w="0" w:type="auto"/>
            <w:shd w:val="clear" w:color="auto" w:fill="FFFFFF"/>
          </w:tcPr>
          <w:p w:rsidR="000E048D" w:rsidRDefault="000D0FA5">
            <w:pPr>
              <w:rPr>
                <w:lang w:val="es-AR"/>
              </w:rPr>
            </w:pPr>
            <w:r>
              <w:rPr>
                <w:lang w:val="es-AR"/>
              </w:rPr>
              <w:t>Vistas, infraestructura de transportes adyacentes, propiedades adyacentes, materiales de construc</w:t>
            </w:r>
            <w:r>
              <w:rPr>
                <w:lang w:val="es-AR"/>
              </w:rPr>
              <w:t>ción con potencial de reciclaje o reutilización.</w:t>
            </w:r>
          </w:p>
        </w:tc>
      </w:tr>
      <w:tr w:rsidR="000E048D" w:rsidRPr="000D0FA5">
        <w:tc>
          <w:tcPr>
            <w:tcW w:w="0" w:type="auto"/>
            <w:shd w:val="clear" w:color="auto" w:fill="FFFFFF"/>
          </w:tcPr>
          <w:p w:rsidR="000E048D" w:rsidRDefault="000D0FA5">
            <w:r>
              <w:rPr>
                <w:rStyle w:val="SegmentID"/>
              </w:rPr>
              <w:t>773</w:t>
            </w:r>
            <w:r>
              <w:rPr>
                <w:rStyle w:val="TransUnitID"/>
              </w:rPr>
              <w:t>5f79814c-8bf0-457a-bc77-16ac5dd71ca5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Human health effects.</w:t>
            </w:r>
          </w:p>
        </w:tc>
        <w:tc>
          <w:tcPr>
            <w:tcW w:w="0" w:type="auto"/>
            <w:shd w:val="clear" w:color="auto" w:fill="FFFFFF"/>
          </w:tcPr>
          <w:p w:rsidR="000E048D" w:rsidRDefault="000D0FA5">
            <w:pPr>
              <w:rPr>
                <w:lang w:val="es-AR"/>
              </w:rPr>
            </w:pPr>
            <w:r>
              <w:rPr>
                <w:lang w:val="es-AR"/>
              </w:rPr>
              <w:t>Efectos en la salud humana.</w:t>
            </w:r>
          </w:p>
        </w:tc>
      </w:tr>
      <w:tr w:rsidR="000E048D" w:rsidRPr="000D0FA5">
        <w:tc>
          <w:tcPr>
            <w:tcW w:w="0" w:type="auto"/>
            <w:shd w:val="clear" w:color="auto" w:fill="FFFFFF"/>
          </w:tcPr>
          <w:p w:rsidR="000E048D" w:rsidRDefault="000D0FA5">
            <w:r>
              <w:rPr>
                <w:rStyle w:val="SegmentID"/>
              </w:rPr>
              <w:t>774</w:t>
            </w:r>
            <w:r>
              <w:rPr>
                <w:rStyle w:val="TransUnitID"/>
              </w:rPr>
              <w:t>5f79814c-8bf0-457a-bc77-16ac5dd71ca5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Proximity of vulnerable</w:t>
            </w:r>
            <w:r>
              <w:t xml:space="preserve"> populations, adjacent physical activity opportunities, proximity to major sources of air pollution.</w:t>
            </w:r>
          </w:p>
        </w:tc>
        <w:tc>
          <w:tcPr>
            <w:tcW w:w="0" w:type="auto"/>
            <w:shd w:val="clear" w:color="auto" w:fill="FFFFFF"/>
          </w:tcPr>
          <w:p w:rsidR="000E048D" w:rsidRDefault="000D0FA5">
            <w:pPr>
              <w:rPr>
                <w:lang w:val="es-AR"/>
              </w:rPr>
            </w:pPr>
            <w:r>
              <w:rPr>
                <w:lang w:val="es-AR"/>
              </w:rPr>
              <w:t>Proximidad de poblaciones vulnerables, oportunidades adyacentes de actividades física, proximidad a grandes fuentes de contaminación del aire.</w:t>
            </w:r>
          </w:p>
        </w:tc>
      </w:tr>
      <w:tr w:rsidR="000E048D">
        <w:tc>
          <w:tcPr>
            <w:tcW w:w="0" w:type="auto"/>
            <w:shd w:val="clear" w:color="auto" w:fill="FFFFFF"/>
          </w:tcPr>
          <w:p w:rsidR="000E048D" w:rsidRDefault="000D0FA5">
            <w:r>
              <w:rPr>
                <w:rStyle w:val="SegmentID"/>
              </w:rPr>
              <w:t>775</w:t>
            </w:r>
            <w:r>
              <w:rPr>
                <w:rStyle w:val="TransUnitID"/>
              </w:rPr>
              <w:t>6e2bab0c</w:t>
            </w:r>
            <w:r>
              <w:rPr>
                <w:rStyle w:val="TransUnitID"/>
              </w:rPr>
              <w:t>-093a-4c9f-9bd8-a0ebc126597a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survey or assessment should demonstrate the relationships between the site features and topics listed above and how these features influenced the project design; give the reasons for not addressing any of those topics.</w:t>
            </w:r>
          </w:p>
        </w:tc>
        <w:tc>
          <w:tcPr>
            <w:tcW w:w="0" w:type="auto"/>
            <w:shd w:val="clear" w:color="auto" w:fill="FFFFFF"/>
          </w:tcPr>
          <w:p w:rsidR="000E048D" w:rsidRDefault="000D0FA5">
            <w:pPr>
              <w:rPr>
                <w:lang w:val="es-AR"/>
              </w:rPr>
            </w:pPr>
            <w:r>
              <w:rPr>
                <w:lang w:val="es-AR"/>
              </w:rPr>
              <w:t>El estudio o evaluación debe demo</w:t>
            </w:r>
            <w:r>
              <w:rPr>
                <w:lang w:val="es-AR"/>
              </w:rPr>
              <w:t>strar las relaciones entre las características del sitio y los temas enumerados anteriormente, y demostrar cómo influyen estas características en el diseño del proyecto; dar razones para no abarcar ninguno de estos temas.</w:t>
            </w:r>
          </w:p>
        </w:tc>
      </w:tr>
      <w:tr w:rsidR="000E048D">
        <w:tc>
          <w:tcPr>
            <w:tcW w:w="0" w:type="auto"/>
            <w:shd w:val="clear" w:color="auto" w:fill="98FB98"/>
          </w:tcPr>
          <w:p w:rsidR="000E048D" w:rsidRDefault="000D0FA5">
            <w:r>
              <w:rPr>
                <w:rStyle w:val="SegmentID"/>
              </w:rPr>
              <w:t>776</w:t>
            </w:r>
            <w:r>
              <w:rPr>
                <w:rStyle w:val="TransUnitID"/>
              </w:rPr>
              <w:t>8ef0fabe-a0e8-4ac4-9379-6e2c4de2ea89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SS Credit: Site Development—Protect or Restore Habitat</w:t>
            </w:r>
          </w:p>
        </w:tc>
        <w:tc>
          <w:tcPr>
            <w:tcW w:w="0" w:type="auto"/>
            <w:shd w:val="clear" w:color="auto" w:fill="98FB98"/>
          </w:tcPr>
          <w:p w:rsidR="000E048D" w:rsidRDefault="000D0FA5">
            <w:pPr>
              <w:rPr>
                <w:lang w:val="es-AR"/>
              </w:rPr>
            </w:pPr>
            <w:r>
              <w:rPr>
                <w:lang w:val="es-AR"/>
              </w:rPr>
              <w:t>Crédito SS: Desarrollo del sitio - Protección o Restauración del Hábitat (SS Credit: Site Development - Protect or Restore Habitat)</w:t>
            </w:r>
          </w:p>
        </w:tc>
      </w:tr>
      <w:tr w:rsidR="000E048D" w:rsidRPr="000D0FA5">
        <w:tc>
          <w:tcPr>
            <w:tcW w:w="0" w:type="auto"/>
            <w:shd w:val="clear" w:color="auto" w:fill="98FB98"/>
          </w:tcPr>
          <w:p w:rsidR="000E048D" w:rsidRDefault="000D0FA5">
            <w:r>
              <w:rPr>
                <w:rStyle w:val="SegmentID"/>
              </w:rPr>
              <w:t>777</w:t>
            </w:r>
            <w:r>
              <w:rPr>
                <w:rStyle w:val="TransUnitID"/>
              </w:rPr>
              <w:t>89c7506d-f0c7-4fca-a47f-e191d03fdfbd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778</w:t>
            </w:r>
            <w:r>
              <w:rPr>
                <w:rStyle w:val="TransUnitID"/>
              </w:rPr>
              <w:t>bddef89c-6406-49a1-b7c4-1275ac08cc67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 points</w:t>
            </w:r>
          </w:p>
        </w:tc>
        <w:tc>
          <w:tcPr>
            <w:tcW w:w="0" w:type="auto"/>
            <w:shd w:val="clear" w:color="auto" w:fill="98FB98"/>
          </w:tcPr>
          <w:p w:rsidR="000E048D" w:rsidRDefault="000D0FA5">
            <w:pPr>
              <w:rPr>
                <w:lang w:val="es-AR"/>
              </w:rPr>
            </w:pPr>
            <w:r>
              <w:rPr>
                <w:lang w:val="es-AR"/>
              </w:rPr>
              <w:t>De 1 a 2 puntos</w:t>
            </w:r>
          </w:p>
        </w:tc>
      </w:tr>
      <w:tr w:rsidR="000E048D" w:rsidRPr="000D0FA5">
        <w:tc>
          <w:tcPr>
            <w:tcW w:w="0" w:type="auto"/>
            <w:shd w:val="clear" w:color="auto" w:fill="98FB98"/>
          </w:tcPr>
          <w:p w:rsidR="000E048D" w:rsidRDefault="000D0FA5">
            <w:r>
              <w:rPr>
                <w:rStyle w:val="SegmentID"/>
              </w:rPr>
              <w:t>779</w:t>
            </w:r>
            <w:r>
              <w:rPr>
                <w:rStyle w:val="TransUnitID"/>
              </w:rPr>
              <w:t>aeb0b4ce-ef01-4aff-9ab4-9d404e7b20e6</w:t>
            </w:r>
          </w:p>
        </w:tc>
        <w:tc>
          <w:tcPr>
            <w:tcW w:w="0" w:type="auto"/>
            <w:shd w:val="clear" w:color="auto" w:fill="98FB98"/>
          </w:tcPr>
          <w:p w:rsidR="000E048D" w:rsidRPr="000D0FA5" w:rsidRDefault="000D0FA5">
            <w:pPr>
              <w:rPr>
                <w:vanish/>
              </w:rPr>
            </w:pPr>
            <w:r w:rsidRPr="000D0FA5">
              <w:rPr>
                <w:vanish/>
              </w:rPr>
              <w:t>Transla</w:t>
            </w:r>
            <w:r w:rsidRPr="000D0FA5">
              <w:rPr>
                <w:vanish/>
              </w:rPr>
              <w:t>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F5DEB3"/>
          </w:tcPr>
          <w:p w:rsidR="000E048D" w:rsidRDefault="000D0FA5">
            <w:r>
              <w:rPr>
                <w:rStyle w:val="SegmentID"/>
              </w:rPr>
              <w:t>780</w:t>
            </w:r>
            <w:r>
              <w:rPr>
                <w:rStyle w:val="TransUnitID"/>
              </w:rPr>
              <w:t>0b531976-c6ae-418b-b8e4-f7f980fc5a28</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New Construction (1–2 points)</w:t>
            </w:r>
          </w:p>
        </w:tc>
        <w:tc>
          <w:tcPr>
            <w:tcW w:w="0" w:type="auto"/>
            <w:shd w:val="clear" w:color="auto" w:fill="F5DEB3"/>
          </w:tcPr>
          <w:p w:rsidR="000E048D" w:rsidRDefault="000D0FA5">
            <w:pPr>
              <w:rPr>
                <w:lang w:val="es-AR"/>
              </w:rPr>
            </w:pPr>
            <w:r>
              <w:rPr>
                <w:lang w:val="es-AR"/>
              </w:rPr>
              <w:t>Nueva Construcción (New Construction), 1-2 puntos</w:t>
            </w:r>
          </w:p>
        </w:tc>
      </w:tr>
      <w:tr w:rsidR="000E048D">
        <w:tc>
          <w:tcPr>
            <w:tcW w:w="0" w:type="auto"/>
            <w:shd w:val="clear" w:color="auto" w:fill="F5DEB3"/>
          </w:tcPr>
          <w:p w:rsidR="000E048D" w:rsidRDefault="000D0FA5">
            <w:r>
              <w:rPr>
                <w:rStyle w:val="SegmentID"/>
              </w:rPr>
              <w:t>781</w:t>
            </w:r>
            <w:r>
              <w:rPr>
                <w:rStyle w:val="TransUnitID"/>
              </w:rPr>
              <w:t>2fc40a04-f1e3-489a-bcf1-525ddcb5c1e8</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Core &amp; Shell (1–2 points)</w:t>
            </w:r>
          </w:p>
        </w:tc>
        <w:tc>
          <w:tcPr>
            <w:tcW w:w="0" w:type="auto"/>
            <w:shd w:val="clear" w:color="auto" w:fill="F5DEB3"/>
          </w:tcPr>
          <w:p w:rsidR="000E048D" w:rsidRDefault="000D0FA5">
            <w:pPr>
              <w:rPr>
                <w:lang w:val="es-AR"/>
              </w:rPr>
            </w:pPr>
            <w:r>
              <w:rPr>
                <w:lang w:val="es-AR"/>
              </w:rPr>
              <w:t>Núcleo y Envolvente (Core &amp; Shell), 1-2 puntos</w:t>
            </w:r>
          </w:p>
        </w:tc>
      </w:tr>
      <w:tr w:rsidR="000E048D">
        <w:tc>
          <w:tcPr>
            <w:tcW w:w="0" w:type="auto"/>
            <w:shd w:val="clear" w:color="auto" w:fill="F5DEB3"/>
          </w:tcPr>
          <w:p w:rsidR="000E048D" w:rsidRDefault="000D0FA5">
            <w:r>
              <w:rPr>
                <w:rStyle w:val="SegmentID"/>
              </w:rPr>
              <w:t>782</w:t>
            </w:r>
            <w:r>
              <w:rPr>
                <w:rStyle w:val="TransUnitID"/>
              </w:rPr>
              <w:t>b2e4934c-4be8-4420-9013-961efe202ac1</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Schools (1–2 points)</w:t>
            </w:r>
          </w:p>
        </w:tc>
        <w:tc>
          <w:tcPr>
            <w:tcW w:w="0" w:type="auto"/>
            <w:shd w:val="clear" w:color="auto" w:fill="F5DEB3"/>
          </w:tcPr>
          <w:p w:rsidR="000E048D" w:rsidRDefault="000D0FA5">
            <w:pPr>
              <w:rPr>
                <w:lang w:val="es-AR"/>
              </w:rPr>
            </w:pPr>
            <w:r>
              <w:rPr>
                <w:lang w:val="es-AR"/>
              </w:rPr>
              <w:t>Centros Educacionales (Schools</w:t>
            </w:r>
            <w:r>
              <w:rPr>
                <w:lang w:val="es-AR"/>
              </w:rPr>
              <w:t>), 1-2 puntos</w:t>
            </w:r>
          </w:p>
        </w:tc>
      </w:tr>
      <w:tr w:rsidR="000E048D">
        <w:tc>
          <w:tcPr>
            <w:tcW w:w="0" w:type="auto"/>
            <w:shd w:val="clear" w:color="auto" w:fill="98FB98"/>
          </w:tcPr>
          <w:p w:rsidR="000E048D" w:rsidRDefault="000D0FA5">
            <w:r>
              <w:rPr>
                <w:rStyle w:val="SegmentID"/>
              </w:rPr>
              <w:t>783</w:t>
            </w:r>
            <w:r>
              <w:rPr>
                <w:rStyle w:val="TransUnitID"/>
              </w:rPr>
              <w:t>0c8add71-3159-438b-8c5e-34181b2cc61a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(1–2 points)</w:t>
            </w:r>
          </w:p>
        </w:tc>
        <w:tc>
          <w:tcPr>
            <w:tcW w:w="0" w:type="auto"/>
            <w:shd w:val="clear" w:color="auto" w:fill="98FB98"/>
          </w:tcPr>
          <w:p w:rsidR="000E048D" w:rsidRDefault="000D0FA5">
            <w:pPr>
              <w:rPr>
                <w:lang w:val="es-AR"/>
              </w:rPr>
            </w:pPr>
            <w:r>
              <w:rPr>
                <w:lang w:val="es-AR"/>
              </w:rPr>
              <w:t>Comercios (Retail), 1-2 puntos</w:t>
            </w:r>
          </w:p>
        </w:tc>
      </w:tr>
      <w:tr w:rsidR="000E048D" w:rsidRPr="000D0FA5">
        <w:tc>
          <w:tcPr>
            <w:tcW w:w="0" w:type="auto"/>
            <w:shd w:val="clear" w:color="auto" w:fill="F5DEB3"/>
          </w:tcPr>
          <w:p w:rsidR="000E048D" w:rsidRDefault="000D0FA5">
            <w:r>
              <w:rPr>
                <w:rStyle w:val="SegmentID"/>
              </w:rPr>
              <w:t>784</w:t>
            </w:r>
            <w:r>
              <w:rPr>
                <w:rStyle w:val="TransUnitID"/>
              </w:rPr>
              <w:t>0fd7d86d-9d88-41a5-80ab-5b5d11483f5b</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Data Centers (1–2 points)</w:t>
            </w:r>
          </w:p>
        </w:tc>
        <w:tc>
          <w:tcPr>
            <w:tcW w:w="0" w:type="auto"/>
            <w:shd w:val="clear" w:color="auto" w:fill="F5DEB3"/>
          </w:tcPr>
          <w:p w:rsidR="000E048D" w:rsidRDefault="000D0FA5">
            <w:pPr>
              <w:rPr>
                <w:lang w:val="es-AR"/>
              </w:rPr>
            </w:pPr>
            <w:r>
              <w:rPr>
                <w:lang w:val="es-AR"/>
              </w:rPr>
              <w:t>Centros de Datos (Data Centers), 1-2 puntos</w:t>
            </w:r>
          </w:p>
        </w:tc>
      </w:tr>
      <w:tr w:rsidR="000E048D">
        <w:tc>
          <w:tcPr>
            <w:tcW w:w="0" w:type="auto"/>
            <w:shd w:val="clear" w:color="auto" w:fill="F5DEB3"/>
          </w:tcPr>
          <w:p w:rsidR="000E048D" w:rsidRDefault="000D0FA5">
            <w:r>
              <w:rPr>
                <w:rStyle w:val="SegmentID"/>
              </w:rPr>
              <w:t>785</w:t>
            </w:r>
            <w:r>
              <w:rPr>
                <w:rStyle w:val="TransUnitID"/>
              </w:rPr>
              <w:t>af07a9e0-7e4b-4de5-a75a-fcbeb613001c</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t>Warehouses &amp; Distribution Centers (1–2 points)</w:t>
            </w:r>
          </w:p>
        </w:tc>
        <w:tc>
          <w:tcPr>
            <w:tcW w:w="0" w:type="auto"/>
            <w:shd w:val="clear" w:color="auto" w:fill="F5DEB3"/>
          </w:tcPr>
          <w:p w:rsidR="000E048D" w:rsidRDefault="000D0FA5">
            <w:pPr>
              <w:rPr>
                <w:lang w:val="es-AR"/>
              </w:rPr>
            </w:pPr>
            <w:r>
              <w:rPr>
                <w:lang w:val="es-AR"/>
              </w:rPr>
              <w:t>Centros de Almacenaje y Distribución (Warehouses &amp; Distribution Centers), 1-2 puntos</w:t>
            </w:r>
          </w:p>
        </w:tc>
      </w:tr>
      <w:tr w:rsidR="000E048D">
        <w:tc>
          <w:tcPr>
            <w:tcW w:w="0" w:type="auto"/>
            <w:shd w:val="clear" w:color="auto" w:fill="98FB98"/>
          </w:tcPr>
          <w:p w:rsidR="000E048D" w:rsidRDefault="000D0FA5">
            <w:r>
              <w:rPr>
                <w:rStyle w:val="SegmentID"/>
              </w:rPr>
              <w:t>786</w:t>
            </w:r>
            <w:r>
              <w:rPr>
                <w:rStyle w:val="TransUnitID"/>
              </w:rPr>
              <w:t>d8a05b0e-450d-40ca-bed9-bd1b10c45f8a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(1–2 points)</w:t>
            </w:r>
          </w:p>
        </w:tc>
        <w:tc>
          <w:tcPr>
            <w:tcW w:w="0" w:type="auto"/>
            <w:shd w:val="clear" w:color="auto" w:fill="98FB98"/>
          </w:tcPr>
          <w:p w:rsidR="000E048D" w:rsidRDefault="000D0FA5">
            <w:pPr>
              <w:rPr>
                <w:lang w:val="es-AR"/>
              </w:rPr>
            </w:pPr>
            <w:r>
              <w:rPr>
                <w:lang w:val="es-AR"/>
              </w:rPr>
              <w:t>Hotelería (Hospitality), 1-2 puntos</w:t>
            </w:r>
          </w:p>
        </w:tc>
      </w:tr>
      <w:tr w:rsidR="000E048D">
        <w:tc>
          <w:tcPr>
            <w:tcW w:w="0" w:type="auto"/>
            <w:shd w:val="clear" w:color="auto" w:fill="98FB98"/>
          </w:tcPr>
          <w:p w:rsidR="000E048D" w:rsidRDefault="000D0FA5">
            <w:r>
              <w:rPr>
                <w:rStyle w:val="SegmentID"/>
              </w:rPr>
              <w:t>787</w:t>
            </w:r>
            <w:r>
              <w:rPr>
                <w:rStyle w:val="TransUnitID"/>
              </w:rPr>
              <w:t>d9dbd0e9-6670-4c5e-a49b-3ca97b726b66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 point)</w:t>
            </w:r>
          </w:p>
        </w:tc>
        <w:tc>
          <w:tcPr>
            <w:tcW w:w="0" w:type="auto"/>
            <w:shd w:val="clear" w:color="auto" w:fill="98FB98"/>
          </w:tcPr>
          <w:p w:rsidR="000E048D" w:rsidRDefault="000D0FA5">
            <w:pPr>
              <w:rPr>
                <w:lang w:val="es-AR"/>
              </w:rPr>
            </w:pPr>
            <w:r>
              <w:rPr>
                <w:lang w:val="es-AR"/>
              </w:rPr>
              <w:t>Centros de Salud (Healthcare), 1 punto</w:t>
            </w:r>
          </w:p>
        </w:tc>
      </w:tr>
      <w:tr w:rsidR="000E048D">
        <w:tc>
          <w:tcPr>
            <w:tcW w:w="0" w:type="auto"/>
            <w:shd w:val="clear" w:color="auto" w:fill="98FB98"/>
          </w:tcPr>
          <w:p w:rsidR="000E048D" w:rsidRDefault="000D0FA5">
            <w:r>
              <w:rPr>
                <w:rStyle w:val="SegmentID"/>
              </w:rPr>
              <w:t>788</w:t>
            </w:r>
            <w:r>
              <w:rPr>
                <w:rStyle w:val="TransUnitID"/>
              </w:rPr>
              <w:t>db6db9eb-0b50-4367-b92c-fd97413884b5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98FB98"/>
          </w:tcPr>
          <w:p w:rsidR="000E048D" w:rsidRDefault="000D0FA5">
            <w:r>
              <w:rPr>
                <w:rStyle w:val="SegmentID"/>
              </w:rPr>
              <w:t>789</w:t>
            </w:r>
            <w:r>
              <w:rPr>
                <w:rStyle w:val="TransUnitID"/>
              </w:rPr>
              <w:t>ffd49315-566c-4c3c-bd71-f477eb1fa65b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To conserve existing natural areas and restore damaged areas to provide habitat and promote biodiversi</w:t>
            </w:r>
            <w:r>
              <w:t>ty.</w:t>
            </w:r>
          </w:p>
        </w:tc>
        <w:tc>
          <w:tcPr>
            <w:tcW w:w="0" w:type="auto"/>
            <w:shd w:val="clear" w:color="auto" w:fill="98FB98"/>
          </w:tcPr>
          <w:p w:rsidR="000E048D" w:rsidRDefault="000D0FA5">
            <w:pPr>
              <w:rPr>
                <w:lang w:val="es-AR"/>
              </w:rPr>
            </w:pPr>
            <w:r>
              <w:rPr>
                <w:lang w:val="es-AR"/>
              </w:rPr>
              <w:t>Conservar las áreas naturales existentes y restaurar las áreas dañadas para proporcionar un hábitat y promover la biodiversidad.</w:t>
            </w:r>
          </w:p>
        </w:tc>
      </w:tr>
      <w:tr w:rsidR="000E048D">
        <w:tc>
          <w:tcPr>
            <w:tcW w:w="0" w:type="auto"/>
            <w:shd w:val="clear" w:color="auto" w:fill="98FB98"/>
          </w:tcPr>
          <w:p w:rsidR="000E048D" w:rsidRDefault="000D0FA5">
            <w:r>
              <w:rPr>
                <w:rStyle w:val="SegmentID"/>
              </w:rPr>
              <w:t>790</w:t>
            </w:r>
            <w:r>
              <w:rPr>
                <w:rStyle w:val="TransUnitID"/>
              </w:rPr>
              <w:t>79f045fc-e20c-4ee5-bd6d-55e938d12b14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791</w:t>
            </w:r>
            <w:r>
              <w:rPr>
                <w:rStyle w:val="TransUnitID"/>
              </w:rPr>
              <w:t>4833b1c9-e66f-4b48-b3e7-a1dc2c01ec84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 xml:space="preserve">Nueva Construcción, Núcleo y Envolvente, Centros Educacionales, Comercios, Centros de Datos, </w:t>
            </w:r>
            <w:r>
              <w:rPr>
                <w:lang w:val="es-AR"/>
              </w:rPr>
              <w:t>Centros de Almacenaje y Distribución, Hotelería, Centros de Salud</w:t>
            </w:r>
          </w:p>
        </w:tc>
      </w:tr>
      <w:tr w:rsidR="000E048D">
        <w:tc>
          <w:tcPr>
            <w:tcW w:w="0" w:type="auto"/>
            <w:shd w:val="clear" w:color="auto" w:fill="FFFFFF"/>
          </w:tcPr>
          <w:p w:rsidR="000E048D" w:rsidRPr="000D0FA5" w:rsidRDefault="000D0FA5">
            <w:pPr>
              <w:rPr>
                <w:lang w:val="fr-CA"/>
              </w:rPr>
            </w:pPr>
            <w:r w:rsidRPr="000D0FA5">
              <w:rPr>
                <w:rStyle w:val="SegmentID"/>
                <w:lang w:val="fr-CA"/>
              </w:rPr>
              <w:t>792</w:t>
            </w:r>
            <w:r w:rsidRPr="000D0FA5">
              <w:rPr>
                <w:rStyle w:val="TransUnitID"/>
                <w:lang w:val="fr-CA"/>
              </w:rPr>
              <w:t>cbdb6936-e2b4-4b2d-bf29-e15006009eea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Preserve and protect from all development and construction activity 40% of the greenfield area on the site (if such areas e</w:t>
            </w:r>
            <w:r>
              <w:t>xist).</w:t>
            </w:r>
          </w:p>
        </w:tc>
        <w:tc>
          <w:tcPr>
            <w:tcW w:w="0" w:type="auto"/>
            <w:shd w:val="clear" w:color="auto" w:fill="FFFFFF"/>
          </w:tcPr>
          <w:p w:rsidR="000E048D" w:rsidRDefault="000D0FA5">
            <w:pPr>
              <w:rPr>
                <w:lang w:val="es-AR"/>
              </w:rPr>
            </w:pPr>
            <w:r>
              <w:rPr>
                <w:lang w:val="es-AR"/>
              </w:rPr>
              <w:t xml:space="preserve">Conservar y proteger de toda actividad de desarrollo y construcción el 40% de las superficies </w:t>
            </w:r>
            <w:r>
              <w:rPr>
                <w:rStyle w:val="Tag"/>
                <w:lang w:val="es-AR"/>
              </w:rPr>
              <w:t>&lt;Italic&gt;</w:t>
            </w:r>
            <w:r>
              <w:rPr>
                <w:lang w:val="es-AR"/>
              </w:rPr>
              <w:t>greenfield</w:t>
            </w:r>
            <w:r>
              <w:rPr>
                <w:rStyle w:val="Tag"/>
                <w:lang w:val="es-AR"/>
              </w:rPr>
              <w:t>&lt;/Italic&gt;</w:t>
            </w:r>
            <w:r>
              <w:rPr>
                <w:lang w:val="es-AR"/>
              </w:rPr>
              <w:t xml:space="preserve"> del sitio (si existieran dichas superficies).</w:t>
            </w:r>
          </w:p>
        </w:tc>
      </w:tr>
      <w:tr w:rsidR="000E048D">
        <w:tc>
          <w:tcPr>
            <w:tcW w:w="0" w:type="auto"/>
            <w:shd w:val="clear" w:color="auto" w:fill="98FB98"/>
          </w:tcPr>
          <w:p w:rsidR="000E048D" w:rsidRDefault="000D0FA5">
            <w:r>
              <w:rPr>
                <w:rStyle w:val="SegmentID"/>
              </w:rPr>
              <w:t>793</w:t>
            </w:r>
            <w:r>
              <w:rPr>
                <w:rStyle w:val="TransUnitID"/>
              </w:rPr>
              <w:t>773a699f-0c7a-4a2a-bdde-e7521f9b5c6b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AND</w:t>
            </w:r>
          </w:p>
        </w:tc>
        <w:tc>
          <w:tcPr>
            <w:tcW w:w="0" w:type="auto"/>
            <w:shd w:val="clear" w:color="auto" w:fill="98FB98"/>
          </w:tcPr>
          <w:p w:rsidR="000E048D" w:rsidRDefault="000D0FA5">
            <w:pPr>
              <w:rPr>
                <w:lang w:val="es-AR"/>
              </w:rPr>
            </w:pPr>
            <w:r>
              <w:rPr>
                <w:lang w:val="es-AR"/>
              </w:rPr>
              <w:t>Y</w:t>
            </w:r>
          </w:p>
        </w:tc>
      </w:tr>
      <w:tr w:rsidR="000E048D">
        <w:tc>
          <w:tcPr>
            <w:tcW w:w="0" w:type="auto"/>
            <w:shd w:val="clear" w:color="auto" w:fill="98FB98"/>
          </w:tcPr>
          <w:p w:rsidR="000E048D" w:rsidRDefault="000D0FA5">
            <w:r>
              <w:rPr>
                <w:rStyle w:val="SegmentID"/>
              </w:rPr>
              <w:t>794</w:t>
            </w:r>
            <w:r>
              <w:rPr>
                <w:rStyle w:val="TransUnitID"/>
              </w:rPr>
              <w:t>75479f7b-eb90-4f9a-82b0-98fd3e2a8906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rsidRPr="000D0FA5">
        <w:tc>
          <w:tcPr>
            <w:tcW w:w="0" w:type="auto"/>
            <w:shd w:val="clear" w:color="auto" w:fill="FFFFFF"/>
          </w:tcPr>
          <w:p w:rsidR="000E048D" w:rsidRDefault="000D0FA5">
            <w:r>
              <w:rPr>
                <w:rStyle w:val="SegmentID"/>
              </w:rPr>
              <w:t>795</w:t>
            </w:r>
            <w:r>
              <w:rPr>
                <w:rStyle w:val="TransUnitID"/>
              </w:rPr>
              <w:t>75479f7b-eb90-4f9a-82b0-98fd3e2a8906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On-Site Restoration (2 points except Healthcare, 1 point Healthcare)</w:t>
            </w:r>
          </w:p>
        </w:tc>
        <w:tc>
          <w:tcPr>
            <w:tcW w:w="0" w:type="auto"/>
            <w:shd w:val="clear" w:color="auto" w:fill="FFFFFF"/>
          </w:tcPr>
          <w:p w:rsidR="000E048D" w:rsidRDefault="000D0FA5">
            <w:pPr>
              <w:rPr>
                <w:lang w:val="es-AR"/>
              </w:rPr>
            </w:pPr>
            <w:r>
              <w:rPr>
                <w:lang w:val="es-AR"/>
              </w:rPr>
              <w:t>Restauración en el sitio (2 puntos excepto en Centros de Salud, 1 punto en Centros de Salud)</w:t>
            </w:r>
          </w:p>
        </w:tc>
      </w:tr>
      <w:tr w:rsidR="000E048D" w:rsidRPr="000D0FA5">
        <w:tc>
          <w:tcPr>
            <w:tcW w:w="0" w:type="auto"/>
            <w:shd w:val="clear" w:color="auto" w:fill="FFFFFF"/>
          </w:tcPr>
          <w:p w:rsidR="000E048D" w:rsidRDefault="000D0FA5">
            <w:r>
              <w:rPr>
                <w:rStyle w:val="SegmentID"/>
              </w:rPr>
              <w:t>796</w:t>
            </w:r>
            <w:r>
              <w:rPr>
                <w:rStyle w:val="TransUnitID"/>
              </w:rPr>
              <w:t>c07b49e0-2925-4abb-a927-7c00bb793df8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Using native or adapted vegetation, restore 30% (including the building footprint) of all portio</w:t>
            </w:r>
            <w:r>
              <w:t>ns of the site identified as previously disturbed.</w:t>
            </w:r>
          </w:p>
        </w:tc>
        <w:tc>
          <w:tcPr>
            <w:tcW w:w="0" w:type="auto"/>
            <w:shd w:val="clear" w:color="auto" w:fill="FFFFFF"/>
          </w:tcPr>
          <w:p w:rsidR="000E048D" w:rsidRDefault="000D0FA5">
            <w:pPr>
              <w:rPr>
                <w:lang w:val="es-AR"/>
              </w:rPr>
            </w:pPr>
            <w:r>
              <w:rPr>
                <w:lang w:val="es-AR"/>
              </w:rPr>
              <w:t>Utilizar vegetación autóctona o adaptada, restaurar el 30% (incluyendo la huella del edificio) de todas las partes del sitio identificadas como perturbadas anteriormente.</w:t>
            </w:r>
          </w:p>
        </w:tc>
      </w:tr>
      <w:tr w:rsidR="000E048D" w:rsidRPr="000D0FA5">
        <w:tc>
          <w:tcPr>
            <w:tcW w:w="0" w:type="auto"/>
            <w:shd w:val="clear" w:color="auto" w:fill="F5DEB3"/>
          </w:tcPr>
          <w:p w:rsidR="000E048D" w:rsidRDefault="000D0FA5">
            <w:r>
              <w:rPr>
                <w:rStyle w:val="SegmentID"/>
              </w:rPr>
              <w:t>797</w:t>
            </w:r>
            <w:r>
              <w:rPr>
                <w:rStyle w:val="TransUnitID"/>
              </w:rPr>
              <w:t>c07b49e0-2925-4abb-a927-7c00bb</w:t>
            </w:r>
            <w:r>
              <w:rPr>
                <w:rStyle w:val="TransUnitID"/>
              </w:rPr>
              <w:t>793df8</w:t>
            </w:r>
          </w:p>
        </w:tc>
        <w:tc>
          <w:tcPr>
            <w:tcW w:w="0" w:type="auto"/>
            <w:shd w:val="clear" w:color="auto" w:fill="F5DEB3"/>
          </w:tcPr>
          <w:p w:rsidR="000E048D" w:rsidRPr="000D0FA5" w:rsidRDefault="000D0FA5">
            <w:pPr>
              <w:rPr>
                <w:vanish/>
              </w:rPr>
            </w:pPr>
            <w:r w:rsidRPr="000D0FA5">
              <w:rPr>
                <w:vanish/>
              </w:rPr>
              <w:t>Translation Approved (80%)</w:t>
            </w:r>
          </w:p>
        </w:tc>
        <w:tc>
          <w:tcPr>
            <w:tcW w:w="0" w:type="auto"/>
            <w:shd w:val="clear" w:color="auto" w:fill="F5DEB3"/>
          </w:tcPr>
          <w:p w:rsidR="000E048D" w:rsidRDefault="000D0FA5">
            <w:r>
              <w:t>Projects that achieve a density of 1.5 floor-area ratio may include vegetated roof surfaces in this calculation if the plants are native or adapted, provide habitat, and promote biodiversity.</w:t>
            </w:r>
          </w:p>
        </w:tc>
        <w:tc>
          <w:tcPr>
            <w:tcW w:w="0" w:type="auto"/>
            <w:shd w:val="clear" w:color="auto" w:fill="F5DEB3"/>
          </w:tcPr>
          <w:p w:rsidR="000E048D" w:rsidRDefault="000D0FA5">
            <w:pPr>
              <w:rPr>
                <w:lang w:val="es-AR"/>
              </w:rPr>
            </w:pPr>
            <w:r>
              <w:rPr>
                <w:lang w:val="es-AR"/>
              </w:rPr>
              <w:t xml:space="preserve">Los proyectos que obtengan un </w:t>
            </w:r>
            <w:r>
              <w:rPr>
                <w:lang w:val="es-AR"/>
              </w:rPr>
              <w:t>coeficiente de edificabilidad (floor-area ratio) de 1,5 pueden incluir las superficies de cubierta vegetal en el cálculo si las plantas son autóctonas o adaptadas, ofrecen un hábitat y promueven la biodiversidad.</w:t>
            </w:r>
          </w:p>
        </w:tc>
      </w:tr>
      <w:tr w:rsidR="000E048D" w:rsidRPr="000D0FA5">
        <w:tc>
          <w:tcPr>
            <w:tcW w:w="0" w:type="auto"/>
            <w:shd w:val="clear" w:color="auto" w:fill="FFFFFF"/>
          </w:tcPr>
          <w:p w:rsidR="000E048D" w:rsidRDefault="000D0FA5">
            <w:r>
              <w:rPr>
                <w:rStyle w:val="SegmentID"/>
              </w:rPr>
              <w:t>798</w:t>
            </w:r>
            <w:r>
              <w:rPr>
                <w:rStyle w:val="TransUnitID"/>
              </w:rPr>
              <w:t>90da41a0-60d8-41d4-bea8-2dd34b33a1e1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Restore all disturbed or compacted soils that will be revegetated within the project’s development footprint to meet the following requirements</w:t>
            </w:r>
            <w:r>
              <w:rPr>
                <w:rStyle w:val="Tag"/>
              </w:rPr>
              <w:t>&lt;843/&gt;</w:t>
            </w:r>
            <w:r>
              <w:t>:</w:t>
            </w:r>
          </w:p>
        </w:tc>
        <w:tc>
          <w:tcPr>
            <w:tcW w:w="0" w:type="auto"/>
            <w:shd w:val="clear" w:color="auto" w:fill="FFFFFF"/>
          </w:tcPr>
          <w:p w:rsidR="000E048D" w:rsidRDefault="000D0FA5">
            <w:pPr>
              <w:rPr>
                <w:lang w:val="es-AR"/>
              </w:rPr>
            </w:pPr>
            <w:r>
              <w:rPr>
                <w:lang w:val="es-AR"/>
              </w:rPr>
              <w:t>Restaurar todos los suelos perturbados o compactados que van a volver a cubrirs</w:t>
            </w:r>
            <w:r>
              <w:rPr>
                <w:lang w:val="es-AR"/>
              </w:rPr>
              <w:t>e de vegetación dentro de la huella del desarrollo del proyecto para cumplir con los siguientes requisitos</w:t>
            </w:r>
            <w:r>
              <w:rPr>
                <w:rStyle w:val="Tag"/>
                <w:lang w:val="es-AR"/>
              </w:rPr>
              <w:t>&lt;843/&gt;</w:t>
            </w:r>
            <w:r>
              <w:rPr>
                <w:lang w:val="es-AR"/>
              </w:rPr>
              <w:t>:</w:t>
            </w:r>
          </w:p>
        </w:tc>
      </w:tr>
      <w:tr w:rsidR="000E048D">
        <w:tc>
          <w:tcPr>
            <w:tcW w:w="0" w:type="auto"/>
            <w:shd w:val="clear" w:color="auto" w:fill="FFFFFF"/>
          </w:tcPr>
          <w:p w:rsidR="000E048D" w:rsidRDefault="000D0FA5">
            <w:r>
              <w:rPr>
                <w:rStyle w:val="SegmentID"/>
              </w:rPr>
              <w:t>799</w:t>
            </w:r>
            <w:r>
              <w:rPr>
                <w:rStyle w:val="TransUnitID"/>
              </w:rPr>
              <w:t>31ae1db3-ccec-4fa7-a86d-347c4c0168e2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Components adapted from the Sustainable Sites Initiative: Guidelines and Pe</w:t>
            </w:r>
            <w:r>
              <w:t>rformance Benchmarks 2009, Credit 7.2: Restore Soils Disturbed During Construction</w:t>
            </w:r>
          </w:p>
        </w:tc>
        <w:tc>
          <w:tcPr>
            <w:tcW w:w="0" w:type="auto"/>
            <w:shd w:val="clear" w:color="auto" w:fill="FFFFFF"/>
          </w:tcPr>
          <w:p w:rsidR="000E048D" w:rsidRDefault="000D0FA5">
            <w:pPr>
              <w:rPr>
                <w:lang w:val="es-AR"/>
              </w:rPr>
            </w:pPr>
            <w:r>
              <w:rPr>
                <w:lang w:val="es-AR"/>
              </w:rPr>
              <w:t>Elementos adaptados de la publicación Sustainable Sites Initiative: Guidelines and Performance Benchmarks 2009, Credit 7.2: Restore Soils Disturbed During Construction</w:t>
            </w:r>
          </w:p>
        </w:tc>
      </w:tr>
      <w:tr w:rsidR="000E048D">
        <w:tc>
          <w:tcPr>
            <w:tcW w:w="0" w:type="auto"/>
            <w:shd w:val="clear" w:color="auto" w:fill="FFFFFF"/>
          </w:tcPr>
          <w:p w:rsidR="000E048D" w:rsidRDefault="000D0FA5">
            <w:r>
              <w:rPr>
                <w:rStyle w:val="SegmentID"/>
              </w:rPr>
              <w:t>800</w:t>
            </w:r>
            <w:r>
              <w:rPr>
                <w:rStyle w:val="TransUnitID"/>
              </w:rPr>
              <w:t>a</w:t>
            </w:r>
            <w:r>
              <w:rPr>
                <w:rStyle w:val="TransUnitID"/>
              </w:rPr>
              <w:t>5a631ae-5589-4f48-ac6e-0a1ca23c1273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Soils (imported and in situ) must be reused for functions comparable to their original function.</w:t>
            </w:r>
          </w:p>
        </w:tc>
        <w:tc>
          <w:tcPr>
            <w:tcW w:w="0" w:type="auto"/>
            <w:shd w:val="clear" w:color="auto" w:fill="FFFFFF"/>
          </w:tcPr>
          <w:p w:rsidR="000E048D" w:rsidRDefault="000D0FA5">
            <w:pPr>
              <w:rPr>
                <w:lang w:val="es-AR"/>
              </w:rPr>
            </w:pPr>
            <w:r>
              <w:rPr>
                <w:lang w:val="es-AR"/>
              </w:rPr>
              <w:t>Los suelos (importados y del sitio) pueden reutilizarse para funciones comparables a las originales.</w:t>
            </w:r>
          </w:p>
        </w:tc>
      </w:tr>
      <w:tr w:rsidR="000E048D">
        <w:tc>
          <w:tcPr>
            <w:tcW w:w="0" w:type="auto"/>
            <w:shd w:val="clear" w:color="auto" w:fill="FFFFFF"/>
          </w:tcPr>
          <w:p w:rsidR="000E048D" w:rsidRDefault="000D0FA5">
            <w:r>
              <w:rPr>
                <w:rStyle w:val="SegmentID"/>
              </w:rPr>
              <w:t>801</w:t>
            </w:r>
            <w:r>
              <w:rPr>
                <w:rStyle w:val="TransUnitID"/>
              </w:rPr>
              <w:t>8c46253e-d373-4926-b2cf-18be3aa016c0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Imported topsoils or soil blends designed to serve as topsoil may not include the follow</w:t>
            </w:r>
            <w:r>
              <w:t>ing:</w:t>
            </w:r>
          </w:p>
        </w:tc>
        <w:tc>
          <w:tcPr>
            <w:tcW w:w="0" w:type="auto"/>
            <w:shd w:val="clear" w:color="auto" w:fill="FFFFFF"/>
          </w:tcPr>
          <w:p w:rsidR="000E048D" w:rsidRDefault="000D0FA5">
            <w:pPr>
              <w:rPr>
                <w:lang w:val="es-AR"/>
              </w:rPr>
            </w:pPr>
            <w:r>
              <w:rPr>
                <w:lang w:val="es-AR"/>
              </w:rPr>
              <w:t>El mantillo importado o las mezclas de tierras diseñadas para servir como mantillo no pueden contener:</w:t>
            </w:r>
          </w:p>
        </w:tc>
      </w:tr>
      <w:tr w:rsidR="000E048D" w:rsidRPr="000D0FA5">
        <w:tc>
          <w:tcPr>
            <w:tcW w:w="0" w:type="auto"/>
            <w:shd w:val="clear" w:color="auto" w:fill="FFFFFF"/>
          </w:tcPr>
          <w:p w:rsidR="000E048D" w:rsidRDefault="000D0FA5">
            <w:r>
              <w:rPr>
                <w:rStyle w:val="SegmentID"/>
              </w:rPr>
              <w:t>802</w:t>
            </w:r>
            <w:r>
              <w:rPr>
                <w:rStyle w:val="TransUnitID"/>
              </w:rPr>
              <w:t>3b1fa692-ef6e-4275-a968-9d03bf29c918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soils defined regionally by the Natural Resources Conservation Service web soil s</w:t>
            </w:r>
            <w:r>
              <w:t>urvey (or local equivalent for projects outside the U.S.) as prime farmland, unique farmland, or farmland of statewide or local importance; or</w:t>
            </w:r>
          </w:p>
        </w:tc>
        <w:tc>
          <w:tcPr>
            <w:tcW w:w="0" w:type="auto"/>
            <w:shd w:val="clear" w:color="auto" w:fill="FFFFFF"/>
          </w:tcPr>
          <w:p w:rsidR="000E048D" w:rsidRDefault="000D0FA5">
            <w:pPr>
              <w:rPr>
                <w:lang w:val="es-AR"/>
              </w:rPr>
            </w:pPr>
            <w:r>
              <w:rPr>
                <w:lang w:val="es-AR"/>
              </w:rPr>
              <w:t xml:space="preserve">Suelos definidos por la encuesta en línea sobre suelos del Natural Resources Conservation Service (o equivalente </w:t>
            </w:r>
            <w:r>
              <w:rPr>
                <w:lang w:val="es-AR"/>
              </w:rPr>
              <w:t xml:space="preserve">local en proyectos fuera de Estados Unidos) como tierras agrícolas de primera, tierras agrícolas únicas o tierras agrícolas de importancia estatal o local; o </w:t>
            </w:r>
          </w:p>
        </w:tc>
      </w:tr>
      <w:tr w:rsidR="000E048D" w:rsidRPr="000D0FA5">
        <w:tc>
          <w:tcPr>
            <w:tcW w:w="0" w:type="auto"/>
            <w:shd w:val="clear" w:color="auto" w:fill="FFFFFF"/>
          </w:tcPr>
          <w:p w:rsidR="000E048D" w:rsidRDefault="000D0FA5">
            <w:r>
              <w:rPr>
                <w:rStyle w:val="SegmentID"/>
              </w:rPr>
              <w:t>803</w:t>
            </w:r>
            <w:r>
              <w:rPr>
                <w:rStyle w:val="TransUnitID"/>
              </w:rPr>
              <w:t>d47a245f-ca27-4ca3-b2b4-e0a41a7d38c1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soils from other greenfield si</w:t>
            </w:r>
            <w:r>
              <w:t>tes, unless those soils are a byproduct of a construction process.</w:t>
            </w:r>
          </w:p>
        </w:tc>
        <w:tc>
          <w:tcPr>
            <w:tcW w:w="0" w:type="auto"/>
            <w:shd w:val="clear" w:color="auto" w:fill="FFFFFF"/>
          </w:tcPr>
          <w:p w:rsidR="000E048D" w:rsidRDefault="000D0FA5">
            <w:pPr>
              <w:rPr>
                <w:lang w:val="es-AR"/>
              </w:rPr>
            </w:pPr>
            <w:r>
              <w:rPr>
                <w:lang w:val="es-AR"/>
              </w:rPr>
              <w:t xml:space="preserve">suelos de otros terrenos </w:t>
            </w:r>
            <w:r>
              <w:rPr>
                <w:rStyle w:val="Tag"/>
                <w:lang w:val="es-AR"/>
              </w:rPr>
              <w:t>&lt;Italic&gt;</w:t>
            </w:r>
            <w:r>
              <w:rPr>
                <w:lang w:val="es-AR"/>
              </w:rPr>
              <w:t>greenfield</w:t>
            </w:r>
            <w:r>
              <w:rPr>
                <w:rStyle w:val="Tag"/>
                <w:lang w:val="es-AR"/>
              </w:rPr>
              <w:t>&lt;/Italic&gt;</w:t>
            </w:r>
            <w:r>
              <w:rPr>
                <w:lang w:val="es-AR"/>
              </w:rPr>
              <w:t>, a no ser que dichos suelos provengan de un proceso de construcción.</w:t>
            </w:r>
          </w:p>
        </w:tc>
      </w:tr>
      <w:tr w:rsidR="000E048D" w:rsidRPr="000D0FA5">
        <w:tc>
          <w:tcPr>
            <w:tcW w:w="0" w:type="auto"/>
            <w:shd w:val="clear" w:color="auto" w:fill="FFFFFF"/>
          </w:tcPr>
          <w:p w:rsidR="000E048D" w:rsidRDefault="000D0FA5">
            <w:r>
              <w:rPr>
                <w:rStyle w:val="SegmentID"/>
              </w:rPr>
              <w:t>804</w:t>
            </w:r>
            <w:r>
              <w:rPr>
                <w:rStyle w:val="TransUnitID"/>
              </w:rPr>
              <w:t>84e4bb8b-b55f-4bd2-9dde-9764c8994f06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Restored soil must meet the criteria of </w:t>
            </w:r>
            <w:r>
              <w:rPr>
                <w:rStyle w:val="Tag"/>
              </w:rPr>
              <w:t>&lt;849&gt;</w:t>
            </w:r>
            <w:r>
              <w:t>reference soils</w:t>
            </w:r>
            <w:r>
              <w:rPr>
                <w:rStyle w:val="Tag"/>
              </w:rPr>
              <w:t>&lt;/849&gt;</w:t>
            </w:r>
            <w:r>
              <w:t xml:space="preserve"> in categories 1–3 and meet the criteria of either category 4 or 5:</w:t>
            </w:r>
          </w:p>
        </w:tc>
        <w:tc>
          <w:tcPr>
            <w:tcW w:w="0" w:type="auto"/>
            <w:shd w:val="clear" w:color="auto" w:fill="FFFFFF"/>
          </w:tcPr>
          <w:p w:rsidR="000E048D" w:rsidRDefault="000D0FA5">
            <w:pPr>
              <w:rPr>
                <w:lang w:val="es-AR"/>
              </w:rPr>
            </w:pPr>
            <w:r>
              <w:rPr>
                <w:lang w:val="es-AR"/>
              </w:rPr>
              <w:t xml:space="preserve">Los suelos restaurados deben cumplir con los criterios para </w:t>
            </w:r>
            <w:r>
              <w:rPr>
                <w:rStyle w:val="Tag"/>
                <w:lang w:val="es-AR"/>
              </w:rPr>
              <w:t>&lt;849&gt;</w:t>
            </w:r>
            <w:r>
              <w:rPr>
                <w:lang w:val="es-AR"/>
              </w:rPr>
              <w:t>suelos de referencia</w:t>
            </w:r>
            <w:r>
              <w:rPr>
                <w:rStyle w:val="Tag"/>
                <w:lang w:val="es-AR"/>
              </w:rPr>
              <w:t>&lt;/849&gt;</w:t>
            </w:r>
            <w:r>
              <w:rPr>
                <w:lang w:val="es-AR"/>
              </w:rPr>
              <w:t xml:space="preserve"> de las categorías 1-3 y reunir</w:t>
            </w:r>
            <w:r>
              <w:rPr>
                <w:lang w:val="es-AR"/>
              </w:rPr>
              <w:t xml:space="preserve"> los requisitos de la categoría 4 o la 5:</w:t>
            </w:r>
          </w:p>
        </w:tc>
      </w:tr>
      <w:tr w:rsidR="000E048D">
        <w:tc>
          <w:tcPr>
            <w:tcW w:w="0" w:type="auto"/>
            <w:shd w:val="clear" w:color="auto" w:fill="FFFFFF"/>
          </w:tcPr>
          <w:p w:rsidR="000E048D" w:rsidRDefault="000D0FA5">
            <w:r>
              <w:rPr>
                <w:rStyle w:val="SegmentID"/>
              </w:rPr>
              <w:t>805</w:t>
            </w:r>
            <w:r>
              <w:rPr>
                <w:rStyle w:val="TransUnitID"/>
              </w:rPr>
              <w:t>8103c4b4-2a00-4660-a559-70293c177f17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organic matter;</w:t>
            </w:r>
          </w:p>
        </w:tc>
        <w:tc>
          <w:tcPr>
            <w:tcW w:w="0" w:type="auto"/>
            <w:shd w:val="clear" w:color="auto" w:fill="FFFFFF"/>
          </w:tcPr>
          <w:p w:rsidR="000E048D" w:rsidRDefault="000D0FA5">
            <w:pPr>
              <w:rPr>
                <w:lang w:val="es-AR"/>
              </w:rPr>
            </w:pPr>
            <w:r>
              <w:rPr>
                <w:lang w:val="es-AR"/>
              </w:rPr>
              <w:t>materia orgánica;</w:t>
            </w:r>
          </w:p>
        </w:tc>
      </w:tr>
      <w:tr w:rsidR="000E048D">
        <w:tc>
          <w:tcPr>
            <w:tcW w:w="0" w:type="auto"/>
            <w:shd w:val="clear" w:color="auto" w:fill="FFFFFF"/>
          </w:tcPr>
          <w:p w:rsidR="000E048D" w:rsidRDefault="000D0FA5">
            <w:r>
              <w:rPr>
                <w:rStyle w:val="SegmentID"/>
              </w:rPr>
              <w:t>806</w:t>
            </w:r>
            <w:r>
              <w:rPr>
                <w:rStyle w:val="TransUnitID"/>
              </w:rPr>
              <w:t>3c20588e-9c57-4b5d-8973-70dc8b052626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compaction;</w:t>
            </w:r>
          </w:p>
        </w:tc>
        <w:tc>
          <w:tcPr>
            <w:tcW w:w="0" w:type="auto"/>
            <w:shd w:val="clear" w:color="auto" w:fill="FFFFFF"/>
          </w:tcPr>
          <w:p w:rsidR="000E048D" w:rsidRDefault="000D0FA5">
            <w:pPr>
              <w:rPr>
                <w:lang w:val="es-AR"/>
              </w:rPr>
            </w:pPr>
            <w:r>
              <w:rPr>
                <w:lang w:val="es-AR"/>
              </w:rPr>
              <w:t>compactación;</w:t>
            </w:r>
          </w:p>
        </w:tc>
      </w:tr>
      <w:tr w:rsidR="000E048D">
        <w:tc>
          <w:tcPr>
            <w:tcW w:w="0" w:type="auto"/>
            <w:shd w:val="clear" w:color="auto" w:fill="FFFFFF"/>
          </w:tcPr>
          <w:p w:rsidR="000E048D" w:rsidRDefault="000D0FA5">
            <w:r>
              <w:rPr>
                <w:rStyle w:val="SegmentID"/>
              </w:rPr>
              <w:t>807</w:t>
            </w:r>
            <w:r>
              <w:rPr>
                <w:rStyle w:val="TransUnitID"/>
              </w:rPr>
              <w:t>4360fe18-eb77-47</w:t>
            </w:r>
            <w:r>
              <w:rPr>
                <w:rStyle w:val="TransUnitID"/>
              </w:rPr>
              <w:t>37-896a-51714240e579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infiltration rates;</w:t>
            </w:r>
          </w:p>
        </w:tc>
        <w:tc>
          <w:tcPr>
            <w:tcW w:w="0" w:type="auto"/>
            <w:shd w:val="clear" w:color="auto" w:fill="FFFFFF"/>
          </w:tcPr>
          <w:p w:rsidR="000E048D" w:rsidRDefault="000D0FA5">
            <w:pPr>
              <w:rPr>
                <w:lang w:val="es-AR"/>
              </w:rPr>
            </w:pPr>
            <w:r>
              <w:rPr>
                <w:lang w:val="es-AR"/>
              </w:rPr>
              <w:t>tasas de infiltración;</w:t>
            </w:r>
          </w:p>
        </w:tc>
      </w:tr>
      <w:tr w:rsidR="000E048D">
        <w:tc>
          <w:tcPr>
            <w:tcW w:w="0" w:type="auto"/>
            <w:shd w:val="clear" w:color="auto" w:fill="FFFFFF"/>
          </w:tcPr>
          <w:p w:rsidR="000E048D" w:rsidRPr="000D0FA5" w:rsidRDefault="000D0FA5">
            <w:pPr>
              <w:rPr>
                <w:lang w:val="fr-CA"/>
              </w:rPr>
            </w:pPr>
            <w:r w:rsidRPr="000D0FA5">
              <w:rPr>
                <w:rStyle w:val="SegmentID"/>
                <w:lang w:val="fr-CA"/>
              </w:rPr>
              <w:t>808</w:t>
            </w:r>
            <w:r w:rsidRPr="000D0FA5">
              <w:rPr>
                <w:rStyle w:val="TransUnitID"/>
                <w:lang w:val="fr-CA"/>
              </w:rPr>
              <w:t>18aae84b-e2cc-4d24-8c77-38ce89bbaa77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soil biological function; and</w:t>
            </w:r>
          </w:p>
        </w:tc>
        <w:tc>
          <w:tcPr>
            <w:tcW w:w="0" w:type="auto"/>
            <w:shd w:val="clear" w:color="auto" w:fill="FFFFFF"/>
          </w:tcPr>
          <w:p w:rsidR="000E048D" w:rsidRDefault="000D0FA5">
            <w:pPr>
              <w:rPr>
                <w:lang w:val="es-AR"/>
              </w:rPr>
            </w:pPr>
            <w:r>
              <w:rPr>
                <w:lang w:val="es-AR"/>
              </w:rPr>
              <w:t>función biológica del suelo; y</w:t>
            </w:r>
          </w:p>
        </w:tc>
      </w:tr>
      <w:tr w:rsidR="000E048D">
        <w:tc>
          <w:tcPr>
            <w:tcW w:w="0" w:type="auto"/>
            <w:shd w:val="clear" w:color="auto" w:fill="FFFFFF"/>
          </w:tcPr>
          <w:p w:rsidR="000E048D" w:rsidRDefault="000D0FA5">
            <w:r>
              <w:rPr>
                <w:rStyle w:val="SegmentID"/>
              </w:rPr>
              <w:t>809</w:t>
            </w:r>
            <w:r>
              <w:rPr>
                <w:rStyle w:val="TransUnitID"/>
              </w:rPr>
              <w:t>33cbd95e-fae2-45fd-8afb-f4edee7c2f74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soil chemical characteristics.</w:t>
            </w:r>
          </w:p>
        </w:tc>
        <w:tc>
          <w:tcPr>
            <w:tcW w:w="0" w:type="auto"/>
            <w:shd w:val="clear" w:color="auto" w:fill="FFFFFF"/>
          </w:tcPr>
          <w:p w:rsidR="000E048D" w:rsidRDefault="000D0FA5">
            <w:pPr>
              <w:rPr>
                <w:lang w:val="es-AR"/>
              </w:rPr>
            </w:pPr>
            <w:r>
              <w:rPr>
                <w:lang w:val="es-AR"/>
              </w:rPr>
              <w:t>características químicas del suelo.</w:t>
            </w:r>
          </w:p>
        </w:tc>
      </w:tr>
      <w:tr w:rsidR="000E048D" w:rsidRPr="000D0FA5">
        <w:tc>
          <w:tcPr>
            <w:tcW w:w="0" w:type="auto"/>
            <w:shd w:val="clear" w:color="auto" w:fill="FFFFFF"/>
          </w:tcPr>
          <w:p w:rsidR="000E048D" w:rsidRDefault="000D0FA5">
            <w:r>
              <w:rPr>
                <w:rStyle w:val="SegmentID"/>
              </w:rPr>
              <w:t>810</w:t>
            </w:r>
            <w:r>
              <w:rPr>
                <w:rStyle w:val="TransUnitID"/>
              </w:rPr>
              <w:t>ffd8cda8-ad88-46bf-b714-f9aebe968da8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Project teams may exclude vegetated landscape areas that ar</w:t>
            </w:r>
            <w:r>
              <w:t>e constructed to accommodate rainwater infiltration from the vegetation and soils requirements, provided all such rainwater infiltration areas are treated consistently with SS Credit Rainwater Management.</w:t>
            </w:r>
          </w:p>
        </w:tc>
        <w:tc>
          <w:tcPr>
            <w:tcW w:w="0" w:type="auto"/>
            <w:shd w:val="clear" w:color="auto" w:fill="FFFFFF"/>
          </w:tcPr>
          <w:p w:rsidR="000E048D" w:rsidRDefault="000D0FA5">
            <w:pPr>
              <w:rPr>
                <w:lang w:val="es-AR"/>
              </w:rPr>
            </w:pPr>
            <w:r>
              <w:rPr>
                <w:lang w:val="es-AR"/>
              </w:rPr>
              <w:t>Los equipos de proyecto pueden excluir las áreas de</w:t>
            </w:r>
            <w:r>
              <w:rPr>
                <w:lang w:val="es-AR"/>
              </w:rPr>
              <w:t xml:space="preserve"> paisajismo con vegetación construidas para acomodar la infiltración de aguas pluviales de los requisitos de vegetación y suelos, siempre que esas zonas de infiltración de aguas pluviales se traten de acuerdo con el Crédito SS; Manejo de las Aguas Pluviale</w:t>
            </w:r>
            <w:r>
              <w:rPr>
                <w:lang w:val="es-AR"/>
              </w:rPr>
              <w:t>s (SS Credit: Rainwater Management).</w:t>
            </w:r>
          </w:p>
        </w:tc>
      </w:tr>
      <w:tr w:rsidR="000E048D">
        <w:tc>
          <w:tcPr>
            <w:tcW w:w="0" w:type="auto"/>
            <w:shd w:val="clear" w:color="auto" w:fill="F5DEB3"/>
          </w:tcPr>
          <w:p w:rsidR="000E048D" w:rsidRDefault="000D0FA5">
            <w:r>
              <w:rPr>
                <w:rStyle w:val="SegmentID"/>
              </w:rPr>
              <w:t>811</w:t>
            </w:r>
            <w:r>
              <w:rPr>
                <w:rStyle w:val="TransUnitID"/>
              </w:rPr>
              <w:t>e43815d4-5d2a-490b-9f5c-8b32c5d6938c</w:t>
            </w:r>
          </w:p>
        </w:tc>
        <w:tc>
          <w:tcPr>
            <w:tcW w:w="0" w:type="auto"/>
            <w:shd w:val="clear" w:color="auto" w:fill="F5DEB3"/>
          </w:tcPr>
          <w:p w:rsidR="000E048D" w:rsidRPr="000D0FA5" w:rsidRDefault="000D0FA5">
            <w:pPr>
              <w:rPr>
                <w:vanish/>
              </w:rPr>
            </w:pPr>
            <w:r w:rsidRPr="000D0FA5">
              <w:rPr>
                <w:vanish/>
              </w:rPr>
              <w:t>Translation Approved (81%)</w:t>
            </w:r>
          </w:p>
        </w:tc>
        <w:tc>
          <w:tcPr>
            <w:tcW w:w="0" w:type="auto"/>
            <w:shd w:val="clear" w:color="auto" w:fill="F5DEB3"/>
          </w:tcPr>
          <w:p w:rsidR="000E048D" w:rsidRDefault="000D0FA5">
            <w:r>
              <w:t>Schools only:</w:t>
            </w:r>
          </w:p>
        </w:tc>
        <w:tc>
          <w:tcPr>
            <w:tcW w:w="0" w:type="auto"/>
            <w:shd w:val="clear" w:color="auto" w:fill="F5DEB3"/>
          </w:tcPr>
          <w:p w:rsidR="000E048D" w:rsidRDefault="000D0FA5">
            <w:pPr>
              <w:rPr>
                <w:lang w:val="es-AR"/>
              </w:rPr>
            </w:pPr>
            <w:r>
              <w:rPr>
                <w:lang w:val="es-AR"/>
              </w:rPr>
              <w:t>Solo en Centros Educacionales:</w:t>
            </w:r>
          </w:p>
        </w:tc>
      </w:tr>
      <w:tr w:rsidR="000E048D" w:rsidRPr="000D0FA5">
        <w:tc>
          <w:tcPr>
            <w:tcW w:w="0" w:type="auto"/>
            <w:shd w:val="clear" w:color="auto" w:fill="FFFFFF"/>
          </w:tcPr>
          <w:p w:rsidR="000E048D" w:rsidRDefault="000D0FA5">
            <w:r>
              <w:rPr>
                <w:rStyle w:val="SegmentID"/>
              </w:rPr>
              <w:t>812</w:t>
            </w:r>
            <w:r>
              <w:rPr>
                <w:rStyle w:val="TransUnitID"/>
              </w:rPr>
              <w:t>28a23510-4dd1-4dbd-a9aa-76e4ef139339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Dedicated athletic fields that are solely for athletic uses are exempted from the soil restoration criteria.</w:t>
            </w:r>
          </w:p>
        </w:tc>
        <w:tc>
          <w:tcPr>
            <w:tcW w:w="0" w:type="auto"/>
            <w:shd w:val="clear" w:color="auto" w:fill="FFFFFF"/>
          </w:tcPr>
          <w:p w:rsidR="000E048D" w:rsidRDefault="000D0FA5">
            <w:pPr>
              <w:rPr>
                <w:lang w:val="es-AR"/>
              </w:rPr>
            </w:pPr>
            <w:r>
              <w:rPr>
                <w:lang w:val="es-AR"/>
              </w:rPr>
              <w:t>Los campos de deportes que solo se utilicen para fines deportivos están exentos de los criterios de restauración de suelos.</w:t>
            </w:r>
          </w:p>
        </w:tc>
      </w:tr>
      <w:tr w:rsidR="000E048D" w:rsidRPr="000D0FA5">
        <w:tc>
          <w:tcPr>
            <w:tcW w:w="0" w:type="auto"/>
            <w:shd w:val="clear" w:color="auto" w:fill="FFFFFF"/>
          </w:tcPr>
          <w:p w:rsidR="000E048D" w:rsidRDefault="000D0FA5">
            <w:r>
              <w:rPr>
                <w:rStyle w:val="SegmentID"/>
              </w:rPr>
              <w:t>813</w:t>
            </w:r>
            <w:r>
              <w:rPr>
                <w:rStyle w:val="TransUnitID"/>
              </w:rPr>
              <w:t>28a23510-4dd1-4dbd-</w:t>
            </w:r>
            <w:r>
              <w:rPr>
                <w:rStyle w:val="TransUnitID"/>
              </w:rPr>
              <w:t>a9aa-76e4ef139339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These areas may not count toward the minimum required area.</w:t>
            </w:r>
          </w:p>
        </w:tc>
        <w:tc>
          <w:tcPr>
            <w:tcW w:w="0" w:type="auto"/>
            <w:shd w:val="clear" w:color="auto" w:fill="FFFFFF"/>
          </w:tcPr>
          <w:p w:rsidR="000E048D" w:rsidRDefault="000D0FA5">
            <w:pPr>
              <w:rPr>
                <w:lang w:val="es-AR"/>
              </w:rPr>
            </w:pPr>
            <w:r>
              <w:rPr>
                <w:lang w:val="es-AR"/>
              </w:rPr>
              <w:t>Estas superficies no computan como parte de la superficie mínima exigida.</w:t>
            </w:r>
          </w:p>
        </w:tc>
      </w:tr>
      <w:tr w:rsidR="000E048D">
        <w:tc>
          <w:tcPr>
            <w:tcW w:w="0" w:type="auto"/>
            <w:shd w:val="clear" w:color="auto" w:fill="98FB98"/>
          </w:tcPr>
          <w:p w:rsidR="000E048D" w:rsidRDefault="000D0FA5">
            <w:r>
              <w:rPr>
                <w:rStyle w:val="SegmentID"/>
              </w:rPr>
              <w:t>814</w:t>
            </w:r>
            <w:r>
              <w:rPr>
                <w:rStyle w:val="TransUnitID"/>
              </w:rPr>
              <w:t>04781904-ffc6-4a60-8365-ea344d2043a2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815</w:t>
            </w:r>
            <w:r>
              <w:rPr>
                <w:rStyle w:val="TransUnitID"/>
              </w:rPr>
              <w:t>e6c0a4b9-df55-4a5b-a62a-ce6272134721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D3D3D3"/>
          </w:tcPr>
          <w:p w:rsidR="000E048D" w:rsidRDefault="000D0FA5">
            <w:r>
              <w:rPr>
                <w:rStyle w:val="SegmentID"/>
              </w:rPr>
              <w:t>816</w:t>
            </w:r>
            <w:r>
              <w:rPr>
                <w:rStyle w:val="TransUnitID"/>
              </w:rPr>
              <w:t>e6c0a4b9-df55-4a5b-a62a-ce6272134721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Financial Support (1 point)</w:t>
            </w:r>
          </w:p>
        </w:tc>
        <w:tc>
          <w:tcPr>
            <w:tcW w:w="0" w:type="auto"/>
            <w:shd w:val="clear" w:color="auto" w:fill="D3D3D3"/>
          </w:tcPr>
          <w:p w:rsidR="000E048D" w:rsidRDefault="000D0FA5">
            <w:pPr>
              <w:rPr>
                <w:lang w:val="es-AR"/>
              </w:rPr>
            </w:pPr>
            <w:r>
              <w:rPr>
                <w:lang w:val="es-AR"/>
              </w:rPr>
              <w:t>Apoyo financiero (1 punto)</w:t>
            </w:r>
          </w:p>
        </w:tc>
      </w:tr>
      <w:tr w:rsidR="000E048D" w:rsidRPr="000D0FA5">
        <w:tc>
          <w:tcPr>
            <w:tcW w:w="0" w:type="auto"/>
            <w:shd w:val="clear" w:color="auto" w:fill="F5DEB3"/>
          </w:tcPr>
          <w:p w:rsidR="000E048D" w:rsidRDefault="000D0FA5">
            <w:r>
              <w:rPr>
                <w:rStyle w:val="SegmentID"/>
              </w:rPr>
              <w:t>817</w:t>
            </w:r>
            <w:r>
              <w:rPr>
                <w:rStyle w:val="TransUnitID"/>
              </w:rPr>
              <w:t>79e65dad-11ee-495a-a596-34564b6ab0ab</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Provide financial support equivalent to at least $0.40 per square foot (US$4 per square meter) for the total site area (including the building footprint).</w:t>
            </w:r>
          </w:p>
        </w:tc>
        <w:tc>
          <w:tcPr>
            <w:tcW w:w="0" w:type="auto"/>
            <w:shd w:val="clear" w:color="auto" w:fill="F5DEB3"/>
          </w:tcPr>
          <w:p w:rsidR="000E048D" w:rsidRDefault="000D0FA5">
            <w:pPr>
              <w:rPr>
                <w:lang w:val="es-AR"/>
              </w:rPr>
            </w:pPr>
            <w:r>
              <w:rPr>
                <w:lang w:val="es-AR"/>
              </w:rPr>
              <w:t>Suministrar apoyo financiero equivalente a un mínimo de $0,4 por pie cuadr</w:t>
            </w:r>
            <w:r>
              <w:rPr>
                <w:lang w:val="es-AR"/>
              </w:rPr>
              <w:t>ado (US$ 4 por metro cuadrado) de superficie total del sitio (incluyendo la huella del edificio).</w:t>
            </w:r>
          </w:p>
        </w:tc>
      </w:tr>
      <w:tr w:rsidR="000E048D" w:rsidRPr="000D0FA5">
        <w:tc>
          <w:tcPr>
            <w:tcW w:w="0" w:type="auto"/>
            <w:shd w:val="clear" w:color="auto" w:fill="F5DEB3"/>
          </w:tcPr>
          <w:p w:rsidR="000E048D" w:rsidRDefault="000D0FA5">
            <w:r>
              <w:rPr>
                <w:rStyle w:val="SegmentID"/>
              </w:rPr>
              <w:t>818</w:t>
            </w:r>
            <w:r>
              <w:rPr>
                <w:rStyle w:val="TransUnitID"/>
              </w:rPr>
              <w:t>e391a3b7-b7b1-45be-9c31-c35fa636241b</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t>Financial support must be provided to a nationally or locally recognized land trust or con</w:t>
            </w:r>
            <w:r>
              <w:t>servation organization within the same EPA Level III ecoregion or the project’s state (or within 100 miles of the project [160 kilometers] for projects outside the U.S.).</w:t>
            </w:r>
          </w:p>
        </w:tc>
        <w:tc>
          <w:tcPr>
            <w:tcW w:w="0" w:type="auto"/>
            <w:shd w:val="clear" w:color="auto" w:fill="F5DEB3"/>
          </w:tcPr>
          <w:p w:rsidR="000E048D" w:rsidRDefault="000D0FA5">
            <w:pPr>
              <w:rPr>
                <w:lang w:val="es-AR"/>
              </w:rPr>
            </w:pPr>
            <w:r>
              <w:rPr>
                <w:lang w:val="es-AR"/>
              </w:rPr>
              <w:t>El apoyo financiero debe facilitarse a un fideicomiso de tierras u organización de co</w:t>
            </w:r>
            <w:r>
              <w:rPr>
                <w:lang w:val="es-AR"/>
              </w:rPr>
              <w:t>nservación con reconocimiento nacional o local dentro de la misma ecorregión de nivel III de la EPA o del mismo estado que el proyecto (o a menos de 100 millas [160 kilómetros] del proyecto en el caso de proyectos fuera de Estados Unidos).</w:t>
            </w:r>
          </w:p>
        </w:tc>
      </w:tr>
      <w:tr w:rsidR="000E048D">
        <w:tc>
          <w:tcPr>
            <w:tcW w:w="0" w:type="auto"/>
            <w:shd w:val="clear" w:color="auto" w:fill="98FB98"/>
          </w:tcPr>
          <w:p w:rsidR="000E048D" w:rsidRDefault="000D0FA5">
            <w:r>
              <w:rPr>
                <w:rStyle w:val="SegmentID"/>
              </w:rPr>
              <w:t>819</w:t>
            </w:r>
            <w:r>
              <w:rPr>
                <w:rStyle w:val="TransUnitID"/>
              </w:rPr>
              <w:t>e391a3b7-b7b</w:t>
            </w:r>
            <w:r>
              <w:rPr>
                <w:rStyle w:val="TransUnitID"/>
              </w:rPr>
              <w:t>1-45be-9c31-c35fa636241b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For U.S. projects, the land trust must be accredited by the Land Trust Alliance.</w:t>
            </w:r>
          </w:p>
        </w:tc>
        <w:tc>
          <w:tcPr>
            <w:tcW w:w="0" w:type="auto"/>
            <w:shd w:val="clear" w:color="auto" w:fill="98FB98"/>
          </w:tcPr>
          <w:p w:rsidR="000E048D" w:rsidRDefault="000D0FA5">
            <w:pPr>
              <w:rPr>
                <w:lang w:val="es-AR"/>
              </w:rPr>
            </w:pPr>
            <w:r>
              <w:rPr>
                <w:lang w:val="es-AR"/>
              </w:rPr>
              <w:t>En proyectos dentro de Estados Unidos, el fideicomiso debe estar acreditado por Land Trust Alliance.</w:t>
            </w:r>
          </w:p>
        </w:tc>
      </w:tr>
      <w:tr w:rsidR="000E048D">
        <w:tc>
          <w:tcPr>
            <w:tcW w:w="0" w:type="auto"/>
            <w:shd w:val="clear" w:color="auto" w:fill="F5DEB3"/>
          </w:tcPr>
          <w:p w:rsidR="000E048D" w:rsidRDefault="000D0FA5">
            <w:r>
              <w:rPr>
                <w:rStyle w:val="SegmentID"/>
              </w:rPr>
              <w:t>820</w:t>
            </w:r>
            <w:r>
              <w:rPr>
                <w:rStyle w:val="TransUnitID"/>
              </w:rPr>
              <w:t>3e6e7e34-c227-4ff9-8077-f0961706b9e6</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SS Credit: Open Space</w:t>
            </w:r>
          </w:p>
        </w:tc>
        <w:tc>
          <w:tcPr>
            <w:tcW w:w="0" w:type="auto"/>
            <w:shd w:val="clear" w:color="auto" w:fill="F5DEB3"/>
          </w:tcPr>
          <w:p w:rsidR="000E048D" w:rsidRDefault="000D0FA5">
            <w:pPr>
              <w:rPr>
                <w:lang w:val="es-AR"/>
              </w:rPr>
            </w:pPr>
            <w:r>
              <w:rPr>
                <w:lang w:val="es-AR"/>
              </w:rPr>
              <w:t>Crédito SS: Espacios Abiertos (SS Credit: Open Space)</w:t>
            </w:r>
          </w:p>
        </w:tc>
      </w:tr>
      <w:tr w:rsidR="000E048D" w:rsidRPr="000D0FA5">
        <w:tc>
          <w:tcPr>
            <w:tcW w:w="0" w:type="auto"/>
            <w:shd w:val="clear" w:color="auto" w:fill="98FB98"/>
          </w:tcPr>
          <w:p w:rsidR="000E048D" w:rsidRDefault="000D0FA5">
            <w:r>
              <w:rPr>
                <w:rStyle w:val="SegmentID"/>
              </w:rPr>
              <w:t>821</w:t>
            </w:r>
            <w:r>
              <w:rPr>
                <w:rStyle w:val="TransUnitID"/>
              </w:rPr>
              <w:t>1e38379b-580c-459b-a714-03a919fd999e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822</w:t>
            </w:r>
            <w:r>
              <w:rPr>
                <w:rStyle w:val="TransUnitID"/>
              </w:rPr>
              <w:t>a7e91a29-15f8-412c-9b02-cd9a763d1b80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rsidRPr="000D0FA5">
        <w:tc>
          <w:tcPr>
            <w:tcW w:w="0" w:type="auto"/>
            <w:shd w:val="clear" w:color="auto" w:fill="98FB98"/>
          </w:tcPr>
          <w:p w:rsidR="000E048D" w:rsidRDefault="000D0FA5">
            <w:r>
              <w:rPr>
                <w:rStyle w:val="SegmentID"/>
              </w:rPr>
              <w:t>823</w:t>
            </w:r>
            <w:r>
              <w:rPr>
                <w:rStyle w:val="TransUnitID"/>
              </w:rPr>
              <w:t>67e8f22d-8992-44b4-9c84-10902ef3c0d5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824</w:t>
            </w:r>
            <w:r>
              <w:rPr>
                <w:rStyle w:val="TransUnitID"/>
              </w:rPr>
              <w:t>262ab1e1-50bd-4d15-806c-065adcf575aa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 point)</w:t>
            </w:r>
          </w:p>
        </w:tc>
        <w:tc>
          <w:tcPr>
            <w:tcW w:w="0" w:type="auto"/>
            <w:shd w:val="clear" w:color="auto" w:fill="98FB98"/>
          </w:tcPr>
          <w:p w:rsidR="000E048D" w:rsidRDefault="000D0FA5">
            <w:pPr>
              <w:rPr>
                <w:lang w:val="es-AR"/>
              </w:rPr>
            </w:pPr>
            <w:r>
              <w:rPr>
                <w:lang w:val="es-AR"/>
              </w:rPr>
              <w:t>Nueva Construcción (New Construction), 1 punto</w:t>
            </w:r>
          </w:p>
        </w:tc>
      </w:tr>
      <w:tr w:rsidR="000E048D">
        <w:tc>
          <w:tcPr>
            <w:tcW w:w="0" w:type="auto"/>
            <w:shd w:val="clear" w:color="auto" w:fill="98FB98"/>
          </w:tcPr>
          <w:p w:rsidR="000E048D" w:rsidRDefault="000D0FA5">
            <w:r>
              <w:rPr>
                <w:rStyle w:val="SegmentID"/>
              </w:rPr>
              <w:t>825</w:t>
            </w:r>
            <w:r>
              <w:rPr>
                <w:rStyle w:val="TransUnitID"/>
              </w:rPr>
              <w:t>97d42ad6-d044-4f51-9658-a99c1ec2e687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 point)</w:t>
            </w:r>
          </w:p>
        </w:tc>
        <w:tc>
          <w:tcPr>
            <w:tcW w:w="0" w:type="auto"/>
            <w:shd w:val="clear" w:color="auto" w:fill="98FB98"/>
          </w:tcPr>
          <w:p w:rsidR="000E048D" w:rsidRDefault="000D0FA5">
            <w:pPr>
              <w:rPr>
                <w:lang w:val="es-AR"/>
              </w:rPr>
            </w:pPr>
            <w:r>
              <w:rPr>
                <w:lang w:val="es-AR"/>
              </w:rPr>
              <w:t>Núcleo y Envolvente (Core &amp; Shell), 1 punto</w:t>
            </w:r>
          </w:p>
        </w:tc>
      </w:tr>
      <w:tr w:rsidR="000E048D">
        <w:tc>
          <w:tcPr>
            <w:tcW w:w="0" w:type="auto"/>
            <w:shd w:val="clear" w:color="auto" w:fill="98FB98"/>
          </w:tcPr>
          <w:p w:rsidR="000E048D" w:rsidRDefault="000D0FA5">
            <w:r>
              <w:rPr>
                <w:rStyle w:val="SegmentID"/>
              </w:rPr>
              <w:t>826</w:t>
            </w:r>
            <w:r>
              <w:rPr>
                <w:rStyle w:val="TransUnitID"/>
              </w:rPr>
              <w:t>7bdb98ee-03d8-493a-a777-bfff3ddbf08c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 point)</w:t>
            </w:r>
          </w:p>
        </w:tc>
        <w:tc>
          <w:tcPr>
            <w:tcW w:w="0" w:type="auto"/>
            <w:shd w:val="clear" w:color="auto" w:fill="98FB98"/>
          </w:tcPr>
          <w:p w:rsidR="000E048D" w:rsidRDefault="000D0FA5">
            <w:pPr>
              <w:rPr>
                <w:lang w:val="es-AR"/>
              </w:rPr>
            </w:pPr>
            <w:r>
              <w:rPr>
                <w:lang w:val="es-AR"/>
              </w:rPr>
              <w:t>Centros Educacionales (Schools), 1 punto</w:t>
            </w:r>
          </w:p>
        </w:tc>
      </w:tr>
      <w:tr w:rsidR="000E048D">
        <w:tc>
          <w:tcPr>
            <w:tcW w:w="0" w:type="auto"/>
            <w:shd w:val="clear" w:color="auto" w:fill="98FB98"/>
          </w:tcPr>
          <w:p w:rsidR="000E048D" w:rsidRDefault="000D0FA5">
            <w:r>
              <w:rPr>
                <w:rStyle w:val="SegmentID"/>
              </w:rPr>
              <w:t>827</w:t>
            </w:r>
            <w:r>
              <w:rPr>
                <w:rStyle w:val="TransUnitID"/>
              </w:rPr>
              <w:t>b266174a-d11f-4097-8dcc-3efaa9b2de57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 point)</w:t>
            </w:r>
          </w:p>
        </w:tc>
        <w:tc>
          <w:tcPr>
            <w:tcW w:w="0" w:type="auto"/>
            <w:shd w:val="clear" w:color="auto" w:fill="98FB98"/>
          </w:tcPr>
          <w:p w:rsidR="000E048D" w:rsidRDefault="000D0FA5">
            <w:pPr>
              <w:rPr>
                <w:lang w:val="es-AR"/>
              </w:rPr>
            </w:pPr>
            <w:r>
              <w:rPr>
                <w:lang w:val="es-AR"/>
              </w:rPr>
              <w:t>Comercios (Retail), 1 punto</w:t>
            </w:r>
          </w:p>
        </w:tc>
      </w:tr>
      <w:tr w:rsidR="000E048D" w:rsidRPr="000D0FA5">
        <w:tc>
          <w:tcPr>
            <w:tcW w:w="0" w:type="auto"/>
            <w:shd w:val="clear" w:color="auto" w:fill="98FB98"/>
          </w:tcPr>
          <w:p w:rsidR="000E048D" w:rsidRDefault="000D0FA5">
            <w:r>
              <w:rPr>
                <w:rStyle w:val="SegmentID"/>
              </w:rPr>
              <w:t>828</w:t>
            </w:r>
            <w:r>
              <w:rPr>
                <w:rStyle w:val="TransUnitID"/>
              </w:rPr>
              <w:t>938284d2-2495-</w:t>
            </w:r>
            <w:r>
              <w:rPr>
                <w:rStyle w:val="TransUnitID"/>
              </w:rPr>
              <w:t>4a33-bc51-78cfbc844d7a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 point)</w:t>
            </w:r>
          </w:p>
        </w:tc>
        <w:tc>
          <w:tcPr>
            <w:tcW w:w="0" w:type="auto"/>
            <w:shd w:val="clear" w:color="auto" w:fill="98FB98"/>
          </w:tcPr>
          <w:p w:rsidR="000E048D" w:rsidRDefault="000D0FA5">
            <w:pPr>
              <w:rPr>
                <w:lang w:val="es-AR"/>
              </w:rPr>
            </w:pPr>
            <w:r>
              <w:rPr>
                <w:lang w:val="es-AR"/>
              </w:rPr>
              <w:t>Centros de Datos (Data Centers), 1 punto</w:t>
            </w:r>
          </w:p>
        </w:tc>
      </w:tr>
      <w:tr w:rsidR="000E048D">
        <w:tc>
          <w:tcPr>
            <w:tcW w:w="0" w:type="auto"/>
            <w:shd w:val="clear" w:color="auto" w:fill="98FB98"/>
          </w:tcPr>
          <w:p w:rsidR="000E048D" w:rsidRDefault="000D0FA5">
            <w:r>
              <w:rPr>
                <w:rStyle w:val="SegmentID"/>
              </w:rPr>
              <w:t>829</w:t>
            </w:r>
            <w:r>
              <w:rPr>
                <w:rStyle w:val="TransUnitID"/>
              </w:rPr>
              <w:t>fa045b8c-e358-42bb-bc32-fe1783b0f7dd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 point)</w:t>
            </w:r>
          </w:p>
        </w:tc>
        <w:tc>
          <w:tcPr>
            <w:tcW w:w="0" w:type="auto"/>
            <w:shd w:val="clear" w:color="auto" w:fill="98FB98"/>
          </w:tcPr>
          <w:p w:rsidR="000E048D" w:rsidRDefault="000D0FA5">
            <w:pPr>
              <w:rPr>
                <w:lang w:val="es-AR"/>
              </w:rPr>
            </w:pPr>
            <w:r>
              <w:rPr>
                <w:lang w:val="es-AR"/>
              </w:rPr>
              <w:t>Centros de Almacenaje y Distribución (Warehouses &amp; Distribution Centers), 1 punto</w:t>
            </w:r>
          </w:p>
        </w:tc>
      </w:tr>
      <w:tr w:rsidR="000E048D">
        <w:tc>
          <w:tcPr>
            <w:tcW w:w="0" w:type="auto"/>
            <w:shd w:val="clear" w:color="auto" w:fill="98FB98"/>
          </w:tcPr>
          <w:p w:rsidR="000E048D" w:rsidRDefault="000D0FA5">
            <w:r>
              <w:rPr>
                <w:rStyle w:val="SegmentID"/>
              </w:rPr>
              <w:t>830</w:t>
            </w:r>
            <w:r>
              <w:rPr>
                <w:rStyle w:val="TransUnitID"/>
              </w:rPr>
              <w:t>dd41794f-ce74-42d0-a76c-83f4853ea1c6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 point)</w:t>
            </w:r>
          </w:p>
        </w:tc>
        <w:tc>
          <w:tcPr>
            <w:tcW w:w="0" w:type="auto"/>
            <w:shd w:val="clear" w:color="auto" w:fill="98FB98"/>
          </w:tcPr>
          <w:p w:rsidR="000E048D" w:rsidRDefault="000D0FA5">
            <w:pPr>
              <w:rPr>
                <w:lang w:val="es-AR"/>
              </w:rPr>
            </w:pPr>
            <w:r>
              <w:rPr>
                <w:lang w:val="es-AR"/>
              </w:rPr>
              <w:t>Hotelería (Hospitality), 1 punto</w:t>
            </w:r>
          </w:p>
        </w:tc>
      </w:tr>
      <w:tr w:rsidR="000E048D">
        <w:tc>
          <w:tcPr>
            <w:tcW w:w="0" w:type="auto"/>
            <w:shd w:val="clear" w:color="auto" w:fill="98FB98"/>
          </w:tcPr>
          <w:p w:rsidR="000E048D" w:rsidRDefault="000D0FA5">
            <w:r>
              <w:rPr>
                <w:rStyle w:val="SegmentID"/>
              </w:rPr>
              <w:t>831</w:t>
            </w:r>
            <w:r>
              <w:rPr>
                <w:rStyle w:val="TransUnitID"/>
              </w:rPr>
              <w:t>e2b543b0-a116-4da3-b861-786d29cac119</w:t>
            </w:r>
          </w:p>
        </w:tc>
        <w:tc>
          <w:tcPr>
            <w:tcW w:w="0" w:type="auto"/>
            <w:shd w:val="clear" w:color="auto" w:fill="98FB98"/>
          </w:tcPr>
          <w:p w:rsidR="000E048D" w:rsidRPr="000D0FA5" w:rsidRDefault="000D0FA5">
            <w:pPr>
              <w:rPr>
                <w:vanish/>
              </w:rPr>
            </w:pPr>
            <w:r w:rsidRPr="000D0FA5">
              <w:rPr>
                <w:vanish/>
              </w:rPr>
              <w:t>Translati</w:t>
            </w:r>
            <w:r w:rsidRPr="000D0FA5">
              <w:rPr>
                <w:vanish/>
              </w:rPr>
              <w:t>on Approved (100%)</w:t>
            </w:r>
          </w:p>
        </w:tc>
        <w:tc>
          <w:tcPr>
            <w:tcW w:w="0" w:type="auto"/>
            <w:shd w:val="clear" w:color="auto" w:fill="98FB98"/>
          </w:tcPr>
          <w:p w:rsidR="000E048D" w:rsidRDefault="000D0FA5">
            <w:r>
              <w:t>Healthcare (1 point)</w:t>
            </w:r>
          </w:p>
        </w:tc>
        <w:tc>
          <w:tcPr>
            <w:tcW w:w="0" w:type="auto"/>
            <w:shd w:val="clear" w:color="auto" w:fill="98FB98"/>
          </w:tcPr>
          <w:p w:rsidR="000E048D" w:rsidRDefault="000D0FA5">
            <w:pPr>
              <w:rPr>
                <w:lang w:val="es-AR"/>
              </w:rPr>
            </w:pPr>
            <w:r>
              <w:rPr>
                <w:lang w:val="es-AR"/>
              </w:rPr>
              <w:t>Centros de Salud (Healthcare), 1 punto</w:t>
            </w:r>
          </w:p>
        </w:tc>
      </w:tr>
      <w:tr w:rsidR="000E048D">
        <w:tc>
          <w:tcPr>
            <w:tcW w:w="0" w:type="auto"/>
            <w:shd w:val="clear" w:color="auto" w:fill="98FB98"/>
          </w:tcPr>
          <w:p w:rsidR="000E048D" w:rsidRDefault="000D0FA5">
            <w:r>
              <w:rPr>
                <w:rStyle w:val="SegmentID"/>
              </w:rPr>
              <w:t>832</w:t>
            </w:r>
            <w:r>
              <w:rPr>
                <w:rStyle w:val="TransUnitID"/>
              </w:rPr>
              <w:t>fe9c0d2d-025d-4d61-937d-2cebdbdc7fec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FFFFFF"/>
          </w:tcPr>
          <w:p w:rsidR="000E048D" w:rsidRDefault="000D0FA5">
            <w:r>
              <w:rPr>
                <w:rStyle w:val="SegmentID"/>
              </w:rPr>
              <w:t>833</w:t>
            </w:r>
            <w:r>
              <w:rPr>
                <w:rStyle w:val="TransUnitID"/>
              </w:rPr>
              <w:t>515f7fff-1f31-46ea-b683-2a85dacefd83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To create exterior open space that encourages interaction with the environment, social interaction, passive recreation, and physical activities.</w:t>
            </w:r>
          </w:p>
        </w:tc>
        <w:tc>
          <w:tcPr>
            <w:tcW w:w="0" w:type="auto"/>
            <w:shd w:val="clear" w:color="auto" w:fill="FFFFFF"/>
          </w:tcPr>
          <w:p w:rsidR="000E048D" w:rsidRDefault="000D0FA5">
            <w:pPr>
              <w:rPr>
                <w:lang w:val="es-AR"/>
              </w:rPr>
            </w:pPr>
            <w:r>
              <w:rPr>
                <w:lang w:val="es-AR"/>
              </w:rPr>
              <w:t>Crear un espacio abierto exterior que fomente la interacción con el medioambiente, la interacción social, la recreación pasiva y las actividades físicas.</w:t>
            </w:r>
          </w:p>
        </w:tc>
      </w:tr>
      <w:tr w:rsidR="000E048D">
        <w:tc>
          <w:tcPr>
            <w:tcW w:w="0" w:type="auto"/>
            <w:shd w:val="clear" w:color="auto" w:fill="98FB98"/>
          </w:tcPr>
          <w:p w:rsidR="000E048D" w:rsidRDefault="000D0FA5">
            <w:r>
              <w:rPr>
                <w:rStyle w:val="SegmentID"/>
              </w:rPr>
              <w:t>834</w:t>
            </w:r>
            <w:r>
              <w:rPr>
                <w:rStyle w:val="TransUnitID"/>
              </w:rPr>
              <w:t>d6bf424e-b0b7-40a2-bd78-73c2c281322a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835</w:t>
            </w:r>
            <w:r>
              <w:rPr>
                <w:rStyle w:val="TransUnitID"/>
              </w:rPr>
              <w:t>76b7c</w:t>
            </w:r>
            <w:r>
              <w:rPr>
                <w:rStyle w:val="TransUnitID"/>
              </w:rPr>
              <w:t>7c6-0c14-4ca9-8344-d40fa4d889f4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w:t>
            </w:r>
            <w:r>
              <w:rPr>
                <w:lang w:val="es-AR"/>
              </w:rPr>
              <w:t>os de Almacenaje y Distribución, Hotelería, Centros de Salud</w:t>
            </w:r>
          </w:p>
        </w:tc>
      </w:tr>
      <w:tr w:rsidR="000E048D" w:rsidRPr="000D0FA5">
        <w:tc>
          <w:tcPr>
            <w:tcW w:w="0" w:type="auto"/>
            <w:shd w:val="clear" w:color="auto" w:fill="FFFFFF"/>
          </w:tcPr>
          <w:p w:rsidR="000E048D" w:rsidRDefault="000D0FA5">
            <w:r>
              <w:rPr>
                <w:rStyle w:val="SegmentID"/>
              </w:rPr>
              <w:t>836</w:t>
            </w:r>
            <w:r>
              <w:rPr>
                <w:rStyle w:val="TransUnitID"/>
              </w:rPr>
              <w:t>eb11eb39-291f-4ef4-a863-9087eac42805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Provide outdoor space greater than or equal to 30% of the total site area (including building footprint).</w:t>
            </w:r>
          </w:p>
        </w:tc>
        <w:tc>
          <w:tcPr>
            <w:tcW w:w="0" w:type="auto"/>
            <w:shd w:val="clear" w:color="auto" w:fill="FFFFFF"/>
          </w:tcPr>
          <w:p w:rsidR="000E048D" w:rsidRDefault="000D0FA5">
            <w:pPr>
              <w:rPr>
                <w:lang w:val="es-AR"/>
              </w:rPr>
            </w:pPr>
            <w:r>
              <w:rPr>
                <w:lang w:val="es-AR"/>
              </w:rPr>
              <w:t>Ofrecer espacios abiertos que igualen o superen el 30% de la superficie total del sitio (incluyendo la huella del edificio).</w:t>
            </w:r>
          </w:p>
        </w:tc>
      </w:tr>
      <w:tr w:rsidR="000E048D">
        <w:tc>
          <w:tcPr>
            <w:tcW w:w="0" w:type="auto"/>
            <w:shd w:val="clear" w:color="auto" w:fill="FFFFFF"/>
          </w:tcPr>
          <w:p w:rsidR="000E048D" w:rsidRDefault="000D0FA5">
            <w:r>
              <w:rPr>
                <w:rStyle w:val="SegmentID"/>
              </w:rPr>
              <w:t>837</w:t>
            </w:r>
            <w:r>
              <w:rPr>
                <w:rStyle w:val="TransUnitID"/>
              </w:rPr>
              <w:t>eb11eb39-291f-4ef4-a863-9087eac42805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 minimum of 25% of that outdoor space must be vegetated (turf g</w:t>
            </w:r>
            <w:r>
              <w:t xml:space="preserve">rass does not count as vegetation) or have </w:t>
            </w:r>
            <w:r>
              <w:rPr>
                <w:rStyle w:val="Tag"/>
              </w:rPr>
              <w:t>&lt;857&gt;</w:t>
            </w:r>
            <w:r>
              <w:t>overhead vegetated canopy</w:t>
            </w:r>
            <w:r>
              <w:rPr>
                <w:rStyle w:val="Tag"/>
              </w:rPr>
              <w:t>&lt;/857&gt;</w:t>
            </w:r>
            <w:r>
              <w:t>.</w:t>
            </w:r>
          </w:p>
        </w:tc>
        <w:tc>
          <w:tcPr>
            <w:tcW w:w="0" w:type="auto"/>
            <w:shd w:val="clear" w:color="auto" w:fill="FFFFFF"/>
          </w:tcPr>
          <w:p w:rsidR="000E048D" w:rsidRDefault="000D0FA5">
            <w:pPr>
              <w:rPr>
                <w:lang w:val="es-AR"/>
              </w:rPr>
            </w:pPr>
            <w:r>
              <w:rPr>
                <w:lang w:val="es-AR"/>
              </w:rPr>
              <w:t xml:space="preserve">Como mínimo el 25% de ese espacio exterior debe contar con vegetación (el césped no cuenta como vegetación) o tener un </w:t>
            </w:r>
            <w:r>
              <w:rPr>
                <w:rStyle w:val="Tag"/>
                <w:lang w:val="es-AR"/>
              </w:rPr>
              <w:t>&lt;857&gt;</w:t>
            </w:r>
            <w:r>
              <w:rPr>
                <w:lang w:val="es-AR"/>
              </w:rPr>
              <w:t>cubrimiento con vegetación</w:t>
            </w:r>
            <w:r>
              <w:rPr>
                <w:rStyle w:val="Tag"/>
                <w:lang w:val="es-AR"/>
              </w:rPr>
              <w:t>&lt;/857&gt;</w:t>
            </w:r>
            <w:r>
              <w:rPr>
                <w:lang w:val="es-AR"/>
              </w:rPr>
              <w:t>.</w:t>
            </w:r>
          </w:p>
        </w:tc>
      </w:tr>
      <w:tr w:rsidR="000E048D" w:rsidRPr="000D0FA5">
        <w:tc>
          <w:tcPr>
            <w:tcW w:w="0" w:type="auto"/>
            <w:shd w:val="clear" w:color="auto" w:fill="FFFFFF"/>
          </w:tcPr>
          <w:p w:rsidR="000E048D" w:rsidRDefault="000D0FA5">
            <w:r>
              <w:rPr>
                <w:rStyle w:val="SegmentID"/>
              </w:rPr>
              <w:t>838</w:t>
            </w:r>
            <w:r>
              <w:rPr>
                <w:rStyle w:val="TransUnitID"/>
              </w:rPr>
              <w:t>86f931a5-e017</w:t>
            </w:r>
            <w:r>
              <w:rPr>
                <w:rStyle w:val="TransUnitID"/>
              </w:rPr>
              <w:t>-4ba4-b543-745bc0376786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outdoor space must be physically accessible and be one or more of the following:</w:t>
            </w:r>
          </w:p>
        </w:tc>
        <w:tc>
          <w:tcPr>
            <w:tcW w:w="0" w:type="auto"/>
            <w:shd w:val="clear" w:color="auto" w:fill="FFFFFF"/>
          </w:tcPr>
          <w:p w:rsidR="000E048D" w:rsidRDefault="000D0FA5">
            <w:pPr>
              <w:rPr>
                <w:lang w:val="es-AR"/>
              </w:rPr>
            </w:pPr>
            <w:r>
              <w:rPr>
                <w:lang w:val="es-AR"/>
              </w:rPr>
              <w:t>El espacio exterior debe estar accesible físicamente y consistir en al menos uno de los siguientes puntos:</w:t>
            </w:r>
          </w:p>
        </w:tc>
      </w:tr>
      <w:tr w:rsidR="000E048D" w:rsidRPr="000D0FA5">
        <w:tc>
          <w:tcPr>
            <w:tcW w:w="0" w:type="auto"/>
            <w:shd w:val="clear" w:color="auto" w:fill="FFFFFF"/>
          </w:tcPr>
          <w:p w:rsidR="000E048D" w:rsidRDefault="000D0FA5">
            <w:r>
              <w:rPr>
                <w:rStyle w:val="SegmentID"/>
              </w:rPr>
              <w:t>839</w:t>
            </w:r>
            <w:r>
              <w:rPr>
                <w:rStyle w:val="TransUnitID"/>
              </w:rPr>
              <w:t>349e82aa-8</w:t>
            </w:r>
            <w:r>
              <w:rPr>
                <w:rStyle w:val="TransUnitID"/>
              </w:rPr>
              <w:t>e40-4b79-86fa-780821c95b88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 pedestrian-oriented paving or turf area with physical site elements that accommodate outdoor social activities;</w:t>
            </w:r>
          </w:p>
        </w:tc>
        <w:tc>
          <w:tcPr>
            <w:tcW w:w="0" w:type="auto"/>
            <w:shd w:val="clear" w:color="auto" w:fill="FFFFFF"/>
          </w:tcPr>
          <w:p w:rsidR="000E048D" w:rsidRDefault="000D0FA5">
            <w:pPr>
              <w:rPr>
                <w:lang w:val="es-AR"/>
              </w:rPr>
            </w:pPr>
            <w:r>
              <w:rPr>
                <w:lang w:val="es-AR"/>
              </w:rPr>
              <w:t>Un pavimento para peatones o zona de hierba con elementos físicos que alberguen actividad</w:t>
            </w:r>
            <w:r>
              <w:rPr>
                <w:lang w:val="es-AR"/>
              </w:rPr>
              <w:t>es sociales exteriores;</w:t>
            </w:r>
          </w:p>
        </w:tc>
      </w:tr>
      <w:tr w:rsidR="000E048D" w:rsidRPr="000D0FA5">
        <w:tc>
          <w:tcPr>
            <w:tcW w:w="0" w:type="auto"/>
            <w:shd w:val="clear" w:color="auto" w:fill="F5DEB3"/>
          </w:tcPr>
          <w:p w:rsidR="000E048D" w:rsidRDefault="000D0FA5">
            <w:r>
              <w:rPr>
                <w:rStyle w:val="SegmentID"/>
              </w:rPr>
              <w:t>840</w:t>
            </w:r>
            <w:r>
              <w:rPr>
                <w:rStyle w:val="TransUnitID"/>
              </w:rPr>
              <w:t>3eb6c5d7-7dcb-4f0c-969b-3f70d6b2d751</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a recreation-oriented paving or turf area with physical site elements that encourage physical activity;</w:t>
            </w:r>
          </w:p>
        </w:tc>
        <w:tc>
          <w:tcPr>
            <w:tcW w:w="0" w:type="auto"/>
            <w:shd w:val="clear" w:color="auto" w:fill="F5DEB3"/>
          </w:tcPr>
          <w:p w:rsidR="000E048D" w:rsidRDefault="000D0FA5">
            <w:pPr>
              <w:rPr>
                <w:lang w:val="es-AR"/>
              </w:rPr>
            </w:pPr>
            <w:r>
              <w:rPr>
                <w:lang w:val="es-AR"/>
              </w:rPr>
              <w:t>un pavimento para recreación o zona de hierba con elementos físicos que animen a la actividad física;</w:t>
            </w:r>
          </w:p>
        </w:tc>
      </w:tr>
      <w:tr w:rsidR="000E048D" w:rsidRPr="000D0FA5">
        <w:tc>
          <w:tcPr>
            <w:tcW w:w="0" w:type="auto"/>
            <w:shd w:val="clear" w:color="auto" w:fill="FFFFFF"/>
          </w:tcPr>
          <w:p w:rsidR="000E048D" w:rsidRDefault="000D0FA5">
            <w:r>
              <w:rPr>
                <w:rStyle w:val="SegmentID"/>
              </w:rPr>
              <w:t>841</w:t>
            </w:r>
            <w:r>
              <w:rPr>
                <w:rStyle w:val="TransUnitID"/>
              </w:rPr>
              <w:t>8b8fc336-3284-479c-8119-204b6db96d62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 garden space with a diversity of vegetation types and species that provide opportunit</w:t>
            </w:r>
            <w:r>
              <w:t>ies for  year-round visual interest;</w:t>
            </w:r>
          </w:p>
        </w:tc>
        <w:tc>
          <w:tcPr>
            <w:tcW w:w="0" w:type="auto"/>
            <w:shd w:val="clear" w:color="auto" w:fill="FFFFFF"/>
          </w:tcPr>
          <w:p w:rsidR="000E048D" w:rsidRDefault="000D0FA5">
            <w:pPr>
              <w:rPr>
                <w:lang w:val="es-AR"/>
              </w:rPr>
            </w:pPr>
            <w:r>
              <w:rPr>
                <w:lang w:val="es-AR"/>
              </w:rPr>
              <w:t>un espacio de jardín con diversidad de tipos de vegetación y especies que ofrezcan un interés visual durante todo el año;</w:t>
            </w:r>
          </w:p>
        </w:tc>
      </w:tr>
      <w:tr w:rsidR="000E048D" w:rsidRPr="000D0FA5">
        <w:tc>
          <w:tcPr>
            <w:tcW w:w="0" w:type="auto"/>
            <w:shd w:val="clear" w:color="auto" w:fill="FFFFFF"/>
          </w:tcPr>
          <w:p w:rsidR="000E048D" w:rsidRDefault="000D0FA5">
            <w:r>
              <w:rPr>
                <w:rStyle w:val="SegmentID"/>
              </w:rPr>
              <w:t>842</w:t>
            </w:r>
            <w:r>
              <w:rPr>
                <w:rStyle w:val="TransUnitID"/>
              </w:rPr>
              <w:t>73e3891f-a96a-4b41-9ad3-90164d0b72e1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 garden space dedicated to community gardens or urban food production;</w:t>
            </w:r>
          </w:p>
        </w:tc>
        <w:tc>
          <w:tcPr>
            <w:tcW w:w="0" w:type="auto"/>
            <w:shd w:val="clear" w:color="auto" w:fill="FFFFFF"/>
          </w:tcPr>
          <w:p w:rsidR="000E048D" w:rsidRDefault="000D0FA5">
            <w:pPr>
              <w:rPr>
                <w:lang w:val="es-AR"/>
              </w:rPr>
            </w:pPr>
            <w:r>
              <w:rPr>
                <w:lang w:val="es-AR"/>
              </w:rPr>
              <w:t>un espacio de jardín dedicado a huertas urbanas o producción urbana de alimentos;</w:t>
            </w:r>
          </w:p>
        </w:tc>
      </w:tr>
      <w:tr w:rsidR="000E048D">
        <w:tc>
          <w:tcPr>
            <w:tcW w:w="0" w:type="auto"/>
            <w:shd w:val="clear" w:color="auto" w:fill="FFFFFF"/>
          </w:tcPr>
          <w:p w:rsidR="000E048D" w:rsidRDefault="000D0FA5">
            <w:r>
              <w:rPr>
                <w:rStyle w:val="SegmentID"/>
              </w:rPr>
              <w:t>843</w:t>
            </w:r>
            <w:r>
              <w:rPr>
                <w:rStyle w:val="TransUnitID"/>
              </w:rPr>
              <w:t>60e370cd-6bac-43c0-a3eb-7cdbe1b0fc0e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preserved or created habitat that m</w:t>
            </w:r>
            <w:r>
              <w:t>eets the criteria of SS Credit Site Development—Protect or Restore Habitat and also includes elements of human interaction.</w:t>
            </w:r>
          </w:p>
        </w:tc>
        <w:tc>
          <w:tcPr>
            <w:tcW w:w="0" w:type="auto"/>
            <w:shd w:val="clear" w:color="auto" w:fill="FFFFFF"/>
          </w:tcPr>
          <w:p w:rsidR="000E048D" w:rsidRDefault="000D0FA5">
            <w:pPr>
              <w:rPr>
                <w:lang w:val="es-AR"/>
              </w:rPr>
            </w:pPr>
            <w:r>
              <w:rPr>
                <w:lang w:val="es-AR"/>
              </w:rPr>
              <w:t>un hábitat conservado o creado que cumpla los criterios del Crédito SS: Desarrollo del Sitio - Protección o Restauración del Hábitat</w:t>
            </w:r>
            <w:r>
              <w:rPr>
                <w:lang w:val="es-AR"/>
              </w:rPr>
              <w:t xml:space="preserve"> (SS Credit: Site Development - Protect or Restore Habitat) y tenga también elementos de interacción humana.</w:t>
            </w:r>
          </w:p>
        </w:tc>
      </w:tr>
      <w:tr w:rsidR="000E048D" w:rsidRPr="000D0FA5">
        <w:tc>
          <w:tcPr>
            <w:tcW w:w="0" w:type="auto"/>
            <w:shd w:val="clear" w:color="auto" w:fill="FFFFFF"/>
          </w:tcPr>
          <w:p w:rsidR="000E048D" w:rsidRDefault="000D0FA5">
            <w:r>
              <w:rPr>
                <w:rStyle w:val="SegmentID"/>
              </w:rPr>
              <w:t>844</w:t>
            </w:r>
            <w:r>
              <w:rPr>
                <w:rStyle w:val="TransUnitID"/>
              </w:rPr>
              <w:t>47eeb74f-c900-47e6-b3af-5976aedc9352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projects that achieve a density of 1.5 floor-area ratio (FAR), and are physi</w:t>
            </w:r>
            <w:r>
              <w:t>cally accessible, extensive or intensive vegetated roofs can be used toward the minimum 25% vegetation requirement, and qualifying roof-based physically accessible paving areas can be used toward credit compliance.</w:t>
            </w:r>
          </w:p>
        </w:tc>
        <w:tc>
          <w:tcPr>
            <w:tcW w:w="0" w:type="auto"/>
            <w:shd w:val="clear" w:color="auto" w:fill="FFFFFF"/>
          </w:tcPr>
          <w:p w:rsidR="000E048D" w:rsidRDefault="000D0FA5">
            <w:pPr>
              <w:rPr>
                <w:lang w:val="es-AR"/>
              </w:rPr>
            </w:pPr>
            <w:r>
              <w:rPr>
                <w:lang w:val="es-AR"/>
              </w:rPr>
              <w:t xml:space="preserve">En proyectos que obtengan un coeficiente </w:t>
            </w:r>
            <w:r>
              <w:rPr>
                <w:lang w:val="es-AR"/>
              </w:rPr>
              <w:t>de edificabilidad (floor-area ratio) de 1,5 y sean físicamente accesibles, las superficies de cubierta vegetal intensivas o extensivas pueden computarse para el requisito mínimo del 25% de vegetación, y las zonas con pavimentación físicamente accesibles de</w:t>
            </w:r>
            <w:r>
              <w:rPr>
                <w:lang w:val="es-AR"/>
              </w:rPr>
              <w:t>l techo que cumplan con los requisitos pueden usarse para el cumplimiento del crédito.</w:t>
            </w:r>
          </w:p>
        </w:tc>
      </w:tr>
      <w:tr w:rsidR="000E048D" w:rsidRPr="000D0FA5">
        <w:tc>
          <w:tcPr>
            <w:tcW w:w="0" w:type="auto"/>
            <w:shd w:val="clear" w:color="auto" w:fill="F5DEB3"/>
          </w:tcPr>
          <w:p w:rsidR="000E048D" w:rsidRDefault="000D0FA5">
            <w:r>
              <w:rPr>
                <w:rStyle w:val="SegmentID"/>
              </w:rPr>
              <w:t>845</w:t>
            </w:r>
            <w:r>
              <w:rPr>
                <w:rStyle w:val="TransUnitID"/>
              </w:rPr>
              <w:t>3047282e-fc77-4a00-a012-0ae80f510051</w:t>
            </w:r>
          </w:p>
        </w:tc>
        <w:tc>
          <w:tcPr>
            <w:tcW w:w="0" w:type="auto"/>
            <w:shd w:val="clear" w:color="auto" w:fill="F5DEB3"/>
          </w:tcPr>
          <w:p w:rsidR="000E048D" w:rsidRPr="000D0FA5" w:rsidRDefault="000D0FA5">
            <w:pPr>
              <w:rPr>
                <w:vanish/>
              </w:rPr>
            </w:pPr>
            <w:r w:rsidRPr="000D0FA5">
              <w:rPr>
                <w:vanish/>
              </w:rPr>
              <w:t>Translation Approved (79%)</w:t>
            </w:r>
          </w:p>
        </w:tc>
        <w:tc>
          <w:tcPr>
            <w:tcW w:w="0" w:type="auto"/>
            <w:shd w:val="clear" w:color="auto" w:fill="F5DEB3"/>
          </w:tcPr>
          <w:p w:rsidR="000E048D" w:rsidRDefault="000D0FA5">
            <w:r>
              <w:t xml:space="preserve">Wetlands or naturally designed ponds may count as open space if the side slope gradients average 1:4 </w:t>
            </w:r>
            <w:r>
              <w:t>(vertical : horizontal) or less and are vegetated.</w:t>
            </w:r>
          </w:p>
        </w:tc>
        <w:tc>
          <w:tcPr>
            <w:tcW w:w="0" w:type="auto"/>
            <w:shd w:val="clear" w:color="auto" w:fill="F5DEB3"/>
          </w:tcPr>
          <w:p w:rsidR="000E048D" w:rsidRDefault="000D0FA5">
            <w:pPr>
              <w:rPr>
                <w:lang w:val="es-AR"/>
              </w:rPr>
            </w:pPr>
            <w:r>
              <w:rPr>
                <w:lang w:val="es-AR"/>
              </w:rPr>
              <w:t xml:space="preserve">Los humedales o estanques naturales pueden considerarse espacios abiertos si el gradiente de las orillas tiene una media de 1/4 (vertical/horizontal) como máximo y está cubierto de vegetación. </w:t>
            </w:r>
          </w:p>
        </w:tc>
      </w:tr>
      <w:tr w:rsidR="000E048D" w:rsidRPr="000D0FA5">
        <w:tc>
          <w:tcPr>
            <w:tcW w:w="0" w:type="auto"/>
            <w:shd w:val="clear" w:color="auto" w:fill="FFFFFF"/>
          </w:tcPr>
          <w:p w:rsidR="000E048D" w:rsidRDefault="000D0FA5">
            <w:r>
              <w:rPr>
                <w:rStyle w:val="SegmentID"/>
              </w:rPr>
              <w:t>846</w:t>
            </w:r>
            <w:r>
              <w:rPr>
                <w:rStyle w:val="TransUnitID"/>
              </w:rPr>
              <w:t>db4f333f-8009-4544-b143-9bce21594d7b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projects that are part of a multitenant complex only</w:t>
            </w:r>
          </w:p>
        </w:tc>
        <w:tc>
          <w:tcPr>
            <w:tcW w:w="0" w:type="auto"/>
            <w:shd w:val="clear" w:color="auto" w:fill="FFFFFF"/>
          </w:tcPr>
          <w:p w:rsidR="000E048D" w:rsidRDefault="000D0FA5">
            <w:pPr>
              <w:rPr>
                <w:lang w:val="es-AR"/>
              </w:rPr>
            </w:pPr>
            <w:r>
              <w:rPr>
                <w:lang w:val="es-AR"/>
              </w:rPr>
              <w:t>Solo para proyectos que formen parte de un complejo con múltiples inquilinos</w:t>
            </w:r>
          </w:p>
        </w:tc>
      </w:tr>
      <w:tr w:rsidR="000E048D">
        <w:tc>
          <w:tcPr>
            <w:tcW w:w="0" w:type="auto"/>
            <w:shd w:val="clear" w:color="auto" w:fill="FFFFFF"/>
          </w:tcPr>
          <w:p w:rsidR="000E048D" w:rsidRDefault="000D0FA5">
            <w:r>
              <w:rPr>
                <w:rStyle w:val="SegmentID"/>
              </w:rPr>
              <w:t>847</w:t>
            </w:r>
            <w:r>
              <w:rPr>
                <w:rStyle w:val="TransUnitID"/>
              </w:rPr>
              <w:t>ebadde9b-ece3-405f-b969-df4839ca49f3</w:t>
            </w:r>
          </w:p>
        </w:tc>
        <w:tc>
          <w:tcPr>
            <w:tcW w:w="0" w:type="auto"/>
            <w:shd w:val="clear" w:color="auto" w:fill="FFFFFF"/>
          </w:tcPr>
          <w:p w:rsidR="000E048D" w:rsidRPr="000D0FA5" w:rsidRDefault="000D0FA5">
            <w:pPr>
              <w:rPr>
                <w:vanish/>
              </w:rPr>
            </w:pPr>
            <w:r w:rsidRPr="000D0FA5">
              <w:rPr>
                <w:vanish/>
              </w:rPr>
              <w:t>Translation Approv</w:t>
            </w:r>
            <w:r w:rsidRPr="000D0FA5">
              <w:rPr>
                <w:vanish/>
              </w:rPr>
              <w:t>ed (0%)</w:t>
            </w:r>
          </w:p>
        </w:tc>
        <w:tc>
          <w:tcPr>
            <w:tcW w:w="0" w:type="auto"/>
            <w:shd w:val="clear" w:color="auto" w:fill="FFFFFF"/>
          </w:tcPr>
          <w:p w:rsidR="000E048D" w:rsidRDefault="000D0FA5">
            <w:r>
              <w:t xml:space="preserve">Open space can be either adjacent to the building or at another location in the </w:t>
            </w:r>
            <w:r>
              <w:rPr>
                <w:rStyle w:val="Tag"/>
              </w:rPr>
              <w:t>&lt;861&gt;</w:t>
            </w:r>
            <w:r>
              <w:t>site master plan</w:t>
            </w:r>
            <w:r>
              <w:rPr>
                <w:rStyle w:val="Tag"/>
              </w:rPr>
              <w:t>&lt;/861&gt;</w:t>
            </w:r>
            <w:r>
              <w:t>.</w:t>
            </w:r>
          </w:p>
        </w:tc>
        <w:tc>
          <w:tcPr>
            <w:tcW w:w="0" w:type="auto"/>
            <w:shd w:val="clear" w:color="auto" w:fill="FFFFFF"/>
          </w:tcPr>
          <w:p w:rsidR="000E048D" w:rsidRDefault="000D0FA5">
            <w:pPr>
              <w:rPr>
                <w:lang w:val="es-AR"/>
              </w:rPr>
            </w:pPr>
            <w:r>
              <w:rPr>
                <w:lang w:val="es-AR"/>
              </w:rPr>
              <w:t xml:space="preserve">El espacio abierto puede estar adyacente al edificio o en otra ubicación dentro del </w:t>
            </w:r>
            <w:r>
              <w:rPr>
                <w:rStyle w:val="Tag"/>
                <w:lang w:val="es-AR"/>
              </w:rPr>
              <w:t>&lt;861&gt;</w:t>
            </w:r>
            <w:r>
              <w:rPr>
                <w:lang w:val="es-AR"/>
              </w:rPr>
              <w:t>plan maestro del sitio</w:t>
            </w:r>
            <w:r>
              <w:rPr>
                <w:rStyle w:val="Tag"/>
                <w:lang w:val="es-AR"/>
              </w:rPr>
              <w:t>&lt;/861&gt;</w:t>
            </w:r>
            <w:r>
              <w:rPr>
                <w:lang w:val="es-AR"/>
              </w:rPr>
              <w:t>.</w:t>
            </w:r>
          </w:p>
        </w:tc>
      </w:tr>
      <w:tr w:rsidR="000E048D">
        <w:tc>
          <w:tcPr>
            <w:tcW w:w="0" w:type="auto"/>
            <w:shd w:val="clear" w:color="auto" w:fill="FFFFFF"/>
          </w:tcPr>
          <w:p w:rsidR="000E048D" w:rsidRDefault="000D0FA5">
            <w:r>
              <w:rPr>
                <w:rStyle w:val="SegmentID"/>
              </w:rPr>
              <w:t>848</w:t>
            </w:r>
            <w:r>
              <w:rPr>
                <w:rStyle w:val="TransUnitID"/>
              </w:rPr>
              <w:t>ebadde9b-ece3-40</w:t>
            </w:r>
            <w:r>
              <w:rPr>
                <w:rStyle w:val="TransUnitID"/>
              </w:rPr>
              <w:t>5f-b969-df4839ca49f3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open space may be at another master plan development site as long as it is protected from development.</w:t>
            </w:r>
          </w:p>
        </w:tc>
        <w:tc>
          <w:tcPr>
            <w:tcW w:w="0" w:type="auto"/>
            <w:shd w:val="clear" w:color="auto" w:fill="FFFFFF"/>
          </w:tcPr>
          <w:p w:rsidR="000E048D" w:rsidRDefault="000D0FA5">
            <w:pPr>
              <w:rPr>
                <w:lang w:val="es-AR"/>
              </w:rPr>
            </w:pPr>
            <w:r>
              <w:rPr>
                <w:lang w:val="es-AR"/>
              </w:rPr>
              <w:t>El espacio abierto puede estar en otro sitio de desarrollo de plan maestro, siempre y cuando esté protegido del desarrollo.</w:t>
            </w:r>
          </w:p>
        </w:tc>
      </w:tr>
      <w:tr w:rsidR="000E048D" w:rsidRPr="000D0FA5">
        <w:tc>
          <w:tcPr>
            <w:tcW w:w="0" w:type="auto"/>
            <w:shd w:val="clear" w:color="auto" w:fill="FFFFFF"/>
          </w:tcPr>
          <w:p w:rsidR="000E048D" w:rsidRDefault="000D0FA5">
            <w:r>
              <w:rPr>
                <w:rStyle w:val="SegmentID"/>
              </w:rPr>
              <w:t>849</w:t>
            </w:r>
            <w:r>
              <w:rPr>
                <w:rStyle w:val="TransUnitID"/>
              </w:rPr>
              <w:t>ebadde9b-ece3-405f-b969-df4839ca49f3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If the open space is not adjacent to the building, provide documentation showing that the requirements have been met and the land is in a natural state or has been returned to a natural state and conserved for the life of the building.</w:t>
            </w:r>
          </w:p>
        </w:tc>
        <w:tc>
          <w:tcPr>
            <w:tcW w:w="0" w:type="auto"/>
            <w:shd w:val="clear" w:color="auto" w:fill="FFFFFF"/>
          </w:tcPr>
          <w:p w:rsidR="000E048D" w:rsidRDefault="000D0FA5">
            <w:pPr>
              <w:rPr>
                <w:lang w:val="es-AR"/>
              </w:rPr>
            </w:pPr>
            <w:r>
              <w:rPr>
                <w:lang w:val="es-AR"/>
              </w:rPr>
              <w:t>Si el espacio abiert</w:t>
            </w:r>
            <w:r>
              <w:rPr>
                <w:lang w:val="es-AR"/>
              </w:rPr>
              <w:t>o no está adyacente al edificio, suministrar documentación que demuestre que se cumplen los requisitos y que ese terreno está en su estado natural o ha sido devuelto a un estado natural y que se conservará durante el resto de la vida del edificio.</w:t>
            </w:r>
          </w:p>
        </w:tc>
      </w:tr>
      <w:tr w:rsidR="000E048D" w:rsidRPr="000D0FA5">
        <w:tc>
          <w:tcPr>
            <w:tcW w:w="0" w:type="auto"/>
            <w:shd w:val="clear" w:color="auto" w:fill="98FB98"/>
          </w:tcPr>
          <w:p w:rsidR="000E048D" w:rsidRDefault="000D0FA5">
            <w:r>
              <w:rPr>
                <w:rStyle w:val="SegmentID"/>
              </w:rPr>
              <w:t>850</w:t>
            </w:r>
            <w:r>
              <w:rPr>
                <w:rStyle w:val="TransUnitID"/>
              </w:rPr>
              <w:t>13f5</w:t>
            </w:r>
            <w:r>
              <w:rPr>
                <w:rStyle w:val="TransUnitID"/>
              </w:rPr>
              <w:t>0e8d-d30d-4a15-830b-9199f686f89e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SS Credit: Rainwater Management</w:t>
            </w:r>
          </w:p>
        </w:tc>
        <w:tc>
          <w:tcPr>
            <w:tcW w:w="0" w:type="auto"/>
            <w:shd w:val="clear" w:color="auto" w:fill="98FB98"/>
          </w:tcPr>
          <w:p w:rsidR="000E048D" w:rsidRDefault="000D0FA5">
            <w:pPr>
              <w:rPr>
                <w:lang w:val="es-AR"/>
              </w:rPr>
            </w:pPr>
            <w:r>
              <w:rPr>
                <w:lang w:val="es-AR"/>
              </w:rPr>
              <w:t>Crédito SS: Manejo de las Aguas Pluviales (SS Credit: Rainwater Management)</w:t>
            </w:r>
          </w:p>
        </w:tc>
      </w:tr>
      <w:tr w:rsidR="000E048D" w:rsidRPr="000D0FA5">
        <w:tc>
          <w:tcPr>
            <w:tcW w:w="0" w:type="auto"/>
            <w:shd w:val="clear" w:color="auto" w:fill="98FB98"/>
          </w:tcPr>
          <w:p w:rsidR="000E048D" w:rsidRDefault="000D0FA5">
            <w:r>
              <w:rPr>
                <w:rStyle w:val="SegmentID"/>
              </w:rPr>
              <w:t>851</w:t>
            </w:r>
            <w:r>
              <w:rPr>
                <w:rStyle w:val="TransUnitID"/>
              </w:rPr>
              <w:t>c2df1c37-dd00-484c-8039-40f37bf22d36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852</w:t>
            </w:r>
            <w:r>
              <w:rPr>
                <w:rStyle w:val="TransUnitID"/>
              </w:rPr>
              <w:t>f7a67a19-6356-4196-854c-22b73785c621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 points</w:t>
            </w:r>
          </w:p>
        </w:tc>
        <w:tc>
          <w:tcPr>
            <w:tcW w:w="0" w:type="auto"/>
            <w:shd w:val="clear" w:color="auto" w:fill="98FB98"/>
          </w:tcPr>
          <w:p w:rsidR="000E048D" w:rsidRDefault="000D0FA5">
            <w:pPr>
              <w:rPr>
                <w:lang w:val="es-AR"/>
              </w:rPr>
            </w:pPr>
            <w:r>
              <w:rPr>
                <w:lang w:val="es-AR"/>
              </w:rPr>
              <w:t>De 1 a 3 puntos</w:t>
            </w:r>
          </w:p>
        </w:tc>
      </w:tr>
      <w:tr w:rsidR="000E048D" w:rsidRPr="000D0FA5">
        <w:tc>
          <w:tcPr>
            <w:tcW w:w="0" w:type="auto"/>
            <w:shd w:val="clear" w:color="auto" w:fill="98FB98"/>
          </w:tcPr>
          <w:p w:rsidR="000E048D" w:rsidRDefault="000D0FA5">
            <w:r>
              <w:rPr>
                <w:rStyle w:val="SegmentID"/>
              </w:rPr>
              <w:t>853</w:t>
            </w:r>
            <w:r>
              <w:rPr>
                <w:rStyle w:val="TransUnitID"/>
              </w:rPr>
              <w:t>dac073be-35df-44ce-89cb-960b385267b3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F5DEB3"/>
          </w:tcPr>
          <w:p w:rsidR="000E048D" w:rsidRDefault="000D0FA5">
            <w:r>
              <w:rPr>
                <w:rStyle w:val="SegmentID"/>
              </w:rPr>
              <w:t>854</w:t>
            </w:r>
            <w:r>
              <w:rPr>
                <w:rStyle w:val="TransUnitID"/>
              </w:rPr>
              <w:t>472ce652-d592-45ee-8d7b-b38358722532</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New Construction (2–3 points)</w:t>
            </w:r>
          </w:p>
        </w:tc>
        <w:tc>
          <w:tcPr>
            <w:tcW w:w="0" w:type="auto"/>
            <w:shd w:val="clear" w:color="auto" w:fill="F5DEB3"/>
          </w:tcPr>
          <w:p w:rsidR="000E048D" w:rsidRDefault="000D0FA5">
            <w:pPr>
              <w:rPr>
                <w:lang w:val="es-AR"/>
              </w:rPr>
            </w:pPr>
            <w:r>
              <w:rPr>
                <w:lang w:val="es-AR"/>
              </w:rPr>
              <w:t>Nueva Construcción (New Construction), 2-3 puntos</w:t>
            </w:r>
          </w:p>
        </w:tc>
      </w:tr>
      <w:tr w:rsidR="000E048D">
        <w:tc>
          <w:tcPr>
            <w:tcW w:w="0" w:type="auto"/>
            <w:shd w:val="clear" w:color="auto" w:fill="F5DEB3"/>
          </w:tcPr>
          <w:p w:rsidR="000E048D" w:rsidRDefault="000D0FA5">
            <w:r>
              <w:rPr>
                <w:rStyle w:val="SegmentID"/>
              </w:rPr>
              <w:t>855</w:t>
            </w:r>
            <w:r>
              <w:rPr>
                <w:rStyle w:val="TransUnitID"/>
              </w:rPr>
              <w:t>7a4a4ee4-ec07-462e-b0b3-9cb66de99d41</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Core &amp; Shell (2–3 points)</w:t>
            </w:r>
          </w:p>
        </w:tc>
        <w:tc>
          <w:tcPr>
            <w:tcW w:w="0" w:type="auto"/>
            <w:shd w:val="clear" w:color="auto" w:fill="F5DEB3"/>
          </w:tcPr>
          <w:p w:rsidR="000E048D" w:rsidRDefault="000D0FA5">
            <w:pPr>
              <w:rPr>
                <w:lang w:val="es-AR"/>
              </w:rPr>
            </w:pPr>
            <w:r>
              <w:rPr>
                <w:lang w:val="es-AR"/>
              </w:rPr>
              <w:t>Núcleo y Envolvente (Core &amp; Shell), 2-3 puntos</w:t>
            </w:r>
          </w:p>
        </w:tc>
      </w:tr>
      <w:tr w:rsidR="000E048D">
        <w:tc>
          <w:tcPr>
            <w:tcW w:w="0" w:type="auto"/>
            <w:shd w:val="clear" w:color="auto" w:fill="F5DEB3"/>
          </w:tcPr>
          <w:p w:rsidR="000E048D" w:rsidRDefault="000D0FA5">
            <w:r>
              <w:rPr>
                <w:rStyle w:val="SegmentID"/>
              </w:rPr>
              <w:t>856</w:t>
            </w:r>
            <w:r>
              <w:rPr>
                <w:rStyle w:val="TransUnitID"/>
              </w:rPr>
              <w:t>7417fb99-ba8c-4cfc-84fe-7135720df21e</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Schools (2–3 points)</w:t>
            </w:r>
          </w:p>
        </w:tc>
        <w:tc>
          <w:tcPr>
            <w:tcW w:w="0" w:type="auto"/>
            <w:shd w:val="clear" w:color="auto" w:fill="F5DEB3"/>
          </w:tcPr>
          <w:p w:rsidR="000E048D" w:rsidRDefault="000D0FA5">
            <w:pPr>
              <w:rPr>
                <w:lang w:val="es-AR"/>
              </w:rPr>
            </w:pPr>
            <w:r>
              <w:rPr>
                <w:lang w:val="es-AR"/>
              </w:rPr>
              <w:t>Centros Educacionales (Schools), 2-3 puntos</w:t>
            </w:r>
          </w:p>
        </w:tc>
      </w:tr>
      <w:tr w:rsidR="000E048D">
        <w:tc>
          <w:tcPr>
            <w:tcW w:w="0" w:type="auto"/>
            <w:shd w:val="clear" w:color="auto" w:fill="F5DEB3"/>
          </w:tcPr>
          <w:p w:rsidR="000E048D" w:rsidRDefault="000D0FA5">
            <w:r>
              <w:rPr>
                <w:rStyle w:val="SegmentID"/>
              </w:rPr>
              <w:t>857</w:t>
            </w:r>
            <w:r>
              <w:rPr>
                <w:rStyle w:val="TransUnitID"/>
              </w:rPr>
              <w:t>92b4febd-3163-48c0-a39b-86e469c172f5</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Retail (</w:t>
            </w:r>
            <w:r>
              <w:t>2–3 points)</w:t>
            </w:r>
          </w:p>
        </w:tc>
        <w:tc>
          <w:tcPr>
            <w:tcW w:w="0" w:type="auto"/>
            <w:shd w:val="clear" w:color="auto" w:fill="F5DEB3"/>
          </w:tcPr>
          <w:p w:rsidR="000E048D" w:rsidRDefault="000D0FA5">
            <w:pPr>
              <w:rPr>
                <w:lang w:val="es-AR"/>
              </w:rPr>
            </w:pPr>
            <w:r>
              <w:rPr>
                <w:lang w:val="es-AR"/>
              </w:rPr>
              <w:t>Comercios (Retail), 2-3 puntos</w:t>
            </w:r>
          </w:p>
        </w:tc>
      </w:tr>
      <w:tr w:rsidR="000E048D" w:rsidRPr="000D0FA5">
        <w:tc>
          <w:tcPr>
            <w:tcW w:w="0" w:type="auto"/>
            <w:shd w:val="clear" w:color="auto" w:fill="F5DEB3"/>
          </w:tcPr>
          <w:p w:rsidR="000E048D" w:rsidRDefault="000D0FA5">
            <w:r>
              <w:rPr>
                <w:rStyle w:val="SegmentID"/>
              </w:rPr>
              <w:t>858</w:t>
            </w:r>
            <w:r>
              <w:rPr>
                <w:rStyle w:val="TransUnitID"/>
              </w:rPr>
              <w:t>aae1b622-e96e-477f-871d-00186fa25939</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Data Centers (2–3 points)</w:t>
            </w:r>
          </w:p>
        </w:tc>
        <w:tc>
          <w:tcPr>
            <w:tcW w:w="0" w:type="auto"/>
            <w:shd w:val="clear" w:color="auto" w:fill="F5DEB3"/>
          </w:tcPr>
          <w:p w:rsidR="000E048D" w:rsidRDefault="000D0FA5">
            <w:pPr>
              <w:rPr>
                <w:lang w:val="es-AR"/>
              </w:rPr>
            </w:pPr>
            <w:r>
              <w:rPr>
                <w:lang w:val="es-AR"/>
              </w:rPr>
              <w:t>Centros de Datos (Data Centers), 2-3 puntos</w:t>
            </w:r>
          </w:p>
        </w:tc>
      </w:tr>
      <w:tr w:rsidR="000E048D">
        <w:tc>
          <w:tcPr>
            <w:tcW w:w="0" w:type="auto"/>
            <w:shd w:val="clear" w:color="auto" w:fill="F5DEB3"/>
          </w:tcPr>
          <w:p w:rsidR="000E048D" w:rsidRDefault="000D0FA5">
            <w:r>
              <w:rPr>
                <w:rStyle w:val="SegmentID"/>
              </w:rPr>
              <w:t>859</w:t>
            </w:r>
            <w:r>
              <w:rPr>
                <w:rStyle w:val="TransUnitID"/>
              </w:rPr>
              <w:t>6d53f693-a477-4ffa-97af-e06b7cbb7aef</w:t>
            </w:r>
          </w:p>
        </w:tc>
        <w:tc>
          <w:tcPr>
            <w:tcW w:w="0" w:type="auto"/>
            <w:shd w:val="clear" w:color="auto" w:fill="F5DEB3"/>
          </w:tcPr>
          <w:p w:rsidR="000E048D" w:rsidRPr="000D0FA5" w:rsidRDefault="000D0FA5">
            <w:pPr>
              <w:rPr>
                <w:vanish/>
              </w:rPr>
            </w:pPr>
            <w:r w:rsidRPr="000D0FA5">
              <w:rPr>
                <w:vanish/>
              </w:rPr>
              <w:t>Translation Approved (88%)</w:t>
            </w:r>
          </w:p>
        </w:tc>
        <w:tc>
          <w:tcPr>
            <w:tcW w:w="0" w:type="auto"/>
            <w:shd w:val="clear" w:color="auto" w:fill="F5DEB3"/>
          </w:tcPr>
          <w:p w:rsidR="000E048D" w:rsidRDefault="000D0FA5">
            <w:r>
              <w:t>Warehouses &amp; Distribution Centers (2–3 points)</w:t>
            </w:r>
          </w:p>
        </w:tc>
        <w:tc>
          <w:tcPr>
            <w:tcW w:w="0" w:type="auto"/>
            <w:shd w:val="clear" w:color="auto" w:fill="F5DEB3"/>
          </w:tcPr>
          <w:p w:rsidR="000E048D" w:rsidRDefault="000D0FA5">
            <w:pPr>
              <w:rPr>
                <w:lang w:val="es-AR"/>
              </w:rPr>
            </w:pPr>
            <w:r>
              <w:rPr>
                <w:lang w:val="es-AR"/>
              </w:rPr>
              <w:t>Centros de Almacenaje y Distribución (Warehouses &amp; Distribution Centers), 2-3 puntos</w:t>
            </w:r>
          </w:p>
        </w:tc>
      </w:tr>
      <w:tr w:rsidR="000E048D">
        <w:tc>
          <w:tcPr>
            <w:tcW w:w="0" w:type="auto"/>
            <w:shd w:val="clear" w:color="auto" w:fill="F5DEB3"/>
          </w:tcPr>
          <w:p w:rsidR="000E048D" w:rsidRDefault="000D0FA5">
            <w:r>
              <w:rPr>
                <w:rStyle w:val="SegmentID"/>
              </w:rPr>
              <w:t>860</w:t>
            </w:r>
            <w:r>
              <w:rPr>
                <w:rStyle w:val="TransUnitID"/>
              </w:rPr>
              <w:t>bb091827-2838-4923-b6be-f14234b5d240</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Hospitality (2–3 points)</w:t>
            </w:r>
          </w:p>
        </w:tc>
        <w:tc>
          <w:tcPr>
            <w:tcW w:w="0" w:type="auto"/>
            <w:shd w:val="clear" w:color="auto" w:fill="F5DEB3"/>
          </w:tcPr>
          <w:p w:rsidR="000E048D" w:rsidRDefault="000D0FA5">
            <w:pPr>
              <w:rPr>
                <w:lang w:val="es-AR"/>
              </w:rPr>
            </w:pPr>
            <w:r>
              <w:rPr>
                <w:lang w:val="es-AR"/>
              </w:rPr>
              <w:t>Hotelería (Hospitality), 2-3 pu</w:t>
            </w:r>
            <w:r>
              <w:rPr>
                <w:lang w:val="es-AR"/>
              </w:rPr>
              <w:t>ntos</w:t>
            </w:r>
          </w:p>
        </w:tc>
      </w:tr>
      <w:tr w:rsidR="000E048D">
        <w:tc>
          <w:tcPr>
            <w:tcW w:w="0" w:type="auto"/>
            <w:shd w:val="clear" w:color="auto" w:fill="98FB98"/>
          </w:tcPr>
          <w:p w:rsidR="000E048D" w:rsidRDefault="000D0FA5">
            <w:r>
              <w:rPr>
                <w:rStyle w:val="SegmentID"/>
              </w:rPr>
              <w:t>861</w:t>
            </w:r>
            <w:r>
              <w:rPr>
                <w:rStyle w:val="TransUnitID"/>
              </w:rPr>
              <w:t>36265274-f879-4b23-8cd8-cce10a8e133b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(1–2 points)</w:t>
            </w:r>
          </w:p>
        </w:tc>
        <w:tc>
          <w:tcPr>
            <w:tcW w:w="0" w:type="auto"/>
            <w:shd w:val="clear" w:color="auto" w:fill="98FB98"/>
          </w:tcPr>
          <w:p w:rsidR="000E048D" w:rsidRDefault="000D0FA5">
            <w:pPr>
              <w:rPr>
                <w:lang w:val="es-AR"/>
              </w:rPr>
            </w:pPr>
            <w:r>
              <w:rPr>
                <w:lang w:val="es-AR"/>
              </w:rPr>
              <w:t>Centros de salud (Healthcare), 1-2 puntos</w:t>
            </w:r>
          </w:p>
        </w:tc>
      </w:tr>
      <w:tr w:rsidR="000E048D">
        <w:tc>
          <w:tcPr>
            <w:tcW w:w="0" w:type="auto"/>
            <w:shd w:val="clear" w:color="auto" w:fill="98FB98"/>
          </w:tcPr>
          <w:p w:rsidR="000E048D" w:rsidRDefault="000D0FA5">
            <w:r>
              <w:rPr>
                <w:rStyle w:val="SegmentID"/>
              </w:rPr>
              <w:t>862</w:t>
            </w:r>
            <w:r>
              <w:rPr>
                <w:rStyle w:val="TransUnitID"/>
              </w:rPr>
              <w:t>dd23e378-b295-4b93-bd2a-4be736edcbb8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D3D3D3"/>
          </w:tcPr>
          <w:p w:rsidR="000E048D" w:rsidRDefault="000D0FA5">
            <w:r>
              <w:rPr>
                <w:rStyle w:val="SegmentID"/>
              </w:rPr>
              <w:t>863</w:t>
            </w:r>
            <w:r>
              <w:rPr>
                <w:rStyle w:val="TransUnitID"/>
              </w:rPr>
              <w:t>7e4b95a2-f4b8-48ac-936c-271ea3d55c11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reduce runoff volume and improve water quality by replicating the natural hydrology and water balance of the site, based on historical conditions and undeveloped ecosystems in the region.</w:t>
            </w:r>
          </w:p>
        </w:tc>
        <w:tc>
          <w:tcPr>
            <w:tcW w:w="0" w:type="auto"/>
            <w:shd w:val="clear" w:color="auto" w:fill="D3D3D3"/>
          </w:tcPr>
          <w:p w:rsidR="000E048D" w:rsidRDefault="000D0FA5">
            <w:pPr>
              <w:rPr>
                <w:lang w:val="es-AR"/>
              </w:rPr>
            </w:pPr>
            <w:r>
              <w:rPr>
                <w:lang w:val="es-AR"/>
              </w:rPr>
              <w:t>Re</w:t>
            </w:r>
            <w:r>
              <w:rPr>
                <w:lang w:val="es-AR"/>
              </w:rPr>
              <w:t>ducir el volumen de la escorrentía y mejorar la calidad del agua mediante la réplica de la hidrología y del balance hídrico naturales del sitio según las condiciones históricas y los ecosistemas no desarrollados de la región.</w:t>
            </w:r>
          </w:p>
        </w:tc>
      </w:tr>
      <w:tr w:rsidR="000E048D">
        <w:tc>
          <w:tcPr>
            <w:tcW w:w="0" w:type="auto"/>
            <w:shd w:val="clear" w:color="auto" w:fill="98FB98"/>
          </w:tcPr>
          <w:p w:rsidR="000E048D" w:rsidRDefault="000D0FA5">
            <w:r>
              <w:rPr>
                <w:rStyle w:val="SegmentID"/>
              </w:rPr>
              <w:t>864</w:t>
            </w:r>
            <w:r>
              <w:rPr>
                <w:rStyle w:val="TransUnitID"/>
              </w:rPr>
              <w:t>3494c886-e33a-40a3-8d79-0e</w:t>
            </w:r>
            <w:r>
              <w:rPr>
                <w:rStyle w:val="TransUnitID"/>
              </w:rPr>
              <w:t>f6a3b49bc4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865</w:t>
            </w:r>
            <w:r>
              <w:rPr>
                <w:rStyle w:val="TransUnitID"/>
              </w:rPr>
              <w:t>a6c92b9a-05f8-40cc-8c05-1efb819146b8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 Hotelería, Centros de Salud</w:t>
            </w:r>
          </w:p>
        </w:tc>
      </w:tr>
      <w:tr w:rsidR="000E048D">
        <w:tc>
          <w:tcPr>
            <w:tcW w:w="0" w:type="auto"/>
            <w:shd w:val="clear" w:color="auto" w:fill="98FB98"/>
          </w:tcPr>
          <w:p w:rsidR="000E048D" w:rsidRDefault="000D0FA5">
            <w:r>
              <w:rPr>
                <w:rStyle w:val="SegmentID"/>
              </w:rPr>
              <w:t>866</w:t>
            </w:r>
            <w:r>
              <w:rPr>
                <w:rStyle w:val="TransUnitID"/>
              </w:rPr>
              <w:t>81afaeae-141b-4d66-94b0-848709014ee7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FFFFFF"/>
          </w:tcPr>
          <w:p w:rsidR="000E048D" w:rsidRDefault="000D0FA5">
            <w:r>
              <w:rPr>
                <w:rStyle w:val="SegmentID"/>
              </w:rPr>
              <w:t>867</w:t>
            </w:r>
            <w:r>
              <w:rPr>
                <w:rStyle w:val="TransUnitID"/>
              </w:rPr>
              <w:t>81af</w:t>
            </w:r>
            <w:r>
              <w:rPr>
                <w:rStyle w:val="TransUnitID"/>
              </w:rPr>
              <w:t>aeae-141b-4d66-94b0-848709014ee7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Percentile of Rainfall Events</w:t>
            </w:r>
          </w:p>
        </w:tc>
        <w:tc>
          <w:tcPr>
            <w:tcW w:w="0" w:type="auto"/>
            <w:shd w:val="clear" w:color="auto" w:fill="FFFFFF"/>
          </w:tcPr>
          <w:p w:rsidR="000E048D" w:rsidRDefault="000D0FA5">
            <w:pPr>
              <w:rPr>
                <w:lang w:val="es-AR"/>
              </w:rPr>
            </w:pPr>
            <w:r>
              <w:rPr>
                <w:lang w:val="es-AR"/>
              </w:rPr>
              <w:t>Percentil de precipitación</w:t>
            </w:r>
          </w:p>
        </w:tc>
      </w:tr>
      <w:tr w:rsidR="000E048D">
        <w:tc>
          <w:tcPr>
            <w:tcW w:w="0" w:type="auto"/>
            <w:shd w:val="clear" w:color="auto" w:fill="98FB98"/>
          </w:tcPr>
          <w:p w:rsidR="000E048D" w:rsidRDefault="000D0FA5">
            <w:r>
              <w:rPr>
                <w:rStyle w:val="SegmentID"/>
              </w:rPr>
              <w:t>868</w:t>
            </w:r>
            <w:r>
              <w:rPr>
                <w:rStyle w:val="TransUnitID"/>
              </w:rPr>
              <w:t>9ea3e412-ddef-4999-8934-f3629d05f8b8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Path 1.</w:t>
            </w:r>
          </w:p>
        </w:tc>
        <w:tc>
          <w:tcPr>
            <w:tcW w:w="0" w:type="auto"/>
            <w:shd w:val="clear" w:color="auto" w:fill="98FB98"/>
          </w:tcPr>
          <w:p w:rsidR="000E048D" w:rsidRDefault="000D0FA5">
            <w:pPr>
              <w:rPr>
                <w:lang w:val="es-AR"/>
              </w:rPr>
            </w:pPr>
            <w:r>
              <w:rPr>
                <w:lang w:val="es-AR"/>
              </w:rPr>
              <w:t>Vía 1.</w:t>
            </w:r>
          </w:p>
        </w:tc>
      </w:tr>
      <w:tr w:rsidR="000E048D" w:rsidRPr="000D0FA5">
        <w:tc>
          <w:tcPr>
            <w:tcW w:w="0" w:type="auto"/>
            <w:shd w:val="clear" w:color="auto" w:fill="F5DEB3"/>
          </w:tcPr>
          <w:p w:rsidR="000E048D" w:rsidRDefault="000D0FA5">
            <w:r>
              <w:rPr>
                <w:rStyle w:val="SegmentID"/>
              </w:rPr>
              <w:t>869</w:t>
            </w:r>
            <w:r>
              <w:rPr>
                <w:rStyle w:val="TransUnitID"/>
              </w:rPr>
              <w:t>9ea3e412-ddef-4999-8934-f3629d05f8b8</w:t>
            </w:r>
          </w:p>
        </w:tc>
        <w:tc>
          <w:tcPr>
            <w:tcW w:w="0" w:type="auto"/>
            <w:shd w:val="clear" w:color="auto" w:fill="F5DEB3"/>
          </w:tcPr>
          <w:p w:rsidR="000E048D" w:rsidRPr="000D0FA5" w:rsidRDefault="000D0FA5">
            <w:pPr>
              <w:rPr>
                <w:vanish/>
              </w:rPr>
            </w:pPr>
            <w:r w:rsidRPr="000D0FA5">
              <w:rPr>
                <w:vanish/>
              </w:rPr>
              <w:t>Translation Approved (79%)</w:t>
            </w:r>
          </w:p>
        </w:tc>
        <w:tc>
          <w:tcPr>
            <w:tcW w:w="0" w:type="auto"/>
            <w:shd w:val="clear" w:color="auto" w:fill="F5DEB3"/>
          </w:tcPr>
          <w:p w:rsidR="000E048D" w:rsidRDefault="000D0FA5">
            <w:r>
              <w:t>95</w:t>
            </w:r>
            <w:r>
              <w:rPr>
                <w:rStyle w:val="Tag"/>
              </w:rPr>
              <w:t>&lt;868&gt;</w:t>
            </w:r>
            <w:r>
              <w:t>th</w:t>
            </w:r>
            <w:r>
              <w:rPr>
                <w:rStyle w:val="Tag"/>
              </w:rPr>
              <w:t>&lt;/868&gt;</w:t>
            </w:r>
            <w:r>
              <w:t xml:space="preserve"> Percentile (2 points except Healthcare, 1 point Healthcare)</w:t>
            </w:r>
          </w:p>
        </w:tc>
        <w:tc>
          <w:tcPr>
            <w:tcW w:w="0" w:type="auto"/>
            <w:shd w:val="clear" w:color="auto" w:fill="F5DEB3"/>
          </w:tcPr>
          <w:p w:rsidR="000E048D" w:rsidRDefault="000D0FA5">
            <w:pPr>
              <w:rPr>
                <w:lang w:val="es-AR"/>
              </w:rPr>
            </w:pPr>
            <w:r>
              <w:rPr>
                <w:lang w:val="es-AR"/>
              </w:rPr>
              <w:t>Percentil 95 (2 puntos excepto en Centros de Salud, 1 punto en Centros de Salud)</w:t>
            </w:r>
          </w:p>
        </w:tc>
      </w:tr>
      <w:tr w:rsidR="000E048D">
        <w:tc>
          <w:tcPr>
            <w:tcW w:w="0" w:type="auto"/>
            <w:shd w:val="clear" w:color="auto" w:fill="F5DEB3"/>
          </w:tcPr>
          <w:p w:rsidR="000E048D" w:rsidRDefault="000D0FA5">
            <w:r>
              <w:rPr>
                <w:rStyle w:val="SegmentID"/>
              </w:rPr>
              <w:t>870</w:t>
            </w:r>
            <w:r>
              <w:rPr>
                <w:rStyle w:val="TransUnitID"/>
              </w:rPr>
              <w:t>dd8bbbc5-c1d4-49e7-aa84-eefa51c6128c</w:t>
            </w:r>
          </w:p>
        </w:tc>
        <w:tc>
          <w:tcPr>
            <w:tcW w:w="0" w:type="auto"/>
            <w:shd w:val="clear" w:color="auto" w:fill="F5DEB3"/>
          </w:tcPr>
          <w:p w:rsidR="000E048D" w:rsidRPr="000D0FA5" w:rsidRDefault="000D0FA5">
            <w:pPr>
              <w:rPr>
                <w:vanish/>
              </w:rPr>
            </w:pPr>
            <w:r w:rsidRPr="000D0FA5">
              <w:rPr>
                <w:vanish/>
              </w:rPr>
              <w:t>Translation Approved (79%)</w:t>
            </w:r>
          </w:p>
        </w:tc>
        <w:tc>
          <w:tcPr>
            <w:tcW w:w="0" w:type="auto"/>
            <w:shd w:val="clear" w:color="auto" w:fill="F5DEB3"/>
          </w:tcPr>
          <w:p w:rsidR="000E048D" w:rsidRDefault="000D0FA5">
            <w:r>
              <w:t xml:space="preserve">In a manner best replicating </w:t>
            </w:r>
            <w:r>
              <w:rPr>
                <w:rStyle w:val="Tag"/>
              </w:rPr>
              <w:t>&lt;869&gt;</w:t>
            </w:r>
            <w:r>
              <w:t>natural site hydrology</w:t>
            </w:r>
            <w:r>
              <w:rPr>
                <w:rStyle w:val="Tag"/>
              </w:rPr>
              <w:t>&lt;/869&gt;</w:t>
            </w:r>
            <w:r>
              <w:t xml:space="preserve"> processes, </w:t>
            </w:r>
            <w:r>
              <w:rPr>
                <w:rStyle w:val="Tag"/>
              </w:rPr>
              <w:t>&lt;870&gt;</w:t>
            </w:r>
            <w:r>
              <w:t>manage on site</w:t>
            </w:r>
            <w:r>
              <w:rPr>
                <w:rStyle w:val="Tag"/>
              </w:rPr>
              <w:t>&lt;/870&gt;</w:t>
            </w:r>
            <w:r>
              <w:t xml:space="preserve"> the runoff from the developed site for the 95th percentile of regional or local rainfall events using </w:t>
            </w:r>
            <w:r>
              <w:rPr>
                <w:rStyle w:val="Tag"/>
              </w:rPr>
              <w:t>&lt;871&gt;</w:t>
            </w:r>
            <w:r>
              <w:t>low-impact development (LID)</w:t>
            </w:r>
            <w:r>
              <w:rPr>
                <w:rStyle w:val="Tag"/>
              </w:rPr>
              <w:t>&lt;/871&gt;</w:t>
            </w:r>
            <w:r>
              <w:t xml:space="preserve"> and </w:t>
            </w:r>
            <w:r>
              <w:rPr>
                <w:rStyle w:val="Tag"/>
              </w:rPr>
              <w:t>&lt;872&gt;</w:t>
            </w:r>
            <w:r>
              <w:t>green</w:t>
            </w:r>
            <w:r>
              <w:t xml:space="preserve"> infrastructure</w:t>
            </w:r>
            <w:r>
              <w:rPr>
                <w:rStyle w:val="Tag"/>
              </w:rPr>
              <w:t>&lt;/872&gt;</w:t>
            </w:r>
            <w:r>
              <w:t>.</w:t>
            </w:r>
          </w:p>
        </w:tc>
        <w:tc>
          <w:tcPr>
            <w:tcW w:w="0" w:type="auto"/>
            <w:shd w:val="clear" w:color="auto" w:fill="F5DEB3"/>
          </w:tcPr>
          <w:p w:rsidR="000E048D" w:rsidRDefault="000D0FA5">
            <w:pPr>
              <w:rPr>
                <w:lang w:val="es-AR"/>
              </w:rPr>
            </w:pPr>
            <w:r>
              <w:rPr>
                <w:lang w:val="es-AR"/>
              </w:rPr>
              <w:t xml:space="preserve">Replicando del mejor modo posible los procesos de </w:t>
            </w:r>
            <w:r>
              <w:rPr>
                <w:rStyle w:val="Tag"/>
                <w:lang w:val="es-AR"/>
              </w:rPr>
              <w:t>&lt;869&gt;</w:t>
            </w:r>
            <w:r>
              <w:rPr>
                <w:lang w:val="es-AR"/>
              </w:rPr>
              <w:t>hidrología natural del sitio,</w:t>
            </w:r>
            <w:r>
              <w:rPr>
                <w:rStyle w:val="Tag"/>
                <w:lang w:val="es-AR"/>
              </w:rPr>
              <w:t>&lt;/869&gt;</w:t>
            </w:r>
            <w:r>
              <w:rPr>
                <w:lang w:val="es-AR"/>
              </w:rPr>
              <w:t xml:space="preserve"> </w:t>
            </w:r>
            <w:r>
              <w:rPr>
                <w:rStyle w:val="Tag"/>
                <w:lang w:val="es-AR"/>
              </w:rPr>
              <w:t>&lt;870&gt;</w:t>
            </w:r>
            <w:r>
              <w:rPr>
                <w:lang w:val="es-AR"/>
              </w:rPr>
              <w:t>gestionar en el sitio</w:t>
            </w:r>
            <w:r>
              <w:rPr>
                <w:rStyle w:val="Tag"/>
                <w:lang w:val="es-AR"/>
              </w:rPr>
              <w:t>&lt;/870&gt;</w:t>
            </w:r>
            <w:r>
              <w:rPr>
                <w:lang w:val="es-AR"/>
              </w:rPr>
              <w:t xml:space="preserve"> la escorrentía del sitio desarrollado para el percentil 95 de las precipitaciones regionales o locales usando</w:t>
            </w:r>
            <w:r>
              <w:rPr>
                <w:lang w:val="es-AR"/>
              </w:rPr>
              <w:t xml:space="preserve"> </w:t>
            </w:r>
            <w:r>
              <w:rPr>
                <w:rStyle w:val="Tag"/>
                <w:lang w:val="es-AR"/>
              </w:rPr>
              <w:t>&lt;871&gt;</w:t>
            </w:r>
            <w:r>
              <w:rPr>
                <w:lang w:val="es-AR"/>
              </w:rPr>
              <w:t>desarrollo de bajo impacto</w:t>
            </w:r>
            <w:r>
              <w:rPr>
                <w:rStyle w:val="Tag"/>
                <w:lang w:val="es-AR"/>
              </w:rPr>
              <w:t>&lt;/871&gt;</w:t>
            </w:r>
            <w:r>
              <w:rPr>
                <w:lang w:val="es-AR"/>
              </w:rPr>
              <w:t xml:space="preserve"> e </w:t>
            </w:r>
            <w:r>
              <w:rPr>
                <w:rStyle w:val="Tag"/>
                <w:lang w:val="es-AR"/>
              </w:rPr>
              <w:t>&lt;872&gt;</w:t>
            </w:r>
            <w:r>
              <w:rPr>
                <w:lang w:val="es-AR"/>
              </w:rPr>
              <w:t>infraestructura verde</w:t>
            </w:r>
            <w:r>
              <w:rPr>
                <w:rStyle w:val="Tag"/>
                <w:lang w:val="es-AR"/>
              </w:rPr>
              <w:t>&lt;/872&gt;</w:t>
            </w:r>
            <w:r>
              <w:rPr>
                <w:lang w:val="es-AR"/>
              </w:rPr>
              <w:t>.</w:t>
            </w:r>
          </w:p>
        </w:tc>
      </w:tr>
      <w:tr w:rsidR="000E048D">
        <w:tc>
          <w:tcPr>
            <w:tcW w:w="0" w:type="auto"/>
            <w:shd w:val="clear" w:color="auto" w:fill="F5DEB3"/>
          </w:tcPr>
          <w:p w:rsidR="000E048D" w:rsidRDefault="000D0FA5">
            <w:r>
              <w:rPr>
                <w:rStyle w:val="SegmentID"/>
              </w:rPr>
              <w:t>871</w:t>
            </w:r>
            <w:r>
              <w:rPr>
                <w:rStyle w:val="TransUnitID"/>
              </w:rPr>
              <w:t>97e2803c-e470-4542-be97-7e63e36ba169</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t xml:space="preserve">Use daily rainfall data and the methodology in the U.S. Environmental Protection Agency (EPA) Technical Guidance </w:t>
            </w:r>
            <w:r>
              <w:t>on Implementing the Stormwater Runoff Requirements for Federal Projects under Section 438 of the Energy Independence and Security Act to determine the 95th percentile amount.</w:t>
            </w:r>
          </w:p>
        </w:tc>
        <w:tc>
          <w:tcPr>
            <w:tcW w:w="0" w:type="auto"/>
            <w:shd w:val="clear" w:color="auto" w:fill="F5DEB3"/>
          </w:tcPr>
          <w:p w:rsidR="000E048D" w:rsidRDefault="000D0FA5">
            <w:pPr>
              <w:rPr>
                <w:lang w:val="es-AR"/>
              </w:rPr>
            </w:pPr>
            <w:r>
              <w:rPr>
                <w:lang w:val="es-AR"/>
              </w:rPr>
              <w:t>Para determinar el percentil 95, usar los datos de precipitaciones diarias y la m</w:t>
            </w:r>
            <w:r>
              <w:rPr>
                <w:lang w:val="es-AR"/>
              </w:rPr>
              <w:t>etodología de la publicación de la EPA Technical Guidance on Implementing the Stormwater Runoff Requirements for Federal Projects bajo la sección 438 de la ley Energy Independence and Security Act.</w:t>
            </w:r>
          </w:p>
        </w:tc>
      </w:tr>
      <w:tr w:rsidR="000E048D">
        <w:tc>
          <w:tcPr>
            <w:tcW w:w="0" w:type="auto"/>
            <w:shd w:val="clear" w:color="auto" w:fill="98FB98"/>
          </w:tcPr>
          <w:p w:rsidR="000E048D" w:rsidRDefault="000D0FA5">
            <w:r>
              <w:rPr>
                <w:rStyle w:val="SegmentID"/>
              </w:rPr>
              <w:t>872</w:t>
            </w:r>
            <w:r>
              <w:rPr>
                <w:rStyle w:val="TransUnitID"/>
              </w:rPr>
              <w:t>7b0c5ee7-a08d-4721-bc55-f507e74f8417</w:t>
            </w:r>
          </w:p>
        </w:tc>
        <w:tc>
          <w:tcPr>
            <w:tcW w:w="0" w:type="auto"/>
            <w:shd w:val="clear" w:color="auto" w:fill="98FB98"/>
          </w:tcPr>
          <w:p w:rsidR="000E048D" w:rsidRPr="000D0FA5" w:rsidRDefault="000D0FA5">
            <w:pPr>
              <w:rPr>
                <w:vanish/>
              </w:rPr>
            </w:pPr>
            <w:r w:rsidRPr="000D0FA5">
              <w:rPr>
                <w:vanish/>
              </w:rPr>
              <w:t>Translation Appro</w:t>
            </w:r>
            <w:r w:rsidRPr="000D0FA5">
              <w:rPr>
                <w:vanish/>
              </w:rPr>
              <w:t>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873</w:t>
            </w:r>
            <w:r>
              <w:rPr>
                <w:rStyle w:val="TransUnitID"/>
              </w:rPr>
              <w:t>cc0b4430-f816-4236-ad70-ce3c5d1e43e4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Path 2.</w:t>
            </w:r>
          </w:p>
        </w:tc>
        <w:tc>
          <w:tcPr>
            <w:tcW w:w="0" w:type="auto"/>
            <w:shd w:val="clear" w:color="auto" w:fill="98FB98"/>
          </w:tcPr>
          <w:p w:rsidR="000E048D" w:rsidRDefault="000D0FA5">
            <w:pPr>
              <w:rPr>
                <w:lang w:val="es-AR"/>
              </w:rPr>
            </w:pPr>
            <w:r>
              <w:rPr>
                <w:lang w:val="es-AR"/>
              </w:rPr>
              <w:t>Vía 2.</w:t>
            </w:r>
          </w:p>
        </w:tc>
      </w:tr>
      <w:tr w:rsidR="000E048D" w:rsidRPr="000D0FA5">
        <w:tc>
          <w:tcPr>
            <w:tcW w:w="0" w:type="auto"/>
            <w:shd w:val="clear" w:color="auto" w:fill="F5DEB3"/>
          </w:tcPr>
          <w:p w:rsidR="000E048D" w:rsidRDefault="000D0FA5">
            <w:r>
              <w:rPr>
                <w:rStyle w:val="SegmentID"/>
              </w:rPr>
              <w:t>874</w:t>
            </w:r>
            <w:r>
              <w:rPr>
                <w:rStyle w:val="TransUnitID"/>
              </w:rPr>
              <w:t>cc0b4430-f816-4236-ad70-ce3c5d1e43e4</w:t>
            </w:r>
          </w:p>
        </w:tc>
        <w:tc>
          <w:tcPr>
            <w:tcW w:w="0" w:type="auto"/>
            <w:shd w:val="clear" w:color="auto" w:fill="F5DEB3"/>
          </w:tcPr>
          <w:p w:rsidR="000E048D" w:rsidRPr="000D0FA5" w:rsidRDefault="000D0FA5">
            <w:pPr>
              <w:rPr>
                <w:vanish/>
              </w:rPr>
            </w:pPr>
            <w:r w:rsidRPr="000D0FA5">
              <w:rPr>
                <w:vanish/>
              </w:rPr>
              <w:t>Translation Approved (80%)</w:t>
            </w:r>
          </w:p>
        </w:tc>
        <w:tc>
          <w:tcPr>
            <w:tcW w:w="0" w:type="auto"/>
            <w:shd w:val="clear" w:color="auto" w:fill="F5DEB3"/>
          </w:tcPr>
          <w:p w:rsidR="000E048D" w:rsidRDefault="000D0FA5">
            <w:r>
              <w:t>98</w:t>
            </w:r>
            <w:r>
              <w:rPr>
                <w:rStyle w:val="Tag"/>
              </w:rPr>
              <w:t>&lt;874&gt;</w:t>
            </w:r>
            <w:r>
              <w:t>th</w:t>
            </w:r>
            <w:r>
              <w:rPr>
                <w:rStyle w:val="Tag"/>
              </w:rPr>
              <w:t>&lt;/874&gt;</w:t>
            </w:r>
            <w:r>
              <w:t xml:space="preserve"> Percentile (3 points except Healthcare, 2 points Healthcare)</w:t>
            </w:r>
          </w:p>
        </w:tc>
        <w:tc>
          <w:tcPr>
            <w:tcW w:w="0" w:type="auto"/>
            <w:shd w:val="clear" w:color="auto" w:fill="F5DEB3"/>
          </w:tcPr>
          <w:p w:rsidR="000E048D" w:rsidRDefault="000D0FA5">
            <w:pPr>
              <w:rPr>
                <w:lang w:val="es-AR"/>
              </w:rPr>
            </w:pPr>
            <w:r>
              <w:rPr>
                <w:lang w:val="es-AR"/>
              </w:rPr>
              <w:t>Percentil 98 (3 puntos excepto en Centros de Salud, 2 puntos en Centros de Salud)</w:t>
            </w:r>
          </w:p>
        </w:tc>
      </w:tr>
      <w:tr w:rsidR="000E048D" w:rsidRPr="000D0FA5">
        <w:tc>
          <w:tcPr>
            <w:tcW w:w="0" w:type="auto"/>
            <w:shd w:val="clear" w:color="auto" w:fill="FFFFFF"/>
          </w:tcPr>
          <w:p w:rsidR="000E048D" w:rsidRDefault="000D0FA5">
            <w:r>
              <w:rPr>
                <w:rStyle w:val="SegmentID"/>
              </w:rPr>
              <w:t>875</w:t>
            </w:r>
            <w:r>
              <w:rPr>
                <w:rStyle w:val="TransUnitID"/>
              </w:rPr>
              <w:t>f1d4889e-2487-4d2f-8130-bafa0893ec82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Achieve Path 1 but for the 98th percentile of regional or local rainfall events, using LID and green infrastructure.</w:t>
            </w:r>
          </w:p>
        </w:tc>
        <w:tc>
          <w:tcPr>
            <w:tcW w:w="0" w:type="auto"/>
            <w:shd w:val="clear" w:color="auto" w:fill="FFFFFF"/>
          </w:tcPr>
          <w:p w:rsidR="000E048D" w:rsidRDefault="000D0FA5">
            <w:pPr>
              <w:rPr>
                <w:lang w:val="es-AR"/>
              </w:rPr>
            </w:pPr>
            <w:r>
              <w:rPr>
                <w:lang w:val="es-AR"/>
              </w:rPr>
              <w:t>Obtener la Vía 1, pero para el percentil 98 de las precipitaciones regionales o locales, utilizando desarrollo de bajo impacto e infraestru</w:t>
            </w:r>
            <w:r>
              <w:rPr>
                <w:lang w:val="es-AR"/>
              </w:rPr>
              <w:t>ctura verde.</w:t>
            </w:r>
          </w:p>
        </w:tc>
      </w:tr>
      <w:tr w:rsidR="000E048D">
        <w:tc>
          <w:tcPr>
            <w:tcW w:w="0" w:type="auto"/>
            <w:shd w:val="clear" w:color="auto" w:fill="98FB98"/>
          </w:tcPr>
          <w:p w:rsidR="000E048D" w:rsidRDefault="000D0FA5">
            <w:r>
              <w:rPr>
                <w:rStyle w:val="SegmentID"/>
              </w:rPr>
              <w:t>876</w:t>
            </w:r>
            <w:r>
              <w:rPr>
                <w:rStyle w:val="TransUnitID"/>
              </w:rPr>
              <w:t>9d225dce-a415-4f19-a2ba-dd8b6ed8db70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FFFFFF"/>
          </w:tcPr>
          <w:p w:rsidR="000E048D" w:rsidRDefault="000D0FA5">
            <w:r>
              <w:rPr>
                <w:rStyle w:val="SegmentID"/>
              </w:rPr>
              <w:t>877</w:t>
            </w:r>
            <w:r>
              <w:rPr>
                <w:rStyle w:val="TransUnitID"/>
              </w:rPr>
              <w:t>bdd16438-5f55-4dfb-b36a-44ed1ac2cc85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Path 3.</w:t>
            </w:r>
          </w:p>
        </w:tc>
        <w:tc>
          <w:tcPr>
            <w:tcW w:w="0" w:type="auto"/>
            <w:shd w:val="clear" w:color="auto" w:fill="FFFFFF"/>
          </w:tcPr>
          <w:p w:rsidR="000E048D" w:rsidRDefault="000D0FA5">
            <w:pPr>
              <w:rPr>
                <w:lang w:val="es-AR"/>
              </w:rPr>
            </w:pPr>
            <w:r>
              <w:rPr>
                <w:lang w:val="es-AR"/>
              </w:rPr>
              <w:t>Vía 3.</w:t>
            </w:r>
          </w:p>
        </w:tc>
      </w:tr>
      <w:tr w:rsidR="000E048D" w:rsidRPr="000D0FA5">
        <w:tc>
          <w:tcPr>
            <w:tcW w:w="0" w:type="auto"/>
            <w:shd w:val="clear" w:color="auto" w:fill="FFFFFF"/>
          </w:tcPr>
          <w:p w:rsidR="000E048D" w:rsidRDefault="000D0FA5">
            <w:r>
              <w:rPr>
                <w:rStyle w:val="SegmentID"/>
              </w:rPr>
              <w:t>878</w:t>
            </w:r>
            <w:r>
              <w:rPr>
                <w:rStyle w:val="TransUnitID"/>
              </w:rPr>
              <w:t>bdd16438-5f55-4dfb-b36a-44ed1ac2cc85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Zero Lot Line projects only – 85</w:t>
            </w:r>
            <w:r>
              <w:rPr>
                <w:rStyle w:val="Tag"/>
              </w:rPr>
              <w:t>&lt;876&gt;</w:t>
            </w:r>
            <w:r>
              <w:t>th</w:t>
            </w:r>
            <w:r>
              <w:rPr>
                <w:rStyle w:val="Tag"/>
              </w:rPr>
              <w:t>&lt;/876&gt;</w:t>
            </w:r>
            <w:r>
              <w:t xml:space="preserve"> Percentile (3 points except Healthcare, 2 points Healthcare)</w:t>
            </w:r>
          </w:p>
        </w:tc>
        <w:tc>
          <w:tcPr>
            <w:tcW w:w="0" w:type="auto"/>
            <w:shd w:val="clear" w:color="auto" w:fill="FFFFFF"/>
          </w:tcPr>
          <w:p w:rsidR="000E048D" w:rsidRDefault="000D0FA5">
            <w:pPr>
              <w:rPr>
                <w:lang w:val="es-AR"/>
              </w:rPr>
            </w:pPr>
            <w:r>
              <w:rPr>
                <w:lang w:val="es-AR"/>
              </w:rPr>
              <w:t>Solo para proyectos totalmente ocupados por la huella del edificio: Percentil 85 (3 puntos excepto en Centros de Salud, 2 puntos en Centros de Salud)</w:t>
            </w:r>
          </w:p>
        </w:tc>
      </w:tr>
      <w:tr w:rsidR="000E048D" w:rsidRPr="000D0FA5">
        <w:tc>
          <w:tcPr>
            <w:tcW w:w="0" w:type="auto"/>
            <w:shd w:val="clear" w:color="auto" w:fill="FFFFFF"/>
          </w:tcPr>
          <w:p w:rsidR="000E048D" w:rsidRDefault="000D0FA5">
            <w:r>
              <w:rPr>
                <w:rStyle w:val="SegmentID"/>
              </w:rPr>
              <w:t>879</w:t>
            </w:r>
            <w:r>
              <w:rPr>
                <w:rStyle w:val="TransUnitID"/>
              </w:rPr>
              <w:t>e52ce99d-3cfb-4a6b-bf98-1585b49f1f1a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following requirement applies to zero lot line projects in urban areas with a minimum density of 1.5 FAR.</w:t>
            </w:r>
          </w:p>
        </w:tc>
        <w:tc>
          <w:tcPr>
            <w:tcW w:w="0" w:type="auto"/>
            <w:shd w:val="clear" w:color="auto" w:fill="FFFFFF"/>
          </w:tcPr>
          <w:p w:rsidR="000E048D" w:rsidRDefault="000D0FA5">
            <w:pPr>
              <w:rPr>
                <w:lang w:val="es-AR"/>
              </w:rPr>
            </w:pPr>
            <w:r>
              <w:rPr>
                <w:lang w:val="es-AR"/>
              </w:rPr>
              <w:t>El siguiente requisito se aplica a proyectos totalmente ocupados por la huella</w:t>
            </w:r>
            <w:r>
              <w:rPr>
                <w:lang w:val="es-AR"/>
              </w:rPr>
              <w:t xml:space="preserve"> del edificio en zonas urbanas con un coeficiente de edificabilidad mínimo de 1,5.</w:t>
            </w:r>
          </w:p>
        </w:tc>
      </w:tr>
      <w:tr w:rsidR="000E048D">
        <w:tc>
          <w:tcPr>
            <w:tcW w:w="0" w:type="auto"/>
            <w:shd w:val="clear" w:color="auto" w:fill="F5DEB3"/>
          </w:tcPr>
          <w:p w:rsidR="000E048D" w:rsidRDefault="000D0FA5">
            <w:r>
              <w:rPr>
                <w:rStyle w:val="SegmentID"/>
              </w:rPr>
              <w:t>880</w:t>
            </w:r>
            <w:r>
              <w:rPr>
                <w:rStyle w:val="TransUnitID"/>
              </w:rPr>
              <w:t>e52ce99d-3cfb-4a6b-bf98-1585b49f1f1a</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t>In a manner best replicating natural site hydrology processes, manage on site the runoff from the develop</w:t>
            </w:r>
            <w:r>
              <w:t>ed site for the 85th percentile of regional or local rainfall events, using LID and green infrastructure.</w:t>
            </w:r>
          </w:p>
        </w:tc>
        <w:tc>
          <w:tcPr>
            <w:tcW w:w="0" w:type="auto"/>
            <w:shd w:val="clear" w:color="auto" w:fill="F5DEB3"/>
          </w:tcPr>
          <w:p w:rsidR="000E048D" w:rsidRDefault="000D0FA5">
            <w:pPr>
              <w:rPr>
                <w:lang w:val="es-AR"/>
              </w:rPr>
            </w:pPr>
            <w:r>
              <w:rPr>
                <w:lang w:val="es-AR"/>
              </w:rPr>
              <w:t>Replicando del mejor modo posible los procesos de hidrología natural del sitio, gestionar en el sitio la escorrentía del sitio desarrollado para el pe</w:t>
            </w:r>
            <w:r>
              <w:rPr>
                <w:lang w:val="es-AR"/>
              </w:rPr>
              <w:t>rcentil 85 de las precipitaciones regionales o locales usando desarrollo de bajo impacto e infraestructura verde.</w:t>
            </w:r>
          </w:p>
        </w:tc>
      </w:tr>
      <w:tr w:rsidR="000E048D">
        <w:tc>
          <w:tcPr>
            <w:tcW w:w="0" w:type="auto"/>
            <w:shd w:val="clear" w:color="auto" w:fill="98FB98"/>
          </w:tcPr>
          <w:p w:rsidR="000E048D" w:rsidRDefault="000D0FA5">
            <w:r>
              <w:rPr>
                <w:rStyle w:val="SegmentID"/>
              </w:rPr>
              <w:t>881</w:t>
            </w:r>
            <w:r>
              <w:rPr>
                <w:rStyle w:val="TransUnitID"/>
              </w:rPr>
              <w:t>b7811a6f-ffa3-47cc-b0af-bbceaa42cebb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882</w:t>
            </w:r>
            <w:r>
              <w:rPr>
                <w:rStyle w:val="TransUnitID"/>
              </w:rPr>
              <w:t>8531d309-c389-4a3d-a3e5-51b1049a3821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rsidRPr="000D0FA5">
        <w:tc>
          <w:tcPr>
            <w:tcW w:w="0" w:type="auto"/>
            <w:shd w:val="clear" w:color="auto" w:fill="F5DEB3"/>
          </w:tcPr>
          <w:p w:rsidR="000E048D" w:rsidRDefault="000D0FA5">
            <w:r>
              <w:rPr>
                <w:rStyle w:val="SegmentID"/>
              </w:rPr>
              <w:t>883</w:t>
            </w:r>
            <w:r>
              <w:rPr>
                <w:rStyle w:val="TransUnitID"/>
              </w:rPr>
              <w:t>8531d309-c389-4a3d-a3e5-51b1049a3821</w:t>
            </w:r>
          </w:p>
        </w:tc>
        <w:tc>
          <w:tcPr>
            <w:tcW w:w="0" w:type="auto"/>
            <w:shd w:val="clear" w:color="auto" w:fill="F5DEB3"/>
          </w:tcPr>
          <w:p w:rsidR="000E048D" w:rsidRPr="000D0FA5" w:rsidRDefault="000D0FA5">
            <w:pPr>
              <w:rPr>
                <w:vanish/>
              </w:rPr>
            </w:pPr>
            <w:r w:rsidRPr="000D0FA5">
              <w:rPr>
                <w:vanish/>
              </w:rPr>
              <w:t>Translation Approved (70%)</w:t>
            </w:r>
          </w:p>
        </w:tc>
        <w:tc>
          <w:tcPr>
            <w:tcW w:w="0" w:type="auto"/>
            <w:shd w:val="clear" w:color="auto" w:fill="F5DEB3"/>
          </w:tcPr>
          <w:p w:rsidR="000E048D" w:rsidRDefault="000D0FA5">
            <w:r>
              <w:t>Natural Land Cover Conditions (3 points except Healthcare, 2 points Healthcare)</w:t>
            </w:r>
          </w:p>
        </w:tc>
        <w:tc>
          <w:tcPr>
            <w:tcW w:w="0" w:type="auto"/>
            <w:shd w:val="clear" w:color="auto" w:fill="F5DEB3"/>
          </w:tcPr>
          <w:p w:rsidR="000E048D" w:rsidRDefault="000D0FA5">
            <w:pPr>
              <w:rPr>
                <w:lang w:val="es-AR"/>
              </w:rPr>
            </w:pPr>
            <w:r>
              <w:rPr>
                <w:lang w:val="es-AR"/>
              </w:rPr>
              <w:t>Condiciones de Cubrimiento Natural del Terreno (3 puntos excepto en Centros de Salud, 2 puntos en Centros de Salud)</w:t>
            </w:r>
          </w:p>
        </w:tc>
      </w:tr>
      <w:tr w:rsidR="000E048D">
        <w:tc>
          <w:tcPr>
            <w:tcW w:w="0" w:type="auto"/>
            <w:shd w:val="clear" w:color="auto" w:fill="FFFFFF"/>
          </w:tcPr>
          <w:p w:rsidR="000E048D" w:rsidRDefault="000D0FA5">
            <w:r>
              <w:rPr>
                <w:rStyle w:val="SegmentID"/>
              </w:rPr>
              <w:t>884</w:t>
            </w:r>
            <w:r>
              <w:rPr>
                <w:rStyle w:val="TransUnitID"/>
              </w:rPr>
              <w:t>85c0b0d6-d019-439e-8446-274c0e9717a4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Manage on site the annual increase in runoff volume from the natural land cover condition to the postdeveloped condition.</w:t>
            </w:r>
          </w:p>
        </w:tc>
        <w:tc>
          <w:tcPr>
            <w:tcW w:w="0" w:type="auto"/>
            <w:shd w:val="clear" w:color="auto" w:fill="FFFFFF"/>
          </w:tcPr>
          <w:p w:rsidR="000E048D" w:rsidRDefault="000D0FA5">
            <w:pPr>
              <w:rPr>
                <w:lang w:val="es-AR"/>
              </w:rPr>
            </w:pPr>
            <w:r>
              <w:rPr>
                <w:lang w:val="es-AR"/>
              </w:rPr>
              <w:t>Gestionar en el sitio el aumento anual del volumen de escorrentía, de las condiciones de cubrimiento natural del terreno a las condici</w:t>
            </w:r>
            <w:r>
              <w:rPr>
                <w:lang w:val="es-AR"/>
              </w:rPr>
              <w:t>ones posteriores al desarrollo.</w:t>
            </w:r>
          </w:p>
        </w:tc>
      </w:tr>
      <w:tr w:rsidR="000E048D" w:rsidRPr="000D0FA5">
        <w:tc>
          <w:tcPr>
            <w:tcW w:w="0" w:type="auto"/>
            <w:shd w:val="clear" w:color="auto" w:fill="F5DEB3"/>
          </w:tcPr>
          <w:p w:rsidR="000E048D" w:rsidRDefault="000D0FA5">
            <w:r>
              <w:rPr>
                <w:rStyle w:val="SegmentID"/>
              </w:rPr>
              <w:t>885</w:t>
            </w:r>
            <w:r>
              <w:rPr>
                <w:rStyle w:val="TransUnitID"/>
              </w:rPr>
              <w:t>09d2eef2-91d4-41a9-a4ed-0f827c713cef</w:t>
            </w:r>
          </w:p>
        </w:tc>
        <w:tc>
          <w:tcPr>
            <w:tcW w:w="0" w:type="auto"/>
            <w:shd w:val="clear" w:color="auto" w:fill="F5DEB3"/>
          </w:tcPr>
          <w:p w:rsidR="000E048D" w:rsidRPr="000D0FA5" w:rsidRDefault="000D0FA5">
            <w:pPr>
              <w:rPr>
                <w:vanish/>
              </w:rPr>
            </w:pPr>
            <w:r w:rsidRPr="000D0FA5">
              <w:rPr>
                <w:vanish/>
              </w:rPr>
              <w:t>Translation Approved (92%)</w:t>
            </w:r>
          </w:p>
        </w:tc>
        <w:tc>
          <w:tcPr>
            <w:tcW w:w="0" w:type="auto"/>
            <w:shd w:val="clear" w:color="auto" w:fill="F5DEB3"/>
          </w:tcPr>
          <w:p w:rsidR="000E048D" w:rsidRDefault="000D0FA5">
            <w:r>
              <w:t>Projects that are part of a multitenant complex only</w:t>
            </w:r>
          </w:p>
        </w:tc>
        <w:tc>
          <w:tcPr>
            <w:tcW w:w="0" w:type="auto"/>
            <w:shd w:val="clear" w:color="auto" w:fill="F5DEB3"/>
          </w:tcPr>
          <w:p w:rsidR="000E048D" w:rsidRDefault="000D0FA5">
            <w:pPr>
              <w:rPr>
                <w:lang w:val="es-AR"/>
              </w:rPr>
            </w:pPr>
            <w:r>
              <w:rPr>
                <w:lang w:val="es-AR"/>
              </w:rPr>
              <w:t>Solo para proyectos que formen parte de un complejo con múltiples inquilinos</w:t>
            </w:r>
          </w:p>
        </w:tc>
      </w:tr>
      <w:tr w:rsidR="000E048D">
        <w:tc>
          <w:tcPr>
            <w:tcW w:w="0" w:type="auto"/>
            <w:shd w:val="clear" w:color="auto" w:fill="FFFFFF"/>
          </w:tcPr>
          <w:p w:rsidR="000E048D" w:rsidRDefault="000D0FA5">
            <w:r>
              <w:rPr>
                <w:rStyle w:val="SegmentID"/>
              </w:rPr>
              <w:t>886</w:t>
            </w:r>
            <w:r>
              <w:rPr>
                <w:rStyle w:val="TransUnitID"/>
              </w:rPr>
              <w:t>96dde71e-eef1-4269-920c-cbfc80b9751c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The credit requirements may be met using a coordinated approach affecting the defined project site that is within the </w:t>
            </w:r>
            <w:r>
              <w:rPr>
                <w:rStyle w:val="Tag"/>
              </w:rPr>
              <w:t>&lt;879&gt;</w:t>
            </w:r>
            <w:r>
              <w:t>master plan boundary</w:t>
            </w:r>
            <w:r>
              <w:rPr>
                <w:rStyle w:val="Tag"/>
              </w:rPr>
              <w:t>&lt;/879&gt;</w:t>
            </w:r>
            <w:r>
              <w:t>.</w:t>
            </w:r>
          </w:p>
        </w:tc>
        <w:tc>
          <w:tcPr>
            <w:tcW w:w="0" w:type="auto"/>
            <w:shd w:val="clear" w:color="auto" w:fill="FFFFFF"/>
          </w:tcPr>
          <w:p w:rsidR="000E048D" w:rsidRDefault="000D0FA5">
            <w:pPr>
              <w:rPr>
                <w:lang w:val="es-AR"/>
              </w:rPr>
            </w:pPr>
            <w:r>
              <w:rPr>
                <w:lang w:val="es-AR"/>
              </w:rPr>
              <w:t>Los requisitos de este crédito pueden cump</w:t>
            </w:r>
            <w:r>
              <w:rPr>
                <w:lang w:val="es-AR"/>
              </w:rPr>
              <w:t xml:space="preserve">lirse usando una estrategia coordinada que afecte al sitio de proyecto definido dentro de los </w:t>
            </w:r>
            <w:r>
              <w:rPr>
                <w:rStyle w:val="Tag"/>
                <w:lang w:val="es-AR"/>
              </w:rPr>
              <w:t>&lt;879&gt;</w:t>
            </w:r>
            <w:r>
              <w:rPr>
                <w:lang w:val="es-AR"/>
              </w:rPr>
              <w:t>límites del plan maestro</w:t>
            </w:r>
            <w:r>
              <w:rPr>
                <w:rStyle w:val="Tag"/>
                <w:lang w:val="es-AR"/>
              </w:rPr>
              <w:t>&lt;/879&gt;</w:t>
            </w:r>
            <w:r>
              <w:rPr>
                <w:lang w:val="es-AR"/>
              </w:rPr>
              <w:t>.</w:t>
            </w:r>
          </w:p>
        </w:tc>
      </w:tr>
      <w:tr w:rsidR="000E048D" w:rsidRPr="000D0FA5">
        <w:tc>
          <w:tcPr>
            <w:tcW w:w="0" w:type="auto"/>
            <w:shd w:val="clear" w:color="auto" w:fill="FFFFFF"/>
          </w:tcPr>
          <w:p w:rsidR="000E048D" w:rsidRDefault="000D0FA5">
            <w:r>
              <w:rPr>
                <w:rStyle w:val="SegmentID"/>
              </w:rPr>
              <w:t>887</w:t>
            </w:r>
            <w:r>
              <w:rPr>
                <w:rStyle w:val="TransUnitID"/>
              </w:rPr>
              <w:t>96dde71e-eef1-4269-920c-cbfc80b9751c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Distributed techniques based on a watershed approach are t</w:t>
            </w:r>
            <w:r>
              <w:t>hen required.</w:t>
            </w:r>
          </w:p>
        </w:tc>
        <w:tc>
          <w:tcPr>
            <w:tcW w:w="0" w:type="auto"/>
            <w:shd w:val="clear" w:color="auto" w:fill="FFFFFF"/>
          </w:tcPr>
          <w:p w:rsidR="000E048D" w:rsidRDefault="000D0FA5">
            <w:pPr>
              <w:rPr>
                <w:lang w:val="es-AR"/>
              </w:rPr>
            </w:pPr>
            <w:r>
              <w:rPr>
                <w:lang w:val="es-AR"/>
              </w:rPr>
              <w:t>En tal caso se requieren técnicas distribuidas basadas en una estrategia de la cuenca.</w:t>
            </w:r>
          </w:p>
        </w:tc>
      </w:tr>
      <w:tr w:rsidR="000E048D">
        <w:tc>
          <w:tcPr>
            <w:tcW w:w="0" w:type="auto"/>
            <w:shd w:val="clear" w:color="auto" w:fill="98FB98"/>
          </w:tcPr>
          <w:p w:rsidR="000E048D" w:rsidRDefault="000D0FA5">
            <w:r>
              <w:rPr>
                <w:rStyle w:val="SegmentID"/>
              </w:rPr>
              <w:t>888</w:t>
            </w:r>
            <w:r>
              <w:rPr>
                <w:rStyle w:val="TransUnitID"/>
              </w:rPr>
              <w:t>5518aa4d-e844-4823-9a91-da46e8b35ba4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SS Credit: Heat Island Reduction</w:t>
            </w:r>
          </w:p>
        </w:tc>
        <w:tc>
          <w:tcPr>
            <w:tcW w:w="0" w:type="auto"/>
            <w:shd w:val="clear" w:color="auto" w:fill="98FB98"/>
          </w:tcPr>
          <w:p w:rsidR="000E048D" w:rsidRDefault="000D0FA5">
            <w:pPr>
              <w:rPr>
                <w:lang w:val="es-AR"/>
              </w:rPr>
            </w:pPr>
            <w:r>
              <w:rPr>
                <w:lang w:val="es-AR"/>
              </w:rPr>
              <w:t>Crédito SS: Reducción del Efecto Isla de Calor (SS Credit: Heat Island Reduction)</w:t>
            </w:r>
          </w:p>
        </w:tc>
      </w:tr>
      <w:tr w:rsidR="000E048D" w:rsidRPr="000D0FA5">
        <w:tc>
          <w:tcPr>
            <w:tcW w:w="0" w:type="auto"/>
            <w:shd w:val="clear" w:color="auto" w:fill="98FB98"/>
          </w:tcPr>
          <w:p w:rsidR="000E048D" w:rsidRDefault="000D0FA5">
            <w:r>
              <w:rPr>
                <w:rStyle w:val="SegmentID"/>
              </w:rPr>
              <w:t>889</w:t>
            </w:r>
            <w:r>
              <w:rPr>
                <w:rStyle w:val="TransUnitID"/>
              </w:rPr>
              <w:t>07e4a222-ebe8-416b-9e4c-6f60bacb1253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890</w:t>
            </w:r>
            <w:r>
              <w:rPr>
                <w:rStyle w:val="TransUnitID"/>
              </w:rPr>
              <w:t>318ca7bc-5680-4d32-a2f3-45ae943533b0</w:t>
            </w:r>
          </w:p>
        </w:tc>
        <w:tc>
          <w:tcPr>
            <w:tcW w:w="0" w:type="auto"/>
            <w:shd w:val="clear" w:color="auto" w:fill="98FB98"/>
          </w:tcPr>
          <w:p w:rsidR="000E048D" w:rsidRPr="000D0FA5" w:rsidRDefault="000D0FA5">
            <w:pPr>
              <w:rPr>
                <w:vanish/>
              </w:rPr>
            </w:pPr>
            <w:r w:rsidRPr="000D0FA5">
              <w:rPr>
                <w:vanish/>
              </w:rPr>
              <w:t>Translation Appro</w:t>
            </w:r>
            <w:r w:rsidRPr="000D0FA5">
              <w:rPr>
                <w:vanish/>
              </w:rPr>
              <w:t>ved (100%)</w:t>
            </w:r>
          </w:p>
        </w:tc>
        <w:tc>
          <w:tcPr>
            <w:tcW w:w="0" w:type="auto"/>
            <w:shd w:val="clear" w:color="auto" w:fill="98FB98"/>
          </w:tcPr>
          <w:p w:rsidR="000E048D" w:rsidRDefault="000D0FA5">
            <w:r>
              <w:t>1–2 points</w:t>
            </w:r>
          </w:p>
        </w:tc>
        <w:tc>
          <w:tcPr>
            <w:tcW w:w="0" w:type="auto"/>
            <w:shd w:val="clear" w:color="auto" w:fill="98FB98"/>
          </w:tcPr>
          <w:p w:rsidR="000E048D" w:rsidRDefault="000D0FA5">
            <w:pPr>
              <w:rPr>
                <w:lang w:val="es-AR"/>
              </w:rPr>
            </w:pPr>
            <w:r>
              <w:rPr>
                <w:lang w:val="es-AR"/>
              </w:rPr>
              <w:t>De 1 a 2 puntos</w:t>
            </w:r>
          </w:p>
        </w:tc>
      </w:tr>
      <w:tr w:rsidR="000E048D" w:rsidRPr="000D0FA5">
        <w:tc>
          <w:tcPr>
            <w:tcW w:w="0" w:type="auto"/>
            <w:shd w:val="clear" w:color="auto" w:fill="98FB98"/>
          </w:tcPr>
          <w:p w:rsidR="000E048D" w:rsidRDefault="000D0FA5">
            <w:r>
              <w:rPr>
                <w:rStyle w:val="SegmentID"/>
              </w:rPr>
              <w:t>891</w:t>
            </w:r>
            <w:r>
              <w:rPr>
                <w:rStyle w:val="TransUnitID"/>
              </w:rPr>
              <w:t>f4ae2677-23fa-408c-a3fe-51b99511dafb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892</w:t>
            </w:r>
            <w:r>
              <w:rPr>
                <w:rStyle w:val="TransUnitID"/>
              </w:rPr>
              <w:t>4ad5585b-f55f-4586-be8e-796509605630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(1-2 points)</w:t>
            </w:r>
          </w:p>
        </w:tc>
        <w:tc>
          <w:tcPr>
            <w:tcW w:w="0" w:type="auto"/>
            <w:shd w:val="clear" w:color="auto" w:fill="98FB98"/>
          </w:tcPr>
          <w:p w:rsidR="000E048D" w:rsidRDefault="000D0FA5">
            <w:pPr>
              <w:rPr>
                <w:lang w:val="es-AR"/>
              </w:rPr>
            </w:pPr>
            <w:r>
              <w:rPr>
                <w:lang w:val="es-AR"/>
              </w:rPr>
              <w:t>Nueva Construcción (New Construction), 1-2 puntos</w:t>
            </w:r>
          </w:p>
        </w:tc>
      </w:tr>
      <w:tr w:rsidR="000E048D">
        <w:tc>
          <w:tcPr>
            <w:tcW w:w="0" w:type="auto"/>
            <w:shd w:val="clear" w:color="auto" w:fill="F5DEB3"/>
          </w:tcPr>
          <w:p w:rsidR="000E048D" w:rsidRDefault="000D0FA5">
            <w:r>
              <w:rPr>
                <w:rStyle w:val="SegmentID"/>
              </w:rPr>
              <w:t>893</w:t>
            </w:r>
            <w:r>
              <w:rPr>
                <w:rStyle w:val="TransUnitID"/>
              </w:rPr>
              <w:t>b14a504a-a3e8-4307-b83e-1f82c552a631</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Core &amp; Shell (1-2 points)</w:t>
            </w:r>
          </w:p>
        </w:tc>
        <w:tc>
          <w:tcPr>
            <w:tcW w:w="0" w:type="auto"/>
            <w:shd w:val="clear" w:color="auto" w:fill="F5DEB3"/>
          </w:tcPr>
          <w:p w:rsidR="000E048D" w:rsidRDefault="000D0FA5">
            <w:pPr>
              <w:rPr>
                <w:lang w:val="es-AR"/>
              </w:rPr>
            </w:pPr>
            <w:r>
              <w:rPr>
                <w:lang w:val="es-AR"/>
              </w:rPr>
              <w:t>Núcleo y Envolvente (Core &amp; Shell), 1-2 puntos</w:t>
            </w:r>
          </w:p>
        </w:tc>
      </w:tr>
      <w:tr w:rsidR="000E048D">
        <w:tc>
          <w:tcPr>
            <w:tcW w:w="0" w:type="auto"/>
            <w:shd w:val="clear" w:color="auto" w:fill="98FB98"/>
          </w:tcPr>
          <w:p w:rsidR="000E048D" w:rsidRDefault="000D0FA5">
            <w:r>
              <w:rPr>
                <w:rStyle w:val="SegmentID"/>
              </w:rPr>
              <w:t>894</w:t>
            </w:r>
            <w:r>
              <w:rPr>
                <w:rStyle w:val="TransUnitID"/>
              </w:rPr>
              <w:t>7c93c507-a8de-4687-8211-f92b54ca3979</w:t>
            </w:r>
          </w:p>
        </w:tc>
        <w:tc>
          <w:tcPr>
            <w:tcW w:w="0" w:type="auto"/>
            <w:shd w:val="clear" w:color="auto" w:fill="98FB98"/>
          </w:tcPr>
          <w:p w:rsidR="000E048D" w:rsidRPr="000D0FA5" w:rsidRDefault="000D0FA5">
            <w:pPr>
              <w:rPr>
                <w:vanish/>
              </w:rPr>
            </w:pPr>
            <w:r w:rsidRPr="000D0FA5">
              <w:rPr>
                <w:vanish/>
              </w:rPr>
              <w:t>Translation Approved (10</w:t>
            </w:r>
            <w:r w:rsidRPr="000D0FA5">
              <w:rPr>
                <w:vanish/>
              </w:rPr>
              <w:t>0%)</w:t>
            </w:r>
          </w:p>
        </w:tc>
        <w:tc>
          <w:tcPr>
            <w:tcW w:w="0" w:type="auto"/>
            <w:shd w:val="clear" w:color="auto" w:fill="98FB98"/>
          </w:tcPr>
          <w:p w:rsidR="000E048D" w:rsidRDefault="000D0FA5">
            <w:r>
              <w:t>Schools (1-2 points)</w:t>
            </w:r>
          </w:p>
        </w:tc>
        <w:tc>
          <w:tcPr>
            <w:tcW w:w="0" w:type="auto"/>
            <w:shd w:val="clear" w:color="auto" w:fill="98FB98"/>
          </w:tcPr>
          <w:p w:rsidR="000E048D" w:rsidRDefault="000D0FA5">
            <w:pPr>
              <w:rPr>
                <w:lang w:val="es-AR"/>
              </w:rPr>
            </w:pPr>
            <w:r>
              <w:rPr>
                <w:lang w:val="es-AR"/>
              </w:rPr>
              <w:t>Centros Educacionales (Schools), 1-2 puntos</w:t>
            </w:r>
          </w:p>
        </w:tc>
      </w:tr>
      <w:tr w:rsidR="000E048D">
        <w:tc>
          <w:tcPr>
            <w:tcW w:w="0" w:type="auto"/>
            <w:shd w:val="clear" w:color="auto" w:fill="98FB98"/>
          </w:tcPr>
          <w:p w:rsidR="000E048D" w:rsidRDefault="000D0FA5">
            <w:r>
              <w:rPr>
                <w:rStyle w:val="SegmentID"/>
              </w:rPr>
              <w:t>895</w:t>
            </w:r>
            <w:r>
              <w:rPr>
                <w:rStyle w:val="TransUnitID"/>
              </w:rPr>
              <w:t>4a1aa09a-9239-404e-8909-134051567a68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(1-2 points)</w:t>
            </w:r>
          </w:p>
        </w:tc>
        <w:tc>
          <w:tcPr>
            <w:tcW w:w="0" w:type="auto"/>
            <w:shd w:val="clear" w:color="auto" w:fill="98FB98"/>
          </w:tcPr>
          <w:p w:rsidR="000E048D" w:rsidRDefault="000D0FA5">
            <w:pPr>
              <w:rPr>
                <w:lang w:val="es-AR"/>
              </w:rPr>
            </w:pPr>
            <w:r>
              <w:rPr>
                <w:lang w:val="es-AR"/>
              </w:rPr>
              <w:t>Comercios (Retail) 1-2 puntos</w:t>
            </w:r>
          </w:p>
        </w:tc>
      </w:tr>
      <w:tr w:rsidR="000E048D" w:rsidRPr="000D0FA5">
        <w:tc>
          <w:tcPr>
            <w:tcW w:w="0" w:type="auto"/>
            <w:shd w:val="clear" w:color="auto" w:fill="98FB98"/>
          </w:tcPr>
          <w:p w:rsidR="000E048D" w:rsidRDefault="000D0FA5">
            <w:r>
              <w:rPr>
                <w:rStyle w:val="SegmentID"/>
              </w:rPr>
              <w:t>896</w:t>
            </w:r>
            <w:r>
              <w:rPr>
                <w:rStyle w:val="TransUnitID"/>
              </w:rPr>
              <w:t>558cee5d-42bd-45f4-b403-213d04d4bde2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(1-2 points)</w:t>
            </w:r>
          </w:p>
        </w:tc>
        <w:tc>
          <w:tcPr>
            <w:tcW w:w="0" w:type="auto"/>
            <w:shd w:val="clear" w:color="auto" w:fill="98FB98"/>
          </w:tcPr>
          <w:p w:rsidR="000E048D" w:rsidRDefault="000D0FA5">
            <w:pPr>
              <w:rPr>
                <w:lang w:val="es-AR"/>
              </w:rPr>
            </w:pPr>
            <w:r>
              <w:rPr>
                <w:lang w:val="es-AR"/>
              </w:rPr>
              <w:t>Centros de Datos (Data Centers), 1-2 puntos</w:t>
            </w:r>
          </w:p>
        </w:tc>
      </w:tr>
      <w:tr w:rsidR="000E048D">
        <w:tc>
          <w:tcPr>
            <w:tcW w:w="0" w:type="auto"/>
            <w:shd w:val="clear" w:color="auto" w:fill="98FB98"/>
          </w:tcPr>
          <w:p w:rsidR="000E048D" w:rsidRDefault="000D0FA5">
            <w:r>
              <w:rPr>
                <w:rStyle w:val="SegmentID"/>
              </w:rPr>
              <w:t>897</w:t>
            </w:r>
            <w:r>
              <w:rPr>
                <w:rStyle w:val="TransUnitID"/>
              </w:rPr>
              <w:t>3f77bcdd-f6a6-4699-bcdc-71e4a3f61a11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(1-2 points)</w:t>
            </w:r>
          </w:p>
        </w:tc>
        <w:tc>
          <w:tcPr>
            <w:tcW w:w="0" w:type="auto"/>
            <w:shd w:val="clear" w:color="auto" w:fill="98FB98"/>
          </w:tcPr>
          <w:p w:rsidR="000E048D" w:rsidRDefault="000D0FA5">
            <w:pPr>
              <w:rPr>
                <w:lang w:val="es-AR"/>
              </w:rPr>
            </w:pPr>
            <w:r>
              <w:rPr>
                <w:lang w:val="es-AR"/>
              </w:rPr>
              <w:t>Centros de Almacenaje y Distribución (Warehouses &amp; Distribution Cente</w:t>
            </w:r>
            <w:r>
              <w:rPr>
                <w:lang w:val="es-AR"/>
              </w:rPr>
              <w:t>rs), 1-2 puntos</w:t>
            </w:r>
          </w:p>
        </w:tc>
      </w:tr>
      <w:tr w:rsidR="000E048D">
        <w:tc>
          <w:tcPr>
            <w:tcW w:w="0" w:type="auto"/>
            <w:shd w:val="clear" w:color="auto" w:fill="98FB98"/>
          </w:tcPr>
          <w:p w:rsidR="000E048D" w:rsidRDefault="000D0FA5">
            <w:r>
              <w:rPr>
                <w:rStyle w:val="SegmentID"/>
              </w:rPr>
              <w:t>898</w:t>
            </w:r>
            <w:r>
              <w:rPr>
                <w:rStyle w:val="TransUnitID"/>
              </w:rPr>
              <w:t>85b5e5b8-d4fd-4463-bfc2-a240b46a3d16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(1-2 points)</w:t>
            </w:r>
          </w:p>
        </w:tc>
        <w:tc>
          <w:tcPr>
            <w:tcW w:w="0" w:type="auto"/>
            <w:shd w:val="clear" w:color="auto" w:fill="98FB98"/>
          </w:tcPr>
          <w:p w:rsidR="000E048D" w:rsidRDefault="000D0FA5">
            <w:pPr>
              <w:rPr>
                <w:lang w:val="es-AR"/>
              </w:rPr>
            </w:pPr>
            <w:r>
              <w:rPr>
                <w:lang w:val="es-AR"/>
              </w:rPr>
              <w:t>Hotelería (Hospitality) 1-2 puntos</w:t>
            </w:r>
          </w:p>
        </w:tc>
      </w:tr>
      <w:tr w:rsidR="000E048D">
        <w:tc>
          <w:tcPr>
            <w:tcW w:w="0" w:type="auto"/>
            <w:shd w:val="clear" w:color="auto" w:fill="98FB98"/>
          </w:tcPr>
          <w:p w:rsidR="000E048D" w:rsidRDefault="000D0FA5">
            <w:r>
              <w:rPr>
                <w:rStyle w:val="SegmentID"/>
              </w:rPr>
              <w:t>899</w:t>
            </w:r>
            <w:r>
              <w:rPr>
                <w:rStyle w:val="TransUnitID"/>
              </w:rPr>
              <w:t>08d30f4c-5551-4328-8b75-e37eba5deec2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 point)</w:t>
            </w:r>
          </w:p>
        </w:tc>
        <w:tc>
          <w:tcPr>
            <w:tcW w:w="0" w:type="auto"/>
            <w:shd w:val="clear" w:color="auto" w:fill="98FB98"/>
          </w:tcPr>
          <w:p w:rsidR="000E048D" w:rsidRDefault="000D0FA5">
            <w:pPr>
              <w:rPr>
                <w:lang w:val="es-AR"/>
              </w:rPr>
            </w:pPr>
            <w:r>
              <w:rPr>
                <w:lang w:val="es-AR"/>
              </w:rPr>
              <w:t>Centros de Salud (Healthcare), 1 punto</w:t>
            </w:r>
          </w:p>
        </w:tc>
      </w:tr>
      <w:tr w:rsidR="000E048D">
        <w:tc>
          <w:tcPr>
            <w:tcW w:w="0" w:type="auto"/>
            <w:shd w:val="clear" w:color="auto" w:fill="98FB98"/>
          </w:tcPr>
          <w:p w:rsidR="000E048D" w:rsidRDefault="000D0FA5">
            <w:r>
              <w:rPr>
                <w:rStyle w:val="SegmentID"/>
              </w:rPr>
              <w:t>900</w:t>
            </w:r>
            <w:r>
              <w:rPr>
                <w:rStyle w:val="TransUnitID"/>
              </w:rPr>
              <w:t>964e41a7-cf29-469f-98b6-e64eda49346c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D3D3D3"/>
          </w:tcPr>
          <w:p w:rsidR="000E048D" w:rsidRDefault="000D0FA5">
            <w:r>
              <w:rPr>
                <w:rStyle w:val="SegmentID"/>
              </w:rPr>
              <w:t>901</w:t>
            </w:r>
            <w:r>
              <w:rPr>
                <w:rStyle w:val="TransUnitID"/>
              </w:rPr>
              <w:t>256d8caf-c48d-4a1c-9283-5026d7abee70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minimize effects on microclimates and human and wildlife habi</w:t>
            </w:r>
            <w:r>
              <w:t>tats by reducing heat islands.</w:t>
            </w:r>
          </w:p>
        </w:tc>
        <w:tc>
          <w:tcPr>
            <w:tcW w:w="0" w:type="auto"/>
            <w:shd w:val="clear" w:color="auto" w:fill="D3D3D3"/>
          </w:tcPr>
          <w:p w:rsidR="000E048D" w:rsidRDefault="000D0FA5">
            <w:pPr>
              <w:rPr>
                <w:lang w:val="es-AR"/>
              </w:rPr>
            </w:pPr>
            <w:r>
              <w:rPr>
                <w:lang w:val="es-AR"/>
              </w:rPr>
              <w:t>Minimizar los efectos en los microclimas y en los hábitats de vida humana y silvestre mediante la reducción de las islas de calor.</w:t>
            </w:r>
          </w:p>
        </w:tc>
      </w:tr>
      <w:tr w:rsidR="000E048D">
        <w:tc>
          <w:tcPr>
            <w:tcW w:w="0" w:type="auto"/>
            <w:shd w:val="clear" w:color="auto" w:fill="98FB98"/>
          </w:tcPr>
          <w:p w:rsidR="000E048D" w:rsidRDefault="000D0FA5">
            <w:r>
              <w:rPr>
                <w:rStyle w:val="SegmentID"/>
              </w:rPr>
              <w:t>902</w:t>
            </w:r>
            <w:r>
              <w:rPr>
                <w:rStyle w:val="TransUnitID"/>
              </w:rPr>
              <w:t>c332877d-97c8-455b-9c4a-977d038925f1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903</w:t>
            </w:r>
            <w:r>
              <w:rPr>
                <w:rStyle w:val="TransUnitID"/>
              </w:rPr>
              <w:t>079916f4-6d5e-47ba-8ecc-d7f50d6cd49e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w:t>
            </w:r>
            <w:r>
              <w:rPr>
                <w:lang w:val="es-AR"/>
              </w:rPr>
              <w:t>s, Centros de Almacenaje y Distribución, Hotelería, Centros de Salud</w:t>
            </w:r>
          </w:p>
        </w:tc>
      </w:tr>
      <w:tr w:rsidR="000E048D" w:rsidRPr="000D0FA5">
        <w:tc>
          <w:tcPr>
            <w:tcW w:w="0" w:type="auto"/>
            <w:shd w:val="clear" w:color="auto" w:fill="F5DEB3"/>
          </w:tcPr>
          <w:p w:rsidR="000E048D" w:rsidRDefault="000D0FA5">
            <w:r>
              <w:rPr>
                <w:rStyle w:val="SegmentID"/>
              </w:rPr>
              <w:t>904</w:t>
            </w:r>
            <w:r>
              <w:rPr>
                <w:rStyle w:val="TransUnitID"/>
              </w:rPr>
              <w:t>fd24b894-1499-42aa-a6ba-ba36d06b28a9</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Choose one of the following options:</w:t>
            </w:r>
          </w:p>
        </w:tc>
        <w:tc>
          <w:tcPr>
            <w:tcW w:w="0" w:type="auto"/>
            <w:shd w:val="clear" w:color="auto" w:fill="F5DEB3"/>
          </w:tcPr>
          <w:p w:rsidR="000E048D" w:rsidRDefault="000D0FA5">
            <w:pPr>
              <w:rPr>
                <w:lang w:val="es-AR"/>
              </w:rPr>
            </w:pPr>
            <w:r>
              <w:rPr>
                <w:lang w:val="es-AR"/>
              </w:rPr>
              <w:t>Elegir una de las siguientes opciones:</w:t>
            </w:r>
          </w:p>
        </w:tc>
      </w:tr>
      <w:tr w:rsidR="000E048D">
        <w:tc>
          <w:tcPr>
            <w:tcW w:w="0" w:type="auto"/>
            <w:shd w:val="clear" w:color="auto" w:fill="98FB98"/>
          </w:tcPr>
          <w:p w:rsidR="000E048D" w:rsidRDefault="000D0FA5">
            <w:r>
              <w:rPr>
                <w:rStyle w:val="SegmentID"/>
              </w:rPr>
              <w:t>905</w:t>
            </w:r>
            <w:r>
              <w:rPr>
                <w:rStyle w:val="TransUnitID"/>
              </w:rPr>
              <w:t>6ac2491e-d93f-4e13-a473-7f6ce90962a2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rsidRPr="000D0FA5">
        <w:tc>
          <w:tcPr>
            <w:tcW w:w="0" w:type="auto"/>
            <w:shd w:val="clear" w:color="auto" w:fill="F5DEB3"/>
          </w:tcPr>
          <w:p w:rsidR="000E048D" w:rsidRDefault="000D0FA5">
            <w:r>
              <w:rPr>
                <w:rStyle w:val="SegmentID"/>
              </w:rPr>
              <w:t>906</w:t>
            </w:r>
            <w:r>
              <w:rPr>
                <w:rStyle w:val="TransUnitID"/>
              </w:rPr>
              <w:t>6ac2491e-d93f-4e13-a473-7f6ce90962a2</w:t>
            </w:r>
          </w:p>
        </w:tc>
        <w:tc>
          <w:tcPr>
            <w:tcW w:w="0" w:type="auto"/>
            <w:shd w:val="clear" w:color="auto" w:fill="F5DEB3"/>
          </w:tcPr>
          <w:p w:rsidR="000E048D" w:rsidRPr="000D0FA5" w:rsidRDefault="000D0FA5">
            <w:pPr>
              <w:rPr>
                <w:vanish/>
              </w:rPr>
            </w:pPr>
            <w:r w:rsidRPr="000D0FA5">
              <w:rPr>
                <w:vanish/>
              </w:rPr>
              <w:t>Translation Approved (79%)</w:t>
            </w:r>
          </w:p>
        </w:tc>
        <w:tc>
          <w:tcPr>
            <w:tcW w:w="0" w:type="auto"/>
            <w:shd w:val="clear" w:color="auto" w:fill="F5DEB3"/>
          </w:tcPr>
          <w:p w:rsidR="000E048D" w:rsidRDefault="000D0FA5">
            <w:r>
              <w:t>Nonroof and Roof (2 points except Healthcare, 1 point Healthcare)</w:t>
            </w:r>
          </w:p>
        </w:tc>
        <w:tc>
          <w:tcPr>
            <w:tcW w:w="0" w:type="auto"/>
            <w:shd w:val="clear" w:color="auto" w:fill="F5DEB3"/>
          </w:tcPr>
          <w:p w:rsidR="000E048D" w:rsidRDefault="000D0FA5">
            <w:pPr>
              <w:rPr>
                <w:lang w:val="es-AR"/>
              </w:rPr>
            </w:pPr>
            <w:r>
              <w:rPr>
                <w:lang w:val="es-AR"/>
              </w:rPr>
              <w:t>Zonas no cubiertas y cubiertas (2 puntos excepto en Centros de Salud, 1 punto en Centros de Salud)</w:t>
            </w:r>
          </w:p>
        </w:tc>
      </w:tr>
      <w:tr w:rsidR="000E048D" w:rsidRPr="000D0FA5">
        <w:tc>
          <w:tcPr>
            <w:tcW w:w="0" w:type="auto"/>
            <w:shd w:val="clear" w:color="auto" w:fill="98FB98"/>
          </w:tcPr>
          <w:p w:rsidR="000E048D" w:rsidRDefault="000D0FA5">
            <w:r>
              <w:rPr>
                <w:rStyle w:val="SegmentID"/>
              </w:rPr>
              <w:t>907</w:t>
            </w:r>
            <w:r>
              <w:rPr>
                <w:rStyle w:val="TransUnitID"/>
              </w:rPr>
              <w:t>8948bc49-edf5-417f-8402-ce2e3b50cd45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Meet the following criterion:</w:t>
            </w:r>
          </w:p>
        </w:tc>
        <w:tc>
          <w:tcPr>
            <w:tcW w:w="0" w:type="auto"/>
            <w:shd w:val="clear" w:color="auto" w:fill="98FB98"/>
          </w:tcPr>
          <w:p w:rsidR="000E048D" w:rsidRDefault="000D0FA5">
            <w:pPr>
              <w:rPr>
                <w:lang w:val="es-AR"/>
              </w:rPr>
            </w:pPr>
            <w:r>
              <w:rPr>
                <w:lang w:val="es-AR"/>
              </w:rPr>
              <w:t>Cumplir con los siguientes criterios:</w:t>
            </w:r>
          </w:p>
        </w:tc>
      </w:tr>
      <w:tr w:rsidR="000E048D" w:rsidRPr="000D0FA5">
        <w:tc>
          <w:tcPr>
            <w:tcW w:w="0" w:type="auto"/>
            <w:shd w:val="clear" w:color="auto" w:fill="D3D3D3"/>
          </w:tcPr>
          <w:p w:rsidR="000E048D" w:rsidRDefault="000D0FA5">
            <w:r>
              <w:rPr>
                <w:rStyle w:val="SegmentID"/>
              </w:rPr>
              <w:t>908</w:t>
            </w:r>
            <w:r>
              <w:rPr>
                <w:rStyle w:val="TransUnitID"/>
              </w:rPr>
              <w:t>7318422e-601d-4e</w:t>
            </w:r>
            <w:r>
              <w:rPr>
                <w:rStyle w:val="TransUnitID"/>
              </w:rPr>
              <w:t>62-8154-d3e394f3ee3d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Area of Nonroof Measures</w:t>
            </w:r>
          </w:p>
        </w:tc>
        <w:tc>
          <w:tcPr>
            <w:tcW w:w="0" w:type="auto"/>
            <w:shd w:val="clear" w:color="auto" w:fill="D3D3D3"/>
          </w:tcPr>
          <w:p w:rsidR="000E048D" w:rsidRDefault="000D0FA5">
            <w:pPr>
              <w:rPr>
                <w:lang w:val="es-AR"/>
              </w:rPr>
            </w:pPr>
            <w:r>
              <w:rPr>
                <w:lang w:val="es-AR"/>
              </w:rPr>
              <w:t>Área de medidas en zonas no cubiertas</w:t>
            </w:r>
          </w:p>
        </w:tc>
      </w:tr>
      <w:tr w:rsidR="000E048D" w:rsidRPr="000D0FA5">
        <w:tc>
          <w:tcPr>
            <w:tcW w:w="0" w:type="auto"/>
            <w:shd w:val="clear" w:color="auto" w:fill="D3D3D3"/>
          </w:tcPr>
          <w:p w:rsidR="000E048D" w:rsidRDefault="000D0FA5">
            <w:r>
              <w:rPr>
                <w:rStyle w:val="SegmentID"/>
              </w:rPr>
              <w:t>909</w:t>
            </w:r>
            <w:r>
              <w:rPr>
                <w:rStyle w:val="TransUnitID"/>
              </w:rPr>
              <w:t>74456e5d-b9ad-4a15-92a6-2a387af533de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Area of High-Reflectance Roof</w:t>
            </w:r>
          </w:p>
        </w:tc>
        <w:tc>
          <w:tcPr>
            <w:tcW w:w="0" w:type="auto"/>
            <w:shd w:val="clear" w:color="auto" w:fill="D3D3D3"/>
          </w:tcPr>
          <w:p w:rsidR="000E048D" w:rsidRDefault="000D0FA5">
            <w:pPr>
              <w:rPr>
                <w:lang w:val="es-AR"/>
              </w:rPr>
            </w:pPr>
            <w:r>
              <w:rPr>
                <w:lang w:val="es-AR"/>
              </w:rPr>
              <w:t>Área de cubierta de alta reflectancia</w:t>
            </w:r>
          </w:p>
        </w:tc>
      </w:tr>
      <w:tr w:rsidR="000E048D" w:rsidRPr="000D0FA5">
        <w:tc>
          <w:tcPr>
            <w:tcW w:w="0" w:type="auto"/>
            <w:shd w:val="clear" w:color="auto" w:fill="D3D3D3"/>
          </w:tcPr>
          <w:p w:rsidR="000E048D" w:rsidRDefault="000D0FA5">
            <w:r>
              <w:rPr>
                <w:rStyle w:val="SegmentID"/>
              </w:rPr>
              <w:t>910</w:t>
            </w:r>
            <w:r>
              <w:rPr>
                <w:rStyle w:val="TransUnitID"/>
              </w:rPr>
              <w:t>796ac956-b9fb-4ddc-b080-1885f7d63122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Area of Vegetated Roof</w:t>
            </w:r>
          </w:p>
        </w:tc>
        <w:tc>
          <w:tcPr>
            <w:tcW w:w="0" w:type="auto"/>
            <w:shd w:val="clear" w:color="auto" w:fill="D3D3D3"/>
          </w:tcPr>
          <w:p w:rsidR="000E048D" w:rsidRDefault="000D0FA5">
            <w:pPr>
              <w:rPr>
                <w:lang w:val="es-AR"/>
              </w:rPr>
            </w:pPr>
            <w:r>
              <w:rPr>
                <w:lang w:val="es-AR"/>
              </w:rPr>
              <w:t>Área de cubierta con vegetación</w:t>
            </w:r>
          </w:p>
        </w:tc>
      </w:tr>
      <w:tr w:rsidR="000E048D">
        <w:tc>
          <w:tcPr>
            <w:tcW w:w="0" w:type="auto"/>
            <w:shd w:val="clear" w:color="auto" w:fill="98FB98"/>
          </w:tcPr>
          <w:p w:rsidR="000E048D" w:rsidRDefault="000D0FA5">
            <w:r>
              <w:rPr>
                <w:rStyle w:val="SegmentID"/>
              </w:rPr>
              <w:t>911</w:t>
            </w:r>
            <w:r>
              <w:rPr>
                <w:rStyle w:val="TransUnitID"/>
              </w:rPr>
              <w:t>1c8909a0-09cc-4348-b73f-662cbf1fac45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Total Site Paving Area</w:t>
            </w:r>
          </w:p>
        </w:tc>
        <w:tc>
          <w:tcPr>
            <w:tcW w:w="0" w:type="auto"/>
            <w:shd w:val="clear" w:color="auto" w:fill="98FB98"/>
          </w:tcPr>
          <w:p w:rsidR="000E048D" w:rsidRDefault="000D0FA5">
            <w:pPr>
              <w:rPr>
                <w:lang w:val="es-AR"/>
              </w:rPr>
            </w:pPr>
            <w:r>
              <w:rPr>
                <w:lang w:val="es-AR"/>
              </w:rPr>
              <w:t>Área total pavimentada del sitio</w:t>
            </w:r>
          </w:p>
        </w:tc>
      </w:tr>
      <w:tr w:rsidR="000E048D">
        <w:tc>
          <w:tcPr>
            <w:tcW w:w="0" w:type="auto"/>
            <w:shd w:val="clear" w:color="auto" w:fill="D3D3D3"/>
          </w:tcPr>
          <w:p w:rsidR="000E048D" w:rsidRDefault="000D0FA5">
            <w:r>
              <w:rPr>
                <w:rStyle w:val="SegmentID"/>
              </w:rPr>
              <w:t>912</w:t>
            </w:r>
            <w:r>
              <w:rPr>
                <w:rStyle w:val="TransUnitID"/>
              </w:rPr>
              <w:t>c256babc-ee71-4b6b-a5ba-faaed4ec3743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Total Roof Area</w:t>
            </w:r>
          </w:p>
        </w:tc>
        <w:tc>
          <w:tcPr>
            <w:tcW w:w="0" w:type="auto"/>
            <w:shd w:val="clear" w:color="auto" w:fill="D3D3D3"/>
          </w:tcPr>
          <w:p w:rsidR="000E048D" w:rsidRDefault="000D0FA5">
            <w:pPr>
              <w:rPr>
                <w:lang w:val="es-AR"/>
              </w:rPr>
            </w:pPr>
            <w:r>
              <w:rPr>
                <w:lang w:val="es-AR"/>
              </w:rPr>
              <w:t>Área total de cubierta</w:t>
            </w:r>
          </w:p>
        </w:tc>
      </w:tr>
      <w:tr w:rsidR="000E048D">
        <w:tc>
          <w:tcPr>
            <w:tcW w:w="0" w:type="auto"/>
            <w:shd w:val="clear" w:color="auto" w:fill="D3D3D3"/>
          </w:tcPr>
          <w:p w:rsidR="000E048D" w:rsidRDefault="000D0FA5">
            <w:r>
              <w:rPr>
                <w:rStyle w:val="SegmentID"/>
              </w:rPr>
              <w:t>913</w:t>
            </w:r>
            <w:r>
              <w:rPr>
                <w:rStyle w:val="TransUnitID"/>
              </w:rPr>
              <w:t>c69c70a2-b4a3-4478-9ca7-a15e4effe605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t>
            </w:r>
          </w:p>
        </w:tc>
        <w:tc>
          <w:tcPr>
            <w:tcW w:w="0" w:type="auto"/>
            <w:shd w:val="clear" w:color="auto" w:fill="D3D3D3"/>
          </w:tcPr>
          <w:p w:rsidR="000E048D" w:rsidRDefault="000D0FA5">
            <w:pPr>
              <w:rPr>
                <w:lang w:val="es-AR"/>
              </w:rPr>
            </w:pPr>
            <w:r>
              <w:rPr>
                <w:lang w:val="es-AR"/>
              </w:rPr>
              <w:t>——————</w:t>
            </w:r>
          </w:p>
        </w:tc>
      </w:tr>
      <w:tr w:rsidR="000E048D">
        <w:tc>
          <w:tcPr>
            <w:tcW w:w="0" w:type="auto"/>
            <w:shd w:val="clear" w:color="auto" w:fill="D3D3D3"/>
          </w:tcPr>
          <w:p w:rsidR="000E048D" w:rsidRDefault="000D0FA5">
            <w:r>
              <w:rPr>
                <w:rStyle w:val="SegmentID"/>
              </w:rPr>
              <w:t>914</w:t>
            </w:r>
            <w:r>
              <w:rPr>
                <w:rStyle w:val="TransUnitID"/>
              </w:rPr>
              <w:t>0ac91c77-f0f1-480f-b365-f1986221967a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t>
            </w:r>
          </w:p>
        </w:tc>
        <w:tc>
          <w:tcPr>
            <w:tcW w:w="0" w:type="auto"/>
            <w:shd w:val="clear" w:color="auto" w:fill="D3D3D3"/>
          </w:tcPr>
          <w:p w:rsidR="000E048D" w:rsidRDefault="000D0FA5">
            <w:pPr>
              <w:rPr>
                <w:lang w:val="es-AR"/>
              </w:rPr>
            </w:pPr>
            <w:r>
              <w:rPr>
                <w:lang w:val="es-AR"/>
              </w:rPr>
              <w:t>+</w:t>
            </w:r>
          </w:p>
        </w:tc>
      </w:tr>
      <w:tr w:rsidR="000E048D">
        <w:tc>
          <w:tcPr>
            <w:tcW w:w="0" w:type="auto"/>
            <w:shd w:val="clear" w:color="auto" w:fill="98FB98"/>
          </w:tcPr>
          <w:p w:rsidR="000E048D" w:rsidRPr="000D0FA5" w:rsidRDefault="000D0FA5">
            <w:pPr>
              <w:rPr>
                <w:lang w:val="fr-CA"/>
              </w:rPr>
            </w:pPr>
            <w:r w:rsidRPr="000D0FA5">
              <w:rPr>
                <w:rStyle w:val="SegmentID"/>
                <w:lang w:val="fr-CA"/>
              </w:rPr>
              <w:t>915</w:t>
            </w:r>
            <w:r w:rsidRPr="000D0FA5">
              <w:rPr>
                <w:rStyle w:val="TransUnitID"/>
                <w:lang w:val="fr-CA"/>
              </w:rPr>
              <w:t>237eb18d-bc6f-48de-abda-80ba4afbc8b7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t>
            </w:r>
          </w:p>
        </w:tc>
        <w:tc>
          <w:tcPr>
            <w:tcW w:w="0" w:type="auto"/>
            <w:shd w:val="clear" w:color="auto" w:fill="98FB98"/>
          </w:tcPr>
          <w:p w:rsidR="000E048D" w:rsidRDefault="000D0FA5">
            <w:pPr>
              <w:rPr>
                <w:lang w:val="es-AR"/>
              </w:rPr>
            </w:pPr>
            <w:r>
              <w:rPr>
                <w:lang w:val="es-AR"/>
              </w:rPr>
              <w:t>——————</w:t>
            </w:r>
          </w:p>
        </w:tc>
      </w:tr>
      <w:tr w:rsidR="000E048D">
        <w:tc>
          <w:tcPr>
            <w:tcW w:w="0" w:type="auto"/>
            <w:shd w:val="clear" w:color="auto" w:fill="98FB98"/>
          </w:tcPr>
          <w:p w:rsidR="000E048D" w:rsidRDefault="000D0FA5">
            <w:r>
              <w:rPr>
                <w:rStyle w:val="SegmentID"/>
              </w:rPr>
              <w:t>916</w:t>
            </w:r>
            <w:r>
              <w:rPr>
                <w:rStyle w:val="TransUnitID"/>
              </w:rPr>
              <w:t>b2581853-35bb-4900-8d0d-661e2837573d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t>
            </w:r>
          </w:p>
        </w:tc>
        <w:tc>
          <w:tcPr>
            <w:tcW w:w="0" w:type="auto"/>
            <w:shd w:val="clear" w:color="auto" w:fill="98FB98"/>
          </w:tcPr>
          <w:p w:rsidR="000E048D" w:rsidRDefault="000D0FA5">
            <w:pPr>
              <w:rPr>
                <w:lang w:val="es-AR"/>
              </w:rPr>
            </w:pPr>
            <w:r>
              <w:rPr>
                <w:lang w:val="es-AR"/>
              </w:rPr>
              <w:t>+</w:t>
            </w:r>
          </w:p>
        </w:tc>
      </w:tr>
      <w:tr w:rsidR="000E048D">
        <w:tc>
          <w:tcPr>
            <w:tcW w:w="0" w:type="auto"/>
            <w:shd w:val="clear" w:color="auto" w:fill="98FB98"/>
          </w:tcPr>
          <w:p w:rsidR="000E048D" w:rsidRDefault="000D0FA5">
            <w:r>
              <w:rPr>
                <w:rStyle w:val="SegmentID"/>
              </w:rPr>
              <w:t>917</w:t>
            </w:r>
            <w:r>
              <w:rPr>
                <w:rStyle w:val="TransUnitID"/>
              </w:rPr>
              <w:t>1b1cd0aa-dfd7-42fa-8ab2-f2f47cffa858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t>
            </w:r>
          </w:p>
        </w:tc>
        <w:tc>
          <w:tcPr>
            <w:tcW w:w="0" w:type="auto"/>
            <w:shd w:val="clear" w:color="auto" w:fill="98FB98"/>
          </w:tcPr>
          <w:p w:rsidR="000E048D" w:rsidRDefault="000D0FA5">
            <w:pPr>
              <w:rPr>
                <w:lang w:val="es-AR"/>
              </w:rPr>
            </w:pPr>
            <w:r>
              <w:rPr>
                <w:lang w:val="es-AR"/>
              </w:rPr>
              <w:t>——————</w:t>
            </w:r>
          </w:p>
        </w:tc>
      </w:tr>
      <w:tr w:rsidR="000E048D">
        <w:tc>
          <w:tcPr>
            <w:tcW w:w="0" w:type="auto"/>
            <w:shd w:val="clear" w:color="auto" w:fill="D3D3D3"/>
          </w:tcPr>
          <w:p w:rsidR="000E048D" w:rsidRDefault="000D0FA5">
            <w:r>
              <w:rPr>
                <w:rStyle w:val="SegmentID"/>
              </w:rPr>
              <w:t>918</w:t>
            </w:r>
            <w:r>
              <w:rPr>
                <w:rStyle w:val="TransUnitID"/>
              </w:rPr>
              <w:t>9cd686e7-c1a2-445b-b386-ca8c096f05af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t>
            </w:r>
          </w:p>
        </w:tc>
        <w:tc>
          <w:tcPr>
            <w:tcW w:w="0" w:type="auto"/>
            <w:shd w:val="clear" w:color="auto" w:fill="D3D3D3"/>
          </w:tcPr>
          <w:p w:rsidR="000E048D" w:rsidRDefault="000D0FA5">
            <w:pPr>
              <w:rPr>
                <w:lang w:val="es-AR"/>
              </w:rPr>
            </w:pPr>
            <w:r>
              <w:rPr>
                <w:lang w:val="es-AR"/>
              </w:rPr>
              <w:t>≥</w:t>
            </w:r>
          </w:p>
        </w:tc>
      </w:tr>
      <w:tr w:rsidR="000E048D">
        <w:tc>
          <w:tcPr>
            <w:tcW w:w="0" w:type="auto"/>
            <w:shd w:val="clear" w:color="auto" w:fill="98FB98"/>
          </w:tcPr>
          <w:p w:rsidR="000E048D" w:rsidRDefault="000D0FA5">
            <w:r>
              <w:rPr>
                <w:rStyle w:val="SegmentID"/>
              </w:rPr>
              <w:t>919</w:t>
            </w:r>
            <w:r>
              <w:rPr>
                <w:rStyle w:val="TransUnitID"/>
              </w:rPr>
              <w:t>6e185559-9156-4eea-8207-78ecc97a1d19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t>
            </w:r>
          </w:p>
        </w:tc>
        <w:tc>
          <w:tcPr>
            <w:tcW w:w="0" w:type="auto"/>
            <w:shd w:val="clear" w:color="auto" w:fill="98FB98"/>
          </w:tcPr>
          <w:p w:rsidR="000E048D" w:rsidRDefault="000D0FA5">
            <w:pPr>
              <w:rPr>
                <w:lang w:val="es-AR"/>
              </w:rPr>
            </w:pPr>
            <w:r>
              <w:rPr>
                <w:lang w:val="es-AR"/>
              </w:rPr>
              <w:t>+</w:t>
            </w:r>
          </w:p>
        </w:tc>
      </w:tr>
      <w:tr w:rsidR="000E048D">
        <w:tc>
          <w:tcPr>
            <w:tcW w:w="0" w:type="auto"/>
            <w:shd w:val="clear" w:color="auto" w:fill="98FB98"/>
          </w:tcPr>
          <w:p w:rsidR="000E048D" w:rsidRPr="000D0FA5" w:rsidRDefault="000D0FA5">
            <w:pPr>
              <w:rPr>
                <w:lang w:val="fr-CA"/>
              </w:rPr>
            </w:pPr>
            <w:r w:rsidRPr="000D0FA5">
              <w:rPr>
                <w:rStyle w:val="SegmentID"/>
                <w:lang w:val="fr-CA"/>
              </w:rPr>
              <w:t>920</w:t>
            </w:r>
            <w:r w:rsidRPr="000D0FA5">
              <w:rPr>
                <w:rStyle w:val="TransUnitID"/>
                <w:lang w:val="fr-CA"/>
              </w:rPr>
              <w:t>6ce45c8d-8fae-43cc-9db2-543fc7ca76ea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0.5</w:t>
            </w:r>
          </w:p>
        </w:tc>
        <w:tc>
          <w:tcPr>
            <w:tcW w:w="0" w:type="auto"/>
            <w:shd w:val="clear" w:color="auto" w:fill="98FB98"/>
          </w:tcPr>
          <w:p w:rsidR="000E048D" w:rsidRDefault="000D0FA5">
            <w:pPr>
              <w:rPr>
                <w:lang w:val="es-AR"/>
              </w:rPr>
            </w:pPr>
            <w:r>
              <w:rPr>
                <w:lang w:val="es-AR"/>
              </w:rPr>
              <w:t>0,5</w:t>
            </w:r>
          </w:p>
        </w:tc>
      </w:tr>
      <w:tr w:rsidR="000E048D">
        <w:tc>
          <w:tcPr>
            <w:tcW w:w="0" w:type="auto"/>
            <w:shd w:val="clear" w:color="auto" w:fill="D3D3D3"/>
          </w:tcPr>
          <w:p w:rsidR="000E048D" w:rsidRPr="000D0FA5" w:rsidRDefault="000D0FA5">
            <w:pPr>
              <w:rPr>
                <w:lang w:val="fr-CA"/>
              </w:rPr>
            </w:pPr>
            <w:r w:rsidRPr="000D0FA5">
              <w:rPr>
                <w:rStyle w:val="SegmentID"/>
                <w:lang w:val="fr-CA"/>
              </w:rPr>
              <w:t>921</w:t>
            </w:r>
            <w:r w:rsidRPr="000D0FA5">
              <w:rPr>
                <w:rStyle w:val="TransUnitID"/>
                <w:lang w:val="fr-CA"/>
              </w:rPr>
              <w:t>6f3c0237-ebf7-4f48-b466-9b8ce0a1ec02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0.75</w:t>
            </w:r>
          </w:p>
        </w:tc>
        <w:tc>
          <w:tcPr>
            <w:tcW w:w="0" w:type="auto"/>
            <w:shd w:val="clear" w:color="auto" w:fill="D3D3D3"/>
          </w:tcPr>
          <w:p w:rsidR="000E048D" w:rsidRDefault="000D0FA5">
            <w:pPr>
              <w:rPr>
                <w:lang w:val="es-AR"/>
              </w:rPr>
            </w:pPr>
            <w:r>
              <w:rPr>
                <w:lang w:val="es-AR"/>
              </w:rPr>
              <w:t>0,75</w:t>
            </w:r>
          </w:p>
        </w:tc>
      </w:tr>
      <w:tr w:rsidR="000E048D">
        <w:tc>
          <w:tcPr>
            <w:tcW w:w="0" w:type="auto"/>
            <w:shd w:val="clear" w:color="auto" w:fill="98FB98"/>
          </w:tcPr>
          <w:p w:rsidR="000E048D" w:rsidRDefault="000D0FA5">
            <w:r>
              <w:rPr>
                <w:rStyle w:val="SegmentID"/>
              </w:rPr>
              <w:t>922</w:t>
            </w:r>
            <w:r>
              <w:rPr>
                <w:rStyle w:val="TransUnitID"/>
              </w:rPr>
              <w:t>fd77a3f3-e75c-4118-b917-5b4763d30f1e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0.75</w:t>
            </w:r>
          </w:p>
        </w:tc>
        <w:tc>
          <w:tcPr>
            <w:tcW w:w="0" w:type="auto"/>
            <w:shd w:val="clear" w:color="auto" w:fill="98FB98"/>
          </w:tcPr>
          <w:p w:rsidR="000E048D" w:rsidRDefault="000D0FA5">
            <w:pPr>
              <w:rPr>
                <w:lang w:val="es-AR"/>
              </w:rPr>
            </w:pPr>
            <w:r>
              <w:rPr>
                <w:lang w:val="es-AR"/>
              </w:rPr>
              <w:t>0,75</w:t>
            </w:r>
          </w:p>
        </w:tc>
      </w:tr>
      <w:tr w:rsidR="000E048D" w:rsidRPr="000D0FA5">
        <w:tc>
          <w:tcPr>
            <w:tcW w:w="0" w:type="auto"/>
            <w:shd w:val="clear" w:color="auto" w:fill="98FB98"/>
          </w:tcPr>
          <w:p w:rsidR="000E048D" w:rsidRDefault="000D0FA5">
            <w:r>
              <w:rPr>
                <w:rStyle w:val="SegmentID"/>
              </w:rPr>
              <w:t>923</w:t>
            </w:r>
            <w:r>
              <w:rPr>
                <w:rStyle w:val="TransUnitID"/>
              </w:rPr>
              <w:t>bf602901-0da2-4be9-9d2f-5898b521c37d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Alternatively, an SRI and SR weighted average approach may be used to calculate compliance.</w:t>
            </w:r>
          </w:p>
        </w:tc>
        <w:tc>
          <w:tcPr>
            <w:tcW w:w="0" w:type="auto"/>
            <w:shd w:val="clear" w:color="auto" w:fill="98FB98"/>
          </w:tcPr>
          <w:p w:rsidR="000E048D" w:rsidRDefault="000D0FA5">
            <w:pPr>
              <w:rPr>
                <w:lang w:val="es-AR"/>
              </w:rPr>
            </w:pPr>
            <w:r>
              <w:rPr>
                <w:lang w:val="es-AR"/>
              </w:rPr>
              <w:t>De manera alternativa se puede usar un enfoque de media ponderada del IRS y de la RS para calcular el cumplimiento.</w:t>
            </w:r>
          </w:p>
        </w:tc>
      </w:tr>
      <w:tr w:rsidR="000E048D" w:rsidRPr="000D0FA5">
        <w:tc>
          <w:tcPr>
            <w:tcW w:w="0" w:type="auto"/>
            <w:shd w:val="clear" w:color="auto" w:fill="D3D3D3"/>
          </w:tcPr>
          <w:p w:rsidR="000E048D" w:rsidRDefault="000D0FA5">
            <w:r>
              <w:rPr>
                <w:rStyle w:val="SegmentID"/>
              </w:rPr>
              <w:t>924</w:t>
            </w:r>
            <w:r>
              <w:rPr>
                <w:rStyle w:val="TransUnitID"/>
              </w:rPr>
              <w:t>dfc54361-67a1-44de-adee-4fe043697448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any combination of the following strategies.</w:t>
            </w:r>
          </w:p>
        </w:tc>
        <w:tc>
          <w:tcPr>
            <w:tcW w:w="0" w:type="auto"/>
            <w:shd w:val="clear" w:color="auto" w:fill="D3D3D3"/>
          </w:tcPr>
          <w:p w:rsidR="000E048D" w:rsidRDefault="000D0FA5">
            <w:pPr>
              <w:rPr>
                <w:lang w:val="es-AR"/>
              </w:rPr>
            </w:pPr>
            <w:r>
              <w:rPr>
                <w:lang w:val="es-AR"/>
              </w:rPr>
              <w:t>Emplear cualquier combinación de las siguientes estrategias:</w:t>
            </w:r>
          </w:p>
        </w:tc>
      </w:tr>
      <w:tr w:rsidR="000E048D">
        <w:tc>
          <w:tcPr>
            <w:tcW w:w="0" w:type="auto"/>
            <w:shd w:val="clear" w:color="auto" w:fill="D3D3D3"/>
          </w:tcPr>
          <w:p w:rsidR="000E048D" w:rsidRDefault="000D0FA5">
            <w:r>
              <w:rPr>
                <w:rStyle w:val="SegmentID"/>
              </w:rPr>
              <w:t>925</w:t>
            </w:r>
            <w:r>
              <w:rPr>
                <w:rStyle w:val="TransUnitID"/>
              </w:rPr>
              <w:t>68e2c41e-7e2e-411b-b3d1-8abd74f51c2f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Nonroof Measures</w:t>
            </w:r>
          </w:p>
        </w:tc>
        <w:tc>
          <w:tcPr>
            <w:tcW w:w="0" w:type="auto"/>
            <w:shd w:val="clear" w:color="auto" w:fill="D3D3D3"/>
          </w:tcPr>
          <w:p w:rsidR="000E048D" w:rsidRDefault="000D0FA5">
            <w:pPr>
              <w:rPr>
                <w:lang w:val="es-AR"/>
              </w:rPr>
            </w:pPr>
            <w:r>
              <w:rPr>
                <w:lang w:val="es-AR"/>
              </w:rPr>
              <w:t>Medidas para zonas no cubiertas</w:t>
            </w:r>
          </w:p>
        </w:tc>
      </w:tr>
      <w:tr w:rsidR="000E048D" w:rsidRPr="000D0FA5">
        <w:tc>
          <w:tcPr>
            <w:tcW w:w="0" w:type="auto"/>
            <w:shd w:val="clear" w:color="auto" w:fill="98FB98"/>
          </w:tcPr>
          <w:p w:rsidR="000E048D" w:rsidRDefault="000D0FA5">
            <w:r>
              <w:rPr>
                <w:rStyle w:val="SegmentID"/>
              </w:rPr>
              <w:t>926</w:t>
            </w:r>
            <w:r>
              <w:rPr>
                <w:rStyle w:val="TransUnitID"/>
              </w:rPr>
              <w:t>088050f5-91e6-41b6-8d05-9715dc4f4f29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Use the existing plant material or install plants that provide shade over paving areas (including playgrounds) on the site within 10 years of planting.</w:t>
            </w:r>
          </w:p>
        </w:tc>
        <w:tc>
          <w:tcPr>
            <w:tcW w:w="0" w:type="auto"/>
            <w:shd w:val="clear" w:color="auto" w:fill="98FB98"/>
          </w:tcPr>
          <w:p w:rsidR="000E048D" w:rsidRDefault="000D0FA5">
            <w:pPr>
              <w:rPr>
                <w:lang w:val="es-AR"/>
              </w:rPr>
            </w:pPr>
            <w:r>
              <w:rPr>
                <w:lang w:val="es-AR"/>
              </w:rPr>
              <w:t>Emplear las plantas existentes o instal</w:t>
            </w:r>
            <w:r>
              <w:rPr>
                <w:lang w:val="es-AR"/>
              </w:rPr>
              <w:t>ar plantas que den sombra a las áreas pavimentadas (incluyendo espacios de juegos) en un plazo de 10 años desde que se planten.</w:t>
            </w:r>
          </w:p>
        </w:tc>
      </w:tr>
      <w:tr w:rsidR="000E048D">
        <w:tc>
          <w:tcPr>
            <w:tcW w:w="0" w:type="auto"/>
            <w:shd w:val="clear" w:color="auto" w:fill="98FB98"/>
          </w:tcPr>
          <w:p w:rsidR="000E048D" w:rsidRDefault="000D0FA5">
            <w:r>
              <w:rPr>
                <w:rStyle w:val="SegmentID"/>
              </w:rPr>
              <w:t>927</w:t>
            </w:r>
            <w:r>
              <w:rPr>
                <w:rStyle w:val="TransUnitID"/>
              </w:rPr>
              <w:t>088050f5-91e6-41b6-8d05-9715dc4f4f29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Install vegetated planters.</w:t>
            </w:r>
          </w:p>
        </w:tc>
        <w:tc>
          <w:tcPr>
            <w:tcW w:w="0" w:type="auto"/>
            <w:shd w:val="clear" w:color="auto" w:fill="98FB98"/>
          </w:tcPr>
          <w:p w:rsidR="000E048D" w:rsidRDefault="000D0FA5">
            <w:pPr>
              <w:rPr>
                <w:lang w:val="es-AR"/>
              </w:rPr>
            </w:pPr>
            <w:r>
              <w:rPr>
                <w:lang w:val="es-AR"/>
              </w:rPr>
              <w:t>Instalar macetas con vegetación.</w:t>
            </w:r>
          </w:p>
        </w:tc>
      </w:tr>
      <w:tr w:rsidR="000E048D">
        <w:tc>
          <w:tcPr>
            <w:tcW w:w="0" w:type="auto"/>
            <w:shd w:val="clear" w:color="auto" w:fill="D3D3D3"/>
          </w:tcPr>
          <w:p w:rsidR="000E048D" w:rsidRDefault="000D0FA5">
            <w:r>
              <w:rPr>
                <w:rStyle w:val="SegmentID"/>
              </w:rPr>
              <w:t>928</w:t>
            </w:r>
            <w:r>
              <w:rPr>
                <w:rStyle w:val="TransUnitID"/>
              </w:rPr>
              <w:t>088050f5-91e6-41b6-8d05-9715dc4f4f29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Plants must be in place at the time of occupancy permit and cannot include artificial turf.</w:t>
            </w:r>
          </w:p>
        </w:tc>
        <w:tc>
          <w:tcPr>
            <w:tcW w:w="0" w:type="auto"/>
            <w:shd w:val="clear" w:color="auto" w:fill="D3D3D3"/>
          </w:tcPr>
          <w:p w:rsidR="000E048D" w:rsidRDefault="000D0FA5">
            <w:pPr>
              <w:rPr>
                <w:lang w:val="es-AR"/>
              </w:rPr>
            </w:pPr>
            <w:r>
              <w:rPr>
                <w:lang w:val="es-AR"/>
              </w:rPr>
              <w:t>Las plantas deben estar en el lugar en el momento del permiso de</w:t>
            </w:r>
            <w:r>
              <w:rPr>
                <w:lang w:val="es-AR"/>
              </w:rPr>
              <w:t xml:space="preserve"> ocupación y no pueden incluir césped artificial.</w:t>
            </w:r>
          </w:p>
        </w:tc>
      </w:tr>
      <w:tr w:rsidR="000E048D" w:rsidRPr="000D0FA5">
        <w:tc>
          <w:tcPr>
            <w:tcW w:w="0" w:type="auto"/>
            <w:shd w:val="clear" w:color="auto" w:fill="D3D3D3"/>
          </w:tcPr>
          <w:p w:rsidR="000E048D" w:rsidRDefault="000D0FA5">
            <w:r>
              <w:rPr>
                <w:rStyle w:val="SegmentID"/>
              </w:rPr>
              <w:t>929</w:t>
            </w:r>
            <w:r>
              <w:rPr>
                <w:rStyle w:val="TransUnitID"/>
              </w:rPr>
              <w:t>add02fd0-fc07-4c4b-b3f9-4f1423c0666c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Provide shade with structures covered by energy generation systems, such as solar thermal collectors, photovoltaics, and wind turbines.</w:t>
            </w:r>
          </w:p>
        </w:tc>
        <w:tc>
          <w:tcPr>
            <w:tcW w:w="0" w:type="auto"/>
            <w:shd w:val="clear" w:color="auto" w:fill="D3D3D3"/>
          </w:tcPr>
          <w:p w:rsidR="000E048D" w:rsidRDefault="000D0FA5">
            <w:pPr>
              <w:rPr>
                <w:lang w:val="es-AR"/>
              </w:rPr>
            </w:pPr>
            <w:r>
              <w:rPr>
                <w:lang w:val="es-AR"/>
              </w:rPr>
              <w:t>Dar sombra mediante estructuras cubiertas por sistemas de generación de energía como colectores solares térmicos o fotovoltaicos y turbinas eólicas.</w:t>
            </w:r>
          </w:p>
        </w:tc>
      </w:tr>
      <w:tr w:rsidR="000E048D" w:rsidRPr="000D0FA5">
        <w:tc>
          <w:tcPr>
            <w:tcW w:w="0" w:type="auto"/>
            <w:shd w:val="clear" w:color="auto" w:fill="D3D3D3"/>
          </w:tcPr>
          <w:p w:rsidR="000E048D" w:rsidRDefault="000D0FA5">
            <w:r>
              <w:rPr>
                <w:rStyle w:val="SegmentID"/>
              </w:rPr>
              <w:t>930</w:t>
            </w:r>
            <w:r>
              <w:rPr>
                <w:rStyle w:val="TransUnitID"/>
              </w:rPr>
              <w:t>d0eb6959-fbcd-49a9-a37b-d84d5a72cfa7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Provide shade with architectural devices</w:t>
            </w:r>
            <w:r>
              <w:t xml:space="preserve"> or structures that have a three-year aged </w:t>
            </w:r>
            <w:r>
              <w:rPr>
                <w:rStyle w:val="Tag"/>
              </w:rPr>
              <w:t>&lt;946&gt;</w:t>
            </w:r>
            <w:r>
              <w:t>solar reflectance (SR)</w:t>
            </w:r>
            <w:r>
              <w:rPr>
                <w:rStyle w:val="Tag"/>
              </w:rPr>
              <w:t>&lt;/946&gt;</w:t>
            </w:r>
            <w:r>
              <w:t xml:space="preserve"> value of at least 0.28.</w:t>
            </w:r>
          </w:p>
        </w:tc>
        <w:tc>
          <w:tcPr>
            <w:tcW w:w="0" w:type="auto"/>
            <w:shd w:val="clear" w:color="auto" w:fill="D3D3D3"/>
          </w:tcPr>
          <w:p w:rsidR="000E048D" w:rsidRDefault="000D0FA5">
            <w:pPr>
              <w:rPr>
                <w:lang w:val="es-AR"/>
              </w:rPr>
            </w:pPr>
            <w:r>
              <w:rPr>
                <w:lang w:val="es-AR"/>
              </w:rPr>
              <w:t xml:space="preserve">Dar sombra mediante estructuras o dispositivos arquitectónicos con un valor de </w:t>
            </w:r>
            <w:r>
              <w:rPr>
                <w:rStyle w:val="Tag"/>
                <w:lang w:val="es-AR"/>
              </w:rPr>
              <w:t>&lt;946&gt;</w:t>
            </w:r>
            <w:r>
              <w:rPr>
                <w:lang w:val="es-AR"/>
              </w:rPr>
              <w:t>reflectancia solar (RS)</w:t>
            </w:r>
            <w:r>
              <w:rPr>
                <w:rStyle w:val="Tag"/>
                <w:lang w:val="es-AR"/>
              </w:rPr>
              <w:t>&lt;/946&gt;</w:t>
            </w:r>
            <w:r>
              <w:rPr>
                <w:lang w:val="es-AR"/>
              </w:rPr>
              <w:t xml:space="preserve"> después de tres años de al menos 0,28.</w:t>
            </w:r>
          </w:p>
        </w:tc>
      </w:tr>
      <w:tr w:rsidR="000E048D" w:rsidRPr="000D0FA5">
        <w:tc>
          <w:tcPr>
            <w:tcW w:w="0" w:type="auto"/>
            <w:shd w:val="clear" w:color="auto" w:fill="F5DEB3"/>
          </w:tcPr>
          <w:p w:rsidR="000E048D" w:rsidRDefault="000D0FA5">
            <w:r>
              <w:rPr>
                <w:rStyle w:val="SegmentID"/>
              </w:rPr>
              <w:t>9</w:t>
            </w:r>
            <w:r>
              <w:rPr>
                <w:rStyle w:val="SegmentID"/>
              </w:rPr>
              <w:t>31</w:t>
            </w:r>
            <w:r>
              <w:rPr>
                <w:rStyle w:val="TransUnitID"/>
              </w:rPr>
              <w:t>d0eb6959-fbcd-49a9-a37b-d84d5a72cfa7</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If three-year aged value information is not available, use materials with an initial SR of at least 0.33 at installation,</w:t>
            </w:r>
          </w:p>
        </w:tc>
        <w:tc>
          <w:tcPr>
            <w:tcW w:w="0" w:type="auto"/>
            <w:shd w:val="clear" w:color="auto" w:fill="F5DEB3"/>
          </w:tcPr>
          <w:p w:rsidR="000E048D" w:rsidRDefault="000D0FA5">
            <w:pPr>
              <w:rPr>
                <w:lang w:val="es-AR"/>
              </w:rPr>
            </w:pPr>
            <w:r>
              <w:rPr>
                <w:lang w:val="es-AR"/>
              </w:rPr>
              <w:t>Si no hay información disponible sobre los tres años, utilizar materiales con una RS inicial de al menos 0,33 en el momento de instalación.</w:t>
            </w:r>
          </w:p>
        </w:tc>
      </w:tr>
      <w:tr w:rsidR="000E048D" w:rsidRPr="000D0FA5">
        <w:tc>
          <w:tcPr>
            <w:tcW w:w="0" w:type="auto"/>
            <w:shd w:val="clear" w:color="auto" w:fill="D3D3D3"/>
          </w:tcPr>
          <w:p w:rsidR="000E048D" w:rsidRDefault="000D0FA5">
            <w:r>
              <w:rPr>
                <w:rStyle w:val="SegmentID"/>
              </w:rPr>
              <w:t>932</w:t>
            </w:r>
            <w:r>
              <w:rPr>
                <w:rStyle w:val="TransUnitID"/>
              </w:rPr>
              <w:t>339eab88-c479-40a9-8b01-f06eb0aa84be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Provide shade with vegetated structures.</w:t>
            </w:r>
          </w:p>
        </w:tc>
        <w:tc>
          <w:tcPr>
            <w:tcW w:w="0" w:type="auto"/>
            <w:shd w:val="clear" w:color="auto" w:fill="D3D3D3"/>
          </w:tcPr>
          <w:p w:rsidR="000E048D" w:rsidRDefault="000D0FA5">
            <w:pPr>
              <w:rPr>
                <w:lang w:val="es-AR"/>
              </w:rPr>
            </w:pPr>
            <w:r>
              <w:rPr>
                <w:lang w:val="es-AR"/>
              </w:rPr>
              <w:t>Dar sombra mediante estructuras con vegetación.</w:t>
            </w:r>
          </w:p>
        </w:tc>
      </w:tr>
      <w:tr w:rsidR="000E048D" w:rsidRPr="000D0FA5">
        <w:tc>
          <w:tcPr>
            <w:tcW w:w="0" w:type="auto"/>
            <w:shd w:val="clear" w:color="auto" w:fill="D3D3D3"/>
          </w:tcPr>
          <w:p w:rsidR="000E048D" w:rsidRPr="000D0FA5" w:rsidRDefault="000D0FA5">
            <w:pPr>
              <w:rPr>
                <w:lang w:val="fr-CA"/>
              </w:rPr>
            </w:pPr>
            <w:r w:rsidRPr="000D0FA5">
              <w:rPr>
                <w:rStyle w:val="SegmentID"/>
                <w:lang w:val="fr-CA"/>
              </w:rPr>
              <w:t>933</w:t>
            </w:r>
            <w:r w:rsidRPr="000D0FA5">
              <w:rPr>
                <w:rStyle w:val="TransUnitID"/>
                <w:lang w:val="fr-CA"/>
              </w:rPr>
              <w:t>ecbed6de-72ae-43c5-829e-2d039a031e7e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Use paving materials with a three-year aged </w:t>
            </w:r>
            <w:r>
              <w:rPr>
                <w:rStyle w:val="Tag"/>
              </w:rPr>
              <w:t>&lt;947&gt;</w:t>
            </w:r>
            <w:r>
              <w:t>solar reflectance (SR)</w:t>
            </w:r>
            <w:r>
              <w:rPr>
                <w:rStyle w:val="Tag"/>
              </w:rPr>
              <w:t>&lt;/947&gt;</w:t>
            </w:r>
            <w:r>
              <w:t xml:space="preserve"> value of at least 0.28.</w:t>
            </w:r>
          </w:p>
        </w:tc>
        <w:tc>
          <w:tcPr>
            <w:tcW w:w="0" w:type="auto"/>
            <w:shd w:val="clear" w:color="auto" w:fill="D3D3D3"/>
          </w:tcPr>
          <w:p w:rsidR="000E048D" w:rsidRDefault="000D0FA5">
            <w:pPr>
              <w:rPr>
                <w:lang w:val="es-AR"/>
              </w:rPr>
            </w:pPr>
            <w:r>
              <w:rPr>
                <w:lang w:val="es-AR"/>
              </w:rPr>
              <w:t>Usar materiales de pavimentación con un</w:t>
            </w:r>
            <w:r>
              <w:rPr>
                <w:lang w:val="es-AR"/>
              </w:rPr>
              <w:t xml:space="preserve"> valor de </w:t>
            </w:r>
            <w:r>
              <w:rPr>
                <w:rStyle w:val="Tag"/>
                <w:lang w:val="es-AR"/>
              </w:rPr>
              <w:t>&lt;947&gt;</w:t>
            </w:r>
            <w:r>
              <w:rPr>
                <w:lang w:val="es-AR"/>
              </w:rPr>
              <w:t>reflectancia solar (RS)</w:t>
            </w:r>
            <w:r>
              <w:rPr>
                <w:rStyle w:val="Tag"/>
                <w:lang w:val="es-AR"/>
              </w:rPr>
              <w:t>&lt;/947&gt;</w:t>
            </w:r>
            <w:r>
              <w:rPr>
                <w:lang w:val="es-AR"/>
              </w:rPr>
              <w:t xml:space="preserve"> de al menos 0,28.</w:t>
            </w:r>
          </w:p>
        </w:tc>
      </w:tr>
      <w:tr w:rsidR="000E048D" w:rsidRPr="000D0FA5">
        <w:tc>
          <w:tcPr>
            <w:tcW w:w="0" w:type="auto"/>
            <w:shd w:val="clear" w:color="auto" w:fill="D3D3D3"/>
          </w:tcPr>
          <w:p w:rsidR="000E048D" w:rsidRPr="000D0FA5" w:rsidRDefault="000D0FA5">
            <w:pPr>
              <w:rPr>
                <w:lang w:val="fr-CA"/>
              </w:rPr>
            </w:pPr>
            <w:r w:rsidRPr="000D0FA5">
              <w:rPr>
                <w:rStyle w:val="SegmentID"/>
                <w:lang w:val="fr-CA"/>
              </w:rPr>
              <w:t>934</w:t>
            </w:r>
            <w:r w:rsidRPr="000D0FA5">
              <w:rPr>
                <w:rStyle w:val="TransUnitID"/>
                <w:lang w:val="fr-CA"/>
              </w:rPr>
              <w:t>ecbed6de-72ae-43c5-829e-2d039a031e7e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three-year aged value information is not available, use materials with an initial SR of at least 0.33 at installation.</w:t>
            </w:r>
          </w:p>
        </w:tc>
        <w:tc>
          <w:tcPr>
            <w:tcW w:w="0" w:type="auto"/>
            <w:shd w:val="clear" w:color="auto" w:fill="D3D3D3"/>
          </w:tcPr>
          <w:p w:rsidR="000E048D" w:rsidRDefault="000D0FA5">
            <w:pPr>
              <w:rPr>
                <w:lang w:val="es-AR"/>
              </w:rPr>
            </w:pPr>
            <w:r>
              <w:rPr>
                <w:lang w:val="es-AR"/>
              </w:rPr>
              <w:t>Si no hay información disponible sobre los tres años, utilizar materiales con una RS inicial de al menos 0,33 en el momento de instalación.</w:t>
            </w:r>
          </w:p>
        </w:tc>
      </w:tr>
      <w:tr w:rsidR="000E048D" w:rsidRPr="000D0FA5">
        <w:tc>
          <w:tcPr>
            <w:tcW w:w="0" w:type="auto"/>
            <w:shd w:val="clear" w:color="auto" w:fill="D3D3D3"/>
          </w:tcPr>
          <w:p w:rsidR="000E048D" w:rsidRDefault="000D0FA5">
            <w:r>
              <w:rPr>
                <w:rStyle w:val="SegmentID"/>
              </w:rPr>
              <w:t>935</w:t>
            </w:r>
            <w:r>
              <w:rPr>
                <w:rStyle w:val="TransUnitID"/>
              </w:rPr>
              <w:t>ef2556be-cd9d-4cda-bbb3-7020b8f3afc9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Use an </w:t>
            </w:r>
            <w:r>
              <w:rPr>
                <w:rStyle w:val="Tag"/>
              </w:rPr>
              <w:t>&lt;948&gt;</w:t>
            </w:r>
            <w:r>
              <w:t>open-grid pavement system</w:t>
            </w:r>
            <w:r>
              <w:rPr>
                <w:rStyle w:val="Tag"/>
              </w:rPr>
              <w:t>&lt;/948&gt;</w:t>
            </w:r>
            <w:r>
              <w:t xml:space="preserve"> (at l</w:t>
            </w:r>
            <w:r>
              <w:t>east 50% unbound).</w:t>
            </w:r>
          </w:p>
        </w:tc>
        <w:tc>
          <w:tcPr>
            <w:tcW w:w="0" w:type="auto"/>
            <w:shd w:val="clear" w:color="auto" w:fill="D3D3D3"/>
          </w:tcPr>
          <w:p w:rsidR="000E048D" w:rsidRDefault="000D0FA5">
            <w:pPr>
              <w:rPr>
                <w:lang w:val="es-AR"/>
              </w:rPr>
            </w:pPr>
            <w:r>
              <w:rPr>
                <w:lang w:val="es-AR"/>
              </w:rPr>
              <w:t xml:space="preserve">Usar un </w:t>
            </w:r>
            <w:r>
              <w:rPr>
                <w:rStyle w:val="Tag"/>
                <w:lang w:val="es-AR"/>
              </w:rPr>
              <w:t>&lt;948&gt;</w:t>
            </w:r>
            <w:r>
              <w:rPr>
                <w:lang w:val="es-AR"/>
              </w:rPr>
              <w:t>sistema de pavimentación de superficies reticulares</w:t>
            </w:r>
            <w:r>
              <w:rPr>
                <w:rStyle w:val="Tag"/>
                <w:lang w:val="es-AR"/>
              </w:rPr>
              <w:t>&lt;/948&gt;</w:t>
            </w:r>
            <w:r>
              <w:rPr>
                <w:lang w:val="es-AR"/>
              </w:rPr>
              <w:t xml:space="preserve"> (abierto al menos en un 50%).</w:t>
            </w:r>
          </w:p>
        </w:tc>
      </w:tr>
      <w:tr w:rsidR="000E048D">
        <w:tc>
          <w:tcPr>
            <w:tcW w:w="0" w:type="auto"/>
            <w:shd w:val="clear" w:color="auto" w:fill="98FB98"/>
          </w:tcPr>
          <w:p w:rsidR="000E048D" w:rsidRDefault="000D0FA5">
            <w:r>
              <w:rPr>
                <w:rStyle w:val="SegmentID"/>
              </w:rPr>
              <w:t>936</w:t>
            </w:r>
            <w:r>
              <w:rPr>
                <w:rStyle w:val="TransUnitID"/>
              </w:rPr>
              <w:t>773130b1-a23b-43df-9a0b-a4fa7196a8ef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High-Reflectance Roof</w:t>
            </w:r>
          </w:p>
        </w:tc>
        <w:tc>
          <w:tcPr>
            <w:tcW w:w="0" w:type="auto"/>
            <w:shd w:val="clear" w:color="auto" w:fill="98FB98"/>
          </w:tcPr>
          <w:p w:rsidR="000E048D" w:rsidRDefault="000D0FA5">
            <w:pPr>
              <w:rPr>
                <w:lang w:val="es-AR"/>
              </w:rPr>
            </w:pPr>
            <w:r>
              <w:rPr>
                <w:lang w:val="es-AR"/>
              </w:rPr>
              <w:t>Cubiertas de alta reflectancia</w:t>
            </w:r>
          </w:p>
        </w:tc>
      </w:tr>
      <w:tr w:rsidR="000E048D" w:rsidRPr="000D0FA5">
        <w:tc>
          <w:tcPr>
            <w:tcW w:w="0" w:type="auto"/>
            <w:shd w:val="clear" w:color="auto" w:fill="D3D3D3"/>
          </w:tcPr>
          <w:p w:rsidR="000E048D" w:rsidRDefault="000D0FA5">
            <w:r>
              <w:rPr>
                <w:rStyle w:val="SegmentID"/>
              </w:rPr>
              <w:t>937</w:t>
            </w:r>
            <w:r>
              <w:rPr>
                <w:rStyle w:val="TransUnitID"/>
              </w:rPr>
              <w:t>f303d35a-7f9d-4a08-9770-806b7968c486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roofing materials that have an SRI equal to or greater than the values in Table 1.</w:t>
            </w:r>
          </w:p>
        </w:tc>
        <w:tc>
          <w:tcPr>
            <w:tcW w:w="0" w:type="auto"/>
            <w:shd w:val="clear" w:color="auto" w:fill="D3D3D3"/>
          </w:tcPr>
          <w:p w:rsidR="000E048D" w:rsidRDefault="000D0FA5">
            <w:pPr>
              <w:rPr>
                <w:lang w:val="es-AR"/>
              </w:rPr>
            </w:pPr>
            <w:r>
              <w:rPr>
                <w:lang w:val="es-AR"/>
              </w:rPr>
              <w:t>Utilizar materiales para cubiertas con un IRS que iguale o supere los valores de la Tabla 1.</w:t>
            </w:r>
          </w:p>
        </w:tc>
      </w:tr>
      <w:tr w:rsidR="000E048D" w:rsidRPr="000D0FA5">
        <w:tc>
          <w:tcPr>
            <w:tcW w:w="0" w:type="auto"/>
            <w:shd w:val="clear" w:color="auto" w:fill="D3D3D3"/>
          </w:tcPr>
          <w:p w:rsidR="000E048D" w:rsidRDefault="000D0FA5">
            <w:r>
              <w:rPr>
                <w:rStyle w:val="SegmentID"/>
              </w:rPr>
              <w:t>938</w:t>
            </w:r>
            <w:r>
              <w:rPr>
                <w:rStyle w:val="TransUnitID"/>
              </w:rPr>
              <w:t>f303d35a-</w:t>
            </w:r>
            <w:r>
              <w:rPr>
                <w:rStyle w:val="TransUnitID"/>
              </w:rPr>
              <w:t>7f9d-4a08-9770-806b7968c486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Meet the three-year aged SRI value.</w:t>
            </w:r>
          </w:p>
        </w:tc>
        <w:tc>
          <w:tcPr>
            <w:tcW w:w="0" w:type="auto"/>
            <w:shd w:val="clear" w:color="auto" w:fill="D3D3D3"/>
          </w:tcPr>
          <w:p w:rsidR="000E048D" w:rsidRDefault="000D0FA5">
            <w:pPr>
              <w:rPr>
                <w:lang w:val="es-AR"/>
              </w:rPr>
            </w:pPr>
            <w:r>
              <w:rPr>
                <w:lang w:val="es-AR"/>
              </w:rPr>
              <w:t>Cumplir con los valores de IRS tras tres años.</w:t>
            </w:r>
          </w:p>
        </w:tc>
      </w:tr>
      <w:tr w:rsidR="000E048D" w:rsidRPr="000D0FA5">
        <w:tc>
          <w:tcPr>
            <w:tcW w:w="0" w:type="auto"/>
            <w:shd w:val="clear" w:color="auto" w:fill="D3D3D3"/>
          </w:tcPr>
          <w:p w:rsidR="000E048D" w:rsidRDefault="000D0FA5">
            <w:r>
              <w:rPr>
                <w:rStyle w:val="SegmentID"/>
              </w:rPr>
              <w:t>939</w:t>
            </w:r>
            <w:r>
              <w:rPr>
                <w:rStyle w:val="TransUnitID"/>
              </w:rPr>
              <w:t>f303d35a-7f9d-4a08-9770-806b7968c486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three-year aged value information is not available, use materials that meet the initial SRI value.</w:t>
            </w:r>
          </w:p>
        </w:tc>
        <w:tc>
          <w:tcPr>
            <w:tcW w:w="0" w:type="auto"/>
            <w:shd w:val="clear" w:color="auto" w:fill="D3D3D3"/>
          </w:tcPr>
          <w:p w:rsidR="000E048D" w:rsidRDefault="000D0FA5">
            <w:pPr>
              <w:rPr>
                <w:lang w:val="es-AR"/>
              </w:rPr>
            </w:pPr>
            <w:r>
              <w:rPr>
                <w:lang w:val="es-AR"/>
              </w:rPr>
              <w:t>Si no hay información disponible sobre los tres años, utilizar materiales que cumplan el valor inicial de IRS.</w:t>
            </w:r>
          </w:p>
        </w:tc>
      </w:tr>
      <w:tr w:rsidR="000E048D">
        <w:tc>
          <w:tcPr>
            <w:tcW w:w="0" w:type="auto"/>
            <w:shd w:val="clear" w:color="auto" w:fill="98FB98"/>
          </w:tcPr>
          <w:p w:rsidR="000E048D" w:rsidRDefault="000D0FA5">
            <w:r>
              <w:rPr>
                <w:rStyle w:val="SegmentID"/>
              </w:rPr>
              <w:t>940</w:t>
            </w:r>
            <w:r>
              <w:rPr>
                <w:rStyle w:val="TransUnitID"/>
              </w:rPr>
              <w:t>b95aaff1-274d-4fe8-bad4-6d002c5063ac</w:t>
            </w:r>
          </w:p>
        </w:tc>
        <w:tc>
          <w:tcPr>
            <w:tcW w:w="0" w:type="auto"/>
            <w:shd w:val="clear" w:color="auto" w:fill="98FB98"/>
          </w:tcPr>
          <w:p w:rsidR="000E048D" w:rsidRPr="000D0FA5" w:rsidRDefault="000D0FA5">
            <w:pPr>
              <w:rPr>
                <w:vanish/>
              </w:rPr>
            </w:pPr>
            <w:r w:rsidRPr="000D0FA5">
              <w:rPr>
                <w:vanish/>
              </w:rPr>
              <w:t>Tr</w:t>
            </w:r>
            <w:r w:rsidRPr="000D0FA5">
              <w:rPr>
                <w:vanish/>
              </w:rPr>
              <w:t>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rsidRPr="000D0FA5">
        <w:tc>
          <w:tcPr>
            <w:tcW w:w="0" w:type="auto"/>
            <w:shd w:val="clear" w:color="auto" w:fill="D3D3D3"/>
          </w:tcPr>
          <w:p w:rsidR="000E048D" w:rsidRDefault="000D0FA5">
            <w:r>
              <w:rPr>
                <w:rStyle w:val="SegmentID"/>
              </w:rPr>
              <w:t>941</w:t>
            </w:r>
            <w:r>
              <w:rPr>
                <w:rStyle w:val="TransUnitID"/>
              </w:rPr>
              <w:t>b95aaff1-274d-4fe8-bad4-6d002c5063ac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Minimum solar reflectance index value, by roof slope</w:t>
            </w:r>
          </w:p>
        </w:tc>
        <w:tc>
          <w:tcPr>
            <w:tcW w:w="0" w:type="auto"/>
            <w:shd w:val="clear" w:color="auto" w:fill="D3D3D3"/>
          </w:tcPr>
          <w:p w:rsidR="000E048D" w:rsidRDefault="000D0FA5">
            <w:pPr>
              <w:rPr>
                <w:lang w:val="es-AR"/>
              </w:rPr>
            </w:pPr>
            <w:r>
              <w:rPr>
                <w:lang w:val="es-AR"/>
              </w:rPr>
              <w:t>Valor mínimo del índice de reflectancia solar según inclinación de la cubierta</w:t>
            </w:r>
          </w:p>
        </w:tc>
      </w:tr>
      <w:tr w:rsidR="000E048D">
        <w:tc>
          <w:tcPr>
            <w:tcW w:w="0" w:type="auto"/>
            <w:shd w:val="clear" w:color="auto" w:fill="98FB98"/>
          </w:tcPr>
          <w:p w:rsidR="000E048D" w:rsidRDefault="000D0FA5">
            <w:r>
              <w:rPr>
                <w:rStyle w:val="SegmentID"/>
              </w:rPr>
              <w:t>942</w:t>
            </w:r>
            <w:r>
              <w:rPr>
                <w:rStyle w:val="TransUnitID"/>
              </w:rPr>
              <w:t>780a4635-0749-429d-9d88-0ecd1cbef6a2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Slope</w:t>
            </w:r>
          </w:p>
        </w:tc>
        <w:tc>
          <w:tcPr>
            <w:tcW w:w="0" w:type="auto"/>
            <w:shd w:val="clear" w:color="auto" w:fill="98FB98"/>
          </w:tcPr>
          <w:p w:rsidR="000E048D" w:rsidRDefault="000D0FA5">
            <w:pPr>
              <w:rPr>
                <w:lang w:val="es-AR"/>
              </w:rPr>
            </w:pPr>
            <w:r>
              <w:rPr>
                <w:lang w:val="es-AR"/>
              </w:rPr>
              <w:t>Inclinación</w:t>
            </w:r>
          </w:p>
        </w:tc>
      </w:tr>
      <w:tr w:rsidR="000E048D">
        <w:tc>
          <w:tcPr>
            <w:tcW w:w="0" w:type="auto"/>
            <w:shd w:val="clear" w:color="auto" w:fill="D3D3D3"/>
          </w:tcPr>
          <w:p w:rsidR="000E048D" w:rsidRDefault="000D0FA5">
            <w:r>
              <w:rPr>
                <w:rStyle w:val="SegmentID"/>
              </w:rPr>
              <w:t>943</w:t>
            </w:r>
            <w:r>
              <w:rPr>
                <w:rStyle w:val="TransUnitID"/>
              </w:rPr>
              <w:t>4142345f-829f-48bf-9bc5-0f85ee64bf50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Initial SRI</w:t>
            </w:r>
          </w:p>
        </w:tc>
        <w:tc>
          <w:tcPr>
            <w:tcW w:w="0" w:type="auto"/>
            <w:shd w:val="clear" w:color="auto" w:fill="D3D3D3"/>
          </w:tcPr>
          <w:p w:rsidR="000E048D" w:rsidRDefault="000D0FA5">
            <w:pPr>
              <w:rPr>
                <w:lang w:val="es-AR"/>
              </w:rPr>
            </w:pPr>
            <w:r>
              <w:rPr>
                <w:lang w:val="es-AR"/>
              </w:rPr>
              <w:t>IRS inicial</w:t>
            </w:r>
          </w:p>
        </w:tc>
      </w:tr>
      <w:tr w:rsidR="000E048D">
        <w:tc>
          <w:tcPr>
            <w:tcW w:w="0" w:type="auto"/>
            <w:shd w:val="clear" w:color="auto" w:fill="D3D3D3"/>
          </w:tcPr>
          <w:p w:rsidR="000E048D" w:rsidRDefault="000D0FA5">
            <w:r>
              <w:rPr>
                <w:rStyle w:val="SegmentID"/>
              </w:rPr>
              <w:t>944</w:t>
            </w:r>
            <w:r>
              <w:rPr>
                <w:rStyle w:val="TransUnitID"/>
              </w:rPr>
              <w:t>4d1d604c-d973-4c61-abda-179cbf32f638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3-year aged SRI</w:t>
            </w:r>
          </w:p>
        </w:tc>
        <w:tc>
          <w:tcPr>
            <w:tcW w:w="0" w:type="auto"/>
            <w:shd w:val="clear" w:color="auto" w:fill="D3D3D3"/>
          </w:tcPr>
          <w:p w:rsidR="000E048D" w:rsidRDefault="000D0FA5">
            <w:pPr>
              <w:rPr>
                <w:lang w:val="es-AR"/>
              </w:rPr>
            </w:pPr>
            <w:r>
              <w:rPr>
                <w:lang w:val="es-AR"/>
              </w:rPr>
              <w:t>IRS a los tres años</w:t>
            </w:r>
          </w:p>
        </w:tc>
      </w:tr>
      <w:tr w:rsidR="000E048D">
        <w:tc>
          <w:tcPr>
            <w:tcW w:w="0" w:type="auto"/>
            <w:shd w:val="clear" w:color="auto" w:fill="98FB98"/>
          </w:tcPr>
          <w:p w:rsidR="000E048D" w:rsidRDefault="000D0FA5">
            <w:r>
              <w:rPr>
                <w:rStyle w:val="SegmentID"/>
              </w:rPr>
              <w:t>945</w:t>
            </w:r>
            <w:r>
              <w:rPr>
                <w:rStyle w:val="TransUnitID"/>
              </w:rPr>
              <w:t>b166626b-1653-4a92-b567-56f6541adf4b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Low-sloped roof</w:t>
            </w:r>
          </w:p>
        </w:tc>
        <w:tc>
          <w:tcPr>
            <w:tcW w:w="0" w:type="auto"/>
            <w:shd w:val="clear" w:color="auto" w:fill="98FB98"/>
          </w:tcPr>
          <w:p w:rsidR="000E048D" w:rsidRDefault="000D0FA5">
            <w:pPr>
              <w:rPr>
                <w:lang w:val="es-AR"/>
              </w:rPr>
            </w:pPr>
            <w:r>
              <w:rPr>
                <w:lang w:val="es-AR"/>
              </w:rPr>
              <w:t>Cubierta de poca inclinación</w:t>
            </w:r>
          </w:p>
        </w:tc>
      </w:tr>
      <w:tr w:rsidR="000E048D">
        <w:tc>
          <w:tcPr>
            <w:tcW w:w="0" w:type="auto"/>
            <w:shd w:val="clear" w:color="auto" w:fill="98FB98"/>
          </w:tcPr>
          <w:p w:rsidR="000E048D" w:rsidRDefault="000D0FA5">
            <w:r>
              <w:rPr>
                <w:rStyle w:val="SegmentID"/>
              </w:rPr>
              <w:t>946</w:t>
            </w:r>
            <w:r>
              <w:rPr>
                <w:rStyle w:val="TransUnitID"/>
              </w:rPr>
              <w:t>0d985425-2546-4d3c-9153-a15c243f6bfd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2:12</w:t>
            </w:r>
          </w:p>
        </w:tc>
        <w:tc>
          <w:tcPr>
            <w:tcW w:w="0" w:type="auto"/>
            <w:shd w:val="clear" w:color="auto" w:fill="98FB98"/>
          </w:tcPr>
          <w:p w:rsidR="000E048D" w:rsidRDefault="000D0FA5">
            <w:pPr>
              <w:rPr>
                <w:lang w:val="es-AR"/>
              </w:rPr>
            </w:pPr>
            <w:r>
              <w:rPr>
                <w:lang w:val="es-AR"/>
              </w:rPr>
              <w:t>≤ 2:12</w:t>
            </w:r>
          </w:p>
        </w:tc>
      </w:tr>
      <w:tr w:rsidR="000E048D">
        <w:tc>
          <w:tcPr>
            <w:tcW w:w="0" w:type="auto"/>
            <w:shd w:val="clear" w:color="auto" w:fill="D3D3D3"/>
          </w:tcPr>
          <w:p w:rsidR="000E048D" w:rsidRDefault="000D0FA5">
            <w:r>
              <w:rPr>
                <w:rStyle w:val="SegmentID"/>
              </w:rPr>
              <w:t>947</w:t>
            </w:r>
            <w:r>
              <w:rPr>
                <w:rStyle w:val="TransUnitID"/>
              </w:rPr>
              <w:t>0f012b73-d53c-44d7-9086-b428343927e5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82</w:t>
            </w:r>
          </w:p>
        </w:tc>
        <w:tc>
          <w:tcPr>
            <w:tcW w:w="0" w:type="auto"/>
            <w:shd w:val="clear" w:color="auto" w:fill="D3D3D3"/>
          </w:tcPr>
          <w:p w:rsidR="000E048D" w:rsidRDefault="000D0FA5">
            <w:pPr>
              <w:rPr>
                <w:lang w:val="es-AR"/>
              </w:rPr>
            </w:pPr>
            <w:r>
              <w:rPr>
                <w:lang w:val="es-AR"/>
              </w:rPr>
              <w:t>82</w:t>
            </w:r>
          </w:p>
        </w:tc>
      </w:tr>
      <w:tr w:rsidR="000E048D">
        <w:tc>
          <w:tcPr>
            <w:tcW w:w="0" w:type="auto"/>
            <w:shd w:val="clear" w:color="auto" w:fill="D3D3D3"/>
          </w:tcPr>
          <w:p w:rsidR="000E048D" w:rsidRDefault="000D0FA5">
            <w:r>
              <w:rPr>
                <w:rStyle w:val="SegmentID"/>
              </w:rPr>
              <w:t>948</w:t>
            </w:r>
            <w:r>
              <w:rPr>
                <w:rStyle w:val="TransUnitID"/>
              </w:rPr>
              <w:t>7c004b12-a92b-49fb-9215-903f7f8a4750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64</w:t>
            </w:r>
          </w:p>
        </w:tc>
        <w:tc>
          <w:tcPr>
            <w:tcW w:w="0" w:type="auto"/>
            <w:shd w:val="clear" w:color="auto" w:fill="D3D3D3"/>
          </w:tcPr>
          <w:p w:rsidR="000E048D" w:rsidRDefault="000D0FA5">
            <w:pPr>
              <w:rPr>
                <w:lang w:val="es-AR"/>
              </w:rPr>
            </w:pPr>
            <w:r>
              <w:rPr>
                <w:lang w:val="es-AR"/>
              </w:rPr>
              <w:t>64</w:t>
            </w:r>
          </w:p>
        </w:tc>
      </w:tr>
      <w:tr w:rsidR="000E048D">
        <w:tc>
          <w:tcPr>
            <w:tcW w:w="0" w:type="auto"/>
            <w:shd w:val="clear" w:color="auto" w:fill="98FB98"/>
          </w:tcPr>
          <w:p w:rsidR="000E048D" w:rsidRDefault="000D0FA5">
            <w:r>
              <w:rPr>
                <w:rStyle w:val="SegmentID"/>
              </w:rPr>
              <w:t>949</w:t>
            </w:r>
            <w:r>
              <w:rPr>
                <w:rStyle w:val="TransUnitID"/>
              </w:rPr>
              <w:t>49bc0825-545c-44a6-b205-1e0f75df2a2e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Steep-sloped roof</w:t>
            </w:r>
          </w:p>
        </w:tc>
        <w:tc>
          <w:tcPr>
            <w:tcW w:w="0" w:type="auto"/>
            <w:shd w:val="clear" w:color="auto" w:fill="98FB98"/>
          </w:tcPr>
          <w:p w:rsidR="000E048D" w:rsidRDefault="000D0FA5">
            <w:pPr>
              <w:rPr>
                <w:lang w:val="es-AR"/>
              </w:rPr>
            </w:pPr>
            <w:r>
              <w:rPr>
                <w:lang w:val="es-AR"/>
              </w:rPr>
              <w:t>Cubierta muy inclinada</w:t>
            </w:r>
          </w:p>
        </w:tc>
      </w:tr>
      <w:tr w:rsidR="000E048D">
        <w:tc>
          <w:tcPr>
            <w:tcW w:w="0" w:type="auto"/>
            <w:shd w:val="clear" w:color="auto" w:fill="98FB98"/>
          </w:tcPr>
          <w:p w:rsidR="000E048D" w:rsidRDefault="000D0FA5">
            <w:r>
              <w:rPr>
                <w:rStyle w:val="SegmentID"/>
              </w:rPr>
              <w:t>950</w:t>
            </w:r>
            <w:r>
              <w:rPr>
                <w:rStyle w:val="TransUnitID"/>
              </w:rPr>
              <w:t>d74b6761-826e-47ff-b990-28898a4d4609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&gt; 2:12</w:t>
            </w:r>
          </w:p>
        </w:tc>
        <w:tc>
          <w:tcPr>
            <w:tcW w:w="0" w:type="auto"/>
            <w:shd w:val="clear" w:color="auto" w:fill="98FB98"/>
          </w:tcPr>
          <w:p w:rsidR="000E048D" w:rsidRDefault="000D0FA5">
            <w:pPr>
              <w:rPr>
                <w:lang w:val="es-AR"/>
              </w:rPr>
            </w:pPr>
            <w:r>
              <w:rPr>
                <w:lang w:val="es-AR"/>
              </w:rPr>
              <w:t>&gt; 2:12</w:t>
            </w:r>
          </w:p>
        </w:tc>
      </w:tr>
      <w:tr w:rsidR="000E048D">
        <w:tc>
          <w:tcPr>
            <w:tcW w:w="0" w:type="auto"/>
            <w:shd w:val="clear" w:color="auto" w:fill="D3D3D3"/>
          </w:tcPr>
          <w:p w:rsidR="000E048D" w:rsidRDefault="000D0FA5">
            <w:r>
              <w:rPr>
                <w:rStyle w:val="SegmentID"/>
              </w:rPr>
              <w:t>951</w:t>
            </w:r>
            <w:r>
              <w:rPr>
                <w:rStyle w:val="TransUnitID"/>
              </w:rPr>
              <w:t>3630fb16-be79-4584-96cc-c9ef224ed371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39</w:t>
            </w:r>
          </w:p>
        </w:tc>
        <w:tc>
          <w:tcPr>
            <w:tcW w:w="0" w:type="auto"/>
            <w:shd w:val="clear" w:color="auto" w:fill="D3D3D3"/>
          </w:tcPr>
          <w:p w:rsidR="000E048D" w:rsidRDefault="000D0FA5">
            <w:pPr>
              <w:rPr>
                <w:lang w:val="es-AR"/>
              </w:rPr>
            </w:pPr>
            <w:r>
              <w:rPr>
                <w:lang w:val="es-AR"/>
              </w:rPr>
              <w:t>39</w:t>
            </w:r>
          </w:p>
        </w:tc>
      </w:tr>
      <w:tr w:rsidR="000E048D">
        <w:tc>
          <w:tcPr>
            <w:tcW w:w="0" w:type="auto"/>
            <w:shd w:val="clear" w:color="auto" w:fill="D3D3D3"/>
          </w:tcPr>
          <w:p w:rsidR="000E048D" w:rsidRDefault="000D0FA5">
            <w:r>
              <w:rPr>
                <w:rStyle w:val="SegmentID"/>
              </w:rPr>
              <w:t>952</w:t>
            </w:r>
            <w:r>
              <w:rPr>
                <w:rStyle w:val="TransUnitID"/>
              </w:rPr>
              <w:t>4eff968c-0c01-4d10-acab-8b70db00c857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32</w:t>
            </w:r>
          </w:p>
        </w:tc>
        <w:tc>
          <w:tcPr>
            <w:tcW w:w="0" w:type="auto"/>
            <w:shd w:val="clear" w:color="auto" w:fill="D3D3D3"/>
          </w:tcPr>
          <w:p w:rsidR="000E048D" w:rsidRDefault="000D0FA5">
            <w:pPr>
              <w:rPr>
                <w:lang w:val="es-AR"/>
              </w:rPr>
            </w:pPr>
            <w:r>
              <w:rPr>
                <w:lang w:val="es-AR"/>
              </w:rPr>
              <w:t>32</w:t>
            </w:r>
          </w:p>
        </w:tc>
      </w:tr>
      <w:tr w:rsidR="000E048D">
        <w:tc>
          <w:tcPr>
            <w:tcW w:w="0" w:type="auto"/>
            <w:shd w:val="clear" w:color="auto" w:fill="98FB98"/>
          </w:tcPr>
          <w:p w:rsidR="000E048D" w:rsidRDefault="000D0FA5">
            <w:r>
              <w:rPr>
                <w:rStyle w:val="SegmentID"/>
              </w:rPr>
              <w:t>953</w:t>
            </w:r>
            <w:r>
              <w:rPr>
                <w:rStyle w:val="TransUnitID"/>
              </w:rPr>
              <w:t>1560133b-1a60-4d23-8df2-6430336386c9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Vegetated Roof</w:t>
            </w:r>
          </w:p>
        </w:tc>
        <w:tc>
          <w:tcPr>
            <w:tcW w:w="0" w:type="auto"/>
            <w:shd w:val="clear" w:color="auto" w:fill="98FB98"/>
          </w:tcPr>
          <w:p w:rsidR="000E048D" w:rsidRDefault="000D0FA5">
            <w:pPr>
              <w:rPr>
                <w:lang w:val="es-AR"/>
              </w:rPr>
            </w:pPr>
            <w:r>
              <w:rPr>
                <w:lang w:val="es-AR"/>
              </w:rPr>
              <w:t>Cubierta vegetal</w:t>
            </w:r>
          </w:p>
        </w:tc>
      </w:tr>
      <w:tr w:rsidR="000E048D">
        <w:tc>
          <w:tcPr>
            <w:tcW w:w="0" w:type="auto"/>
            <w:shd w:val="clear" w:color="auto" w:fill="98FB98"/>
          </w:tcPr>
          <w:p w:rsidR="000E048D" w:rsidRDefault="000D0FA5">
            <w:r>
              <w:rPr>
                <w:rStyle w:val="SegmentID"/>
              </w:rPr>
              <w:t>954</w:t>
            </w:r>
            <w:r>
              <w:rPr>
                <w:rStyle w:val="TransUnitID"/>
              </w:rPr>
              <w:t>851dd1dc-0b8f-4bdc-bf0b-c6047bb9d677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Install a vegetated roof.</w:t>
            </w:r>
          </w:p>
        </w:tc>
        <w:tc>
          <w:tcPr>
            <w:tcW w:w="0" w:type="auto"/>
            <w:shd w:val="clear" w:color="auto" w:fill="98FB98"/>
          </w:tcPr>
          <w:p w:rsidR="000E048D" w:rsidRDefault="000D0FA5">
            <w:pPr>
              <w:rPr>
                <w:lang w:val="es-AR"/>
              </w:rPr>
            </w:pPr>
            <w:r>
              <w:rPr>
                <w:lang w:val="es-AR"/>
              </w:rPr>
              <w:t>Instalar una cubierta vegetal.</w:t>
            </w:r>
          </w:p>
        </w:tc>
      </w:tr>
      <w:tr w:rsidR="000E048D">
        <w:tc>
          <w:tcPr>
            <w:tcW w:w="0" w:type="auto"/>
            <w:shd w:val="clear" w:color="auto" w:fill="98FB98"/>
          </w:tcPr>
          <w:p w:rsidR="000E048D" w:rsidRDefault="000D0FA5">
            <w:r>
              <w:rPr>
                <w:rStyle w:val="SegmentID"/>
              </w:rPr>
              <w:t>955</w:t>
            </w:r>
            <w:r>
              <w:rPr>
                <w:rStyle w:val="TransUnitID"/>
              </w:rPr>
              <w:t>4c3a4755-c33d-4e10-bfd7-4926500f0c45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956</w:t>
            </w:r>
            <w:r>
              <w:rPr>
                <w:rStyle w:val="TransUnitID"/>
              </w:rPr>
              <w:t>440059dd-7677-45b4-96b5-637c39af4def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98FB98"/>
          </w:tcPr>
          <w:p w:rsidR="000E048D" w:rsidRDefault="000D0FA5">
            <w:r>
              <w:rPr>
                <w:rStyle w:val="SegmentID"/>
              </w:rPr>
              <w:t>957</w:t>
            </w:r>
            <w:r>
              <w:rPr>
                <w:rStyle w:val="TransUnitID"/>
              </w:rPr>
              <w:t>440059dd-7677-45b4-96b5-637c39af4def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Parking under Cover (1 point</w:t>
            </w:r>
            <w:r>
              <w:t>)</w:t>
            </w:r>
          </w:p>
        </w:tc>
        <w:tc>
          <w:tcPr>
            <w:tcW w:w="0" w:type="auto"/>
            <w:shd w:val="clear" w:color="auto" w:fill="98FB98"/>
          </w:tcPr>
          <w:p w:rsidR="000E048D" w:rsidRDefault="000D0FA5">
            <w:pPr>
              <w:rPr>
                <w:lang w:val="es-AR"/>
              </w:rPr>
            </w:pPr>
            <w:r>
              <w:rPr>
                <w:lang w:val="es-AR"/>
              </w:rPr>
              <w:t>Estacionamiento bajo techo (1 punto)</w:t>
            </w:r>
          </w:p>
        </w:tc>
      </w:tr>
      <w:tr w:rsidR="000E048D" w:rsidRPr="000D0FA5">
        <w:tc>
          <w:tcPr>
            <w:tcW w:w="0" w:type="auto"/>
            <w:shd w:val="clear" w:color="auto" w:fill="F5DEB3"/>
          </w:tcPr>
          <w:p w:rsidR="000E048D" w:rsidRDefault="000D0FA5">
            <w:r>
              <w:rPr>
                <w:rStyle w:val="SegmentID"/>
              </w:rPr>
              <w:t>958</w:t>
            </w:r>
            <w:r>
              <w:rPr>
                <w:rStyle w:val="TransUnitID"/>
              </w:rPr>
              <w:t>ced07757-e9b3-4e24-be7a-c19407f771f1</w:t>
            </w:r>
          </w:p>
        </w:tc>
        <w:tc>
          <w:tcPr>
            <w:tcW w:w="0" w:type="auto"/>
            <w:shd w:val="clear" w:color="auto" w:fill="F5DEB3"/>
          </w:tcPr>
          <w:p w:rsidR="000E048D" w:rsidRPr="000D0FA5" w:rsidRDefault="000D0FA5">
            <w:pPr>
              <w:rPr>
                <w:vanish/>
              </w:rPr>
            </w:pPr>
            <w:r w:rsidRPr="000D0FA5">
              <w:rPr>
                <w:vanish/>
              </w:rPr>
              <w:t>Translation Approved (91%)</w:t>
            </w:r>
          </w:p>
        </w:tc>
        <w:tc>
          <w:tcPr>
            <w:tcW w:w="0" w:type="auto"/>
            <w:shd w:val="clear" w:color="auto" w:fill="F5DEB3"/>
          </w:tcPr>
          <w:p w:rsidR="000E048D" w:rsidRDefault="000D0FA5">
            <w:r>
              <w:t xml:space="preserve">Place a minimum of 75% of </w:t>
            </w:r>
            <w:r>
              <w:rPr>
                <w:rStyle w:val="Tag"/>
              </w:rPr>
              <w:t>&lt;989&gt;</w:t>
            </w:r>
            <w:r>
              <w:t>parking spaces under cover</w:t>
            </w:r>
            <w:r>
              <w:rPr>
                <w:rStyle w:val="Tag"/>
              </w:rPr>
              <w:t>&lt;/989&gt;</w:t>
            </w:r>
            <w:r>
              <w:t>.</w:t>
            </w:r>
          </w:p>
        </w:tc>
        <w:tc>
          <w:tcPr>
            <w:tcW w:w="0" w:type="auto"/>
            <w:shd w:val="clear" w:color="auto" w:fill="F5DEB3"/>
          </w:tcPr>
          <w:p w:rsidR="000E048D" w:rsidRDefault="000D0FA5">
            <w:pPr>
              <w:rPr>
                <w:lang w:val="es-AR"/>
              </w:rPr>
            </w:pPr>
            <w:r>
              <w:rPr>
                <w:lang w:val="es-AR"/>
              </w:rPr>
              <w:t xml:space="preserve">Ubicar al menos un 75% de las plazas de estacionamiento </w:t>
            </w:r>
            <w:r>
              <w:rPr>
                <w:rStyle w:val="Tag"/>
                <w:lang w:val="es-AR"/>
              </w:rPr>
              <w:t>&lt;989&gt;</w:t>
            </w:r>
            <w:r>
              <w:rPr>
                <w:lang w:val="es-AR"/>
              </w:rPr>
              <w:t>bajo cubierta</w:t>
            </w:r>
            <w:r>
              <w:rPr>
                <w:rStyle w:val="Tag"/>
                <w:lang w:val="es-AR"/>
              </w:rPr>
              <w:t>&lt;/989&gt;</w:t>
            </w:r>
          </w:p>
        </w:tc>
      </w:tr>
      <w:tr w:rsidR="000E048D" w:rsidRPr="000D0FA5">
        <w:tc>
          <w:tcPr>
            <w:tcW w:w="0" w:type="auto"/>
            <w:shd w:val="clear" w:color="auto" w:fill="98FB98"/>
          </w:tcPr>
          <w:p w:rsidR="000E048D" w:rsidRDefault="000D0FA5">
            <w:r>
              <w:rPr>
                <w:rStyle w:val="SegmentID"/>
              </w:rPr>
              <w:t>959</w:t>
            </w:r>
            <w:r>
              <w:rPr>
                <w:rStyle w:val="TransUnitID"/>
              </w:rPr>
              <w:t>ced07757-e9b3-4e24-be7a-c19407f771f1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Any roof used to shade or cover parking must (1) have a three-year aged SRI of at least 32 (if three-year aged value information is not available, use materials with an initial SRI of at l</w:t>
            </w:r>
            <w:r>
              <w:t>east 39 at installation), (2) be a vegetated roof, or (3) be covered by energy generation systems, such as solar thermal collectors, photovoltaics, and wind turbines.</w:t>
            </w:r>
          </w:p>
        </w:tc>
        <w:tc>
          <w:tcPr>
            <w:tcW w:w="0" w:type="auto"/>
            <w:shd w:val="clear" w:color="auto" w:fill="98FB98"/>
          </w:tcPr>
          <w:p w:rsidR="000E048D" w:rsidRDefault="000D0FA5">
            <w:pPr>
              <w:rPr>
                <w:lang w:val="es-AR"/>
              </w:rPr>
            </w:pPr>
            <w:r>
              <w:rPr>
                <w:lang w:val="es-AR"/>
              </w:rPr>
              <w:t>Cualquier techo usado para dar sombra o cubrir el estacionamiento debe (1) tener un IRS d</w:t>
            </w:r>
            <w:r>
              <w:rPr>
                <w:lang w:val="es-AR"/>
              </w:rPr>
              <w:t xml:space="preserve">e tres años de al menos 32 (si no hay información disponible sobre los tres años, utilizar materiales con un valor inicial de IRS de al menos 39 en el momento de instalación), (2) ser una cubierta vegetal o (3) estar cubierto por sistemas de generación de </w:t>
            </w:r>
            <w:r>
              <w:rPr>
                <w:lang w:val="es-AR"/>
              </w:rPr>
              <w:t>energía como colectores solares térmicos o fotovoltaicos y turbinas eólicas.</w:t>
            </w:r>
          </w:p>
        </w:tc>
      </w:tr>
      <w:tr w:rsidR="000E048D" w:rsidRPr="000D0FA5">
        <w:tc>
          <w:tcPr>
            <w:tcW w:w="0" w:type="auto"/>
            <w:shd w:val="clear" w:color="auto" w:fill="98FB98"/>
          </w:tcPr>
          <w:p w:rsidR="000E048D" w:rsidRDefault="000D0FA5">
            <w:r>
              <w:rPr>
                <w:rStyle w:val="SegmentID"/>
              </w:rPr>
              <w:t>960</w:t>
            </w:r>
            <w:r>
              <w:rPr>
                <w:rStyle w:val="TransUnitID"/>
              </w:rPr>
              <w:t>a9239503-8185-442b-804f-c40a98ef5f69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SS Credit: Light Pollution Reduction</w:t>
            </w:r>
          </w:p>
        </w:tc>
        <w:tc>
          <w:tcPr>
            <w:tcW w:w="0" w:type="auto"/>
            <w:shd w:val="clear" w:color="auto" w:fill="98FB98"/>
          </w:tcPr>
          <w:p w:rsidR="000E048D" w:rsidRDefault="000D0FA5">
            <w:pPr>
              <w:rPr>
                <w:lang w:val="es-AR"/>
              </w:rPr>
            </w:pPr>
            <w:r>
              <w:rPr>
                <w:lang w:val="es-AR"/>
              </w:rPr>
              <w:t>Crédito SS: Reducción de la Contaminación Lumínica (SS Credit: Light Pollution Reduction)</w:t>
            </w:r>
          </w:p>
        </w:tc>
      </w:tr>
      <w:tr w:rsidR="000E048D" w:rsidRPr="000D0FA5">
        <w:tc>
          <w:tcPr>
            <w:tcW w:w="0" w:type="auto"/>
            <w:shd w:val="clear" w:color="auto" w:fill="98FB98"/>
          </w:tcPr>
          <w:p w:rsidR="000E048D" w:rsidRDefault="000D0FA5">
            <w:r>
              <w:rPr>
                <w:rStyle w:val="SegmentID"/>
              </w:rPr>
              <w:t>961</w:t>
            </w:r>
            <w:r>
              <w:rPr>
                <w:rStyle w:val="TransUnitID"/>
              </w:rPr>
              <w:t>62ba4851-2640-4a4d-afb5-627b8eea32f8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962</w:t>
            </w:r>
            <w:r>
              <w:rPr>
                <w:rStyle w:val="TransUnitID"/>
              </w:rPr>
              <w:t>074c8874-6dec-4620-97ac-de736cd2a4eb</w:t>
            </w:r>
          </w:p>
        </w:tc>
        <w:tc>
          <w:tcPr>
            <w:tcW w:w="0" w:type="auto"/>
            <w:shd w:val="clear" w:color="auto" w:fill="98FB98"/>
          </w:tcPr>
          <w:p w:rsidR="000E048D" w:rsidRPr="000D0FA5" w:rsidRDefault="000D0FA5">
            <w:pPr>
              <w:rPr>
                <w:vanish/>
              </w:rPr>
            </w:pPr>
            <w:r w:rsidRPr="000D0FA5">
              <w:rPr>
                <w:vanish/>
              </w:rPr>
              <w:t>Translati</w:t>
            </w:r>
            <w:r w:rsidRPr="000D0FA5">
              <w:rPr>
                <w:vanish/>
              </w:rPr>
              <w:t>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rsidRPr="000D0FA5">
        <w:tc>
          <w:tcPr>
            <w:tcW w:w="0" w:type="auto"/>
            <w:shd w:val="clear" w:color="auto" w:fill="98FB98"/>
          </w:tcPr>
          <w:p w:rsidR="000E048D" w:rsidRDefault="000D0FA5">
            <w:r>
              <w:rPr>
                <w:rStyle w:val="SegmentID"/>
              </w:rPr>
              <w:t>963</w:t>
            </w:r>
            <w:r>
              <w:rPr>
                <w:rStyle w:val="TransUnitID"/>
              </w:rPr>
              <w:t>5788ad32-bf31-4756-a3e4-210515f574e8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964</w:t>
            </w:r>
            <w:r>
              <w:rPr>
                <w:rStyle w:val="TransUnitID"/>
              </w:rPr>
              <w:t>890692af-6149-4d58-9b4d-1130954ad0ff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 point)</w:t>
            </w:r>
          </w:p>
        </w:tc>
        <w:tc>
          <w:tcPr>
            <w:tcW w:w="0" w:type="auto"/>
            <w:shd w:val="clear" w:color="auto" w:fill="98FB98"/>
          </w:tcPr>
          <w:p w:rsidR="000E048D" w:rsidRDefault="000D0FA5">
            <w:pPr>
              <w:rPr>
                <w:lang w:val="es-AR"/>
              </w:rPr>
            </w:pPr>
            <w:r>
              <w:rPr>
                <w:lang w:val="es-AR"/>
              </w:rPr>
              <w:t>Nueva Construcción (New Construction), 1 punto</w:t>
            </w:r>
          </w:p>
        </w:tc>
      </w:tr>
      <w:tr w:rsidR="000E048D">
        <w:tc>
          <w:tcPr>
            <w:tcW w:w="0" w:type="auto"/>
            <w:shd w:val="clear" w:color="auto" w:fill="98FB98"/>
          </w:tcPr>
          <w:p w:rsidR="000E048D" w:rsidRDefault="000D0FA5">
            <w:r>
              <w:rPr>
                <w:rStyle w:val="SegmentID"/>
              </w:rPr>
              <w:t>965</w:t>
            </w:r>
            <w:r>
              <w:rPr>
                <w:rStyle w:val="TransUnitID"/>
              </w:rPr>
              <w:t>8654f73a-405f-499f-be84-9b58300d54a4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 point)</w:t>
            </w:r>
          </w:p>
        </w:tc>
        <w:tc>
          <w:tcPr>
            <w:tcW w:w="0" w:type="auto"/>
            <w:shd w:val="clear" w:color="auto" w:fill="98FB98"/>
          </w:tcPr>
          <w:p w:rsidR="000E048D" w:rsidRDefault="000D0FA5">
            <w:pPr>
              <w:rPr>
                <w:lang w:val="es-AR"/>
              </w:rPr>
            </w:pPr>
            <w:r>
              <w:rPr>
                <w:lang w:val="es-AR"/>
              </w:rPr>
              <w:t>Núcleo y Envolvente (Core &amp; Shell), 1 punto</w:t>
            </w:r>
          </w:p>
        </w:tc>
      </w:tr>
      <w:tr w:rsidR="000E048D">
        <w:tc>
          <w:tcPr>
            <w:tcW w:w="0" w:type="auto"/>
            <w:shd w:val="clear" w:color="auto" w:fill="98FB98"/>
          </w:tcPr>
          <w:p w:rsidR="000E048D" w:rsidRDefault="000D0FA5">
            <w:r>
              <w:rPr>
                <w:rStyle w:val="SegmentID"/>
              </w:rPr>
              <w:t>966</w:t>
            </w:r>
            <w:r>
              <w:rPr>
                <w:rStyle w:val="TransUnitID"/>
              </w:rPr>
              <w:t>b3795d38-eba4-4d59-98e4-05244d73f1e2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w:t>
            </w:r>
            <w:r>
              <w:t>ols (1 point)</w:t>
            </w:r>
          </w:p>
        </w:tc>
        <w:tc>
          <w:tcPr>
            <w:tcW w:w="0" w:type="auto"/>
            <w:shd w:val="clear" w:color="auto" w:fill="98FB98"/>
          </w:tcPr>
          <w:p w:rsidR="000E048D" w:rsidRDefault="000D0FA5">
            <w:pPr>
              <w:rPr>
                <w:lang w:val="es-AR"/>
              </w:rPr>
            </w:pPr>
            <w:r>
              <w:rPr>
                <w:lang w:val="es-AR"/>
              </w:rPr>
              <w:t>Centros Educacionales (Schools), 1 punto</w:t>
            </w:r>
          </w:p>
        </w:tc>
      </w:tr>
      <w:tr w:rsidR="000E048D">
        <w:tc>
          <w:tcPr>
            <w:tcW w:w="0" w:type="auto"/>
            <w:shd w:val="clear" w:color="auto" w:fill="98FB98"/>
          </w:tcPr>
          <w:p w:rsidR="000E048D" w:rsidRDefault="000D0FA5">
            <w:r>
              <w:rPr>
                <w:rStyle w:val="SegmentID"/>
              </w:rPr>
              <w:t>967</w:t>
            </w:r>
            <w:r>
              <w:rPr>
                <w:rStyle w:val="TransUnitID"/>
              </w:rPr>
              <w:t>1fef75e5-3693-4cd5-803f-87825ee40de4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 point)</w:t>
            </w:r>
          </w:p>
        </w:tc>
        <w:tc>
          <w:tcPr>
            <w:tcW w:w="0" w:type="auto"/>
            <w:shd w:val="clear" w:color="auto" w:fill="98FB98"/>
          </w:tcPr>
          <w:p w:rsidR="000E048D" w:rsidRDefault="000D0FA5">
            <w:pPr>
              <w:rPr>
                <w:lang w:val="es-AR"/>
              </w:rPr>
            </w:pPr>
            <w:r>
              <w:rPr>
                <w:lang w:val="es-AR"/>
              </w:rPr>
              <w:t>Comercios (Retail), 1 punto</w:t>
            </w:r>
          </w:p>
        </w:tc>
      </w:tr>
      <w:tr w:rsidR="000E048D" w:rsidRPr="000D0FA5">
        <w:tc>
          <w:tcPr>
            <w:tcW w:w="0" w:type="auto"/>
            <w:shd w:val="clear" w:color="auto" w:fill="98FB98"/>
          </w:tcPr>
          <w:p w:rsidR="000E048D" w:rsidRDefault="000D0FA5">
            <w:r>
              <w:rPr>
                <w:rStyle w:val="SegmentID"/>
              </w:rPr>
              <w:t>968</w:t>
            </w:r>
            <w:r>
              <w:rPr>
                <w:rStyle w:val="TransUnitID"/>
              </w:rPr>
              <w:t>895276f1-8dcd-41ed-8b74-a37377d2687d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 point)</w:t>
            </w:r>
          </w:p>
        </w:tc>
        <w:tc>
          <w:tcPr>
            <w:tcW w:w="0" w:type="auto"/>
            <w:shd w:val="clear" w:color="auto" w:fill="98FB98"/>
          </w:tcPr>
          <w:p w:rsidR="000E048D" w:rsidRDefault="000D0FA5">
            <w:pPr>
              <w:rPr>
                <w:lang w:val="es-AR"/>
              </w:rPr>
            </w:pPr>
            <w:r>
              <w:rPr>
                <w:lang w:val="es-AR"/>
              </w:rPr>
              <w:t>Centros de Datos (Data Centers), 1 punto</w:t>
            </w:r>
          </w:p>
        </w:tc>
      </w:tr>
      <w:tr w:rsidR="000E048D">
        <w:tc>
          <w:tcPr>
            <w:tcW w:w="0" w:type="auto"/>
            <w:shd w:val="clear" w:color="auto" w:fill="98FB98"/>
          </w:tcPr>
          <w:p w:rsidR="000E048D" w:rsidRDefault="000D0FA5">
            <w:r>
              <w:rPr>
                <w:rStyle w:val="SegmentID"/>
              </w:rPr>
              <w:t>969</w:t>
            </w:r>
            <w:r>
              <w:rPr>
                <w:rStyle w:val="TransUnitID"/>
              </w:rPr>
              <w:t>4d6251ca-fbf9-484d-8121-57eae67458a3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 point)</w:t>
            </w:r>
          </w:p>
        </w:tc>
        <w:tc>
          <w:tcPr>
            <w:tcW w:w="0" w:type="auto"/>
            <w:shd w:val="clear" w:color="auto" w:fill="98FB98"/>
          </w:tcPr>
          <w:p w:rsidR="000E048D" w:rsidRDefault="000D0FA5">
            <w:pPr>
              <w:rPr>
                <w:lang w:val="es-AR"/>
              </w:rPr>
            </w:pPr>
            <w:r>
              <w:rPr>
                <w:lang w:val="es-AR"/>
              </w:rPr>
              <w:t>Centros de Almacenaje y Distribución (Warehouses &amp; Distribution Centers), 1 pun</w:t>
            </w:r>
            <w:r>
              <w:rPr>
                <w:lang w:val="es-AR"/>
              </w:rPr>
              <w:t>to</w:t>
            </w:r>
          </w:p>
        </w:tc>
      </w:tr>
      <w:tr w:rsidR="000E048D">
        <w:tc>
          <w:tcPr>
            <w:tcW w:w="0" w:type="auto"/>
            <w:shd w:val="clear" w:color="auto" w:fill="98FB98"/>
          </w:tcPr>
          <w:p w:rsidR="000E048D" w:rsidRDefault="000D0FA5">
            <w:r>
              <w:rPr>
                <w:rStyle w:val="SegmentID"/>
              </w:rPr>
              <w:t>970</w:t>
            </w:r>
            <w:r>
              <w:rPr>
                <w:rStyle w:val="TransUnitID"/>
              </w:rPr>
              <w:t>2da2dc95-db60-4baa-a014-e10c1c1c2add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 point)</w:t>
            </w:r>
          </w:p>
        </w:tc>
        <w:tc>
          <w:tcPr>
            <w:tcW w:w="0" w:type="auto"/>
            <w:shd w:val="clear" w:color="auto" w:fill="98FB98"/>
          </w:tcPr>
          <w:p w:rsidR="000E048D" w:rsidRDefault="000D0FA5">
            <w:pPr>
              <w:rPr>
                <w:lang w:val="es-AR"/>
              </w:rPr>
            </w:pPr>
            <w:r>
              <w:rPr>
                <w:lang w:val="es-AR"/>
              </w:rPr>
              <w:t>Hotelería (Hospitality), 1 punto</w:t>
            </w:r>
          </w:p>
        </w:tc>
      </w:tr>
      <w:tr w:rsidR="000E048D">
        <w:tc>
          <w:tcPr>
            <w:tcW w:w="0" w:type="auto"/>
            <w:shd w:val="clear" w:color="auto" w:fill="98FB98"/>
          </w:tcPr>
          <w:p w:rsidR="000E048D" w:rsidRDefault="000D0FA5">
            <w:r>
              <w:rPr>
                <w:rStyle w:val="SegmentID"/>
              </w:rPr>
              <w:t>971</w:t>
            </w:r>
            <w:r>
              <w:rPr>
                <w:rStyle w:val="TransUnitID"/>
              </w:rPr>
              <w:t>a06e1a1c-e53c-4fd0-8393-13d6316f6817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 point)</w:t>
            </w:r>
          </w:p>
        </w:tc>
        <w:tc>
          <w:tcPr>
            <w:tcW w:w="0" w:type="auto"/>
            <w:shd w:val="clear" w:color="auto" w:fill="98FB98"/>
          </w:tcPr>
          <w:p w:rsidR="000E048D" w:rsidRDefault="000D0FA5">
            <w:pPr>
              <w:rPr>
                <w:lang w:val="es-AR"/>
              </w:rPr>
            </w:pPr>
            <w:r>
              <w:rPr>
                <w:lang w:val="es-AR"/>
              </w:rPr>
              <w:t>Centros de Salud (Healthcare), 1 punto</w:t>
            </w:r>
          </w:p>
        </w:tc>
      </w:tr>
      <w:tr w:rsidR="000E048D">
        <w:tc>
          <w:tcPr>
            <w:tcW w:w="0" w:type="auto"/>
            <w:shd w:val="clear" w:color="auto" w:fill="98FB98"/>
          </w:tcPr>
          <w:p w:rsidR="000E048D" w:rsidRDefault="000D0FA5">
            <w:r>
              <w:rPr>
                <w:rStyle w:val="SegmentID"/>
              </w:rPr>
              <w:t>972</w:t>
            </w:r>
            <w:r>
              <w:rPr>
                <w:rStyle w:val="TransUnitID"/>
              </w:rPr>
              <w:t>500cd11a-ba05-41e4-9ec8-dc8fe56c5ceb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D3D3D3"/>
          </w:tcPr>
          <w:p w:rsidR="000E048D" w:rsidRDefault="000D0FA5">
            <w:r>
              <w:rPr>
                <w:rStyle w:val="SegmentID"/>
              </w:rPr>
              <w:t>973</w:t>
            </w:r>
            <w:r>
              <w:rPr>
                <w:rStyle w:val="TransUnitID"/>
              </w:rPr>
              <w:t>60d39e9f-c1f1-4546-bb6f-404cb26730aa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increase night sky access, improve nighttime visibility, and reduce the consequences of development for wildlife and people.</w:t>
            </w:r>
          </w:p>
        </w:tc>
        <w:tc>
          <w:tcPr>
            <w:tcW w:w="0" w:type="auto"/>
            <w:shd w:val="clear" w:color="auto" w:fill="D3D3D3"/>
          </w:tcPr>
          <w:p w:rsidR="000E048D" w:rsidRDefault="000D0FA5">
            <w:pPr>
              <w:rPr>
                <w:lang w:val="es-AR"/>
              </w:rPr>
            </w:pPr>
            <w:r>
              <w:rPr>
                <w:lang w:val="es-AR"/>
              </w:rPr>
              <w:t>Aumentar la capacidad de visión del cielo nocturno, mejorar la visibilidad nocturna y reducir las consecuencias del desarrollo e</w:t>
            </w:r>
            <w:r>
              <w:rPr>
                <w:lang w:val="es-AR"/>
              </w:rPr>
              <w:t>n la vida silvestre y en las personas.</w:t>
            </w:r>
          </w:p>
        </w:tc>
      </w:tr>
      <w:tr w:rsidR="000E048D">
        <w:tc>
          <w:tcPr>
            <w:tcW w:w="0" w:type="auto"/>
            <w:shd w:val="clear" w:color="auto" w:fill="98FB98"/>
          </w:tcPr>
          <w:p w:rsidR="000E048D" w:rsidRDefault="000D0FA5">
            <w:r>
              <w:rPr>
                <w:rStyle w:val="SegmentID"/>
              </w:rPr>
              <w:t>974</w:t>
            </w:r>
            <w:r>
              <w:rPr>
                <w:rStyle w:val="TransUnitID"/>
              </w:rPr>
              <w:t>5df7b11e-d24c-45d1-b1a2-b6f5d1accd80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975</w:t>
            </w:r>
            <w:r>
              <w:rPr>
                <w:rStyle w:val="TransUnitID"/>
              </w:rPr>
              <w:t>cfdcc86e-66e0-4117-b221-5190cc7a757a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w:t>
            </w:r>
            <w:r>
              <w:t xml:space="preserve">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 Hotelería, Centros de Salud</w:t>
            </w:r>
          </w:p>
        </w:tc>
      </w:tr>
      <w:tr w:rsidR="000E048D">
        <w:tc>
          <w:tcPr>
            <w:tcW w:w="0" w:type="auto"/>
            <w:shd w:val="clear" w:color="auto" w:fill="FFFFFF"/>
          </w:tcPr>
          <w:p w:rsidR="000E048D" w:rsidRPr="000D0FA5" w:rsidRDefault="000D0FA5">
            <w:pPr>
              <w:rPr>
                <w:lang w:val="fr-CA"/>
              </w:rPr>
            </w:pPr>
            <w:r w:rsidRPr="000D0FA5">
              <w:rPr>
                <w:rStyle w:val="SegmentID"/>
                <w:lang w:val="fr-CA"/>
              </w:rPr>
              <w:t>976</w:t>
            </w:r>
            <w:r w:rsidRPr="000D0FA5">
              <w:rPr>
                <w:rStyle w:val="TransUnitID"/>
                <w:lang w:val="fr-CA"/>
              </w:rPr>
              <w:t>7205e134-c3cf-402e-9ae3-0107ce26f86a</w:t>
            </w:r>
          </w:p>
        </w:tc>
        <w:tc>
          <w:tcPr>
            <w:tcW w:w="0" w:type="auto"/>
            <w:shd w:val="clear" w:color="auto" w:fill="FFFFFF"/>
          </w:tcPr>
          <w:p w:rsidR="000E048D" w:rsidRPr="000D0FA5" w:rsidRDefault="000D0FA5">
            <w:pPr>
              <w:rPr>
                <w:vanish/>
              </w:rPr>
            </w:pPr>
            <w:r w:rsidRPr="000D0FA5">
              <w:rPr>
                <w:vanish/>
              </w:rPr>
              <w:t>Translati</w:t>
            </w:r>
            <w:r w:rsidRPr="000D0FA5">
              <w:rPr>
                <w:vanish/>
              </w:rPr>
              <w:t>on Approved (0%)</w:t>
            </w:r>
          </w:p>
        </w:tc>
        <w:tc>
          <w:tcPr>
            <w:tcW w:w="0" w:type="auto"/>
            <w:shd w:val="clear" w:color="auto" w:fill="FFFFFF"/>
          </w:tcPr>
          <w:p w:rsidR="000E048D" w:rsidRDefault="000D0FA5">
            <w:r>
              <w:t>Meet uplight and light trespass requirements, using either the backlight-uplight-glare (BUG) method (Option 1) or the calculation method (Option 2).</w:t>
            </w:r>
          </w:p>
        </w:tc>
        <w:tc>
          <w:tcPr>
            <w:tcW w:w="0" w:type="auto"/>
            <w:shd w:val="clear" w:color="auto" w:fill="FFFFFF"/>
          </w:tcPr>
          <w:p w:rsidR="000E048D" w:rsidRDefault="000D0FA5">
            <w:pPr>
              <w:rPr>
                <w:lang w:val="es-AR"/>
              </w:rPr>
            </w:pPr>
            <w:r>
              <w:rPr>
                <w:lang w:val="es-AR"/>
              </w:rPr>
              <w:t xml:space="preserve">Cumplir con los requisitos de iluminación hacia arriba e intrusión lumínica usando ya sea </w:t>
            </w:r>
            <w:r>
              <w:rPr>
                <w:lang w:val="es-AR"/>
              </w:rPr>
              <w:t>el método de retroiluminación-iluminación hacia arriba-deslumbramiento (BUG según siglas en inglés) (Opción 1) o el método de cálculo (Opción 2).</w:t>
            </w:r>
          </w:p>
        </w:tc>
      </w:tr>
      <w:tr w:rsidR="000E048D" w:rsidRPr="000D0FA5">
        <w:tc>
          <w:tcPr>
            <w:tcW w:w="0" w:type="auto"/>
            <w:shd w:val="clear" w:color="auto" w:fill="FFFFFF"/>
          </w:tcPr>
          <w:p w:rsidR="000E048D" w:rsidRPr="000D0FA5" w:rsidRDefault="000D0FA5">
            <w:pPr>
              <w:rPr>
                <w:lang w:val="fr-CA"/>
              </w:rPr>
            </w:pPr>
            <w:r w:rsidRPr="000D0FA5">
              <w:rPr>
                <w:rStyle w:val="SegmentID"/>
                <w:lang w:val="fr-CA"/>
              </w:rPr>
              <w:t>977</w:t>
            </w:r>
            <w:r w:rsidRPr="000D0FA5">
              <w:rPr>
                <w:rStyle w:val="TransUnitID"/>
                <w:lang w:val="fr-CA"/>
              </w:rPr>
              <w:t>7205e134-c3cf-402e-9ae3-0107ce26f86a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Projects may use different options for uplight and light trespass.</w:t>
            </w:r>
          </w:p>
        </w:tc>
        <w:tc>
          <w:tcPr>
            <w:tcW w:w="0" w:type="auto"/>
            <w:shd w:val="clear" w:color="auto" w:fill="FFFFFF"/>
          </w:tcPr>
          <w:p w:rsidR="000E048D" w:rsidRDefault="000D0FA5">
            <w:pPr>
              <w:rPr>
                <w:lang w:val="es-AR"/>
              </w:rPr>
            </w:pPr>
            <w:r>
              <w:rPr>
                <w:lang w:val="es-AR"/>
              </w:rPr>
              <w:t>Los proyectos pueden usar diferentes opciones para la iluminación hacia arriba y para la intrusión lumínica.</w:t>
            </w:r>
          </w:p>
        </w:tc>
      </w:tr>
      <w:tr w:rsidR="000E048D" w:rsidRPr="000D0FA5">
        <w:tc>
          <w:tcPr>
            <w:tcW w:w="0" w:type="auto"/>
            <w:shd w:val="clear" w:color="auto" w:fill="FFFFFF"/>
          </w:tcPr>
          <w:p w:rsidR="000E048D" w:rsidRPr="000D0FA5" w:rsidRDefault="000D0FA5">
            <w:pPr>
              <w:rPr>
                <w:lang w:val="fr-CA"/>
              </w:rPr>
            </w:pPr>
            <w:r w:rsidRPr="000D0FA5">
              <w:rPr>
                <w:rStyle w:val="SegmentID"/>
                <w:lang w:val="fr-CA"/>
              </w:rPr>
              <w:t>978</w:t>
            </w:r>
            <w:r w:rsidRPr="000D0FA5">
              <w:rPr>
                <w:rStyle w:val="TransUnitID"/>
                <w:lang w:val="fr-CA"/>
              </w:rPr>
              <w:t>426c856b-16e2-4de5-815c-2606c10feb61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Meet these re</w:t>
            </w:r>
            <w:r>
              <w:t>quirements for all exterior luminaires located inside the project boundary (except those listed under “Exemptions”), based on the following:</w:t>
            </w:r>
          </w:p>
        </w:tc>
        <w:tc>
          <w:tcPr>
            <w:tcW w:w="0" w:type="auto"/>
            <w:shd w:val="clear" w:color="auto" w:fill="FFFFFF"/>
          </w:tcPr>
          <w:p w:rsidR="000E048D" w:rsidRDefault="000D0FA5">
            <w:pPr>
              <w:rPr>
                <w:lang w:val="es-AR"/>
              </w:rPr>
            </w:pPr>
            <w:r>
              <w:rPr>
                <w:lang w:val="es-AR"/>
              </w:rPr>
              <w:t>Cumplir con estos requisitos en todas las luminarias exteriores ubicadas dentro de los límites del proyecto (except</w:t>
            </w:r>
            <w:r>
              <w:rPr>
                <w:lang w:val="es-AR"/>
              </w:rPr>
              <w:t>o en las mencionadas como "Excepciones") basándose en:</w:t>
            </w:r>
          </w:p>
        </w:tc>
      </w:tr>
      <w:tr w:rsidR="000E048D" w:rsidRPr="000D0FA5">
        <w:tc>
          <w:tcPr>
            <w:tcW w:w="0" w:type="auto"/>
            <w:shd w:val="clear" w:color="auto" w:fill="FFFFFF"/>
          </w:tcPr>
          <w:p w:rsidR="000E048D" w:rsidRDefault="000D0FA5">
            <w:r>
              <w:rPr>
                <w:rStyle w:val="SegmentID"/>
              </w:rPr>
              <w:t>979</w:t>
            </w:r>
            <w:r>
              <w:rPr>
                <w:rStyle w:val="TransUnitID"/>
              </w:rPr>
              <w:t>274320f3-b488-414c-8b0b-a9764c591754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photometric characteristics of each luminaire when mounted in the same orientation and tilt as specified in the project design; an</w:t>
            </w:r>
            <w:r>
              <w:t>d</w:t>
            </w:r>
          </w:p>
        </w:tc>
        <w:tc>
          <w:tcPr>
            <w:tcW w:w="0" w:type="auto"/>
            <w:shd w:val="clear" w:color="auto" w:fill="FFFFFF"/>
          </w:tcPr>
          <w:p w:rsidR="000E048D" w:rsidRDefault="000D0FA5">
            <w:pPr>
              <w:rPr>
                <w:lang w:val="es-AR"/>
              </w:rPr>
            </w:pPr>
            <w:r>
              <w:rPr>
                <w:lang w:val="es-AR"/>
              </w:rPr>
              <w:t>Las características fotométricas de cada luminaria cuando se coloca con la misma orientación e inclinación especificadas en el diseño del proyecto; y</w:t>
            </w:r>
          </w:p>
        </w:tc>
      </w:tr>
      <w:tr w:rsidR="000E048D" w:rsidRPr="000D0FA5">
        <w:tc>
          <w:tcPr>
            <w:tcW w:w="0" w:type="auto"/>
            <w:shd w:val="clear" w:color="auto" w:fill="FFFFFF"/>
          </w:tcPr>
          <w:p w:rsidR="000E048D" w:rsidRDefault="000D0FA5">
            <w:r>
              <w:rPr>
                <w:rStyle w:val="SegmentID"/>
              </w:rPr>
              <w:t>980</w:t>
            </w:r>
            <w:r>
              <w:rPr>
                <w:rStyle w:val="TransUnitID"/>
              </w:rPr>
              <w:t>f4ce944f-19ff-4d9e-b30d-32d0f44cba71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lighting zone of the project prop</w:t>
            </w:r>
            <w:r>
              <w:t>erty (at the time construction begins).</w:t>
            </w:r>
          </w:p>
        </w:tc>
        <w:tc>
          <w:tcPr>
            <w:tcW w:w="0" w:type="auto"/>
            <w:shd w:val="clear" w:color="auto" w:fill="FFFFFF"/>
          </w:tcPr>
          <w:p w:rsidR="000E048D" w:rsidRDefault="000D0FA5">
            <w:pPr>
              <w:rPr>
                <w:lang w:val="es-AR"/>
              </w:rPr>
            </w:pPr>
            <w:r>
              <w:rPr>
                <w:lang w:val="es-AR"/>
              </w:rPr>
              <w:t>la zona de iluminación de la propiedad del proyecto (en el momento en que comienza la construcción).</w:t>
            </w:r>
          </w:p>
        </w:tc>
      </w:tr>
      <w:tr w:rsidR="000E048D">
        <w:tc>
          <w:tcPr>
            <w:tcW w:w="0" w:type="auto"/>
            <w:shd w:val="clear" w:color="auto" w:fill="FFFFFF"/>
          </w:tcPr>
          <w:p w:rsidR="000E048D" w:rsidRDefault="000D0FA5">
            <w:r>
              <w:rPr>
                <w:rStyle w:val="SegmentID"/>
              </w:rPr>
              <w:t>981</w:t>
            </w:r>
            <w:r>
              <w:rPr>
                <w:rStyle w:val="TransUnitID"/>
              </w:rPr>
              <w:t>f4ce944f-19ff-4d9e-b30d-32d0f44cba71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Classify the project under one lighting zone using the lighting zones definitions provided in the Illuminating Engineering Society and International Dark Sky Association (IES/IDA) Model Lighting Ordinance (MLO) User Guide.</w:t>
            </w:r>
          </w:p>
        </w:tc>
        <w:tc>
          <w:tcPr>
            <w:tcW w:w="0" w:type="auto"/>
            <w:shd w:val="clear" w:color="auto" w:fill="FFFFFF"/>
          </w:tcPr>
          <w:p w:rsidR="000E048D" w:rsidRDefault="000D0FA5">
            <w:pPr>
              <w:rPr>
                <w:lang w:val="es-AR"/>
              </w:rPr>
            </w:pPr>
            <w:r>
              <w:rPr>
                <w:lang w:val="es-AR"/>
              </w:rPr>
              <w:t>Clasificar el proyecto bajo una z</w:t>
            </w:r>
            <w:r>
              <w:rPr>
                <w:lang w:val="es-AR"/>
              </w:rPr>
              <w:t>ona de iluminación usando las definiciones de zonas de iluminación suministradas por la guía de usuario de la Model Lighting Ordinance (MLO) desarrollada por la Illuminating Engineering Society y la International Dark Sky Association (IES/IDA).</w:t>
            </w:r>
          </w:p>
        </w:tc>
      </w:tr>
      <w:tr w:rsidR="000E048D" w:rsidRPr="000D0FA5">
        <w:tc>
          <w:tcPr>
            <w:tcW w:w="0" w:type="auto"/>
            <w:shd w:val="clear" w:color="auto" w:fill="FFFFFF"/>
          </w:tcPr>
          <w:p w:rsidR="000E048D" w:rsidRDefault="000D0FA5">
            <w:r>
              <w:rPr>
                <w:rStyle w:val="SegmentID"/>
              </w:rPr>
              <w:t>982</w:t>
            </w:r>
            <w:r>
              <w:rPr>
                <w:rStyle w:val="TransUnitID"/>
              </w:rPr>
              <w:t>c34fb35</w:t>
            </w:r>
            <w:r>
              <w:rPr>
                <w:rStyle w:val="TransUnitID"/>
              </w:rPr>
              <w:t>9-857f-46e6-862b-8479b69309a7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Additionally, meet the internally illuminated signage requirement.</w:t>
            </w:r>
          </w:p>
        </w:tc>
        <w:tc>
          <w:tcPr>
            <w:tcW w:w="0" w:type="auto"/>
            <w:shd w:val="clear" w:color="auto" w:fill="FFFFFF"/>
          </w:tcPr>
          <w:p w:rsidR="000E048D" w:rsidRDefault="000D0FA5">
            <w:pPr>
              <w:rPr>
                <w:lang w:val="es-AR"/>
              </w:rPr>
            </w:pPr>
            <w:r>
              <w:rPr>
                <w:lang w:val="es-AR"/>
              </w:rPr>
              <w:t xml:space="preserve">Adicionalmente, cumplir el requisito de señales con iluminación interna. </w:t>
            </w:r>
          </w:p>
        </w:tc>
      </w:tr>
      <w:tr w:rsidR="000E048D">
        <w:tc>
          <w:tcPr>
            <w:tcW w:w="0" w:type="auto"/>
            <w:shd w:val="clear" w:color="auto" w:fill="FFFFFF"/>
          </w:tcPr>
          <w:p w:rsidR="000E048D" w:rsidRDefault="000D0FA5">
            <w:r>
              <w:rPr>
                <w:rStyle w:val="SegmentID"/>
              </w:rPr>
              <w:t>983</w:t>
            </w:r>
            <w:r>
              <w:rPr>
                <w:rStyle w:val="TransUnitID"/>
              </w:rPr>
              <w:t>96ac3cf3-c420-40a1-8d61-25c7eb1e221a</w:t>
            </w:r>
          </w:p>
        </w:tc>
        <w:tc>
          <w:tcPr>
            <w:tcW w:w="0" w:type="auto"/>
            <w:shd w:val="clear" w:color="auto" w:fill="FFFFFF"/>
          </w:tcPr>
          <w:p w:rsidR="000E048D" w:rsidRPr="000D0FA5" w:rsidRDefault="000D0FA5">
            <w:pPr>
              <w:rPr>
                <w:vanish/>
              </w:rPr>
            </w:pPr>
            <w:r w:rsidRPr="000D0FA5">
              <w:rPr>
                <w:vanish/>
              </w:rPr>
              <w:t>Translation Approv</w:t>
            </w:r>
            <w:r w:rsidRPr="000D0FA5">
              <w:rPr>
                <w:vanish/>
              </w:rPr>
              <w:t>ed (0%)</w:t>
            </w:r>
          </w:p>
        </w:tc>
        <w:tc>
          <w:tcPr>
            <w:tcW w:w="0" w:type="auto"/>
            <w:shd w:val="clear" w:color="auto" w:fill="FFFFFF"/>
          </w:tcPr>
          <w:p w:rsidR="000E048D" w:rsidRDefault="000D0FA5">
            <w:r>
              <w:t>Uplight</w:t>
            </w:r>
          </w:p>
        </w:tc>
        <w:tc>
          <w:tcPr>
            <w:tcW w:w="0" w:type="auto"/>
            <w:shd w:val="clear" w:color="auto" w:fill="FFFFFF"/>
          </w:tcPr>
          <w:p w:rsidR="000E048D" w:rsidRDefault="000D0FA5">
            <w:pPr>
              <w:rPr>
                <w:lang w:val="es-AR"/>
              </w:rPr>
            </w:pPr>
            <w:r>
              <w:rPr>
                <w:lang w:val="es-AR"/>
              </w:rPr>
              <w:t>Iluminación hacia arriba</w:t>
            </w:r>
          </w:p>
        </w:tc>
      </w:tr>
      <w:tr w:rsidR="000E048D">
        <w:tc>
          <w:tcPr>
            <w:tcW w:w="0" w:type="auto"/>
            <w:shd w:val="clear" w:color="auto" w:fill="98FB98"/>
          </w:tcPr>
          <w:p w:rsidR="000E048D" w:rsidRDefault="000D0FA5">
            <w:r>
              <w:rPr>
                <w:rStyle w:val="SegmentID"/>
              </w:rPr>
              <w:t>984</w:t>
            </w:r>
            <w:r>
              <w:rPr>
                <w:rStyle w:val="TransUnitID"/>
              </w:rPr>
              <w:t>31992551-88a3-4e52-951a-c82b1fb83f33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D3D3D3"/>
          </w:tcPr>
          <w:p w:rsidR="000E048D" w:rsidRDefault="000D0FA5">
            <w:r>
              <w:rPr>
                <w:rStyle w:val="SegmentID"/>
              </w:rPr>
              <w:t>985</w:t>
            </w:r>
            <w:r>
              <w:rPr>
                <w:rStyle w:val="TransUnitID"/>
              </w:rPr>
              <w:t>31992551-88a3-4e52-951a-c82b1fb83f33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BUG Rating Method</w:t>
            </w:r>
          </w:p>
        </w:tc>
        <w:tc>
          <w:tcPr>
            <w:tcW w:w="0" w:type="auto"/>
            <w:shd w:val="clear" w:color="auto" w:fill="D3D3D3"/>
          </w:tcPr>
          <w:p w:rsidR="000E048D" w:rsidRDefault="000D0FA5">
            <w:pPr>
              <w:rPr>
                <w:lang w:val="es-AR"/>
              </w:rPr>
            </w:pPr>
            <w:r>
              <w:rPr>
                <w:lang w:val="es-AR"/>
              </w:rPr>
              <w:t>Método de clasificación BUG</w:t>
            </w:r>
          </w:p>
        </w:tc>
      </w:tr>
      <w:tr w:rsidR="000E048D" w:rsidRPr="000D0FA5">
        <w:tc>
          <w:tcPr>
            <w:tcW w:w="0" w:type="auto"/>
            <w:shd w:val="clear" w:color="auto" w:fill="FFFFFF"/>
          </w:tcPr>
          <w:p w:rsidR="000E048D" w:rsidRDefault="000D0FA5">
            <w:r>
              <w:rPr>
                <w:rStyle w:val="SegmentID"/>
              </w:rPr>
              <w:t>986</w:t>
            </w:r>
            <w:r>
              <w:rPr>
                <w:rStyle w:val="TransUnitID"/>
              </w:rPr>
              <w:t>103e561d-4a26-4415-86c8-02424726f4e9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Do not exceed the following luminaire uplight ratings, based on the specific light source installed in the luminaire, as defined in IES TM-15-11, Addendum A.</w:t>
            </w:r>
          </w:p>
        </w:tc>
        <w:tc>
          <w:tcPr>
            <w:tcW w:w="0" w:type="auto"/>
            <w:shd w:val="clear" w:color="auto" w:fill="FFFFFF"/>
          </w:tcPr>
          <w:p w:rsidR="000E048D" w:rsidRDefault="000D0FA5">
            <w:pPr>
              <w:rPr>
                <w:lang w:val="es-AR"/>
              </w:rPr>
            </w:pPr>
            <w:r>
              <w:rPr>
                <w:lang w:val="es-AR"/>
              </w:rPr>
              <w:t>No exceder las siguientes potencias</w:t>
            </w:r>
            <w:r>
              <w:rPr>
                <w:lang w:val="es-AR"/>
              </w:rPr>
              <w:t xml:space="preserve"> de iluminación ascendente en luminarias, basadas en la fuente concreta de luz instalada en la luminaria, según la definición del apéndice A de IES TM-15-11.</w:t>
            </w:r>
          </w:p>
        </w:tc>
      </w:tr>
      <w:tr w:rsidR="000E048D">
        <w:tc>
          <w:tcPr>
            <w:tcW w:w="0" w:type="auto"/>
            <w:shd w:val="clear" w:color="auto" w:fill="98FB98"/>
          </w:tcPr>
          <w:p w:rsidR="000E048D" w:rsidRDefault="000D0FA5">
            <w:r>
              <w:rPr>
                <w:rStyle w:val="SegmentID"/>
              </w:rPr>
              <w:t>987</w:t>
            </w:r>
            <w:r>
              <w:rPr>
                <w:rStyle w:val="TransUnitID"/>
              </w:rPr>
              <w:t>ca90d7af-664b-4546-a71d-39386e2344cf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rsidRPr="000D0FA5">
        <w:tc>
          <w:tcPr>
            <w:tcW w:w="0" w:type="auto"/>
            <w:shd w:val="clear" w:color="auto" w:fill="FFFFFF"/>
          </w:tcPr>
          <w:p w:rsidR="000E048D" w:rsidRDefault="000D0FA5">
            <w:r>
              <w:rPr>
                <w:rStyle w:val="SegmentID"/>
              </w:rPr>
              <w:t>988</w:t>
            </w:r>
            <w:r>
              <w:rPr>
                <w:rStyle w:val="TransUnitID"/>
              </w:rPr>
              <w:t>ca90d7af-664b-4546-a71d-39386e2344cf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Maximum uplight ratings for luminaires</w:t>
            </w:r>
          </w:p>
        </w:tc>
        <w:tc>
          <w:tcPr>
            <w:tcW w:w="0" w:type="auto"/>
            <w:shd w:val="clear" w:color="auto" w:fill="FFFFFF"/>
          </w:tcPr>
          <w:p w:rsidR="000E048D" w:rsidRDefault="000D0FA5">
            <w:pPr>
              <w:rPr>
                <w:lang w:val="es-AR"/>
              </w:rPr>
            </w:pPr>
            <w:r>
              <w:rPr>
                <w:lang w:val="es-AR"/>
              </w:rPr>
              <w:t>Potencia máxima de iluminación hacia arriba en luminarias</w:t>
            </w:r>
          </w:p>
        </w:tc>
      </w:tr>
      <w:tr w:rsidR="000E048D" w:rsidRPr="000D0FA5">
        <w:tc>
          <w:tcPr>
            <w:tcW w:w="0" w:type="auto"/>
            <w:shd w:val="clear" w:color="auto" w:fill="FFFFFF"/>
          </w:tcPr>
          <w:p w:rsidR="000E048D" w:rsidRDefault="000D0FA5">
            <w:r>
              <w:rPr>
                <w:rStyle w:val="SegmentID"/>
              </w:rPr>
              <w:t>989</w:t>
            </w:r>
            <w:r>
              <w:rPr>
                <w:rStyle w:val="TransUnitID"/>
              </w:rPr>
              <w:t>cbe439ed-2e48-41e4-bffd-436bd0a204d7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MLO lighting zone</w:t>
            </w:r>
          </w:p>
        </w:tc>
        <w:tc>
          <w:tcPr>
            <w:tcW w:w="0" w:type="auto"/>
            <w:shd w:val="clear" w:color="auto" w:fill="FFFFFF"/>
          </w:tcPr>
          <w:p w:rsidR="000E048D" w:rsidRDefault="000D0FA5">
            <w:pPr>
              <w:rPr>
                <w:lang w:val="es-AR"/>
              </w:rPr>
            </w:pPr>
            <w:r>
              <w:rPr>
                <w:lang w:val="es-AR"/>
              </w:rPr>
              <w:t>Zona de iluminación de la MLO</w:t>
            </w:r>
          </w:p>
        </w:tc>
      </w:tr>
      <w:tr w:rsidR="000E048D" w:rsidRPr="000D0FA5">
        <w:tc>
          <w:tcPr>
            <w:tcW w:w="0" w:type="auto"/>
            <w:shd w:val="clear" w:color="auto" w:fill="FFFFFF"/>
          </w:tcPr>
          <w:p w:rsidR="000E048D" w:rsidRDefault="000D0FA5">
            <w:r>
              <w:rPr>
                <w:rStyle w:val="SegmentID"/>
              </w:rPr>
              <w:t>990</w:t>
            </w:r>
            <w:r>
              <w:rPr>
                <w:rStyle w:val="TransUnitID"/>
              </w:rPr>
              <w:t>93c83466-67d3-4f3d-b955-8bc7533d87e2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Luminaire uplight rating</w:t>
            </w:r>
          </w:p>
        </w:tc>
        <w:tc>
          <w:tcPr>
            <w:tcW w:w="0" w:type="auto"/>
            <w:shd w:val="clear" w:color="auto" w:fill="FFFFFF"/>
          </w:tcPr>
          <w:p w:rsidR="000E048D" w:rsidRDefault="000D0FA5">
            <w:pPr>
              <w:rPr>
                <w:lang w:val="es-AR"/>
              </w:rPr>
            </w:pPr>
            <w:r>
              <w:rPr>
                <w:lang w:val="es-AR"/>
              </w:rPr>
              <w:t>Potencia de iluminación hacia arriba de la luminaria</w:t>
            </w:r>
          </w:p>
        </w:tc>
      </w:tr>
      <w:tr w:rsidR="000E048D">
        <w:tc>
          <w:tcPr>
            <w:tcW w:w="0" w:type="auto"/>
            <w:shd w:val="clear" w:color="auto" w:fill="FFFFFF"/>
          </w:tcPr>
          <w:p w:rsidR="000E048D" w:rsidRDefault="000D0FA5">
            <w:r>
              <w:rPr>
                <w:rStyle w:val="SegmentID"/>
              </w:rPr>
              <w:t>991</w:t>
            </w:r>
            <w:r>
              <w:rPr>
                <w:rStyle w:val="TransUnitID"/>
              </w:rPr>
              <w:t>1c8bc88f-b1c6-40d7-9ebc-7698b370c88f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LZ0</w:t>
            </w:r>
          </w:p>
        </w:tc>
        <w:tc>
          <w:tcPr>
            <w:tcW w:w="0" w:type="auto"/>
            <w:shd w:val="clear" w:color="auto" w:fill="FFFFFF"/>
          </w:tcPr>
          <w:p w:rsidR="000E048D" w:rsidRDefault="000D0FA5">
            <w:pPr>
              <w:rPr>
                <w:lang w:val="es-AR"/>
              </w:rPr>
            </w:pPr>
            <w:r>
              <w:rPr>
                <w:lang w:val="es-AR"/>
              </w:rPr>
              <w:t>LZ0</w:t>
            </w:r>
          </w:p>
        </w:tc>
      </w:tr>
      <w:tr w:rsidR="000E048D">
        <w:tc>
          <w:tcPr>
            <w:tcW w:w="0" w:type="auto"/>
            <w:shd w:val="clear" w:color="auto" w:fill="FFFFFF"/>
          </w:tcPr>
          <w:p w:rsidR="000E048D" w:rsidRDefault="000D0FA5">
            <w:r>
              <w:rPr>
                <w:rStyle w:val="SegmentID"/>
              </w:rPr>
              <w:t>992</w:t>
            </w:r>
            <w:r>
              <w:rPr>
                <w:rStyle w:val="TransUnitID"/>
              </w:rPr>
              <w:t>3f</w:t>
            </w:r>
            <w:r>
              <w:rPr>
                <w:rStyle w:val="TransUnitID"/>
              </w:rPr>
              <w:t>1e14c1-b304-4e1b-87ff-7a05a0851ac1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U0</w:t>
            </w:r>
          </w:p>
        </w:tc>
        <w:tc>
          <w:tcPr>
            <w:tcW w:w="0" w:type="auto"/>
            <w:shd w:val="clear" w:color="auto" w:fill="FFFFFF"/>
          </w:tcPr>
          <w:p w:rsidR="000E048D" w:rsidRDefault="000D0FA5">
            <w:pPr>
              <w:rPr>
                <w:lang w:val="es-AR"/>
              </w:rPr>
            </w:pPr>
            <w:r>
              <w:rPr>
                <w:lang w:val="es-AR"/>
              </w:rPr>
              <w:t>U0</w:t>
            </w:r>
          </w:p>
        </w:tc>
      </w:tr>
      <w:tr w:rsidR="000E048D">
        <w:tc>
          <w:tcPr>
            <w:tcW w:w="0" w:type="auto"/>
            <w:shd w:val="clear" w:color="auto" w:fill="FFFFFF"/>
          </w:tcPr>
          <w:p w:rsidR="000E048D" w:rsidRDefault="000D0FA5">
            <w:r>
              <w:rPr>
                <w:rStyle w:val="SegmentID"/>
              </w:rPr>
              <w:t>993</w:t>
            </w:r>
            <w:r>
              <w:rPr>
                <w:rStyle w:val="TransUnitID"/>
              </w:rPr>
              <w:t>73d2b5d1-4b6d-4930-94ad-4a9b9fba22b1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LZ1</w:t>
            </w:r>
          </w:p>
        </w:tc>
        <w:tc>
          <w:tcPr>
            <w:tcW w:w="0" w:type="auto"/>
            <w:shd w:val="clear" w:color="auto" w:fill="FFFFFF"/>
          </w:tcPr>
          <w:p w:rsidR="000E048D" w:rsidRDefault="000D0FA5">
            <w:pPr>
              <w:rPr>
                <w:lang w:val="es-AR"/>
              </w:rPr>
            </w:pPr>
            <w:r>
              <w:rPr>
                <w:lang w:val="es-AR"/>
              </w:rPr>
              <w:t>LZ1</w:t>
            </w:r>
          </w:p>
        </w:tc>
      </w:tr>
      <w:tr w:rsidR="000E048D">
        <w:tc>
          <w:tcPr>
            <w:tcW w:w="0" w:type="auto"/>
            <w:shd w:val="clear" w:color="auto" w:fill="FFFFFF"/>
          </w:tcPr>
          <w:p w:rsidR="000E048D" w:rsidRDefault="000D0FA5">
            <w:r>
              <w:rPr>
                <w:rStyle w:val="SegmentID"/>
              </w:rPr>
              <w:t>994</w:t>
            </w:r>
            <w:r>
              <w:rPr>
                <w:rStyle w:val="TransUnitID"/>
              </w:rPr>
              <w:t>0d06b963-c2b3-484b-b2ee-f7dc2148b8cd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U1</w:t>
            </w:r>
          </w:p>
        </w:tc>
        <w:tc>
          <w:tcPr>
            <w:tcW w:w="0" w:type="auto"/>
            <w:shd w:val="clear" w:color="auto" w:fill="FFFFFF"/>
          </w:tcPr>
          <w:p w:rsidR="000E048D" w:rsidRDefault="000D0FA5">
            <w:pPr>
              <w:rPr>
                <w:lang w:val="es-AR"/>
              </w:rPr>
            </w:pPr>
            <w:r>
              <w:rPr>
                <w:lang w:val="es-AR"/>
              </w:rPr>
              <w:t>U1</w:t>
            </w:r>
          </w:p>
        </w:tc>
      </w:tr>
      <w:tr w:rsidR="000E048D">
        <w:tc>
          <w:tcPr>
            <w:tcW w:w="0" w:type="auto"/>
            <w:shd w:val="clear" w:color="auto" w:fill="FFFFFF"/>
          </w:tcPr>
          <w:p w:rsidR="000E048D" w:rsidRDefault="000D0FA5">
            <w:r>
              <w:rPr>
                <w:rStyle w:val="SegmentID"/>
              </w:rPr>
              <w:t>995</w:t>
            </w:r>
            <w:r>
              <w:rPr>
                <w:rStyle w:val="TransUnitID"/>
              </w:rPr>
              <w:t>602a7646-997e-4975-8244-a91f16470a1b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LZ2</w:t>
            </w:r>
          </w:p>
        </w:tc>
        <w:tc>
          <w:tcPr>
            <w:tcW w:w="0" w:type="auto"/>
            <w:shd w:val="clear" w:color="auto" w:fill="FFFFFF"/>
          </w:tcPr>
          <w:p w:rsidR="000E048D" w:rsidRDefault="000D0FA5">
            <w:pPr>
              <w:rPr>
                <w:lang w:val="es-AR"/>
              </w:rPr>
            </w:pPr>
            <w:r>
              <w:rPr>
                <w:lang w:val="es-AR"/>
              </w:rPr>
              <w:t>LZ2</w:t>
            </w:r>
          </w:p>
        </w:tc>
      </w:tr>
      <w:tr w:rsidR="000E048D">
        <w:tc>
          <w:tcPr>
            <w:tcW w:w="0" w:type="auto"/>
            <w:shd w:val="clear" w:color="auto" w:fill="FFFFFF"/>
          </w:tcPr>
          <w:p w:rsidR="000E048D" w:rsidRDefault="000D0FA5">
            <w:r>
              <w:rPr>
                <w:rStyle w:val="SegmentID"/>
              </w:rPr>
              <w:t>996</w:t>
            </w:r>
            <w:r>
              <w:rPr>
                <w:rStyle w:val="TransUnitID"/>
              </w:rPr>
              <w:t>e868c869-555d-4a90-afe7-4a0207a3b225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U2</w:t>
            </w:r>
          </w:p>
        </w:tc>
        <w:tc>
          <w:tcPr>
            <w:tcW w:w="0" w:type="auto"/>
            <w:shd w:val="clear" w:color="auto" w:fill="FFFFFF"/>
          </w:tcPr>
          <w:p w:rsidR="000E048D" w:rsidRDefault="000D0FA5">
            <w:pPr>
              <w:rPr>
                <w:lang w:val="es-AR"/>
              </w:rPr>
            </w:pPr>
            <w:r>
              <w:rPr>
                <w:lang w:val="es-AR"/>
              </w:rPr>
              <w:t>U2</w:t>
            </w:r>
          </w:p>
        </w:tc>
      </w:tr>
      <w:tr w:rsidR="000E048D">
        <w:tc>
          <w:tcPr>
            <w:tcW w:w="0" w:type="auto"/>
            <w:shd w:val="clear" w:color="auto" w:fill="FFFFFF"/>
          </w:tcPr>
          <w:p w:rsidR="000E048D" w:rsidRDefault="000D0FA5">
            <w:r>
              <w:rPr>
                <w:rStyle w:val="SegmentID"/>
              </w:rPr>
              <w:t>997</w:t>
            </w:r>
            <w:r>
              <w:rPr>
                <w:rStyle w:val="TransUnitID"/>
              </w:rPr>
              <w:t>bc4e3d09-d573-4388-9707-5501a4b0ac4c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LZ3</w:t>
            </w:r>
          </w:p>
        </w:tc>
        <w:tc>
          <w:tcPr>
            <w:tcW w:w="0" w:type="auto"/>
            <w:shd w:val="clear" w:color="auto" w:fill="FFFFFF"/>
          </w:tcPr>
          <w:p w:rsidR="000E048D" w:rsidRDefault="000D0FA5">
            <w:pPr>
              <w:rPr>
                <w:lang w:val="es-AR"/>
              </w:rPr>
            </w:pPr>
            <w:r>
              <w:rPr>
                <w:lang w:val="es-AR"/>
              </w:rPr>
              <w:t>LZ3</w:t>
            </w:r>
          </w:p>
        </w:tc>
      </w:tr>
      <w:tr w:rsidR="000E048D">
        <w:tc>
          <w:tcPr>
            <w:tcW w:w="0" w:type="auto"/>
            <w:shd w:val="clear" w:color="auto" w:fill="FFFFFF"/>
          </w:tcPr>
          <w:p w:rsidR="000E048D" w:rsidRDefault="000D0FA5">
            <w:r>
              <w:rPr>
                <w:rStyle w:val="SegmentID"/>
              </w:rPr>
              <w:t>998</w:t>
            </w:r>
            <w:r>
              <w:rPr>
                <w:rStyle w:val="TransUnitID"/>
              </w:rPr>
              <w:t>69c5f491-7861-4f2f-853b-74bf908666db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U3</w:t>
            </w:r>
          </w:p>
        </w:tc>
        <w:tc>
          <w:tcPr>
            <w:tcW w:w="0" w:type="auto"/>
            <w:shd w:val="clear" w:color="auto" w:fill="FFFFFF"/>
          </w:tcPr>
          <w:p w:rsidR="000E048D" w:rsidRDefault="000D0FA5">
            <w:pPr>
              <w:rPr>
                <w:lang w:val="es-AR"/>
              </w:rPr>
            </w:pPr>
            <w:r>
              <w:rPr>
                <w:lang w:val="es-AR"/>
              </w:rPr>
              <w:t>U3</w:t>
            </w:r>
          </w:p>
        </w:tc>
      </w:tr>
      <w:tr w:rsidR="000E048D">
        <w:tc>
          <w:tcPr>
            <w:tcW w:w="0" w:type="auto"/>
            <w:shd w:val="clear" w:color="auto" w:fill="FFFFFF"/>
          </w:tcPr>
          <w:p w:rsidR="000E048D" w:rsidRDefault="000D0FA5">
            <w:r>
              <w:rPr>
                <w:rStyle w:val="SegmentID"/>
              </w:rPr>
              <w:t>999</w:t>
            </w:r>
            <w:r>
              <w:rPr>
                <w:rStyle w:val="TransUnitID"/>
              </w:rPr>
              <w:t>7c06a35f-890f-47f7-96df-204980343c8a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LZ4</w:t>
            </w:r>
          </w:p>
        </w:tc>
        <w:tc>
          <w:tcPr>
            <w:tcW w:w="0" w:type="auto"/>
            <w:shd w:val="clear" w:color="auto" w:fill="FFFFFF"/>
          </w:tcPr>
          <w:p w:rsidR="000E048D" w:rsidRDefault="000D0FA5">
            <w:pPr>
              <w:rPr>
                <w:lang w:val="es-AR"/>
              </w:rPr>
            </w:pPr>
            <w:r>
              <w:rPr>
                <w:lang w:val="es-AR"/>
              </w:rPr>
              <w:t>LZ4</w:t>
            </w:r>
          </w:p>
        </w:tc>
      </w:tr>
      <w:tr w:rsidR="000E048D">
        <w:tc>
          <w:tcPr>
            <w:tcW w:w="0" w:type="auto"/>
            <w:shd w:val="clear" w:color="auto" w:fill="FFFFFF"/>
          </w:tcPr>
          <w:p w:rsidR="000E048D" w:rsidRDefault="000D0FA5">
            <w:r>
              <w:rPr>
                <w:rStyle w:val="SegmentID"/>
              </w:rPr>
              <w:t>1000</w:t>
            </w:r>
            <w:r>
              <w:rPr>
                <w:rStyle w:val="TransUnitID"/>
              </w:rPr>
              <w:t>d83cc8d0-dd21-4040-9c8a-de2898f72a95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U4</w:t>
            </w:r>
          </w:p>
        </w:tc>
        <w:tc>
          <w:tcPr>
            <w:tcW w:w="0" w:type="auto"/>
            <w:shd w:val="clear" w:color="auto" w:fill="FFFFFF"/>
          </w:tcPr>
          <w:p w:rsidR="000E048D" w:rsidRDefault="000D0FA5">
            <w:pPr>
              <w:rPr>
                <w:lang w:val="es-AR"/>
              </w:rPr>
            </w:pPr>
            <w:r>
              <w:rPr>
                <w:lang w:val="es-AR"/>
              </w:rPr>
              <w:t>U4</w:t>
            </w:r>
          </w:p>
        </w:tc>
      </w:tr>
      <w:tr w:rsidR="000E048D">
        <w:tc>
          <w:tcPr>
            <w:tcW w:w="0" w:type="auto"/>
            <w:shd w:val="clear" w:color="auto" w:fill="98FB98"/>
          </w:tcPr>
          <w:p w:rsidR="000E048D" w:rsidRDefault="000D0FA5">
            <w:r>
              <w:rPr>
                <w:rStyle w:val="SegmentID"/>
              </w:rPr>
              <w:t>1001</w:t>
            </w:r>
            <w:r>
              <w:rPr>
                <w:rStyle w:val="TransUnitID"/>
              </w:rPr>
              <w:t>838cbf4f-8b77-4116-b73e-c6d85ba0e99a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1002</w:t>
            </w:r>
            <w:r>
              <w:rPr>
                <w:rStyle w:val="TransUnitID"/>
              </w:rPr>
              <w:t>a91dacb3-c2d8-4443-9594-9889865d0bff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D3D3D3"/>
          </w:tcPr>
          <w:p w:rsidR="000E048D" w:rsidRDefault="000D0FA5">
            <w:r>
              <w:rPr>
                <w:rStyle w:val="SegmentID"/>
              </w:rPr>
              <w:t>1003</w:t>
            </w:r>
            <w:r>
              <w:rPr>
                <w:rStyle w:val="TransUnitID"/>
              </w:rPr>
              <w:t>a91dacb3-c2d8-4443-9594-9889865d0bff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Calculation Method</w:t>
            </w:r>
          </w:p>
        </w:tc>
        <w:tc>
          <w:tcPr>
            <w:tcW w:w="0" w:type="auto"/>
            <w:shd w:val="clear" w:color="auto" w:fill="D3D3D3"/>
          </w:tcPr>
          <w:p w:rsidR="000E048D" w:rsidRDefault="000D0FA5">
            <w:pPr>
              <w:rPr>
                <w:lang w:val="es-AR"/>
              </w:rPr>
            </w:pPr>
            <w:r>
              <w:rPr>
                <w:lang w:val="es-AR"/>
              </w:rPr>
              <w:t>Método de cálculo</w:t>
            </w:r>
          </w:p>
        </w:tc>
      </w:tr>
      <w:tr w:rsidR="000E048D" w:rsidRPr="000D0FA5">
        <w:tc>
          <w:tcPr>
            <w:tcW w:w="0" w:type="auto"/>
            <w:shd w:val="clear" w:color="auto" w:fill="FFFFFF"/>
          </w:tcPr>
          <w:p w:rsidR="000E048D" w:rsidRDefault="000D0FA5">
            <w:r>
              <w:rPr>
                <w:rStyle w:val="SegmentID"/>
              </w:rPr>
              <w:t>1004</w:t>
            </w:r>
            <w:r>
              <w:rPr>
                <w:rStyle w:val="TransUnitID"/>
              </w:rPr>
              <w:t>addd1ba7-7d8e-4c08-b7ef-2b8288a49e93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Do not exceed the following percentages of total lumens emitted above horizontal.</w:t>
            </w:r>
          </w:p>
        </w:tc>
        <w:tc>
          <w:tcPr>
            <w:tcW w:w="0" w:type="auto"/>
            <w:shd w:val="clear" w:color="auto" w:fill="FFFFFF"/>
          </w:tcPr>
          <w:p w:rsidR="000E048D" w:rsidRDefault="000D0FA5">
            <w:pPr>
              <w:rPr>
                <w:lang w:val="es-AR"/>
              </w:rPr>
            </w:pPr>
            <w:r>
              <w:rPr>
                <w:lang w:val="es-AR"/>
              </w:rPr>
              <w:t>No exceder los siguientes porcentajes de lúmenes totales emitidos por encima del plano horizontal.</w:t>
            </w:r>
          </w:p>
        </w:tc>
      </w:tr>
      <w:tr w:rsidR="000E048D">
        <w:tc>
          <w:tcPr>
            <w:tcW w:w="0" w:type="auto"/>
            <w:shd w:val="clear" w:color="auto" w:fill="98FB98"/>
          </w:tcPr>
          <w:p w:rsidR="000E048D" w:rsidRDefault="000D0FA5">
            <w:r>
              <w:rPr>
                <w:rStyle w:val="SegmentID"/>
              </w:rPr>
              <w:t>1005</w:t>
            </w:r>
            <w:r>
              <w:rPr>
                <w:rStyle w:val="TransUnitID"/>
              </w:rPr>
              <w:t>c58dd563-31b2-4787-8aa8-e1efc16b4d79</w:t>
            </w:r>
          </w:p>
        </w:tc>
        <w:tc>
          <w:tcPr>
            <w:tcW w:w="0" w:type="auto"/>
            <w:shd w:val="clear" w:color="auto" w:fill="98FB98"/>
          </w:tcPr>
          <w:p w:rsidR="000E048D" w:rsidRPr="000D0FA5" w:rsidRDefault="000D0FA5">
            <w:pPr>
              <w:rPr>
                <w:vanish/>
              </w:rPr>
            </w:pPr>
            <w:r w:rsidRPr="000D0FA5">
              <w:rPr>
                <w:vanish/>
              </w:rPr>
              <w:t>Transla</w:t>
            </w:r>
            <w:r w:rsidRPr="000D0FA5">
              <w:rPr>
                <w:vanish/>
              </w:rPr>
              <w:t>tion Approved (100%)</w:t>
            </w:r>
          </w:p>
        </w:tc>
        <w:tc>
          <w:tcPr>
            <w:tcW w:w="0" w:type="auto"/>
            <w:shd w:val="clear" w:color="auto" w:fill="98FB98"/>
          </w:tcPr>
          <w:p w:rsidR="000E048D" w:rsidRDefault="000D0FA5">
            <w:r>
              <w:t>Table 2.</w:t>
            </w:r>
          </w:p>
        </w:tc>
        <w:tc>
          <w:tcPr>
            <w:tcW w:w="0" w:type="auto"/>
            <w:shd w:val="clear" w:color="auto" w:fill="98FB98"/>
          </w:tcPr>
          <w:p w:rsidR="000E048D" w:rsidRDefault="000D0FA5">
            <w:pPr>
              <w:rPr>
                <w:lang w:val="es-AR"/>
              </w:rPr>
            </w:pPr>
            <w:r>
              <w:rPr>
                <w:lang w:val="es-AR"/>
              </w:rPr>
              <w:t>Tabla 2.</w:t>
            </w:r>
          </w:p>
        </w:tc>
      </w:tr>
      <w:tr w:rsidR="000E048D" w:rsidRPr="000D0FA5">
        <w:tc>
          <w:tcPr>
            <w:tcW w:w="0" w:type="auto"/>
            <w:shd w:val="clear" w:color="auto" w:fill="FFFFFF"/>
          </w:tcPr>
          <w:p w:rsidR="000E048D" w:rsidRDefault="000D0FA5">
            <w:r>
              <w:rPr>
                <w:rStyle w:val="SegmentID"/>
              </w:rPr>
              <w:t>1006</w:t>
            </w:r>
            <w:r>
              <w:rPr>
                <w:rStyle w:val="TransUnitID"/>
              </w:rPr>
              <w:t>c58dd563-31b2-4787-8aa8-e1efc16b4d79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Maximum percentage of total lumens emitted above horizontal, by lighting zone</w:t>
            </w:r>
          </w:p>
        </w:tc>
        <w:tc>
          <w:tcPr>
            <w:tcW w:w="0" w:type="auto"/>
            <w:shd w:val="clear" w:color="auto" w:fill="FFFFFF"/>
          </w:tcPr>
          <w:p w:rsidR="000E048D" w:rsidRDefault="000D0FA5">
            <w:pPr>
              <w:rPr>
                <w:lang w:val="es-AR"/>
              </w:rPr>
            </w:pPr>
            <w:r>
              <w:rPr>
                <w:lang w:val="es-AR"/>
              </w:rPr>
              <w:t>Porcentaje máximo de lúmenes totales emitidos por encima del plano horizontal según zona de iluminación</w:t>
            </w:r>
          </w:p>
        </w:tc>
      </w:tr>
      <w:tr w:rsidR="000E048D" w:rsidRPr="000D0FA5">
        <w:tc>
          <w:tcPr>
            <w:tcW w:w="0" w:type="auto"/>
            <w:shd w:val="clear" w:color="auto" w:fill="98FB98"/>
          </w:tcPr>
          <w:p w:rsidR="000E048D" w:rsidRDefault="000D0FA5">
            <w:r>
              <w:rPr>
                <w:rStyle w:val="SegmentID"/>
              </w:rPr>
              <w:t>1007</w:t>
            </w:r>
            <w:r>
              <w:rPr>
                <w:rStyle w:val="TransUnitID"/>
              </w:rPr>
              <w:t>dd3ba3ac-45dc-49e7-95f8-a37fea0d1eaf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MLO lighting zone</w:t>
            </w:r>
          </w:p>
        </w:tc>
        <w:tc>
          <w:tcPr>
            <w:tcW w:w="0" w:type="auto"/>
            <w:shd w:val="clear" w:color="auto" w:fill="98FB98"/>
          </w:tcPr>
          <w:p w:rsidR="000E048D" w:rsidRDefault="000D0FA5">
            <w:pPr>
              <w:rPr>
                <w:lang w:val="es-AR"/>
              </w:rPr>
            </w:pPr>
            <w:r>
              <w:rPr>
                <w:lang w:val="es-AR"/>
              </w:rPr>
              <w:t>Zona de iluminación de la MLO</w:t>
            </w:r>
          </w:p>
        </w:tc>
      </w:tr>
      <w:tr w:rsidR="000E048D" w:rsidRPr="000D0FA5">
        <w:tc>
          <w:tcPr>
            <w:tcW w:w="0" w:type="auto"/>
            <w:shd w:val="clear" w:color="auto" w:fill="FFFFFF"/>
          </w:tcPr>
          <w:p w:rsidR="000E048D" w:rsidRDefault="000D0FA5">
            <w:r>
              <w:rPr>
                <w:rStyle w:val="SegmentID"/>
              </w:rPr>
              <w:t>1008</w:t>
            </w:r>
            <w:r>
              <w:rPr>
                <w:rStyle w:val="TransUnitID"/>
              </w:rPr>
              <w:t>3727448c-13a9-41b1-bd50-17964c8ab342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Maximum allowed percentage of total luminaire lumens emitted above horizontal</w:t>
            </w:r>
          </w:p>
        </w:tc>
        <w:tc>
          <w:tcPr>
            <w:tcW w:w="0" w:type="auto"/>
            <w:shd w:val="clear" w:color="auto" w:fill="FFFFFF"/>
          </w:tcPr>
          <w:p w:rsidR="000E048D" w:rsidRDefault="000D0FA5">
            <w:pPr>
              <w:rPr>
                <w:lang w:val="es-AR"/>
              </w:rPr>
            </w:pPr>
            <w:r>
              <w:rPr>
                <w:lang w:val="es-AR"/>
              </w:rPr>
              <w:t>Porcentaje total permitido de lúmenes de la luminaria emitidos por encima del plano horizontal</w:t>
            </w:r>
          </w:p>
        </w:tc>
      </w:tr>
      <w:tr w:rsidR="000E048D">
        <w:tc>
          <w:tcPr>
            <w:tcW w:w="0" w:type="auto"/>
            <w:shd w:val="clear" w:color="auto" w:fill="98FB98"/>
          </w:tcPr>
          <w:p w:rsidR="000E048D" w:rsidRDefault="000D0FA5">
            <w:r>
              <w:rPr>
                <w:rStyle w:val="SegmentID"/>
              </w:rPr>
              <w:t>1009</w:t>
            </w:r>
            <w:r>
              <w:rPr>
                <w:rStyle w:val="TransUnitID"/>
              </w:rPr>
              <w:t>c9216674-1ef2-4848-baae-f7f6b829dd6d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LZ0</w:t>
            </w:r>
          </w:p>
        </w:tc>
        <w:tc>
          <w:tcPr>
            <w:tcW w:w="0" w:type="auto"/>
            <w:shd w:val="clear" w:color="auto" w:fill="98FB98"/>
          </w:tcPr>
          <w:p w:rsidR="000E048D" w:rsidRDefault="000D0FA5">
            <w:pPr>
              <w:rPr>
                <w:lang w:val="es-AR"/>
              </w:rPr>
            </w:pPr>
            <w:r>
              <w:rPr>
                <w:lang w:val="es-AR"/>
              </w:rPr>
              <w:t>LZ0</w:t>
            </w:r>
          </w:p>
        </w:tc>
      </w:tr>
      <w:tr w:rsidR="000E048D">
        <w:tc>
          <w:tcPr>
            <w:tcW w:w="0" w:type="auto"/>
            <w:shd w:val="clear" w:color="auto" w:fill="FFFFFF"/>
          </w:tcPr>
          <w:p w:rsidR="000E048D" w:rsidRDefault="000D0FA5">
            <w:r>
              <w:rPr>
                <w:rStyle w:val="SegmentID"/>
              </w:rPr>
              <w:t>1010</w:t>
            </w:r>
            <w:r>
              <w:rPr>
                <w:rStyle w:val="TransUnitID"/>
              </w:rPr>
              <w:t>b4a49fa1-b961-4cfa-a4b8-0a9f7f9b6dfa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0%</w:t>
            </w:r>
          </w:p>
        </w:tc>
        <w:tc>
          <w:tcPr>
            <w:tcW w:w="0" w:type="auto"/>
            <w:shd w:val="clear" w:color="auto" w:fill="FFFFFF"/>
          </w:tcPr>
          <w:p w:rsidR="000E048D" w:rsidRDefault="000D0FA5">
            <w:pPr>
              <w:rPr>
                <w:lang w:val="es-AR"/>
              </w:rPr>
            </w:pPr>
            <w:r>
              <w:rPr>
                <w:lang w:val="es-AR"/>
              </w:rPr>
              <w:t>0%</w:t>
            </w:r>
          </w:p>
        </w:tc>
      </w:tr>
      <w:tr w:rsidR="000E048D">
        <w:tc>
          <w:tcPr>
            <w:tcW w:w="0" w:type="auto"/>
            <w:shd w:val="clear" w:color="auto" w:fill="98FB98"/>
          </w:tcPr>
          <w:p w:rsidR="000E048D" w:rsidRDefault="000D0FA5">
            <w:r>
              <w:rPr>
                <w:rStyle w:val="SegmentID"/>
              </w:rPr>
              <w:t>1011</w:t>
            </w:r>
            <w:r>
              <w:rPr>
                <w:rStyle w:val="TransUnitID"/>
              </w:rPr>
              <w:t>c8b7427d-1338-44b4-991d-53978566e616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LZ1</w:t>
            </w:r>
          </w:p>
        </w:tc>
        <w:tc>
          <w:tcPr>
            <w:tcW w:w="0" w:type="auto"/>
            <w:shd w:val="clear" w:color="auto" w:fill="98FB98"/>
          </w:tcPr>
          <w:p w:rsidR="000E048D" w:rsidRDefault="000D0FA5">
            <w:pPr>
              <w:rPr>
                <w:lang w:val="es-AR"/>
              </w:rPr>
            </w:pPr>
            <w:r>
              <w:rPr>
                <w:lang w:val="es-AR"/>
              </w:rPr>
              <w:t>LZ1</w:t>
            </w:r>
          </w:p>
        </w:tc>
      </w:tr>
      <w:tr w:rsidR="000E048D">
        <w:tc>
          <w:tcPr>
            <w:tcW w:w="0" w:type="auto"/>
            <w:shd w:val="clear" w:color="auto" w:fill="98FB98"/>
          </w:tcPr>
          <w:p w:rsidR="000E048D" w:rsidRDefault="000D0FA5">
            <w:r>
              <w:rPr>
                <w:rStyle w:val="SegmentID"/>
              </w:rPr>
              <w:t>1012</w:t>
            </w:r>
            <w:r>
              <w:rPr>
                <w:rStyle w:val="TransUnitID"/>
              </w:rPr>
              <w:t>34174241-e816-4290-a79e-8c59caa66f20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w:t>
            </w:r>
          </w:p>
        </w:tc>
        <w:tc>
          <w:tcPr>
            <w:tcW w:w="0" w:type="auto"/>
            <w:shd w:val="clear" w:color="auto" w:fill="98FB98"/>
          </w:tcPr>
          <w:p w:rsidR="000E048D" w:rsidRDefault="000D0FA5">
            <w:pPr>
              <w:rPr>
                <w:lang w:val="es-AR"/>
              </w:rPr>
            </w:pPr>
            <w:r>
              <w:rPr>
                <w:lang w:val="es-AR"/>
              </w:rPr>
              <w:t>0%</w:t>
            </w:r>
          </w:p>
        </w:tc>
      </w:tr>
      <w:tr w:rsidR="000E048D">
        <w:tc>
          <w:tcPr>
            <w:tcW w:w="0" w:type="auto"/>
            <w:shd w:val="clear" w:color="auto" w:fill="98FB98"/>
          </w:tcPr>
          <w:p w:rsidR="000E048D" w:rsidRDefault="000D0FA5">
            <w:r>
              <w:rPr>
                <w:rStyle w:val="SegmentID"/>
              </w:rPr>
              <w:t>1013</w:t>
            </w:r>
            <w:r>
              <w:rPr>
                <w:rStyle w:val="TransUnitID"/>
              </w:rPr>
              <w:t>04b17f5f-80ec-43b2-bdee-230582fb368c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LZ2</w:t>
            </w:r>
          </w:p>
        </w:tc>
        <w:tc>
          <w:tcPr>
            <w:tcW w:w="0" w:type="auto"/>
            <w:shd w:val="clear" w:color="auto" w:fill="98FB98"/>
          </w:tcPr>
          <w:p w:rsidR="000E048D" w:rsidRDefault="000D0FA5">
            <w:pPr>
              <w:rPr>
                <w:lang w:val="es-AR"/>
              </w:rPr>
            </w:pPr>
            <w:r>
              <w:rPr>
                <w:lang w:val="es-AR"/>
              </w:rPr>
              <w:t>LZ2</w:t>
            </w:r>
          </w:p>
        </w:tc>
      </w:tr>
      <w:tr w:rsidR="000E048D">
        <w:tc>
          <w:tcPr>
            <w:tcW w:w="0" w:type="auto"/>
            <w:shd w:val="clear" w:color="auto" w:fill="98FB98"/>
          </w:tcPr>
          <w:p w:rsidR="000E048D" w:rsidRDefault="000D0FA5">
            <w:r>
              <w:rPr>
                <w:rStyle w:val="SegmentID"/>
              </w:rPr>
              <w:t>1014</w:t>
            </w:r>
            <w:r>
              <w:rPr>
                <w:rStyle w:val="TransUnitID"/>
              </w:rPr>
              <w:t>85643f2a-4aa2-4fb5-9983-64233886cc34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w:t>
            </w:r>
          </w:p>
        </w:tc>
        <w:tc>
          <w:tcPr>
            <w:tcW w:w="0" w:type="auto"/>
            <w:shd w:val="clear" w:color="auto" w:fill="98FB98"/>
          </w:tcPr>
          <w:p w:rsidR="000E048D" w:rsidRDefault="000D0FA5">
            <w:pPr>
              <w:rPr>
                <w:lang w:val="es-AR"/>
              </w:rPr>
            </w:pPr>
            <w:r>
              <w:rPr>
                <w:lang w:val="es-AR"/>
              </w:rPr>
              <w:t>1,5%</w:t>
            </w:r>
          </w:p>
        </w:tc>
      </w:tr>
      <w:tr w:rsidR="000E048D">
        <w:tc>
          <w:tcPr>
            <w:tcW w:w="0" w:type="auto"/>
            <w:shd w:val="clear" w:color="auto" w:fill="98FB98"/>
          </w:tcPr>
          <w:p w:rsidR="000E048D" w:rsidRDefault="000D0FA5">
            <w:r>
              <w:rPr>
                <w:rStyle w:val="SegmentID"/>
              </w:rPr>
              <w:t>1015</w:t>
            </w:r>
            <w:r>
              <w:rPr>
                <w:rStyle w:val="TransUnitID"/>
              </w:rPr>
              <w:t>d2f989d6-cd9e-41f5-ba40-da02c9550a54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LZ3</w:t>
            </w:r>
          </w:p>
        </w:tc>
        <w:tc>
          <w:tcPr>
            <w:tcW w:w="0" w:type="auto"/>
            <w:shd w:val="clear" w:color="auto" w:fill="98FB98"/>
          </w:tcPr>
          <w:p w:rsidR="000E048D" w:rsidRDefault="000D0FA5">
            <w:pPr>
              <w:rPr>
                <w:lang w:val="es-AR"/>
              </w:rPr>
            </w:pPr>
            <w:r>
              <w:rPr>
                <w:lang w:val="es-AR"/>
              </w:rPr>
              <w:t>LZ3</w:t>
            </w:r>
          </w:p>
        </w:tc>
      </w:tr>
      <w:tr w:rsidR="000E048D">
        <w:tc>
          <w:tcPr>
            <w:tcW w:w="0" w:type="auto"/>
            <w:shd w:val="clear" w:color="auto" w:fill="98FB98"/>
          </w:tcPr>
          <w:p w:rsidR="000E048D" w:rsidRDefault="000D0FA5">
            <w:r>
              <w:rPr>
                <w:rStyle w:val="SegmentID"/>
              </w:rPr>
              <w:t>1016</w:t>
            </w:r>
            <w:r>
              <w:rPr>
                <w:rStyle w:val="TransUnitID"/>
              </w:rPr>
              <w:t>9d65f16d-a27e-475b-b6c9-89b8e99f5e7e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1017</w:t>
            </w:r>
            <w:r>
              <w:rPr>
                <w:rStyle w:val="TransUnitID"/>
              </w:rPr>
              <w:t>595f9a67-2726-4cfd-b3a7-3785a39f2223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LZ4</w:t>
            </w:r>
          </w:p>
        </w:tc>
        <w:tc>
          <w:tcPr>
            <w:tcW w:w="0" w:type="auto"/>
            <w:shd w:val="clear" w:color="auto" w:fill="98FB98"/>
          </w:tcPr>
          <w:p w:rsidR="000E048D" w:rsidRDefault="000D0FA5">
            <w:pPr>
              <w:rPr>
                <w:lang w:val="es-AR"/>
              </w:rPr>
            </w:pPr>
            <w:r>
              <w:rPr>
                <w:lang w:val="es-AR"/>
              </w:rPr>
              <w:t>LZ4</w:t>
            </w:r>
          </w:p>
        </w:tc>
      </w:tr>
      <w:tr w:rsidR="000E048D">
        <w:tc>
          <w:tcPr>
            <w:tcW w:w="0" w:type="auto"/>
            <w:shd w:val="clear" w:color="auto" w:fill="98FB98"/>
          </w:tcPr>
          <w:p w:rsidR="000E048D" w:rsidRDefault="000D0FA5">
            <w:r>
              <w:rPr>
                <w:rStyle w:val="SegmentID"/>
              </w:rPr>
              <w:t>1018</w:t>
            </w:r>
            <w:r>
              <w:rPr>
                <w:rStyle w:val="TransUnitID"/>
              </w:rPr>
              <w:t>39e8e9cd-190d-457d-838e-3e563f31467c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w:t>
            </w:r>
          </w:p>
        </w:tc>
        <w:tc>
          <w:tcPr>
            <w:tcW w:w="0" w:type="auto"/>
            <w:shd w:val="clear" w:color="auto" w:fill="98FB98"/>
          </w:tcPr>
          <w:p w:rsidR="000E048D" w:rsidRDefault="000D0FA5">
            <w:pPr>
              <w:rPr>
                <w:lang w:val="es-AR"/>
              </w:rPr>
            </w:pPr>
            <w:r>
              <w:rPr>
                <w:lang w:val="es-AR"/>
              </w:rPr>
              <w:t>6%</w:t>
            </w:r>
          </w:p>
        </w:tc>
      </w:tr>
      <w:tr w:rsidR="000E048D">
        <w:tc>
          <w:tcPr>
            <w:tcW w:w="0" w:type="auto"/>
            <w:shd w:val="clear" w:color="auto" w:fill="98FB98"/>
          </w:tcPr>
          <w:p w:rsidR="000E048D" w:rsidRDefault="000D0FA5">
            <w:r>
              <w:rPr>
                <w:rStyle w:val="SegmentID"/>
              </w:rPr>
              <w:t>1019</w:t>
            </w:r>
            <w:r>
              <w:rPr>
                <w:rStyle w:val="TransUnitID"/>
              </w:rPr>
              <w:t>0d321108-73b3-4d59-b6e2-0859708208bb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AND</w:t>
            </w:r>
          </w:p>
        </w:tc>
        <w:tc>
          <w:tcPr>
            <w:tcW w:w="0" w:type="auto"/>
            <w:shd w:val="clear" w:color="auto" w:fill="98FB98"/>
          </w:tcPr>
          <w:p w:rsidR="000E048D" w:rsidRDefault="000D0FA5">
            <w:pPr>
              <w:rPr>
                <w:lang w:val="es-AR"/>
              </w:rPr>
            </w:pPr>
            <w:r>
              <w:rPr>
                <w:lang w:val="es-AR"/>
              </w:rPr>
              <w:t>Y</w:t>
            </w:r>
          </w:p>
        </w:tc>
      </w:tr>
      <w:tr w:rsidR="000E048D">
        <w:tc>
          <w:tcPr>
            <w:tcW w:w="0" w:type="auto"/>
            <w:shd w:val="clear" w:color="auto" w:fill="98FB98"/>
          </w:tcPr>
          <w:p w:rsidR="000E048D" w:rsidRDefault="000D0FA5">
            <w:r>
              <w:rPr>
                <w:rStyle w:val="SegmentID"/>
              </w:rPr>
              <w:t>1020</w:t>
            </w:r>
            <w:r>
              <w:rPr>
                <w:rStyle w:val="TransUnitID"/>
              </w:rPr>
              <w:t>099e392e-4392-425d-9555-b119111c064e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Light Trespass</w:t>
            </w:r>
          </w:p>
        </w:tc>
        <w:tc>
          <w:tcPr>
            <w:tcW w:w="0" w:type="auto"/>
            <w:shd w:val="clear" w:color="auto" w:fill="98FB98"/>
          </w:tcPr>
          <w:p w:rsidR="000E048D" w:rsidRDefault="000D0FA5">
            <w:pPr>
              <w:rPr>
                <w:lang w:val="es-AR"/>
              </w:rPr>
            </w:pPr>
            <w:r>
              <w:rPr>
                <w:lang w:val="es-AR"/>
              </w:rPr>
              <w:t>Intrusión lumínica</w:t>
            </w:r>
          </w:p>
        </w:tc>
      </w:tr>
      <w:tr w:rsidR="000E048D">
        <w:tc>
          <w:tcPr>
            <w:tcW w:w="0" w:type="auto"/>
            <w:shd w:val="clear" w:color="auto" w:fill="98FB98"/>
          </w:tcPr>
          <w:p w:rsidR="000E048D" w:rsidRDefault="000D0FA5">
            <w:r>
              <w:rPr>
                <w:rStyle w:val="SegmentID"/>
              </w:rPr>
              <w:t>1021</w:t>
            </w:r>
            <w:r>
              <w:rPr>
                <w:rStyle w:val="TransUnitID"/>
              </w:rPr>
              <w:t>47c5db5e-c660-4836-8403-651d08423a7c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98FB98"/>
          </w:tcPr>
          <w:p w:rsidR="000E048D" w:rsidRDefault="000D0FA5">
            <w:r>
              <w:rPr>
                <w:rStyle w:val="SegmentID"/>
              </w:rPr>
              <w:t>1022</w:t>
            </w:r>
            <w:r>
              <w:rPr>
                <w:rStyle w:val="TransUnitID"/>
              </w:rPr>
              <w:t>47c5db5e-c660-4836-8403-651d08423a7c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BUG Rating Method</w:t>
            </w:r>
          </w:p>
        </w:tc>
        <w:tc>
          <w:tcPr>
            <w:tcW w:w="0" w:type="auto"/>
            <w:shd w:val="clear" w:color="auto" w:fill="98FB98"/>
          </w:tcPr>
          <w:p w:rsidR="000E048D" w:rsidRDefault="000D0FA5">
            <w:pPr>
              <w:rPr>
                <w:lang w:val="es-AR"/>
              </w:rPr>
            </w:pPr>
            <w:r>
              <w:rPr>
                <w:lang w:val="es-AR"/>
              </w:rPr>
              <w:t>Método de clasificación BUG</w:t>
            </w:r>
          </w:p>
        </w:tc>
      </w:tr>
      <w:tr w:rsidR="000E048D" w:rsidRPr="000D0FA5">
        <w:tc>
          <w:tcPr>
            <w:tcW w:w="0" w:type="auto"/>
            <w:shd w:val="clear" w:color="auto" w:fill="FFFFFF"/>
          </w:tcPr>
          <w:p w:rsidR="000E048D" w:rsidRPr="000D0FA5" w:rsidRDefault="000D0FA5">
            <w:pPr>
              <w:rPr>
                <w:lang w:val="fr-CA"/>
              </w:rPr>
            </w:pPr>
            <w:r w:rsidRPr="000D0FA5">
              <w:rPr>
                <w:rStyle w:val="SegmentID"/>
                <w:lang w:val="fr-CA"/>
              </w:rPr>
              <w:t>1023</w:t>
            </w:r>
            <w:r w:rsidRPr="000D0FA5">
              <w:rPr>
                <w:rStyle w:val="TransUnitID"/>
                <w:lang w:val="fr-CA"/>
              </w:rPr>
              <w:t>70cb79ba-a368-40ce-ae7d-8d30900357d3</w:t>
            </w:r>
          </w:p>
        </w:tc>
        <w:tc>
          <w:tcPr>
            <w:tcW w:w="0" w:type="auto"/>
            <w:shd w:val="clear" w:color="auto" w:fill="FFFFFF"/>
          </w:tcPr>
          <w:p w:rsidR="000E048D" w:rsidRPr="000D0FA5" w:rsidRDefault="000D0FA5">
            <w:pPr>
              <w:rPr>
                <w:vanish/>
              </w:rPr>
            </w:pPr>
            <w:r w:rsidRPr="000D0FA5">
              <w:rPr>
                <w:vanish/>
              </w:rPr>
              <w:t>Translation A</w:t>
            </w:r>
            <w:r w:rsidRPr="000D0FA5">
              <w:rPr>
                <w:vanish/>
              </w:rPr>
              <w:t>pproved (0%)</w:t>
            </w:r>
          </w:p>
        </w:tc>
        <w:tc>
          <w:tcPr>
            <w:tcW w:w="0" w:type="auto"/>
            <w:shd w:val="clear" w:color="auto" w:fill="FFFFFF"/>
          </w:tcPr>
          <w:p w:rsidR="000E048D" w:rsidRDefault="000D0FA5">
            <w:r>
              <w:t>Do not exceed the following luminaire backlight and glare ratings (based on the specific light source installed in the luminaire), as defined in IES TM-15-11, Addendum A, based on the mounting location and distance from the lighting boundary.</w:t>
            </w:r>
          </w:p>
        </w:tc>
        <w:tc>
          <w:tcPr>
            <w:tcW w:w="0" w:type="auto"/>
            <w:shd w:val="clear" w:color="auto" w:fill="FFFFFF"/>
          </w:tcPr>
          <w:p w:rsidR="000E048D" w:rsidRDefault="000D0FA5">
            <w:pPr>
              <w:rPr>
                <w:lang w:val="es-AR"/>
              </w:rPr>
            </w:pPr>
            <w:r>
              <w:rPr>
                <w:lang w:val="es-AR"/>
              </w:rPr>
              <w:t>No exceder las siguientes potencias de retroiluminación y deslumbramiento de la luminaria (basadas en la fuente concreta de luz instalada en la luminaria) según la definición del apéndice A de IES TM-15-11.</w:t>
            </w:r>
          </w:p>
        </w:tc>
      </w:tr>
      <w:tr w:rsidR="000E048D">
        <w:tc>
          <w:tcPr>
            <w:tcW w:w="0" w:type="auto"/>
            <w:shd w:val="clear" w:color="auto" w:fill="98FB98"/>
          </w:tcPr>
          <w:p w:rsidR="000E048D" w:rsidRDefault="000D0FA5">
            <w:r>
              <w:rPr>
                <w:rStyle w:val="SegmentID"/>
              </w:rPr>
              <w:t>1024</w:t>
            </w:r>
            <w:r>
              <w:rPr>
                <w:rStyle w:val="TransUnitID"/>
              </w:rPr>
              <w:t>264d7428-1bb8-4667-a527-a0c23b0ff8b3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3.</w:t>
            </w:r>
          </w:p>
        </w:tc>
        <w:tc>
          <w:tcPr>
            <w:tcW w:w="0" w:type="auto"/>
            <w:shd w:val="clear" w:color="auto" w:fill="98FB98"/>
          </w:tcPr>
          <w:p w:rsidR="000E048D" w:rsidRDefault="000D0FA5">
            <w:pPr>
              <w:rPr>
                <w:lang w:val="es-AR"/>
              </w:rPr>
            </w:pPr>
            <w:r>
              <w:rPr>
                <w:lang w:val="es-AR"/>
              </w:rPr>
              <w:t>Tabla 3.</w:t>
            </w:r>
          </w:p>
        </w:tc>
      </w:tr>
      <w:tr w:rsidR="000E048D" w:rsidRPr="000D0FA5">
        <w:tc>
          <w:tcPr>
            <w:tcW w:w="0" w:type="auto"/>
            <w:shd w:val="clear" w:color="auto" w:fill="FFFFFF"/>
          </w:tcPr>
          <w:p w:rsidR="000E048D" w:rsidRDefault="000D0FA5">
            <w:r>
              <w:rPr>
                <w:rStyle w:val="SegmentID"/>
              </w:rPr>
              <w:t>1025</w:t>
            </w:r>
            <w:r>
              <w:rPr>
                <w:rStyle w:val="TransUnitID"/>
              </w:rPr>
              <w:t>264d7428-1bb8-4667-a527-a0c23b0ff8b3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Maximum backlight and glare ratings</w:t>
            </w:r>
          </w:p>
        </w:tc>
        <w:tc>
          <w:tcPr>
            <w:tcW w:w="0" w:type="auto"/>
            <w:shd w:val="clear" w:color="auto" w:fill="FFFFFF"/>
          </w:tcPr>
          <w:p w:rsidR="000E048D" w:rsidRDefault="000D0FA5">
            <w:pPr>
              <w:rPr>
                <w:lang w:val="es-AR"/>
              </w:rPr>
            </w:pPr>
            <w:r>
              <w:rPr>
                <w:lang w:val="es-AR"/>
              </w:rPr>
              <w:t>Potencias máximas de retroiluminación y deslumbramiento</w:t>
            </w:r>
          </w:p>
        </w:tc>
      </w:tr>
      <w:tr w:rsidR="000E048D" w:rsidRPr="000D0FA5">
        <w:tc>
          <w:tcPr>
            <w:tcW w:w="0" w:type="auto"/>
            <w:shd w:val="clear" w:color="auto" w:fill="98FB98"/>
          </w:tcPr>
          <w:p w:rsidR="000E048D" w:rsidRDefault="000D0FA5">
            <w:r>
              <w:rPr>
                <w:rStyle w:val="SegmentID"/>
              </w:rPr>
              <w:t>1026</w:t>
            </w:r>
            <w:r>
              <w:rPr>
                <w:rStyle w:val="TransUnitID"/>
              </w:rPr>
              <w:t>a1744745-3d21-49fe-b811-eef3da6cde87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MLO lighting zone</w:t>
            </w:r>
          </w:p>
        </w:tc>
        <w:tc>
          <w:tcPr>
            <w:tcW w:w="0" w:type="auto"/>
            <w:shd w:val="clear" w:color="auto" w:fill="98FB98"/>
          </w:tcPr>
          <w:p w:rsidR="000E048D" w:rsidRDefault="000D0FA5">
            <w:pPr>
              <w:rPr>
                <w:lang w:val="es-AR"/>
              </w:rPr>
            </w:pPr>
            <w:r>
              <w:rPr>
                <w:lang w:val="es-AR"/>
              </w:rPr>
              <w:t>Zona de iluminación de la MLO</w:t>
            </w:r>
          </w:p>
        </w:tc>
      </w:tr>
      <w:tr w:rsidR="000E048D">
        <w:tc>
          <w:tcPr>
            <w:tcW w:w="0" w:type="auto"/>
            <w:shd w:val="clear" w:color="auto" w:fill="FFFFFF"/>
          </w:tcPr>
          <w:p w:rsidR="000E048D" w:rsidRDefault="000D0FA5">
            <w:r>
              <w:rPr>
                <w:rStyle w:val="SegmentID"/>
              </w:rPr>
              <w:t>1027</w:t>
            </w:r>
            <w:r>
              <w:rPr>
                <w:rStyle w:val="TransUnitID"/>
              </w:rPr>
              <w:t>9d90e31f-e1dd-43e9-a3cc-82bdc925ea5e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Luminaire mounting</w:t>
            </w:r>
          </w:p>
        </w:tc>
        <w:tc>
          <w:tcPr>
            <w:tcW w:w="0" w:type="auto"/>
            <w:shd w:val="clear" w:color="auto" w:fill="FFFFFF"/>
          </w:tcPr>
          <w:p w:rsidR="000E048D" w:rsidRDefault="000D0FA5">
            <w:pPr>
              <w:rPr>
                <w:lang w:val="es-AR"/>
              </w:rPr>
            </w:pPr>
            <w:r>
              <w:rPr>
                <w:lang w:val="es-AR"/>
              </w:rPr>
              <w:t>Montaje de la luminaria</w:t>
            </w:r>
          </w:p>
        </w:tc>
      </w:tr>
      <w:tr w:rsidR="000E048D">
        <w:tc>
          <w:tcPr>
            <w:tcW w:w="0" w:type="auto"/>
            <w:shd w:val="clear" w:color="auto" w:fill="98FB98"/>
          </w:tcPr>
          <w:p w:rsidR="000E048D" w:rsidRDefault="000D0FA5">
            <w:r>
              <w:rPr>
                <w:rStyle w:val="SegmentID"/>
              </w:rPr>
              <w:t>1028</w:t>
            </w:r>
            <w:r>
              <w:rPr>
                <w:rStyle w:val="TransUnitID"/>
              </w:rPr>
              <w:t>f1d8ee5a-309e-4530-bde1-2e3b52a276e6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LZ0</w:t>
            </w:r>
          </w:p>
        </w:tc>
        <w:tc>
          <w:tcPr>
            <w:tcW w:w="0" w:type="auto"/>
            <w:shd w:val="clear" w:color="auto" w:fill="98FB98"/>
          </w:tcPr>
          <w:p w:rsidR="000E048D" w:rsidRDefault="000D0FA5">
            <w:pPr>
              <w:rPr>
                <w:lang w:val="es-AR"/>
              </w:rPr>
            </w:pPr>
            <w:r>
              <w:rPr>
                <w:lang w:val="es-AR"/>
              </w:rPr>
              <w:t>LZ0</w:t>
            </w:r>
          </w:p>
        </w:tc>
      </w:tr>
      <w:tr w:rsidR="000E048D">
        <w:tc>
          <w:tcPr>
            <w:tcW w:w="0" w:type="auto"/>
            <w:shd w:val="clear" w:color="auto" w:fill="98FB98"/>
          </w:tcPr>
          <w:p w:rsidR="000E048D" w:rsidRDefault="000D0FA5">
            <w:r>
              <w:rPr>
                <w:rStyle w:val="SegmentID"/>
              </w:rPr>
              <w:t>1029</w:t>
            </w:r>
            <w:r>
              <w:rPr>
                <w:rStyle w:val="TransUnitID"/>
              </w:rPr>
              <w:t>9417a07c-0680-4c84-9fd0-b7346055da0f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LZ1</w:t>
            </w:r>
          </w:p>
        </w:tc>
        <w:tc>
          <w:tcPr>
            <w:tcW w:w="0" w:type="auto"/>
            <w:shd w:val="clear" w:color="auto" w:fill="98FB98"/>
          </w:tcPr>
          <w:p w:rsidR="000E048D" w:rsidRDefault="000D0FA5">
            <w:pPr>
              <w:rPr>
                <w:lang w:val="es-AR"/>
              </w:rPr>
            </w:pPr>
            <w:r>
              <w:rPr>
                <w:lang w:val="es-AR"/>
              </w:rPr>
              <w:t>LZ1</w:t>
            </w:r>
          </w:p>
        </w:tc>
      </w:tr>
      <w:tr w:rsidR="000E048D">
        <w:tc>
          <w:tcPr>
            <w:tcW w:w="0" w:type="auto"/>
            <w:shd w:val="clear" w:color="auto" w:fill="98FB98"/>
          </w:tcPr>
          <w:p w:rsidR="000E048D" w:rsidRDefault="000D0FA5">
            <w:r>
              <w:rPr>
                <w:rStyle w:val="SegmentID"/>
              </w:rPr>
              <w:t>1030</w:t>
            </w:r>
            <w:r>
              <w:rPr>
                <w:rStyle w:val="TransUnitID"/>
              </w:rPr>
              <w:t>6ee7df9d-4dc4-4428-8279-ebe3c086f1c2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LZ2</w:t>
            </w:r>
          </w:p>
        </w:tc>
        <w:tc>
          <w:tcPr>
            <w:tcW w:w="0" w:type="auto"/>
            <w:shd w:val="clear" w:color="auto" w:fill="98FB98"/>
          </w:tcPr>
          <w:p w:rsidR="000E048D" w:rsidRDefault="000D0FA5">
            <w:pPr>
              <w:rPr>
                <w:lang w:val="es-AR"/>
              </w:rPr>
            </w:pPr>
            <w:r>
              <w:rPr>
                <w:lang w:val="es-AR"/>
              </w:rPr>
              <w:t>LZ2</w:t>
            </w:r>
          </w:p>
        </w:tc>
      </w:tr>
      <w:tr w:rsidR="000E048D">
        <w:tc>
          <w:tcPr>
            <w:tcW w:w="0" w:type="auto"/>
            <w:shd w:val="clear" w:color="auto" w:fill="98FB98"/>
          </w:tcPr>
          <w:p w:rsidR="000E048D" w:rsidRDefault="000D0FA5">
            <w:r>
              <w:rPr>
                <w:rStyle w:val="SegmentID"/>
              </w:rPr>
              <w:t>1031</w:t>
            </w:r>
            <w:r>
              <w:rPr>
                <w:rStyle w:val="TransUnitID"/>
              </w:rPr>
              <w:t>e136d7cc-2127-474b-a50e-8defa18df2a5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LZ3</w:t>
            </w:r>
          </w:p>
        </w:tc>
        <w:tc>
          <w:tcPr>
            <w:tcW w:w="0" w:type="auto"/>
            <w:shd w:val="clear" w:color="auto" w:fill="98FB98"/>
          </w:tcPr>
          <w:p w:rsidR="000E048D" w:rsidRDefault="000D0FA5">
            <w:pPr>
              <w:rPr>
                <w:lang w:val="es-AR"/>
              </w:rPr>
            </w:pPr>
            <w:r>
              <w:rPr>
                <w:lang w:val="es-AR"/>
              </w:rPr>
              <w:t>LZ3</w:t>
            </w:r>
          </w:p>
        </w:tc>
      </w:tr>
      <w:tr w:rsidR="000E048D">
        <w:tc>
          <w:tcPr>
            <w:tcW w:w="0" w:type="auto"/>
            <w:shd w:val="clear" w:color="auto" w:fill="98FB98"/>
          </w:tcPr>
          <w:p w:rsidR="000E048D" w:rsidRDefault="000D0FA5">
            <w:r>
              <w:rPr>
                <w:rStyle w:val="SegmentID"/>
              </w:rPr>
              <w:t>1032</w:t>
            </w:r>
            <w:r>
              <w:rPr>
                <w:rStyle w:val="TransUnitID"/>
              </w:rPr>
              <w:t>d589b6fe-5219-409f-b16d-9cd13c37f5b3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LZ4</w:t>
            </w:r>
          </w:p>
        </w:tc>
        <w:tc>
          <w:tcPr>
            <w:tcW w:w="0" w:type="auto"/>
            <w:shd w:val="clear" w:color="auto" w:fill="98FB98"/>
          </w:tcPr>
          <w:p w:rsidR="000E048D" w:rsidRDefault="000D0FA5">
            <w:pPr>
              <w:rPr>
                <w:lang w:val="es-AR"/>
              </w:rPr>
            </w:pPr>
            <w:r>
              <w:rPr>
                <w:lang w:val="es-AR"/>
              </w:rPr>
              <w:t>LZ4</w:t>
            </w:r>
          </w:p>
        </w:tc>
      </w:tr>
      <w:tr w:rsidR="000E048D">
        <w:tc>
          <w:tcPr>
            <w:tcW w:w="0" w:type="auto"/>
            <w:shd w:val="clear" w:color="auto" w:fill="FFFFFF"/>
          </w:tcPr>
          <w:p w:rsidR="000E048D" w:rsidRDefault="000D0FA5">
            <w:r>
              <w:rPr>
                <w:rStyle w:val="SegmentID"/>
              </w:rPr>
              <w:t>1033</w:t>
            </w:r>
            <w:r>
              <w:rPr>
                <w:rStyle w:val="TransUnitID"/>
              </w:rPr>
              <w:t>f18c37a2-2858-41df-8735-42beb221859c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Allowed backlight ratings</w:t>
            </w:r>
          </w:p>
        </w:tc>
        <w:tc>
          <w:tcPr>
            <w:tcW w:w="0" w:type="auto"/>
            <w:shd w:val="clear" w:color="auto" w:fill="FFFFFF"/>
          </w:tcPr>
          <w:p w:rsidR="000E048D" w:rsidRDefault="000D0FA5">
            <w:pPr>
              <w:rPr>
                <w:lang w:val="es-AR"/>
              </w:rPr>
            </w:pPr>
            <w:r>
              <w:rPr>
                <w:lang w:val="es-AR"/>
              </w:rPr>
              <w:t>Potencias de retroiluminación permitidas</w:t>
            </w:r>
          </w:p>
        </w:tc>
      </w:tr>
      <w:tr w:rsidR="000E048D" w:rsidRPr="000D0FA5">
        <w:tc>
          <w:tcPr>
            <w:tcW w:w="0" w:type="auto"/>
            <w:shd w:val="clear" w:color="auto" w:fill="FFFFFF"/>
          </w:tcPr>
          <w:p w:rsidR="000E048D" w:rsidRDefault="000D0FA5">
            <w:r>
              <w:rPr>
                <w:rStyle w:val="SegmentID"/>
              </w:rPr>
              <w:t>1034</w:t>
            </w:r>
            <w:r>
              <w:rPr>
                <w:rStyle w:val="TransUnitID"/>
              </w:rPr>
              <w:t>ccaa6b86-8d78-47f9-96fd-dd7a78dd6f79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&gt; 2 mounting heights from lighting boundary</w:t>
            </w:r>
          </w:p>
        </w:tc>
        <w:tc>
          <w:tcPr>
            <w:tcW w:w="0" w:type="auto"/>
            <w:shd w:val="clear" w:color="auto" w:fill="FFFFFF"/>
          </w:tcPr>
          <w:p w:rsidR="000E048D" w:rsidRDefault="000D0FA5">
            <w:pPr>
              <w:rPr>
                <w:lang w:val="es-AR"/>
              </w:rPr>
            </w:pPr>
            <w:r>
              <w:rPr>
                <w:lang w:val="es-AR"/>
              </w:rPr>
              <w:t>A &gt; 2 alturas de montaje de distancia de la frontera de iluminación</w:t>
            </w:r>
          </w:p>
        </w:tc>
      </w:tr>
      <w:tr w:rsidR="000E048D">
        <w:tc>
          <w:tcPr>
            <w:tcW w:w="0" w:type="auto"/>
            <w:shd w:val="clear" w:color="auto" w:fill="FFFFFF"/>
          </w:tcPr>
          <w:p w:rsidR="000E048D" w:rsidRDefault="000D0FA5">
            <w:r>
              <w:rPr>
                <w:rStyle w:val="SegmentID"/>
              </w:rPr>
              <w:t>1035</w:t>
            </w:r>
            <w:r>
              <w:rPr>
                <w:rStyle w:val="TransUnitID"/>
              </w:rPr>
              <w:t>abad70be-8aa7-4de9-9cac-f4eaeef5cc4c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B1</w:t>
            </w:r>
          </w:p>
        </w:tc>
        <w:tc>
          <w:tcPr>
            <w:tcW w:w="0" w:type="auto"/>
            <w:shd w:val="clear" w:color="auto" w:fill="FFFFFF"/>
          </w:tcPr>
          <w:p w:rsidR="000E048D" w:rsidRDefault="000D0FA5">
            <w:pPr>
              <w:rPr>
                <w:lang w:val="es-AR"/>
              </w:rPr>
            </w:pPr>
            <w:r>
              <w:rPr>
                <w:lang w:val="es-AR"/>
              </w:rPr>
              <w:t>B1</w:t>
            </w:r>
          </w:p>
        </w:tc>
      </w:tr>
      <w:tr w:rsidR="000E048D">
        <w:tc>
          <w:tcPr>
            <w:tcW w:w="0" w:type="auto"/>
            <w:shd w:val="clear" w:color="auto" w:fill="FFFFFF"/>
          </w:tcPr>
          <w:p w:rsidR="000E048D" w:rsidRDefault="000D0FA5">
            <w:r>
              <w:rPr>
                <w:rStyle w:val="SegmentID"/>
              </w:rPr>
              <w:t>1036</w:t>
            </w:r>
            <w:r>
              <w:rPr>
                <w:rStyle w:val="TransUnitID"/>
              </w:rPr>
              <w:t>56768408-5a64-4caf-b48c-c1e024f23f62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B3</w:t>
            </w:r>
          </w:p>
        </w:tc>
        <w:tc>
          <w:tcPr>
            <w:tcW w:w="0" w:type="auto"/>
            <w:shd w:val="clear" w:color="auto" w:fill="FFFFFF"/>
          </w:tcPr>
          <w:p w:rsidR="000E048D" w:rsidRDefault="000D0FA5">
            <w:pPr>
              <w:rPr>
                <w:lang w:val="es-AR"/>
              </w:rPr>
            </w:pPr>
            <w:r>
              <w:rPr>
                <w:lang w:val="es-AR"/>
              </w:rPr>
              <w:t>B3</w:t>
            </w:r>
          </w:p>
        </w:tc>
      </w:tr>
      <w:tr w:rsidR="000E048D">
        <w:tc>
          <w:tcPr>
            <w:tcW w:w="0" w:type="auto"/>
            <w:shd w:val="clear" w:color="auto" w:fill="FFFFFF"/>
          </w:tcPr>
          <w:p w:rsidR="000E048D" w:rsidRDefault="000D0FA5">
            <w:r>
              <w:rPr>
                <w:rStyle w:val="SegmentID"/>
              </w:rPr>
              <w:t>1037</w:t>
            </w:r>
            <w:r>
              <w:rPr>
                <w:rStyle w:val="TransUnitID"/>
              </w:rPr>
              <w:t>af86d72f-511a-4455-9975-bab748d7f71d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B4</w:t>
            </w:r>
          </w:p>
        </w:tc>
        <w:tc>
          <w:tcPr>
            <w:tcW w:w="0" w:type="auto"/>
            <w:shd w:val="clear" w:color="auto" w:fill="FFFFFF"/>
          </w:tcPr>
          <w:p w:rsidR="000E048D" w:rsidRDefault="000D0FA5">
            <w:pPr>
              <w:rPr>
                <w:lang w:val="es-AR"/>
              </w:rPr>
            </w:pPr>
            <w:r>
              <w:rPr>
                <w:lang w:val="es-AR"/>
              </w:rPr>
              <w:t>B4</w:t>
            </w:r>
          </w:p>
        </w:tc>
      </w:tr>
      <w:tr w:rsidR="000E048D">
        <w:tc>
          <w:tcPr>
            <w:tcW w:w="0" w:type="auto"/>
            <w:shd w:val="clear" w:color="auto" w:fill="FFFFFF"/>
          </w:tcPr>
          <w:p w:rsidR="000E048D" w:rsidRDefault="000D0FA5">
            <w:r>
              <w:rPr>
                <w:rStyle w:val="SegmentID"/>
              </w:rPr>
              <w:t>1038</w:t>
            </w:r>
            <w:r>
              <w:rPr>
                <w:rStyle w:val="TransUnitID"/>
              </w:rPr>
              <w:t>04efbfcc-81b8-4861-91c5-7c01c818f3c6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B5</w:t>
            </w:r>
          </w:p>
        </w:tc>
        <w:tc>
          <w:tcPr>
            <w:tcW w:w="0" w:type="auto"/>
            <w:shd w:val="clear" w:color="auto" w:fill="FFFFFF"/>
          </w:tcPr>
          <w:p w:rsidR="000E048D" w:rsidRDefault="000D0FA5">
            <w:pPr>
              <w:rPr>
                <w:lang w:val="es-AR"/>
              </w:rPr>
            </w:pPr>
            <w:r>
              <w:rPr>
                <w:lang w:val="es-AR"/>
              </w:rPr>
              <w:t>B5</w:t>
            </w:r>
          </w:p>
        </w:tc>
      </w:tr>
      <w:tr w:rsidR="000E048D">
        <w:tc>
          <w:tcPr>
            <w:tcW w:w="0" w:type="auto"/>
            <w:shd w:val="clear" w:color="auto" w:fill="98FB98"/>
          </w:tcPr>
          <w:p w:rsidR="000E048D" w:rsidRDefault="000D0FA5">
            <w:r>
              <w:rPr>
                <w:rStyle w:val="SegmentID"/>
              </w:rPr>
              <w:t>1039</w:t>
            </w:r>
            <w:r>
              <w:rPr>
                <w:rStyle w:val="TransUnitID"/>
              </w:rPr>
              <w:t>c32c1bcb-cbe2-4149-a0c2-f1be06d84f6a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B5</w:t>
            </w:r>
          </w:p>
        </w:tc>
        <w:tc>
          <w:tcPr>
            <w:tcW w:w="0" w:type="auto"/>
            <w:shd w:val="clear" w:color="auto" w:fill="98FB98"/>
          </w:tcPr>
          <w:p w:rsidR="000E048D" w:rsidRDefault="000D0FA5">
            <w:pPr>
              <w:rPr>
                <w:lang w:val="es-AR"/>
              </w:rPr>
            </w:pPr>
            <w:r>
              <w:rPr>
                <w:lang w:val="es-AR"/>
              </w:rPr>
              <w:t>B5</w:t>
            </w:r>
          </w:p>
        </w:tc>
      </w:tr>
      <w:tr w:rsidR="000E048D" w:rsidRPr="000D0FA5">
        <w:tc>
          <w:tcPr>
            <w:tcW w:w="0" w:type="auto"/>
            <w:shd w:val="clear" w:color="auto" w:fill="FFFFFF"/>
          </w:tcPr>
          <w:p w:rsidR="000E048D" w:rsidRDefault="000D0FA5">
            <w:r>
              <w:rPr>
                <w:rStyle w:val="SegmentID"/>
              </w:rPr>
              <w:t>1040</w:t>
            </w:r>
            <w:r>
              <w:rPr>
                <w:rStyle w:val="TransUnitID"/>
              </w:rPr>
              <w:t>547a1243-c77a-4f51-a0cd-02d1efea634e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1 to 2 mounting heights from lighting boundary and properly oriented</w:t>
            </w:r>
          </w:p>
        </w:tc>
        <w:tc>
          <w:tcPr>
            <w:tcW w:w="0" w:type="auto"/>
            <w:shd w:val="clear" w:color="auto" w:fill="FFFFFF"/>
          </w:tcPr>
          <w:p w:rsidR="000E048D" w:rsidRDefault="000D0FA5">
            <w:pPr>
              <w:rPr>
                <w:lang w:val="es-AR"/>
              </w:rPr>
            </w:pPr>
            <w:r>
              <w:rPr>
                <w:lang w:val="es-AR"/>
              </w:rPr>
              <w:t xml:space="preserve">Entre 1 y 2 alturas de montaje de distancia de la frontera de iluminación y con la orientación correcta </w:t>
            </w:r>
          </w:p>
        </w:tc>
      </w:tr>
      <w:tr w:rsidR="000E048D">
        <w:tc>
          <w:tcPr>
            <w:tcW w:w="0" w:type="auto"/>
            <w:shd w:val="clear" w:color="auto" w:fill="98FB98"/>
          </w:tcPr>
          <w:p w:rsidR="000E048D" w:rsidRDefault="000D0FA5">
            <w:r>
              <w:rPr>
                <w:rStyle w:val="SegmentID"/>
              </w:rPr>
              <w:t>1041</w:t>
            </w:r>
            <w:r>
              <w:rPr>
                <w:rStyle w:val="TransUnitID"/>
              </w:rPr>
              <w:t>419789b4-</w:t>
            </w:r>
            <w:r>
              <w:rPr>
                <w:rStyle w:val="TransUnitID"/>
              </w:rPr>
              <w:t>d8cc-4e9e-882d-06ae0457d9b3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B1</w:t>
            </w:r>
          </w:p>
        </w:tc>
        <w:tc>
          <w:tcPr>
            <w:tcW w:w="0" w:type="auto"/>
            <w:shd w:val="clear" w:color="auto" w:fill="98FB98"/>
          </w:tcPr>
          <w:p w:rsidR="000E048D" w:rsidRDefault="000D0FA5">
            <w:pPr>
              <w:rPr>
                <w:lang w:val="es-AR"/>
              </w:rPr>
            </w:pPr>
            <w:r>
              <w:rPr>
                <w:lang w:val="es-AR"/>
              </w:rPr>
              <w:t>B1</w:t>
            </w:r>
          </w:p>
        </w:tc>
      </w:tr>
      <w:tr w:rsidR="000E048D">
        <w:tc>
          <w:tcPr>
            <w:tcW w:w="0" w:type="auto"/>
            <w:shd w:val="clear" w:color="auto" w:fill="FFFFFF"/>
          </w:tcPr>
          <w:p w:rsidR="000E048D" w:rsidRDefault="000D0FA5">
            <w:r>
              <w:rPr>
                <w:rStyle w:val="SegmentID"/>
              </w:rPr>
              <w:t>1042</w:t>
            </w:r>
            <w:r>
              <w:rPr>
                <w:rStyle w:val="TransUnitID"/>
              </w:rPr>
              <w:t>f1376fe9-50ce-491a-9875-3caf22c00c36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B2</w:t>
            </w:r>
          </w:p>
        </w:tc>
        <w:tc>
          <w:tcPr>
            <w:tcW w:w="0" w:type="auto"/>
            <w:shd w:val="clear" w:color="auto" w:fill="FFFFFF"/>
          </w:tcPr>
          <w:p w:rsidR="000E048D" w:rsidRDefault="000D0FA5">
            <w:pPr>
              <w:rPr>
                <w:lang w:val="es-AR"/>
              </w:rPr>
            </w:pPr>
            <w:r>
              <w:rPr>
                <w:lang w:val="es-AR"/>
              </w:rPr>
              <w:t>B2</w:t>
            </w:r>
          </w:p>
        </w:tc>
      </w:tr>
      <w:tr w:rsidR="000E048D">
        <w:tc>
          <w:tcPr>
            <w:tcW w:w="0" w:type="auto"/>
            <w:shd w:val="clear" w:color="auto" w:fill="98FB98"/>
          </w:tcPr>
          <w:p w:rsidR="000E048D" w:rsidRDefault="000D0FA5">
            <w:r>
              <w:rPr>
                <w:rStyle w:val="SegmentID"/>
              </w:rPr>
              <w:t>1043</w:t>
            </w:r>
            <w:r>
              <w:rPr>
                <w:rStyle w:val="TransUnitID"/>
              </w:rPr>
              <w:t>eaf56026-36c3-421c-9610-6d4a628793c7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B3</w:t>
            </w:r>
          </w:p>
        </w:tc>
        <w:tc>
          <w:tcPr>
            <w:tcW w:w="0" w:type="auto"/>
            <w:shd w:val="clear" w:color="auto" w:fill="98FB98"/>
          </w:tcPr>
          <w:p w:rsidR="000E048D" w:rsidRDefault="000D0FA5">
            <w:pPr>
              <w:rPr>
                <w:lang w:val="es-AR"/>
              </w:rPr>
            </w:pPr>
            <w:r>
              <w:rPr>
                <w:lang w:val="es-AR"/>
              </w:rPr>
              <w:t>B3</w:t>
            </w:r>
          </w:p>
        </w:tc>
      </w:tr>
      <w:tr w:rsidR="000E048D">
        <w:tc>
          <w:tcPr>
            <w:tcW w:w="0" w:type="auto"/>
            <w:shd w:val="clear" w:color="auto" w:fill="98FB98"/>
          </w:tcPr>
          <w:p w:rsidR="000E048D" w:rsidRDefault="000D0FA5">
            <w:r>
              <w:rPr>
                <w:rStyle w:val="SegmentID"/>
              </w:rPr>
              <w:t>1044</w:t>
            </w:r>
            <w:r>
              <w:rPr>
                <w:rStyle w:val="TransUnitID"/>
              </w:rPr>
              <w:t>015f2677-b895-401b-ab5c-d057019fe4c9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B4</w:t>
            </w:r>
          </w:p>
        </w:tc>
        <w:tc>
          <w:tcPr>
            <w:tcW w:w="0" w:type="auto"/>
            <w:shd w:val="clear" w:color="auto" w:fill="98FB98"/>
          </w:tcPr>
          <w:p w:rsidR="000E048D" w:rsidRDefault="000D0FA5">
            <w:pPr>
              <w:rPr>
                <w:lang w:val="es-AR"/>
              </w:rPr>
            </w:pPr>
            <w:r>
              <w:rPr>
                <w:lang w:val="es-AR"/>
              </w:rPr>
              <w:t>B4</w:t>
            </w:r>
          </w:p>
        </w:tc>
      </w:tr>
      <w:tr w:rsidR="000E048D">
        <w:tc>
          <w:tcPr>
            <w:tcW w:w="0" w:type="auto"/>
            <w:shd w:val="clear" w:color="auto" w:fill="98FB98"/>
          </w:tcPr>
          <w:p w:rsidR="000E048D" w:rsidRDefault="000D0FA5">
            <w:r>
              <w:rPr>
                <w:rStyle w:val="SegmentID"/>
              </w:rPr>
              <w:t>1045</w:t>
            </w:r>
            <w:r>
              <w:rPr>
                <w:rStyle w:val="TransUnitID"/>
              </w:rPr>
              <w:t>1711a06c-de6a-4822-a04d-bd4b5de3153a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B4</w:t>
            </w:r>
          </w:p>
        </w:tc>
        <w:tc>
          <w:tcPr>
            <w:tcW w:w="0" w:type="auto"/>
            <w:shd w:val="clear" w:color="auto" w:fill="98FB98"/>
          </w:tcPr>
          <w:p w:rsidR="000E048D" w:rsidRDefault="000D0FA5">
            <w:pPr>
              <w:rPr>
                <w:lang w:val="es-AR"/>
              </w:rPr>
            </w:pPr>
            <w:r>
              <w:rPr>
                <w:lang w:val="es-AR"/>
              </w:rPr>
              <w:t>B4</w:t>
            </w:r>
          </w:p>
        </w:tc>
      </w:tr>
      <w:tr w:rsidR="000E048D" w:rsidRPr="000D0FA5">
        <w:tc>
          <w:tcPr>
            <w:tcW w:w="0" w:type="auto"/>
            <w:shd w:val="clear" w:color="auto" w:fill="F5DEB3"/>
          </w:tcPr>
          <w:p w:rsidR="000E048D" w:rsidRDefault="000D0FA5">
            <w:r>
              <w:rPr>
                <w:rStyle w:val="SegmentID"/>
              </w:rPr>
              <w:t>1046</w:t>
            </w:r>
            <w:r>
              <w:rPr>
                <w:rStyle w:val="TransUnitID"/>
              </w:rPr>
              <w:t>367d4e1a-27cc-44a8-b2cb-e4dda56e3e26</w:t>
            </w:r>
          </w:p>
        </w:tc>
        <w:tc>
          <w:tcPr>
            <w:tcW w:w="0" w:type="auto"/>
            <w:shd w:val="clear" w:color="auto" w:fill="F5DEB3"/>
          </w:tcPr>
          <w:p w:rsidR="000E048D" w:rsidRPr="000D0FA5" w:rsidRDefault="000D0FA5">
            <w:pPr>
              <w:rPr>
                <w:vanish/>
              </w:rPr>
            </w:pPr>
            <w:r w:rsidRPr="000D0FA5">
              <w:rPr>
                <w:vanish/>
              </w:rPr>
              <w:t>Translation Approved (81%)</w:t>
            </w:r>
          </w:p>
        </w:tc>
        <w:tc>
          <w:tcPr>
            <w:tcW w:w="0" w:type="auto"/>
            <w:shd w:val="clear" w:color="auto" w:fill="F5DEB3"/>
          </w:tcPr>
          <w:p w:rsidR="000E048D" w:rsidRDefault="000D0FA5">
            <w:r>
              <w:t>0.5 to 1 mounting height to lighting boundary and properly oriented</w:t>
            </w:r>
          </w:p>
        </w:tc>
        <w:tc>
          <w:tcPr>
            <w:tcW w:w="0" w:type="auto"/>
            <w:shd w:val="clear" w:color="auto" w:fill="F5DEB3"/>
          </w:tcPr>
          <w:p w:rsidR="000E048D" w:rsidRDefault="000D0FA5">
            <w:pPr>
              <w:rPr>
                <w:lang w:val="es-AR"/>
              </w:rPr>
            </w:pPr>
            <w:r>
              <w:rPr>
                <w:lang w:val="es-AR"/>
              </w:rPr>
              <w:t>Entre 0,5</w:t>
            </w:r>
            <w:r>
              <w:rPr>
                <w:lang w:val="es-AR"/>
              </w:rPr>
              <w:t xml:space="preserve"> y 1 alturas de montaje de distancia la frontera de iluminación y con la orientación correcta</w:t>
            </w:r>
          </w:p>
        </w:tc>
      </w:tr>
      <w:tr w:rsidR="000E048D">
        <w:tc>
          <w:tcPr>
            <w:tcW w:w="0" w:type="auto"/>
            <w:shd w:val="clear" w:color="auto" w:fill="FFFFFF"/>
          </w:tcPr>
          <w:p w:rsidR="000E048D" w:rsidRDefault="000D0FA5">
            <w:r>
              <w:rPr>
                <w:rStyle w:val="SegmentID"/>
              </w:rPr>
              <w:t>1047</w:t>
            </w:r>
            <w:r>
              <w:rPr>
                <w:rStyle w:val="TransUnitID"/>
              </w:rPr>
              <w:t>ec3cda85-3865-418c-9f93-bee71488789b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B0</w:t>
            </w:r>
          </w:p>
        </w:tc>
        <w:tc>
          <w:tcPr>
            <w:tcW w:w="0" w:type="auto"/>
            <w:shd w:val="clear" w:color="auto" w:fill="FFFFFF"/>
          </w:tcPr>
          <w:p w:rsidR="000E048D" w:rsidRDefault="000D0FA5">
            <w:pPr>
              <w:rPr>
                <w:lang w:val="es-AR"/>
              </w:rPr>
            </w:pPr>
            <w:r>
              <w:rPr>
                <w:lang w:val="es-AR"/>
              </w:rPr>
              <w:t>B0</w:t>
            </w:r>
          </w:p>
        </w:tc>
      </w:tr>
      <w:tr w:rsidR="000E048D">
        <w:tc>
          <w:tcPr>
            <w:tcW w:w="0" w:type="auto"/>
            <w:shd w:val="clear" w:color="auto" w:fill="98FB98"/>
          </w:tcPr>
          <w:p w:rsidR="000E048D" w:rsidRDefault="000D0FA5">
            <w:r>
              <w:rPr>
                <w:rStyle w:val="SegmentID"/>
              </w:rPr>
              <w:t>1048</w:t>
            </w:r>
            <w:r>
              <w:rPr>
                <w:rStyle w:val="TransUnitID"/>
              </w:rPr>
              <w:t>9a58d253-3857-49f3-9549-23f284aaf1d6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B1</w:t>
            </w:r>
          </w:p>
        </w:tc>
        <w:tc>
          <w:tcPr>
            <w:tcW w:w="0" w:type="auto"/>
            <w:shd w:val="clear" w:color="auto" w:fill="98FB98"/>
          </w:tcPr>
          <w:p w:rsidR="000E048D" w:rsidRDefault="000D0FA5">
            <w:pPr>
              <w:rPr>
                <w:lang w:val="es-AR"/>
              </w:rPr>
            </w:pPr>
            <w:r>
              <w:rPr>
                <w:lang w:val="es-AR"/>
              </w:rPr>
              <w:t>B1</w:t>
            </w:r>
          </w:p>
        </w:tc>
      </w:tr>
      <w:tr w:rsidR="000E048D">
        <w:tc>
          <w:tcPr>
            <w:tcW w:w="0" w:type="auto"/>
            <w:shd w:val="clear" w:color="auto" w:fill="98FB98"/>
          </w:tcPr>
          <w:p w:rsidR="000E048D" w:rsidRDefault="000D0FA5">
            <w:r>
              <w:rPr>
                <w:rStyle w:val="SegmentID"/>
              </w:rPr>
              <w:t>1049</w:t>
            </w:r>
            <w:r>
              <w:rPr>
                <w:rStyle w:val="TransUnitID"/>
              </w:rPr>
              <w:t>79ce472f-d00c-4a58-96f9-8b60ba994cdc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B2</w:t>
            </w:r>
          </w:p>
        </w:tc>
        <w:tc>
          <w:tcPr>
            <w:tcW w:w="0" w:type="auto"/>
            <w:shd w:val="clear" w:color="auto" w:fill="98FB98"/>
          </w:tcPr>
          <w:p w:rsidR="000E048D" w:rsidRDefault="000D0FA5">
            <w:pPr>
              <w:rPr>
                <w:lang w:val="es-AR"/>
              </w:rPr>
            </w:pPr>
            <w:r>
              <w:rPr>
                <w:lang w:val="es-AR"/>
              </w:rPr>
              <w:t>B2</w:t>
            </w:r>
          </w:p>
        </w:tc>
      </w:tr>
      <w:tr w:rsidR="000E048D">
        <w:tc>
          <w:tcPr>
            <w:tcW w:w="0" w:type="auto"/>
            <w:shd w:val="clear" w:color="auto" w:fill="98FB98"/>
          </w:tcPr>
          <w:p w:rsidR="000E048D" w:rsidRDefault="000D0FA5">
            <w:r>
              <w:rPr>
                <w:rStyle w:val="SegmentID"/>
              </w:rPr>
              <w:t>1050</w:t>
            </w:r>
            <w:r>
              <w:rPr>
                <w:rStyle w:val="TransUnitID"/>
              </w:rPr>
              <w:t>a230273d-3db2-4102-9dbf-e89c5b9bed85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B3</w:t>
            </w:r>
          </w:p>
        </w:tc>
        <w:tc>
          <w:tcPr>
            <w:tcW w:w="0" w:type="auto"/>
            <w:shd w:val="clear" w:color="auto" w:fill="98FB98"/>
          </w:tcPr>
          <w:p w:rsidR="000E048D" w:rsidRDefault="000D0FA5">
            <w:pPr>
              <w:rPr>
                <w:lang w:val="es-AR"/>
              </w:rPr>
            </w:pPr>
            <w:r>
              <w:rPr>
                <w:lang w:val="es-AR"/>
              </w:rPr>
              <w:t>B3</w:t>
            </w:r>
          </w:p>
        </w:tc>
      </w:tr>
      <w:tr w:rsidR="000E048D">
        <w:tc>
          <w:tcPr>
            <w:tcW w:w="0" w:type="auto"/>
            <w:shd w:val="clear" w:color="auto" w:fill="98FB98"/>
          </w:tcPr>
          <w:p w:rsidR="000E048D" w:rsidRDefault="000D0FA5">
            <w:r>
              <w:rPr>
                <w:rStyle w:val="SegmentID"/>
              </w:rPr>
              <w:t>1051</w:t>
            </w:r>
            <w:r>
              <w:rPr>
                <w:rStyle w:val="TransUnitID"/>
              </w:rPr>
              <w:t>9ce81f3d-fa07-4ace-adb3-44eb8bcd6609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B3</w:t>
            </w:r>
          </w:p>
        </w:tc>
        <w:tc>
          <w:tcPr>
            <w:tcW w:w="0" w:type="auto"/>
            <w:shd w:val="clear" w:color="auto" w:fill="98FB98"/>
          </w:tcPr>
          <w:p w:rsidR="000E048D" w:rsidRDefault="000D0FA5">
            <w:pPr>
              <w:rPr>
                <w:lang w:val="es-AR"/>
              </w:rPr>
            </w:pPr>
            <w:r>
              <w:rPr>
                <w:lang w:val="es-AR"/>
              </w:rPr>
              <w:t>B3</w:t>
            </w:r>
          </w:p>
        </w:tc>
      </w:tr>
      <w:tr w:rsidR="000E048D" w:rsidRPr="000D0FA5">
        <w:tc>
          <w:tcPr>
            <w:tcW w:w="0" w:type="auto"/>
            <w:shd w:val="clear" w:color="auto" w:fill="F5DEB3"/>
          </w:tcPr>
          <w:p w:rsidR="000E048D" w:rsidRDefault="000D0FA5">
            <w:r>
              <w:rPr>
                <w:rStyle w:val="SegmentID"/>
              </w:rPr>
              <w:t>1052</w:t>
            </w:r>
            <w:r>
              <w:rPr>
                <w:rStyle w:val="TransUnitID"/>
              </w:rPr>
              <w:t>f329c36f-7a2a-4485-ae3e-fa6a</w:t>
            </w:r>
            <w:r>
              <w:rPr>
                <w:rStyle w:val="TransUnitID"/>
              </w:rPr>
              <w:t>e4ee9a06</w:t>
            </w:r>
          </w:p>
        </w:tc>
        <w:tc>
          <w:tcPr>
            <w:tcW w:w="0" w:type="auto"/>
            <w:shd w:val="clear" w:color="auto" w:fill="F5DEB3"/>
          </w:tcPr>
          <w:p w:rsidR="000E048D" w:rsidRPr="000D0FA5" w:rsidRDefault="000D0FA5">
            <w:pPr>
              <w:rPr>
                <w:vanish/>
              </w:rPr>
            </w:pPr>
            <w:r w:rsidRPr="000D0FA5">
              <w:rPr>
                <w:vanish/>
              </w:rPr>
              <w:t>Translation Approved (83%)</w:t>
            </w:r>
          </w:p>
        </w:tc>
        <w:tc>
          <w:tcPr>
            <w:tcW w:w="0" w:type="auto"/>
            <w:shd w:val="clear" w:color="auto" w:fill="F5DEB3"/>
          </w:tcPr>
          <w:p w:rsidR="000E048D" w:rsidRDefault="000D0FA5">
            <w:r>
              <w:t>&lt; 0.5 mounting height to lighting boundary and properly oriented</w:t>
            </w:r>
          </w:p>
        </w:tc>
        <w:tc>
          <w:tcPr>
            <w:tcW w:w="0" w:type="auto"/>
            <w:shd w:val="clear" w:color="auto" w:fill="F5DEB3"/>
          </w:tcPr>
          <w:p w:rsidR="000E048D" w:rsidRDefault="000D0FA5">
            <w:pPr>
              <w:rPr>
                <w:lang w:val="es-AR"/>
              </w:rPr>
            </w:pPr>
            <w:r>
              <w:rPr>
                <w:lang w:val="es-AR"/>
              </w:rPr>
              <w:t>A &lt; 0,5 alturas de montaje de distancia de la frontera de iluminación y con la orientación correcta</w:t>
            </w:r>
          </w:p>
        </w:tc>
      </w:tr>
      <w:tr w:rsidR="000E048D">
        <w:tc>
          <w:tcPr>
            <w:tcW w:w="0" w:type="auto"/>
            <w:shd w:val="clear" w:color="auto" w:fill="98FB98"/>
          </w:tcPr>
          <w:p w:rsidR="000E048D" w:rsidRDefault="000D0FA5">
            <w:r>
              <w:rPr>
                <w:rStyle w:val="SegmentID"/>
              </w:rPr>
              <w:t>1053</w:t>
            </w:r>
            <w:r>
              <w:rPr>
                <w:rStyle w:val="TransUnitID"/>
              </w:rPr>
              <w:t>bb4be6cd-fb52-45ee-96e3-aabc72c3a077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B0</w:t>
            </w:r>
          </w:p>
        </w:tc>
        <w:tc>
          <w:tcPr>
            <w:tcW w:w="0" w:type="auto"/>
            <w:shd w:val="clear" w:color="auto" w:fill="98FB98"/>
          </w:tcPr>
          <w:p w:rsidR="000E048D" w:rsidRDefault="000D0FA5">
            <w:pPr>
              <w:rPr>
                <w:lang w:val="es-AR"/>
              </w:rPr>
            </w:pPr>
            <w:r>
              <w:rPr>
                <w:lang w:val="es-AR"/>
              </w:rPr>
              <w:t>B0</w:t>
            </w:r>
          </w:p>
        </w:tc>
      </w:tr>
      <w:tr w:rsidR="000E048D">
        <w:tc>
          <w:tcPr>
            <w:tcW w:w="0" w:type="auto"/>
            <w:shd w:val="clear" w:color="auto" w:fill="98FB98"/>
          </w:tcPr>
          <w:p w:rsidR="000E048D" w:rsidRDefault="000D0FA5">
            <w:r>
              <w:rPr>
                <w:rStyle w:val="SegmentID"/>
              </w:rPr>
              <w:t>1054</w:t>
            </w:r>
            <w:r>
              <w:rPr>
                <w:rStyle w:val="TransUnitID"/>
              </w:rPr>
              <w:t>c7b6f7cb-a89f-4b52-b5af-2364e015fd35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B0</w:t>
            </w:r>
          </w:p>
        </w:tc>
        <w:tc>
          <w:tcPr>
            <w:tcW w:w="0" w:type="auto"/>
            <w:shd w:val="clear" w:color="auto" w:fill="98FB98"/>
          </w:tcPr>
          <w:p w:rsidR="000E048D" w:rsidRDefault="000D0FA5">
            <w:pPr>
              <w:rPr>
                <w:lang w:val="es-AR"/>
              </w:rPr>
            </w:pPr>
            <w:r>
              <w:rPr>
                <w:lang w:val="es-AR"/>
              </w:rPr>
              <w:t>B0</w:t>
            </w:r>
          </w:p>
        </w:tc>
      </w:tr>
      <w:tr w:rsidR="000E048D">
        <w:tc>
          <w:tcPr>
            <w:tcW w:w="0" w:type="auto"/>
            <w:shd w:val="clear" w:color="auto" w:fill="98FB98"/>
          </w:tcPr>
          <w:p w:rsidR="000E048D" w:rsidRDefault="000D0FA5">
            <w:r>
              <w:rPr>
                <w:rStyle w:val="SegmentID"/>
              </w:rPr>
              <w:t>1055</w:t>
            </w:r>
            <w:r>
              <w:rPr>
                <w:rStyle w:val="TransUnitID"/>
              </w:rPr>
              <w:t>4cdf9b87-70cb-4327-a3ad-21091a9030b9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B0</w:t>
            </w:r>
          </w:p>
        </w:tc>
        <w:tc>
          <w:tcPr>
            <w:tcW w:w="0" w:type="auto"/>
            <w:shd w:val="clear" w:color="auto" w:fill="98FB98"/>
          </w:tcPr>
          <w:p w:rsidR="000E048D" w:rsidRDefault="000D0FA5">
            <w:pPr>
              <w:rPr>
                <w:lang w:val="es-AR"/>
              </w:rPr>
            </w:pPr>
            <w:r>
              <w:rPr>
                <w:lang w:val="es-AR"/>
              </w:rPr>
              <w:t>B0</w:t>
            </w:r>
          </w:p>
        </w:tc>
      </w:tr>
      <w:tr w:rsidR="000E048D">
        <w:tc>
          <w:tcPr>
            <w:tcW w:w="0" w:type="auto"/>
            <w:shd w:val="clear" w:color="auto" w:fill="98FB98"/>
          </w:tcPr>
          <w:p w:rsidR="000E048D" w:rsidRDefault="000D0FA5">
            <w:r>
              <w:rPr>
                <w:rStyle w:val="SegmentID"/>
              </w:rPr>
              <w:t>1056</w:t>
            </w:r>
            <w:r>
              <w:rPr>
                <w:rStyle w:val="TransUnitID"/>
              </w:rPr>
              <w:t>4c8f9212-2e49-4835-8105-fe2926f4fea4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B1</w:t>
            </w:r>
          </w:p>
        </w:tc>
        <w:tc>
          <w:tcPr>
            <w:tcW w:w="0" w:type="auto"/>
            <w:shd w:val="clear" w:color="auto" w:fill="98FB98"/>
          </w:tcPr>
          <w:p w:rsidR="000E048D" w:rsidRDefault="000D0FA5">
            <w:pPr>
              <w:rPr>
                <w:lang w:val="es-AR"/>
              </w:rPr>
            </w:pPr>
            <w:r>
              <w:rPr>
                <w:lang w:val="es-AR"/>
              </w:rPr>
              <w:t>B1</w:t>
            </w:r>
          </w:p>
        </w:tc>
      </w:tr>
      <w:tr w:rsidR="000E048D">
        <w:tc>
          <w:tcPr>
            <w:tcW w:w="0" w:type="auto"/>
            <w:shd w:val="clear" w:color="auto" w:fill="98FB98"/>
          </w:tcPr>
          <w:p w:rsidR="000E048D" w:rsidRDefault="000D0FA5">
            <w:r>
              <w:rPr>
                <w:rStyle w:val="SegmentID"/>
              </w:rPr>
              <w:t>1057</w:t>
            </w:r>
            <w:r>
              <w:rPr>
                <w:rStyle w:val="TransUnitID"/>
              </w:rPr>
              <w:t>53f774db-5f9b-4d28-812a-5bcbef94f5d3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B2</w:t>
            </w:r>
          </w:p>
        </w:tc>
        <w:tc>
          <w:tcPr>
            <w:tcW w:w="0" w:type="auto"/>
            <w:shd w:val="clear" w:color="auto" w:fill="98FB98"/>
          </w:tcPr>
          <w:p w:rsidR="000E048D" w:rsidRDefault="000D0FA5">
            <w:pPr>
              <w:rPr>
                <w:lang w:val="es-AR"/>
              </w:rPr>
            </w:pPr>
            <w:r>
              <w:rPr>
                <w:lang w:val="es-AR"/>
              </w:rPr>
              <w:t>B2</w:t>
            </w:r>
          </w:p>
        </w:tc>
      </w:tr>
      <w:tr w:rsidR="000E048D">
        <w:tc>
          <w:tcPr>
            <w:tcW w:w="0" w:type="auto"/>
            <w:shd w:val="clear" w:color="auto" w:fill="F5DEB3"/>
          </w:tcPr>
          <w:p w:rsidR="000E048D" w:rsidRDefault="000D0FA5">
            <w:r>
              <w:rPr>
                <w:rStyle w:val="SegmentID"/>
              </w:rPr>
              <w:t>1058</w:t>
            </w:r>
            <w:r>
              <w:rPr>
                <w:rStyle w:val="TransUnitID"/>
              </w:rPr>
              <w:t>f9dca6e3-dcc2-444d-8067-e49b98102934</w:t>
            </w:r>
          </w:p>
        </w:tc>
        <w:tc>
          <w:tcPr>
            <w:tcW w:w="0" w:type="auto"/>
            <w:shd w:val="clear" w:color="auto" w:fill="F5DEB3"/>
          </w:tcPr>
          <w:p w:rsidR="000E048D" w:rsidRPr="000D0FA5" w:rsidRDefault="000D0FA5">
            <w:pPr>
              <w:rPr>
                <w:vanish/>
              </w:rPr>
            </w:pPr>
            <w:r w:rsidRPr="000D0FA5">
              <w:rPr>
                <w:vanish/>
              </w:rPr>
              <w:t>Translation Approved (77%)</w:t>
            </w:r>
          </w:p>
        </w:tc>
        <w:tc>
          <w:tcPr>
            <w:tcW w:w="0" w:type="auto"/>
            <w:shd w:val="clear" w:color="auto" w:fill="F5DEB3"/>
          </w:tcPr>
          <w:p w:rsidR="000E048D" w:rsidRDefault="000D0FA5">
            <w:r>
              <w:t>Allowed glare ratings</w:t>
            </w:r>
          </w:p>
        </w:tc>
        <w:tc>
          <w:tcPr>
            <w:tcW w:w="0" w:type="auto"/>
            <w:shd w:val="clear" w:color="auto" w:fill="F5DEB3"/>
          </w:tcPr>
          <w:p w:rsidR="000E048D" w:rsidRDefault="000D0FA5">
            <w:pPr>
              <w:rPr>
                <w:lang w:val="es-AR"/>
              </w:rPr>
            </w:pPr>
            <w:r>
              <w:rPr>
                <w:lang w:val="es-AR"/>
              </w:rPr>
              <w:t>Potencias de deslumbramiento permitidas</w:t>
            </w:r>
          </w:p>
        </w:tc>
      </w:tr>
      <w:tr w:rsidR="000E048D" w:rsidRPr="000D0FA5">
        <w:tc>
          <w:tcPr>
            <w:tcW w:w="0" w:type="auto"/>
            <w:shd w:val="clear" w:color="auto" w:fill="F5DEB3"/>
          </w:tcPr>
          <w:p w:rsidR="000E048D" w:rsidRDefault="000D0FA5">
            <w:r>
              <w:rPr>
                <w:rStyle w:val="SegmentID"/>
              </w:rPr>
              <w:t>1059</w:t>
            </w:r>
            <w:r>
              <w:rPr>
                <w:rStyle w:val="TransUnitID"/>
              </w:rPr>
              <w:t>8fc1e720-c96f-4aa1-a07c-487fc91bd632</w:t>
            </w:r>
          </w:p>
        </w:tc>
        <w:tc>
          <w:tcPr>
            <w:tcW w:w="0" w:type="auto"/>
            <w:shd w:val="clear" w:color="auto" w:fill="F5DEB3"/>
          </w:tcPr>
          <w:p w:rsidR="000E048D" w:rsidRPr="000D0FA5" w:rsidRDefault="000D0FA5">
            <w:pPr>
              <w:rPr>
                <w:vanish/>
              </w:rPr>
            </w:pPr>
            <w:r w:rsidRPr="000D0FA5">
              <w:rPr>
                <w:vanish/>
              </w:rPr>
              <w:t>Translation Approved (80%)</w:t>
            </w:r>
          </w:p>
        </w:tc>
        <w:tc>
          <w:tcPr>
            <w:tcW w:w="0" w:type="auto"/>
            <w:shd w:val="clear" w:color="auto" w:fill="F5DEB3"/>
          </w:tcPr>
          <w:p w:rsidR="000E048D" w:rsidRDefault="000D0FA5">
            <w:r>
              <w:t>Building-mounted &gt; 2 mounting heights from any lighting boundary</w:t>
            </w:r>
          </w:p>
        </w:tc>
        <w:tc>
          <w:tcPr>
            <w:tcW w:w="0" w:type="auto"/>
            <w:shd w:val="clear" w:color="auto" w:fill="F5DEB3"/>
          </w:tcPr>
          <w:p w:rsidR="000E048D" w:rsidRDefault="000D0FA5">
            <w:pPr>
              <w:rPr>
                <w:lang w:val="es-AR"/>
              </w:rPr>
            </w:pPr>
            <w:r>
              <w:rPr>
                <w:lang w:val="es-AR"/>
              </w:rPr>
              <w:t>Montaje en el edificio &gt; 2 alturas de montaje de cualquier frontera de iluminación</w:t>
            </w:r>
          </w:p>
        </w:tc>
      </w:tr>
      <w:tr w:rsidR="000E048D">
        <w:tc>
          <w:tcPr>
            <w:tcW w:w="0" w:type="auto"/>
            <w:shd w:val="clear" w:color="auto" w:fill="FFFFFF"/>
          </w:tcPr>
          <w:p w:rsidR="000E048D" w:rsidRDefault="000D0FA5">
            <w:r>
              <w:rPr>
                <w:rStyle w:val="SegmentID"/>
              </w:rPr>
              <w:t>1060</w:t>
            </w:r>
            <w:r>
              <w:rPr>
                <w:rStyle w:val="TransUnitID"/>
              </w:rPr>
              <w:t>6c99fc9a-1de7-44c9-8418-c6ee1d376fab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G0</w:t>
            </w:r>
          </w:p>
        </w:tc>
        <w:tc>
          <w:tcPr>
            <w:tcW w:w="0" w:type="auto"/>
            <w:shd w:val="clear" w:color="auto" w:fill="FFFFFF"/>
          </w:tcPr>
          <w:p w:rsidR="000E048D" w:rsidRDefault="000D0FA5">
            <w:pPr>
              <w:rPr>
                <w:lang w:val="es-AR"/>
              </w:rPr>
            </w:pPr>
            <w:r>
              <w:rPr>
                <w:lang w:val="es-AR"/>
              </w:rPr>
              <w:t>G0</w:t>
            </w:r>
          </w:p>
        </w:tc>
      </w:tr>
      <w:tr w:rsidR="000E048D">
        <w:tc>
          <w:tcPr>
            <w:tcW w:w="0" w:type="auto"/>
            <w:shd w:val="clear" w:color="auto" w:fill="FFFFFF"/>
          </w:tcPr>
          <w:p w:rsidR="000E048D" w:rsidRDefault="000D0FA5">
            <w:r>
              <w:rPr>
                <w:rStyle w:val="SegmentID"/>
              </w:rPr>
              <w:t>1061</w:t>
            </w:r>
            <w:r>
              <w:rPr>
                <w:rStyle w:val="TransUnitID"/>
              </w:rPr>
              <w:t>d2</w:t>
            </w:r>
            <w:r>
              <w:rPr>
                <w:rStyle w:val="TransUnitID"/>
              </w:rPr>
              <w:t>a5c9e9-4240-4f37-bcea-fb48492c8ca1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G1</w:t>
            </w:r>
          </w:p>
        </w:tc>
        <w:tc>
          <w:tcPr>
            <w:tcW w:w="0" w:type="auto"/>
            <w:shd w:val="clear" w:color="auto" w:fill="FFFFFF"/>
          </w:tcPr>
          <w:p w:rsidR="000E048D" w:rsidRDefault="000D0FA5">
            <w:pPr>
              <w:rPr>
                <w:lang w:val="es-AR"/>
              </w:rPr>
            </w:pPr>
            <w:r>
              <w:rPr>
                <w:lang w:val="es-AR"/>
              </w:rPr>
              <w:t>G1</w:t>
            </w:r>
          </w:p>
        </w:tc>
      </w:tr>
      <w:tr w:rsidR="000E048D">
        <w:tc>
          <w:tcPr>
            <w:tcW w:w="0" w:type="auto"/>
            <w:shd w:val="clear" w:color="auto" w:fill="FFFFFF"/>
          </w:tcPr>
          <w:p w:rsidR="000E048D" w:rsidRDefault="000D0FA5">
            <w:r>
              <w:rPr>
                <w:rStyle w:val="SegmentID"/>
              </w:rPr>
              <w:t>1062</w:t>
            </w:r>
            <w:r>
              <w:rPr>
                <w:rStyle w:val="TransUnitID"/>
              </w:rPr>
              <w:t>dd2ddc5d-c7ec-4eab-830a-7a56df3ecaa7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G2</w:t>
            </w:r>
          </w:p>
        </w:tc>
        <w:tc>
          <w:tcPr>
            <w:tcW w:w="0" w:type="auto"/>
            <w:shd w:val="clear" w:color="auto" w:fill="FFFFFF"/>
          </w:tcPr>
          <w:p w:rsidR="000E048D" w:rsidRDefault="000D0FA5">
            <w:pPr>
              <w:rPr>
                <w:lang w:val="es-AR"/>
              </w:rPr>
            </w:pPr>
            <w:r>
              <w:rPr>
                <w:lang w:val="es-AR"/>
              </w:rPr>
              <w:t>G2</w:t>
            </w:r>
          </w:p>
        </w:tc>
      </w:tr>
      <w:tr w:rsidR="000E048D">
        <w:tc>
          <w:tcPr>
            <w:tcW w:w="0" w:type="auto"/>
            <w:shd w:val="clear" w:color="auto" w:fill="FFFFFF"/>
          </w:tcPr>
          <w:p w:rsidR="000E048D" w:rsidRDefault="000D0FA5">
            <w:r>
              <w:rPr>
                <w:rStyle w:val="SegmentID"/>
              </w:rPr>
              <w:t>1063</w:t>
            </w:r>
            <w:r>
              <w:rPr>
                <w:rStyle w:val="TransUnitID"/>
              </w:rPr>
              <w:t>1df50824-a10c-48d2-87f2-1902b318c64f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G3</w:t>
            </w:r>
          </w:p>
        </w:tc>
        <w:tc>
          <w:tcPr>
            <w:tcW w:w="0" w:type="auto"/>
            <w:shd w:val="clear" w:color="auto" w:fill="FFFFFF"/>
          </w:tcPr>
          <w:p w:rsidR="000E048D" w:rsidRDefault="000D0FA5">
            <w:pPr>
              <w:rPr>
                <w:lang w:val="es-AR"/>
              </w:rPr>
            </w:pPr>
            <w:r>
              <w:rPr>
                <w:lang w:val="es-AR"/>
              </w:rPr>
              <w:t>G3</w:t>
            </w:r>
          </w:p>
        </w:tc>
      </w:tr>
      <w:tr w:rsidR="000E048D">
        <w:tc>
          <w:tcPr>
            <w:tcW w:w="0" w:type="auto"/>
            <w:shd w:val="clear" w:color="auto" w:fill="FFFFFF"/>
          </w:tcPr>
          <w:p w:rsidR="000E048D" w:rsidRDefault="000D0FA5">
            <w:r>
              <w:rPr>
                <w:rStyle w:val="SegmentID"/>
              </w:rPr>
              <w:t>1064</w:t>
            </w:r>
            <w:r>
              <w:rPr>
                <w:rStyle w:val="TransUnitID"/>
              </w:rPr>
              <w:t>247b8172-908e-452d-aed3-2f5bdd593665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G4</w:t>
            </w:r>
          </w:p>
        </w:tc>
        <w:tc>
          <w:tcPr>
            <w:tcW w:w="0" w:type="auto"/>
            <w:shd w:val="clear" w:color="auto" w:fill="FFFFFF"/>
          </w:tcPr>
          <w:p w:rsidR="000E048D" w:rsidRDefault="000D0FA5">
            <w:pPr>
              <w:rPr>
                <w:lang w:val="es-AR"/>
              </w:rPr>
            </w:pPr>
            <w:r>
              <w:rPr>
                <w:lang w:val="es-AR"/>
              </w:rPr>
              <w:t>G4</w:t>
            </w:r>
          </w:p>
        </w:tc>
      </w:tr>
      <w:tr w:rsidR="000E048D" w:rsidRPr="000D0FA5">
        <w:tc>
          <w:tcPr>
            <w:tcW w:w="0" w:type="auto"/>
            <w:shd w:val="clear" w:color="auto" w:fill="F5DEB3"/>
          </w:tcPr>
          <w:p w:rsidR="000E048D" w:rsidRDefault="000D0FA5">
            <w:r>
              <w:rPr>
                <w:rStyle w:val="SegmentID"/>
              </w:rPr>
              <w:t>1065</w:t>
            </w:r>
            <w:r>
              <w:rPr>
                <w:rStyle w:val="TransUnitID"/>
              </w:rPr>
              <w:t>a6a01ff5-10d0-4278-9440-f26cb7760744</w:t>
            </w:r>
          </w:p>
        </w:tc>
        <w:tc>
          <w:tcPr>
            <w:tcW w:w="0" w:type="auto"/>
            <w:shd w:val="clear" w:color="auto" w:fill="F5DEB3"/>
          </w:tcPr>
          <w:p w:rsidR="000E048D" w:rsidRPr="000D0FA5" w:rsidRDefault="000D0FA5">
            <w:pPr>
              <w:rPr>
                <w:vanish/>
              </w:rPr>
            </w:pPr>
            <w:r w:rsidRPr="000D0FA5">
              <w:rPr>
                <w:vanish/>
              </w:rPr>
              <w:t>Translation Approved (91%)</w:t>
            </w:r>
          </w:p>
        </w:tc>
        <w:tc>
          <w:tcPr>
            <w:tcW w:w="0" w:type="auto"/>
            <w:shd w:val="clear" w:color="auto" w:fill="F5DEB3"/>
          </w:tcPr>
          <w:p w:rsidR="000E048D" w:rsidRDefault="000D0FA5">
            <w:r>
              <w:t>Building-mounted 1–2 mounting heights from any lighting boundary</w:t>
            </w:r>
          </w:p>
        </w:tc>
        <w:tc>
          <w:tcPr>
            <w:tcW w:w="0" w:type="auto"/>
            <w:shd w:val="clear" w:color="auto" w:fill="F5DEB3"/>
          </w:tcPr>
          <w:p w:rsidR="000E048D" w:rsidRDefault="000D0FA5">
            <w:pPr>
              <w:rPr>
                <w:lang w:val="es-AR"/>
              </w:rPr>
            </w:pPr>
            <w:r>
              <w:rPr>
                <w:lang w:val="es-AR"/>
              </w:rPr>
              <w:t>Montaje en el edificio a 1-2 alturas de montaje de cualquier frontera de iluminación</w:t>
            </w:r>
          </w:p>
        </w:tc>
      </w:tr>
      <w:tr w:rsidR="000E048D">
        <w:tc>
          <w:tcPr>
            <w:tcW w:w="0" w:type="auto"/>
            <w:shd w:val="clear" w:color="auto" w:fill="98FB98"/>
          </w:tcPr>
          <w:p w:rsidR="000E048D" w:rsidRDefault="000D0FA5">
            <w:r>
              <w:rPr>
                <w:rStyle w:val="SegmentID"/>
              </w:rPr>
              <w:t>1066</w:t>
            </w:r>
            <w:r>
              <w:rPr>
                <w:rStyle w:val="TransUnitID"/>
              </w:rPr>
              <w:t>fc0efece-406a-49e6-9dcb-a5d2f3b3f409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G0</w:t>
            </w:r>
          </w:p>
        </w:tc>
        <w:tc>
          <w:tcPr>
            <w:tcW w:w="0" w:type="auto"/>
            <w:shd w:val="clear" w:color="auto" w:fill="98FB98"/>
          </w:tcPr>
          <w:p w:rsidR="000E048D" w:rsidRDefault="000D0FA5">
            <w:pPr>
              <w:rPr>
                <w:lang w:val="es-AR"/>
              </w:rPr>
            </w:pPr>
            <w:r>
              <w:rPr>
                <w:lang w:val="es-AR"/>
              </w:rPr>
              <w:t>G0</w:t>
            </w:r>
          </w:p>
        </w:tc>
      </w:tr>
      <w:tr w:rsidR="000E048D">
        <w:tc>
          <w:tcPr>
            <w:tcW w:w="0" w:type="auto"/>
            <w:shd w:val="clear" w:color="auto" w:fill="98FB98"/>
          </w:tcPr>
          <w:p w:rsidR="000E048D" w:rsidRDefault="000D0FA5">
            <w:r>
              <w:rPr>
                <w:rStyle w:val="SegmentID"/>
              </w:rPr>
              <w:t>1067</w:t>
            </w:r>
            <w:r>
              <w:rPr>
                <w:rStyle w:val="TransUnitID"/>
              </w:rPr>
              <w:t>bd80a549-0821-45d1-8f6e-18e5da05bcc2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G0</w:t>
            </w:r>
          </w:p>
        </w:tc>
        <w:tc>
          <w:tcPr>
            <w:tcW w:w="0" w:type="auto"/>
            <w:shd w:val="clear" w:color="auto" w:fill="98FB98"/>
          </w:tcPr>
          <w:p w:rsidR="000E048D" w:rsidRDefault="000D0FA5">
            <w:pPr>
              <w:rPr>
                <w:lang w:val="es-AR"/>
              </w:rPr>
            </w:pPr>
            <w:r>
              <w:rPr>
                <w:lang w:val="es-AR"/>
              </w:rPr>
              <w:t>G0</w:t>
            </w:r>
          </w:p>
        </w:tc>
      </w:tr>
      <w:tr w:rsidR="000E048D">
        <w:tc>
          <w:tcPr>
            <w:tcW w:w="0" w:type="auto"/>
            <w:shd w:val="clear" w:color="auto" w:fill="98FB98"/>
          </w:tcPr>
          <w:p w:rsidR="000E048D" w:rsidRDefault="000D0FA5">
            <w:r>
              <w:rPr>
                <w:rStyle w:val="SegmentID"/>
              </w:rPr>
              <w:t>1068</w:t>
            </w:r>
            <w:r>
              <w:rPr>
                <w:rStyle w:val="TransUnitID"/>
              </w:rPr>
              <w:t>40e6e7ba-5906-42a0-8187-506c9bc235ba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G1</w:t>
            </w:r>
          </w:p>
        </w:tc>
        <w:tc>
          <w:tcPr>
            <w:tcW w:w="0" w:type="auto"/>
            <w:shd w:val="clear" w:color="auto" w:fill="98FB98"/>
          </w:tcPr>
          <w:p w:rsidR="000E048D" w:rsidRDefault="000D0FA5">
            <w:pPr>
              <w:rPr>
                <w:lang w:val="es-AR"/>
              </w:rPr>
            </w:pPr>
            <w:r>
              <w:rPr>
                <w:lang w:val="es-AR"/>
              </w:rPr>
              <w:t>G1</w:t>
            </w:r>
          </w:p>
        </w:tc>
      </w:tr>
      <w:tr w:rsidR="000E048D">
        <w:tc>
          <w:tcPr>
            <w:tcW w:w="0" w:type="auto"/>
            <w:shd w:val="clear" w:color="auto" w:fill="98FB98"/>
          </w:tcPr>
          <w:p w:rsidR="000E048D" w:rsidRDefault="000D0FA5">
            <w:r>
              <w:rPr>
                <w:rStyle w:val="SegmentID"/>
              </w:rPr>
              <w:t>1069</w:t>
            </w:r>
            <w:r>
              <w:rPr>
                <w:rStyle w:val="TransUnitID"/>
              </w:rPr>
              <w:t>2879f26b-9283-4eb2-bf3b-ba6d2474dae1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G1</w:t>
            </w:r>
          </w:p>
        </w:tc>
        <w:tc>
          <w:tcPr>
            <w:tcW w:w="0" w:type="auto"/>
            <w:shd w:val="clear" w:color="auto" w:fill="98FB98"/>
          </w:tcPr>
          <w:p w:rsidR="000E048D" w:rsidRDefault="000D0FA5">
            <w:pPr>
              <w:rPr>
                <w:lang w:val="es-AR"/>
              </w:rPr>
            </w:pPr>
            <w:r>
              <w:rPr>
                <w:lang w:val="es-AR"/>
              </w:rPr>
              <w:t>G1</w:t>
            </w:r>
          </w:p>
        </w:tc>
      </w:tr>
      <w:tr w:rsidR="000E048D">
        <w:tc>
          <w:tcPr>
            <w:tcW w:w="0" w:type="auto"/>
            <w:shd w:val="clear" w:color="auto" w:fill="98FB98"/>
          </w:tcPr>
          <w:p w:rsidR="000E048D" w:rsidRDefault="000D0FA5">
            <w:r>
              <w:rPr>
                <w:rStyle w:val="SegmentID"/>
              </w:rPr>
              <w:t>1070</w:t>
            </w:r>
            <w:r>
              <w:rPr>
                <w:rStyle w:val="TransUnitID"/>
              </w:rPr>
              <w:t>6d09ec13-eb75-4eba-8c82-01d92d2c9227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G2</w:t>
            </w:r>
          </w:p>
        </w:tc>
        <w:tc>
          <w:tcPr>
            <w:tcW w:w="0" w:type="auto"/>
            <w:shd w:val="clear" w:color="auto" w:fill="98FB98"/>
          </w:tcPr>
          <w:p w:rsidR="000E048D" w:rsidRDefault="000D0FA5">
            <w:pPr>
              <w:rPr>
                <w:lang w:val="es-AR"/>
              </w:rPr>
            </w:pPr>
            <w:r>
              <w:rPr>
                <w:lang w:val="es-AR"/>
              </w:rPr>
              <w:t>G2</w:t>
            </w:r>
          </w:p>
        </w:tc>
      </w:tr>
      <w:tr w:rsidR="000E048D" w:rsidRPr="000D0FA5">
        <w:tc>
          <w:tcPr>
            <w:tcW w:w="0" w:type="auto"/>
            <w:shd w:val="clear" w:color="auto" w:fill="F5DEB3"/>
          </w:tcPr>
          <w:p w:rsidR="000E048D" w:rsidRDefault="000D0FA5">
            <w:r>
              <w:rPr>
                <w:rStyle w:val="SegmentID"/>
              </w:rPr>
              <w:t>1071</w:t>
            </w:r>
            <w:r>
              <w:rPr>
                <w:rStyle w:val="TransUnitID"/>
              </w:rPr>
              <w:t>d5094415-8939-467e-ad07-9296d7b017de</w:t>
            </w:r>
          </w:p>
        </w:tc>
        <w:tc>
          <w:tcPr>
            <w:tcW w:w="0" w:type="auto"/>
            <w:shd w:val="clear" w:color="auto" w:fill="F5DEB3"/>
          </w:tcPr>
          <w:p w:rsidR="000E048D" w:rsidRPr="000D0FA5" w:rsidRDefault="000D0FA5">
            <w:pPr>
              <w:rPr>
                <w:vanish/>
              </w:rPr>
            </w:pPr>
            <w:r w:rsidRPr="000D0FA5">
              <w:rPr>
                <w:vanish/>
              </w:rPr>
              <w:t>Translation Approved (81%)</w:t>
            </w:r>
          </w:p>
        </w:tc>
        <w:tc>
          <w:tcPr>
            <w:tcW w:w="0" w:type="auto"/>
            <w:shd w:val="clear" w:color="auto" w:fill="F5DEB3"/>
          </w:tcPr>
          <w:p w:rsidR="000E048D" w:rsidRDefault="000D0FA5">
            <w:r>
              <w:t>Building-mounted 0.5 to 1 mounting heigh</w:t>
            </w:r>
            <w:r>
              <w:t>ts from any lighting boundary</w:t>
            </w:r>
          </w:p>
        </w:tc>
        <w:tc>
          <w:tcPr>
            <w:tcW w:w="0" w:type="auto"/>
            <w:shd w:val="clear" w:color="auto" w:fill="F5DEB3"/>
          </w:tcPr>
          <w:p w:rsidR="000E048D" w:rsidRDefault="000D0FA5">
            <w:pPr>
              <w:rPr>
                <w:lang w:val="es-AR"/>
              </w:rPr>
            </w:pPr>
            <w:r>
              <w:rPr>
                <w:lang w:val="es-AR"/>
              </w:rPr>
              <w:t>Montaje en el edificio de 0,5 a 1 alturas de montaje de cualquier frontera de iluminación</w:t>
            </w:r>
          </w:p>
        </w:tc>
      </w:tr>
      <w:tr w:rsidR="000E048D">
        <w:tc>
          <w:tcPr>
            <w:tcW w:w="0" w:type="auto"/>
            <w:shd w:val="clear" w:color="auto" w:fill="98FB98"/>
          </w:tcPr>
          <w:p w:rsidR="000E048D" w:rsidRDefault="000D0FA5">
            <w:r>
              <w:rPr>
                <w:rStyle w:val="SegmentID"/>
              </w:rPr>
              <w:t>1072</w:t>
            </w:r>
            <w:r>
              <w:rPr>
                <w:rStyle w:val="TransUnitID"/>
              </w:rPr>
              <w:t>a14ffb6a-9a69-4d3d-bf5a-fbf9187236b2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G0</w:t>
            </w:r>
          </w:p>
        </w:tc>
        <w:tc>
          <w:tcPr>
            <w:tcW w:w="0" w:type="auto"/>
            <w:shd w:val="clear" w:color="auto" w:fill="98FB98"/>
          </w:tcPr>
          <w:p w:rsidR="000E048D" w:rsidRDefault="000D0FA5">
            <w:pPr>
              <w:rPr>
                <w:lang w:val="es-AR"/>
              </w:rPr>
            </w:pPr>
            <w:r>
              <w:rPr>
                <w:lang w:val="es-AR"/>
              </w:rPr>
              <w:t>G0</w:t>
            </w:r>
          </w:p>
        </w:tc>
      </w:tr>
      <w:tr w:rsidR="000E048D">
        <w:tc>
          <w:tcPr>
            <w:tcW w:w="0" w:type="auto"/>
            <w:shd w:val="clear" w:color="auto" w:fill="98FB98"/>
          </w:tcPr>
          <w:p w:rsidR="000E048D" w:rsidRDefault="000D0FA5">
            <w:r>
              <w:rPr>
                <w:rStyle w:val="SegmentID"/>
              </w:rPr>
              <w:t>1073</w:t>
            </w:r>
            <w:r>
              <w:rPr>
                <w:rStyle w:val="TransUnitID"/>
              </w:rPr>
              <w:t>64269ecd-184f-45b8-8166-2d4c2a84a5d7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G0</w:t>
            </w:r>
          </w:p>
        </w:tc>
        <w:tc>
          <w:tcPr>
            <w:tcW w:w="0" w:type="auto"/>
            <w:shd w:val="clear" w:color="auto" w:fill="98FB98"/>
          </w:tcPr>
          <w:p w:rsidR="000E048D" w:rsidRDefault="000D0FA5">
            <w:pPr>
              <w:rPr>
                <w:lang w:val="es-AR"/>
              </w:rPr>
            </w:pPr>
            <w:r>
              <w:rPr>
                <w:lang w:val="es-AR"/>
              </w:rPr>
              <w:t>G0</w:t>
            </w:r>
          </w:p>
        </w:tc>
      </w:tr>
      <w:tr w:rsidR="000E048D">
        <w:tc>
          <w:tcPr>
            <w:tcW w:w="0" w:type="auto"/>
            <w:shd w:val="clear" w:color="auto" w:fill="98FB98"/>
          </w:tcPr>
          <w:p w:rsidR="000E048D" w:rsidRDefault="000D0FA5">
            <w:r>
              <w:rPr>
                <w:rStyle w:val="SegmentID"/>
              </w:rPr>
              <w:t>1074</w:t>
            </w:r>
            <w:r>
              <w:rPr>
                <w:rStyle w:val="TransUnitID"/>
              </w:rPr>
              <w:t>06a8fb54-0f29-400e-9e77-9961145b29f7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G0</w:t>
            </w:r>
          </w:p>
        </w:tc>
        <w:tc>
          <w:tcPr>
            <w:tcW w:w="0" w:type="auto"/>
            <w:shd w:val="clear" w:color="auto" w:fill="98FB98"/>
          </w:tcPr>
          <w:p w:rsidR="000E048D" w:rsidRDefault="000D0FA5">
            <w:pPr>
              <w:rPr>
                <w:lang w:val="es-AR"/>
              </w:rPr>
            </w:pPr>
            <w:r>
              <w:rPr>
                <w:lang w:val="es-AR"/>
              </w:rPr>
              <w:t>G0</w:t>
            </w:r>
          </w:p>
        </w:tc>
      </w:tr>
      <w:tr w:rsidR="000E048D">
        <w:tc>
          <w:tcPr>
            <w:tcW w:w="0" w:type="auto"/>
            <w:shd w:val="clear" w:color="auto" w:fill="98FB98"/>
          </w:tcPr>
          <w:p w:rsidR="000E048D" w:rsidRDefault="000D0FA5">
            <w:r>
              <w:rPr>
                <w:rStyle w:val="SegmentID"/>
              </w:rPr>
              <w:t>1075</w:t>
            </w:r>
            <w:r>
              <w:rPr>
                <w:rStyle w:val="TransUnitID"/>
              </w:rPr>
              <w:t>6266e60c-09b2-4939-95f1-865ba4d2dbd3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G1</w:t>
            </w:r>
          </w:p>
        </w:tc>
        <w:tc>
          <w:tcPr>
            <w:tcW w:w="0" w:type="auto"/>
            <w:shd w:val="clear" w:color="auto" w:fill="98FB98"/>
          </w:tcPr>
          <w:p w:rsidR="000E048D" w:rsidRDefault="000D0FA5">
            <w:pPr>
              <w:rPr>
                <w:lang w:val="es-AR"/>
              </w:rPr>
            </w:pPr>
            <w:r>
              <w:rPr>
                <w:lang w:val="es-AR"/>
              </w:rPr>
              <w:t>G1</w:t>
            </w:r>
          </w:p>
        </w:tc>
      </w:tr>
      <w:tr w:rsidR="000E048D">
        <w:tc>
          <w:tcPr>
            <w:tcW w:w="0" w:type="auto"/>
            <w:shd w:val="clear" w:color="auto" w:fill="98FB98"/>
          </w:tcPr>
          <w:p w:rsidR="000E048D" w:rsidRDefault="000D0FA5">
            <w:r>
              <w:rPr>
                <w:rStyle w:val="SegmentID"/>
              </w:rPr>
              <w:t>1076</w:t>
            </w:r>
            <w:r>
              <w:rPr>
                <w:rStyle w:val="TransUnitID"/>
              </w:rPr>
              <w:t>c7e4ee15-8602-40f9-85e8-75365855c3e1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G1</w:t>
            </w:r>
          </w:p>
        </w:tc>
        <w:tc>
          <w:tcPr>
            <w:tcW w:w="0" w:type="auto"/>
            <w:shd w:val="clear" w:color="auto" w:fill="98FB98"/>
          </w:tcPr>
          <w:p w:rsidR="000E048D" w:rsidRDefault="000D0FA5">
            <w:pPr>
              <w:rPr>
                <w:lang w:val="es-AR"/>
              </w:rPr>
            </w:pPr>
            <w:r>
              <w:rPr>
                <w:lang w:val="es-AR"/>
              </w:rPr>
              <w:t>G1</w:t>
            </w:r>
          </w:p>
        </w:tc>
      </w:tr>
      <w:tr w:rsidR="000E048D" w:rsidRPr="000D0FA5">
        <w:tc>
          <w:tcPr>
            <w:tcW w:w="0" w:type="auto"/>
            <w:shd w:val="clear" w:color="auto" w:fill="F5DEB3"/>
          </w:tcPr>
          <w:p w:rsidR="000E048D" w:rsidRDefault="000D0FA5">
            <w:r>
              <w:rPr>
                <w:rStyle w:val="SegmentID"/>
              </w:rPr>
              <w:t>1077</w:t>
            </w:r>
            <w:r>
              <w:rPr>
                <w:rStyle w:val="TransUnitID"/>
              </w:rPr>
              <w:t>a602488c-3b50-47c6-9057-7d9024f24957</w:t>
            </w:r>
          </w:p>
        </w:tc>
        <w:tc>
          <w:tcPr>
            <w:tcW w:w="0" w:type="auto"/>
            <w:shd w:val="clear" w:color="auto" w:fill="F5DEB3"/>
          </w:tcPr>
          <w:p w:rsidR="000E048D" w:rsidRPr="000D0FA5" w:rsidRDefault="000D0FA5">
            <w:pPr>
              <w:rPr>
                <w:vanish/>
              </w:rPr>
            </w:pPr>
            <w:r w:rsidRPr="000D0FA5">
              <w:rPr>
                <w:vanish/>
              </w:rPr>
              <w:t>Translation Approved (92%)</w:t>
            </w:r>
          </w:p>
        </w:tc>
        <w:tc>
          <w:tcPr>
            <w:tcW w:w="0" w:type="auto"/>
            <w:shd w:val="clear" w:color="auto" w:fill="F5DEB3"/>
          </w:tcPr>
          <w:p w:rsidR="000E048D" w:rsidRDefault="000D0FA5">
            <w:r>
              <w:t>Building-mounted &lt; 0.5 mounting heights from any lighting boundary</w:t>
            </w:r>
          </w:p>
        </w:tc>
        <w:tc>
          <w:tcPr>
            <w:tcW w:w="0" w:type="auto"/>
            <w:shd w:val="clear" w:color="auto" w:fill="F5DEB3"/>
          </w:tcPr>
          <w:p w:rsidR="000E048D" w:rsidRDefault="000D0FA5">
            <w:pPr>
              <w:rPr>
                <w:lang w:val="es-AR"/>
              </w:rPr>
            </w:pPr>
            <w:r>
              <w:rPr>
                <w:lang w:val="es-AR"/>
              </w:rPr>
              <w:t>Montaje en el edificio &lt; 0,5 alturas de montaje de cualquier frontera de iluminación</w:t>
            </w:r>
          </w:p>
        </w:tc>
      </w:tr>
      <w:tr w:rsidR="000E048D">
        <w:tc>
          <w:tcPr>
            <w:tcW w:w="0" w:type="auto"/>
            <w:shd w:val="clear" w:color="auto" w:fill="98FB98"/>
          </w:tcPr>
          <w:p w:rsidR="000E048D" w:rsidRPr="000D0FA5" w:rsidRDefault="000D0FA5">
            <w:pPr>
              <w:rPr>
                <w:lang w:val="fr-CA"/>
              </w:rPr>
            </w:pPr>
            <w:r w:rsidRPr="000D0FA5">
              <w:rPr>
                <w:rStyle w:val="SegmentID"/>
                <w:lang w:val="fr-CA"/>
              </w:rPr>
              <w:t>1078</w:t>
            </w:r>
            <w:r w:rsidRPr="000D0FA5">
              <w:rPr>
                <w:rStyle w:val="TransUnitID"/>
                <w:lang w:val="fr-CA"/>
              </w:rPr>
              <w:t>b4ce7d33-0c4f-4d09-892e-2b74a8ca58e4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G0</w:t>
            </w:r>
          </w:p>
        </w:tc>
        <w:tc>
          <w:tcPr>
            <w:tcW w:w="0" w:type="auto"/>
            <w:shd w:val="clear" w:color="auto" w:fill="98FB98"/>
          </w:tcPr>
          <w:p w:rsidR="000E048D" w:rsidRDefault="000D0FA5">
            <w:pPr>
              <w:rPr>
                <w:lang w:val="es-AR"/>
              </w:rPr>
            </w:pPr>
            <w:r>
              <w:rPr>
                <w:lang w:val="es-AR"/>
              </w:rPr>
              <w:t>G0</w:t>
            </w:r>
          </w:p>
        </w:tc>
      </w:tr>
      <w:tr w:rsidR="000E048D">
        <w:tc>
          <w:tcPr>
            <w:tcW w:w="0" w:type="auto"/>
            <w:shd w:val="clear" w:color="auto" w:fill="98FB98"/>
          </w:tcPr>
          <w:p w:rsidR="000E048D" w:rsidRDefault="000D0FA5">
            <w:r>
              <w:rPr>
                <w:rStyle w:val="SegmentID"/>
              </w:rPr>
              <w:t>1079</w:t>
            </w:r>
            <w:r>
              <w:rPr>
                <w:rStyle w:val="TransUnitID"/>
              </w:rPr>
              <w:t>ef31df02-4b58-47eb-a136-97d89d352c3d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G0</w:t>
            </w:r>
          </w:p>
        </w:tc>
        <w:tc>
          <w:tcPr>
            <w:tcW w:w="0" w:type="auto"/>
            <w:shd w:val="clear" w:color="auto" w:fill="98FB98"/>
          </w:tcPr>
          <w:p w:rsidR="000E048D" w:rsidRDefault="000D0FA5">
            <w:pPr>
              <w:rPr>
                <w:lang w:val="es-AR"/>
              </w:rPr>
            </w:pPr>
            <w:r>
              <w:rPr>
                <w:lang w:val="es-AR"/>
              </w:rPr>
              <w:t>G0</w:t>
            </w:r>
          </w:p>
        </w:tc>
      </w:tr>
      <w:tr w:rsidR="000E048D">
        <w:tc>
          <w:tcPr>
            <w:tcW w:w="0" w:type="auto"/>
            <w:shd w:val="clear" w:color="auto" w:fill="98FB98"/>
          </w:tcPr>
          <w:p w:rsidR="000E048D" w:rsidRDefault="000D0FA5">
            <w:r>
              <w:rPr>
                <w:rStyle w:val="SegmentID"/>
              </w:rPr>
              <w:t>1080</w:t>
            </w:r>
            <w:r>
              <w:rPr>
                <w:rStyle w:val="TransUnitID"/>
              </w:rPr>
              <w:t>3ffbcb90-4859-4523-9adc-c7a4c7d60953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G0</w:t>
            </w:r>
          </w:p>
        </w:tc>
        <w:tc>
          <w:tcPr>
            <w:tcW w:w="0" w:type="auto"/>
            <w:shd w:val="clear" w:color="auto" w:fill="98FB98"/>
          </w:tcPr>
          <w:p w:rsidR="000E048D" w:rsidRDefault="000D0FA5">
            <w:pPr>
              <w:rPr>
                <w:lang w:val="es-AR"/>
              </w:rPr>
            </w:pPr>
            <w:r>
              <w:rPr>
                <w:lang w:val="es-AR"/>
              </w:rPr>
              <w:t>G0</w:t>
            </w:r>
          </w:p>
        </w:tc>
      </w:tr>
      <w:tr w:rsidR="000E048D">
        <w:tc>
          <w:tcPr>
            <w:tcW w:w="0" w:type="auto"/>
            <w:shd w:val="clear" w:color="auto" w:fill="98FB98"/>
          </w:tcPr>
          <w:p w:rsidR="000E048D" w:rsidRDefault="000D0FA5">
            <w:r>
              <w:rPr>
                <w:rStyle w:val="SegmentID"/>
              </w:rPr>
              <w:t>1081</w:t>
            </w:r>
            <w:r>
              <w:rPr>
                <w:rStyle w:val="TransUnitID"/>
              </w:rPr>
              <w:t>be745766-216f-4586-a5e4-b47efb46352c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G0</w:t>
            </w:r>
          </w:p>
        </w:tc>
        <w:tc>
          <w:tcPr>
            <w:tcW w:w="0" w:type="auto"/>
            <w:shd w:val="clear" w:color="auto" w:fill="98FB98"/>
          </w:tcPr>
          <w:p w:rsidR="000E048D" w:rsidRDefault="000D0FA5">
            <w:pPr>
              <w:rPr>
                <w:lang w:val="es-AR"/>
              </w:rPr>
            </w:pPr>
            <w:r>
              <w:rPr>
                <w:lang w:val="es-AR"/>
              </w:rPr>
              <w:t>G0</w:t>
            </w:r>
          </w:p>
        </w:tc>
      </w:tr>
      <w:tr w:rsidR="000E048D">
        <w:tc>
          <w:tcPr>
            <w:tcW w:w="0" w:type="auto"/>
            <w:shd w:val="clear" w:color="auto" w:fill="98FB98"/>
          </w:tcPr>
          <w:p w:rsidR="000E048D" w:rsidRDefault="000D0FA5">
            <w:r>
              <w:rPr>
                <w:rStyle w:val="SegmentID"/>
              </w:rPr>
              <w:t>1082</w:t>
            </w:r>
            <w:r>
              <w:rPr>
                <w:rStyle w:val="TransUnitID"/>
              </w:rPr>
              <w:t>15e2e3df-f6e1-471e-afd8-2779569280bf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G1</w:t>
            </w:r>
          </w:p>
        </w:tc>
        <w:tc>
          <w:tcPr>
            <w:tcW w:w="0" w:type="auto"/>
            <w:shd w:val="clear" w:color="auto" w:fill="98FB98"/>
          </w:tcPr>
          <w:p w:rsidR="000E048D" w:rsidRDefault="000D0FA5">
            <w:pPr>
              <w:rPr>
                <w:lang w:val="es-AR"/>
              </w:rPr>
            </w:pPr>
            <w:r>
              <w:rPr>
                <w:lang w:val="es-AR"/>
              </w:rPr>
              <w:t>G1</w:t>
            </w:r>
          </w:p>
        </w:tc>
      </w:tr>
      <w:tr w:rsidR="000E048D">
        <w:tc>
          <w:tcPr>
            <w:tcW w:w="0" w:type="auto"/>
            <w:shd w:val="clear" w:color="auto" w:fill="FFFFFF"/>
          </w:tcPr>
          <w:p w:rsidR="000E048D" w:rsidRDefault="000D0FA5">
            <w:r>
              <w:rPr>
                <w:rStyle w:val="SegmentID"/>
              </w:rPr>
              <w:t>1083</w:t>
            </w:r>
            <w:r>
              <w:rPr>
                <w:rStyle w:val="TransUnitID"/>
              </w:rPr>
              <w:t>e09ddf54-a098-44ff-9fa8-451b2a54deca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All other luminaires</w:t>
            </w:r>
          </w:p>
        </w:tc>
        <w:tc>
          <w:tcPr>
            <w:tcW w:w="0" w:type="auto"/>
            <w:shd w:val="clear" w:color="auto" w:fill="FFFFFF"/>
          </w:tcPr>
          <w:p w:rsidR="000E048D" w:rsidRDefault="000D0FA5">
            <w:pPr>
              <w:rPr>
                <w:lang w:val="es-AR"/>
              </w:rPr>
            </w:pPr>
            <w:r>
              <w:rPr>
                <w:lang w:val="es-AR"/>
              </w:rPr>
              <w:t>Todas las demás lumi</w:t>
            </w:r>
            <w:r>
              <w:rPr>
                <w:lang w:val="es-AR"/>
              </w:rPr>
              <w:t>narias</w:t>
            </w:r>
          </w:p>
        </w:tc>
      </w:tr>
      <w:tr w:rsidR="000E048D">
        <w:tc>
          <w:tcPr>
            <w:tcW w:w="0" w:type="auto"/>
            <w:shd w:val="clear" w:color="auto" w:fill="98FB98"/>
          </w:tcPr>
          <w:p w:rsidR="000E048D" w:rsidRDefault="000D0FA5">
            <w:r>
              <w:rPr>
                <w:rStyle w:val="SegmentID"/>
              </w:rPr>
              <w:t>1084</w:t>
            </w:r>
            <w:r>
              <w:rPr>
                <w:rStyle w:val="TransUnitID"/>
              </w:rPr>
              <w:t>8856b7d1-cb94-4464-bfce-5bc712c367f4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G0</w:t>
            </w:r>
          </w:p>
        </w:tc>
        <w:tc>
          <w:tcPr>
            <w:tcW w:w="0" w:type="auto"/>
            <w:shd w:val="clear" w:color="auto" w:fill="98FB98"/>
          </w:tcPr>
          <w:p w:rsidR="000E048D" w:rsidRDefault="000D0FA5">
            <w:pPr>
              <w:rPr>
                <w:lang w:val="es-AR"/>
              </w:rPr>
            </w:pPr>
            <w:r>
              <w:rPr>
                <w:lang w:val="es-AR"/>
              </w:rPr>
              <w:t>G0</w:t>
            </w:r>
          </w:p>
        </w:tc>
      </w:tr>
      <w:tr w:rsidR="000E048D">
        <w:tc>
          <w:tcPr>
            <w:tcW w:w="0" w:type="auto"/>
            <w:shd w:val="clear" w:color="auto" w:fill="98FB98"/>
          </w:tcPr>
          <w:p w:rsidR="000E048D" w:rsidRDefault="000D0FA5">
            <w:r>
              <w:rPr>
                <w:rStyle w:val="SegmentID"/>
              </w:rPr>
              <w:t>1085</w:t>
            </w:r>
            <w:r>
              <w:rPr>
                <w:rStyle w:val="TransUnitID"/>
              </w:rPr>
              <w:t>befdbea1-0312-451b-a3f8-07a2b4b18d65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G1</w:t>
            </w:r>
          </w:p>
        </w:tc>
        <w:tc>
          <w:tcPr>
            <w:tcW w:w="0" w:type="auto"/>
            <w:shd w:val="clear" w:color="auto" w:fill="98FB98"/>
          </w:tcPr>
          <w:p w:rsidR="000E048D" w:rsidRDefault="000D0FA5">
            <w:pPr>
              <w:rPr>
                <w:lang w:val="es-AR"/>
              </w:rPr>
            </w:pPr>
            <w:r>
              <w:rPr>
                <w:lang w:val="es-AR"/>
              </w:rPr>
              <w:t>G1</w:t>
            </w:r>
          </w:p>
        </w:tc>
      </w:tr>
      <w:tr w:rsidR="000E048D">
        <w:tc>
          <w:tcPr>
            <w:tcW w:w="0" w:type="auto"/>
            <w:shd w:val="clear" w:color="auto" w:fill="98FB98"/>
          </w:tcPr>
          <w:p w:rsidR="000E048D" w:rsidRDefault="000D0FA5">
            <w:r>
              <w:rPr>
                <w:rStyle w:val="SegmentID"/>
              </w:rPr>
              <w:t>1086</w:t>
            </w:r>
            <w:r>
              <w:rPr>
                <w:rStyle w:val="TransUnitID"/>
              </w:rPr>
              <w:t>84cd487e-16f0-422e-8dcd-19a4753d53d8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G2</w:t>
            </w:r>
          </w:p>
        </w:tc>
        <w:tc>
          <w:tcPr>
            <w:tcW w:w="0" w:type="auto"/>
            <w:shd w:val="clear" w:color="auto" w:fill="98FB98"/>
          </w:tcPr>
          <w:p w:rsidR="000E048D" w:rsidRDefault="000D0FA5">
            <w:pPr>
              <w:rPr>
                <w:lang w:val="es-AR"/>
              </w:rPr>
            </w:pPr>
            <w:r>
              <w:rPr>
                <w:lang w:val="es-AR"/>
              </w:rPr>
              <w:t>G2</w:t>
            </w:r>
          </w:p>
        </w:tc>
      </w:tr>
      <w:tr w:rsidR="000E048D">
        <w:tc>
          <w:tcPr>
            <w:tcW w:w="0" w:type="auto"/>
            <w:shd w:val="clear" w:color="auto" w:fill="98FB98"/>
          </w:tcPr>
          <w:p w:rsidR="000E048D" w:rsidRDefault="000D0FA5">
            <w:r>
              <w:rPr>
                <w:rStyle w:val="SegmentID"/>
              </w:rPr>
              <w:t>1087</w:t>
            </w:r>
            <w:r>
              <w:rPr>
                <w:rStyle w:val="TransUnitID"/>
              </w:rPr>
              <w:t>8c51ae8e-dd8b-485f-b670-9f3fb709d995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G3</w:t>
            </w:r>
          </w:p>
        </w:tc>
        <w:tc>
          <w:tcPr>
            <w:tcW w:w="0" w:type="auto"/>
            <w:shd w:val="clear" w:color="auto" w:fill="98FB98"/>
          </w:tcPr>
          <w:p w:rsidR="000E048D" w:rsidRDefault="000D0FA5">
            <w:pPr>
              <w:rPr>
                <w:lang w:val="es-AR"/>
              </w:rPr>
            </w:pPr>
            <w:r>
              <w:rPr>
                <w:lang w:val="es-AR"/>
              </w:rPr>
              <w:t>G3</w:t>
            </w:r>
          </w:p>
        </w:tc>
      </w:tr>
      <w:tr w:rsidR="000E048D">
        <w:tc>
          <w:tcPr>
            <w:tcW w:w="0" w:type="auto"/>
            <w:shd w:val="clear" w:color="auto" w:fill="98FB98"/>
          </w:tcPr>
          <w:p w:rsidR="000E048D" w:rsidRDefault="000D0FA5">
            <w:r>
              <w:rPr>
                <w:rStyle w:val="SegmentID"/>
              </w:rPr>
              <w:t>1088</w:t>
            </w:r>
            <w:r>
              <w:rPr>
                <w:rStyle w:val="TransUnitID"/>
              </w:rPr>
              <w:t>9aa534a5-4785-452d-8d84-69848a3c227d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G4</w:t>
            </w:r>
          </w:p>
        </w:tc>
        <w:tc>
          <w:tcPr>
            <w:tcW w:w="0" w:type="auto"/>
            <w:shd w:val="clear" w:color="auto" w:fill="98FB98"/>
          </w:tcPr>
          <w:p w:rsidR="000E048D" w:rsidRDefault="000D0FA5">
            <w:pPr>
              <w:rPr>
                <w:lang w:val="es-AR"/>
              </w:rPr>
            </w:pPr>
            <w:r>
              <w:rPr>
                <w:lang w:val="es-AR"/>
              </w:rPr>
              <w:t>G4</w:t>
            </w:r>
          </w:p>
        </w:tc>
      </w:tr>
      <w:tr w:rsidR="000E048D" w:rsidRPr="000D0FA5">
        <w:tc>
          <w:tcPr>
            <w:tcW w:w="0" w:type="auto"/>
            <w:shd w:val="clear" w:color="auto" w:fill="FFFFFF"/>
          </w:tcPr>
          <w:p w:rsidR="000E048D" w:rsidRDefault="000D0FA5">
            <w:r>
              <w:rPr>
                <w:rStyle w:val="SegmentID"/>
              </w:rPr>
              <w:t>1089</w:t>
            </w:r>
            <w:r>
              <w:rPr>
                <w:rStyle w:val="TransUnitID"/>
              </w:rPr>
              <w:t>0249a7da-b475-49f2-b564-de31cb7bf6ba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lighting boundary is located at the property lines of the property, or properties, that the LEED project occupies.</w:t>
            </w:r>
          </w:p>
        </w:tc>
        <w:tc>
          <w:tcPr>
            <w:tcW w:w="0" w:type="auto"/>
            <w:shd w:val="clear" w:color="auto" w:fill="FFFFFF"/>
          </w:tcPr>
          <w:p w:rsidR="000E048D" w:rsidRDefault="000D0FA5">
            <w:pPr>
              <w:rPr>
                <w:lang w:val="es-AR"/>
              </w:rPr>
            </w:pPr>
            <w:r>
              <w:rPr>
                <w:lang w:val="es-AR"/>
              </w:rPr>
              <w:t>La frontera de iluminación se ubica en los límites de la propiedad o las propiedades ocupada(s) por el proyecto LEED.</w:t>
            </w:r>
          </w:p>
        </w:tc>
      </w:tr>
      <w:tr w:rsidR="000E048D" w:rsidRPr="000D0FA5">
        <w:tc>
          <w:tcPr>
            <w:tcW w:w="0" w:type="auto"/>
            <w:shd w:val="clear" w:color="auto" w:fill="FFFFFF"/>
          </w:tcPr>
          <w:p w:rsidR="000E048D" w:rsidRDefault="000D0FA5">
            <w:r>
              <w:rPr>
                <w:rStyle w:val="SegmentID"/>
              </w:rPr>
              <w:t>1090</w:t>
            </w:r>
            <w:r>
              <w:rPr>
                <w:rStyle w:val="TransUnitID"/>
              </w:rPr>
              <w:t>0249a7da-b475-49f2-b564-de31cb7bf6ba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lighting boundary can be modified under the following conditions:</w:t>
            </w:r>
          </w:p>
        </w:tc>
        <w:tc>
          <w:tcPr>
            <w:tcW w:w="0" w:type="auto"/>
            <w:shd w:val="clear" w:color="auto" w:fill="FFFFFF"/>
          </w:tcPr>
          <w:p w:rsidR="000E048D" w:rsidRDefault="000D0FA5">
            <w:pPr>
              <w:rPr>
                <w:lang w:val="es-AR"/>
              </w:rPr>
            </w:pPr>
            <w:r>
              <w:rPr>
                <w:lang w:val="es-AR"/>
              </w:rPr>
              <w:t>La frontera de iluminación puede modificarse bajo las siguientes condiciones:</w:t>
            </w:r>
          </w:p>
        </w:tc>
      </w:tr>
      <w:tr w:rsidR="000E048D" w:rsidRPr="000D0FA5">
        <w:tc>
          <w:tcPr>
            <w:tcW w:w="0" w:type="auto"/>
            <w:shd w:val="clear" w:color="auto" w:fill="FFFFFF"/>
          </w:tcPr>
          <w:p w:rsidR="000E048D" w:rsidRDefault="000D0FA5">
            <w:r>
              <w:rPr>
                <w:rStyle w:val="SegmentID"/>
              </w:rPr>
              <w:t>1091</w:t>
            </w:r>
            <w:r>
              <w:rPr>
                <w:rStyle w:val="TransUnitID"/>
              </w:rPr>
              <w:t>3e9ba5a3-43d2-444e-9713-94140e8dc55e</w:t>
            </w:r>
          </w:p>
        </w:tc>
        <w:tc>
          <w:tcPr>
            <w:tcW w:w="0" w:type="auto"/>
            <w:shd w:val="clear" w:color="auto" w:fill="FFFFFF"/>
          </w:tcPr>
          <w:p w:rsidR="000E048D" w:rsidRPr="000D0FA5" w:rsidRDefault="000D0FA5">
            <w:pPr>
              <w:rPr>
                <w:vanish/>
              </w:rPr>
            </w:pPr>
            <w:r w:rsidRPr="000D0FA5">
              <w:rPr>
                <w:vanish/>
              </w:rPr>
              <w:t>Tra</w:t>
            </w:r>
            <w:r w:rsidRPr="000D0FA5">
              <w:rPr>
                <w:vanish/>
              </w:rPr>
              <w:t>nslation Approved (0%)</w:t>
            </w:r>
          </w:p>
        </w:tc>
        <w:tc>
          <w:tcPr>
            <w:tcW w:w="0" w:type="auto"/>
            <w:shd w:val="clear" w:color="auto" w:fill="FFFFFF"/>
          </w:tcPr>
          <w:p w:rsidR="000E048D" w:rsidRDefault="000D0FA5">
            <w:r>
              <w:t>When the property line is adjacent to a public area that is a walkway, bikeway, plaza, or parking lot, the lighting boundary may be moved to 5 feet (1.5 meters) beyond the property line.</w:t>
            </w:r>
          </w:p>
        </w:tc>
        <w:tc>
          <w:tcPr>
            <w:tcW w:w="0" w:type="auto"/>
            <w:shd w:val="clear" w:color="auto" w:fill="FFFFFF"/>
          </w:tcPr>
          <w:p w:rsidR="000E048D" w:rsidRDefault="000D0FA5">
            <w:pPr>
              <w:rPr>
                <w:lang w:val="es-AR"/>
              </w:rPr>
            </w:pPr>
            <w:r>
              <w:rPr>
                <w:lang w:val="es-AR"/>
              </w:rPr>
              <w:t>Cuando el límite de la propiedad esté adyacent</w:t>
            </w:r>
            <w:r>
              <w:rPr>
                <w:lang w:val="es-AR"/>
              </w:rPr>
              <w:t xml:space="preserve">e a una zona pública que sea un sendero, vía para bicicleta, plaza o estacionamiento, la frontera de iluminación puede traspasar 5 pies (1,5 metros) el límite de la propiedad. </w:t>
            </w:r>
          </w:p>
        </w:tc>
      </w:tr>
      <w:tr w:rsidR="000E048D" w:rsidRPr="000D0FA5">
        <w:tc>
          <w:tcPr>
            <w:tcW w:w="0" w:type="auto"/>
            <w:shd w:val="clear" w:color="auto" w:fill="FFFFFF"/>
          </w:tcPr>
          <w:p w:rsidR="000E048D" w:rsidRDefault="000D0FA5">
            <w:r>
              <w:rPr>
                <w:rStyle w:val="SegmentID"/>
              </w:rPr>
              <w:t>1092</w:t>
            </w:r>
            <w:r>
              <w:rPr>
                <w:rStyle w:val="TransUnitID"/>
              </w:rPr>
              <w:t>00048264-370d-4ec6-9672-ae03ee98fb88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When the pr</w:t>
            </w:r>
            <w:r>
              <w:t>operty line is adjacent to a public street, alley, or transit corridor, the lighting boundary may be moved to the center line of that street, alley, or corridor.</w:t>
            </w:r>
          </w:p>
        </w:tc>
        <w:tc>
          <w:tcPr>
            <w:tcW w:w="0" w:type="auto"/>
            <w:shd w:val="clear" w:color="auto" w:fill="FFFFFF"/>
          </w:tcPr>
          <w:p w:rsidR="000E048D" w:rsidRDefault="000D0FA5">
            <w:pPr>
              <w:rPr>
                <w:lang w:val="es-AR"/>
              </w:rPr>
            </w:pPr>
            <w:r>
              <w:rPr>
                <w:lang w:val="es-AR"/>
              </w:rPr>
              <w:t>Cuando el límite de la propiedad esté adyacente a una calle pública, callejón o vía de tránsit</w:t>
            </w:r>
            <w:r>
              <w:rPr>
                <w:lang w:val="es-AR"/>
              </w:rPr>
              <w:t>o, la frontera de iluminación puede alcanzar la línea central de dicha calle, callejón o corredor.</w:t>
            </w:r>
          </w:p>
        </w:tc>
      </w:tr>
      <w:tr w:rsidR="000E048D" w:rsidRPr="000D0FA5">
        <w:tc>
          <w:tcPr>
            <w:tcW w:w="0" w:type="auto"/>
            <w:shd w:val="clear" w:color="auto" w:fill="FFFFFF"/>
          </w:tcPr>
          <w:p w:rsidR="000E048D" w:rsidRDefault="000D0FA5">
            <w:r>
              <w:rPr>
                <w:rStyle w:val="SegmentID"/>
              </w:rPr>
              <w:t>1093</w:t>
            </w:r>
            <w:r>
              <w:rPr>
                <w:rStyle w:val="TransUnitID"/>
              </w:rPr>
              <w:t>d5de9a13-4107-46bf-8bef-e5fccaf2543e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When there are additional properties owned by the same entity that are contiguous to the </w:t>
            </w:r>
            <w:r>
              <w:t>property, or properties, that the LEED project is within and have the same or higher MLO lighting zone designation as the LEED project, the lighting boundary may be expanded to include those properties.</w:t>
            </w:r>
          </w:p>
        </w:tc>
        <w:tc>
          <w:tcPr>
            <w:tcW w:w="0" w:type="auto"/>
            <w:shd w:val="clear" w:color="auto" w:fill="FFFFFF"/>
          </w:tcPr>
          <w:p w:rsidR="000E048D" w:rsidRDefault="000D0FA5">
            <w:pPr>
              <w:rPr>
                <w:lang w:val="es-AR"/>
              </w:rPr>
            </w:pPr>
            <w:r>
              <w:rPr>
                <w:lang w:val="es-AR"/>
              </w:rPr>
              <w:t>Cuando hay propiedades adicionales pertenecientes a l</w:t>
            </w:r>
            <w:r>
              <w:rPr>
                <w:lang w:val="es-AR"/>
              </w:rPr>
              <w:t>a misma entidad contiguas a la propiedad o las propiedades en las que esté el proyecto LEED y estas tienen una zona de iluminación de la MLO igual o superior a la del proyecto LEED, la frontera de iluminación puede expandirse para incluir dichas propiedade</w:t>
            </w:r>
            <w:r>
              <w:rPr>
                <w:lang w:val="es-AR"/>
              </w:rPr>
              <w:t>s.</w:t>
            </w:r>
          </w:p>
        </w:tc>
      </w:tr>
      <w:tr w:rsidR="000E048D" w:rsidRPr="000D0FA5">
        <w:tc>
          <w:tcPr>
            <w:tcW w:w="0" w:type="auto"/>
            <w:shd w:val="clear" w:color="auto" w:fill="FFFFFF"/>
          </w:tcPr>
          <w:p w:rsidR="000E048D" w:rsidRDefault="000D0FA5">
            <w:r>
              <w:rPr>
                <w:rStyle w:val="SegmentID"/>
              </w:rPr>
              <w:t>1094</w:t>
            </w:r>
            <w:r>
              <w:rPr>
                <w:rStyle w:val="TransUnitID"/>
              </w:rPr>
              <w:t>4549a142-8e02-4b98-8c28-61fe8e55c670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Orient all luminaires less than two mounting heights from the lighting boundary such that the backlight points toward the nearest lighting boundary line.</w:t>
            </w:r>
          </w:p>
        </w:tc>
        <w:tc>
          <w:tcPr>
            <w:tcW w:w="0" w:type="auto"/>
            <w:shd w:val="clear" w:color="auto" w:fill="FFFFFF"/>
          </w:tcPr>
          <w:p w:rsidR="000E048D" w:rsidRDefault="000D0FA5">
            <w:pPr>
              <w:rPr>
                <w:lang w:val="es-AR"/>
              </w:rPr>
            </w:pPr>
            <w:r>
              <w:rPr>
                <w:lang w:val="es-AR"/>
              </w:rPr>
              <w:t>Orientar todas la luminarias a menos de dos alturas de montaje de distancia de la frontera de iluminación de tal modo que la retroiluminación apunte a la frontera de iluminación más cercana.</w:t>
            </w:r>
          </w:p>
        </w:tc>
      </w:tr>
      <w:tr w:rsidR="000E048D" w:rsidRPr="000D0FA5">
        <w:tc>
          <w:tcPr>
            <w:tcW w:w="0" w:type="auto"/>
            <w:shd w:val="clear" w:color="auto" w:fill="FFFFFF"/>
          </w:tcPr>
          <w:p w:rsidR="000E048D" w:rsidRDefault="000D0FA5">
            <w:r>
              <w:rPr>
                <w:rStyle w:val="SegmentID"/>
              </w:rPr>
              <w:t>1095</w:t>
            </w:r>
            <w:r>
              <w:rPr>
                <w:rStyle w:val="TransUnitID"/>
              </w:rPr>
              <w:t>4549a142-8e02-4b98-8c28-61fe8e55c670</w:t>
            </w:r>
          </w:p>
        </w:tc>
        <w:tc>
          <w:tcPr>
            <w:tcW w:w="0" w:type="auto"/>
            <w:shd w:val="clear" w:color="auto" w:fill="FFFFFF"/>
          </w:tcPr>
          <w:p w:rsidR="000E048D" w:rsidRPr="000D0FA5" w:rsidRDefault="000D0FA5">
            <w:pPr>
              <w:rPr>
                <w:vanish/>
              </w:rPr>
            </w:pPr>
            <w:r w:rsidRPr="000D0FA5">
              <w:rPr>
                <w:vanish/>
              </w:rPr>
              <w:t>Translation Approved (0</w:t>
            </w:r>
            <w:r w:rsidRPr="000D0FA5">
              <w:rPr>
                <w:vanish/>
              </w:rPr>
              <w:t>%)</w:t>
            </w:r>
          </w:p>
        </w:tc>
        <w:tc>
          <w:tcPr>
            <w:tcW w:w="0" w:type="auto"/>
            <w:shd w:val="clear" w:color="auto" w:fill="FFFFFF"/>
          </w:tcPr>
          <w:p w:rsidR="000E048D" w:rsidRDefault="000D0FA5">
            <w:r>
              <w:t>Building-mounted luminaires with the backlight oriented toward the building are exempt from the backlight rating requirement.</w:t>
            </w:r>
          </w:p>
        </w:tc>
        <w:tc>
          <w:tcPr>
            <w:tcW w:w="0" w:type="auto"/>
            <w:shd w:val="clear" w:color="auto" w:fill="FFFFFF"/>
          </w:tcPr>
          <w:p w:rsidR="000E048D" w:rsidRDefault="000D0FA5">
            <w:pPr>
              <w:rPr>
                <w:lang w:val="es-AR"/>
              </w:rPr>
            </w:pPr>
            <w:r>
              <w:rPr>
                <w:lang w:val="es-AR"/>
              </w:rPr>
              <w:t>Las luminarias montadas en el edificio con la retroiluminación orientada al edificio están exentas del requisito de potencia de</w:t>
            </w:r>
            <w:r>
              <w:rPr>
                <w:lang w:val="es-AR"/>
              </w:rPr>
              <w:t xml:space="preserve"> retroiluminación.</w:t>
            </w:r>
          </w:p>
        </w:tc>
      </w:tr>
      <w:tr w:rsidR="000E048D">
        <w:tc>
          <w:tcPr>
            <w:tcW w:w="0" w:type="auto"/>
            <w:shd w:val="clear" w:color="auto" w:fill="98FB98"/>
          </w:tcPr>
          <w:p w:rsidR="000E048D" w:rsidRDefault="000D0FA5">
            <w:r>
              <w:rPr>
                <w:rStyle w:val="SegmentID"/>
              </w:rPr>
              <w:t>1096</w:t>
            </w:r>
            <w:r>
              <w:rPr>
                <w:rStyle w:val="TransUnitID"/>
              </w:rPr>
              <w:t>6654602a-377a-4455-a640-283d0e6c058f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1097</w:t>
            </w:r>
            <w:r>
              <w:rPr>
                <w:rStyle w:val="TransUnitID"/>
              </w:rPr>
              <w:t>07faa4fb-9b3a-44a4-9bda-cc9abc2f86f4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98FB98"/>
          </w:tcPr>
          <w:p w:rsidR="000E048D" w:rsidRDefault="000D0FA5">
            <w:r>
              <w:rPr>
                <w:rStyle w:val="SegmentID"/>
              </w:rPr>
              <w:t>1098</w:t>
            </w:r>
            <w:r>
              <w:rPr>
                <w:rStyle w:val="TransUnitID"/>
              </w:rPr>
              <w:t>07faa4fb-9b3a-44a4-9bda-cc9abc2f86f4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Calculation Method</w:t>
            </w:r>
          </w:p>
        </w:tc>
        <w:tc>
          <w:tcPr>
            <w:tcW w:w="0" w:type="auto"/>
            <w:shd w:val="clear" w:color="auto" w:fill="98FB98"/>
          </w:tcPr>
          <w:p w:rsidR="000E048D" w:rsidRDefault="000D0FA5">
            <w:pPr>
              <w:rPr>
                <w:lang w:val="es-AR"/>
              </w:rPr>
            </w:pPr>
            <w:r>
              <w:rPr>
                <w:lang w:val="es-AR"/>
              </w:rPr>
              <w:t>Método de cálculo</w:t>
            </w:r>
          </w:p>
        </w:tc>
      </w:tr>
      <w:tr w:rsidR="000E048D" w:rsidRPr="000D0FA5">
        <w:tc>
          <w:tcPr>
            <w:tcW w:w="0" w:type="auto"/>
            <w:shd w:val="clear" w:color="auto" w:fill="FFFFFF"/>
          </w:tcPr>
          <w:p w:rsidR="000E048D" w:rsidRDefault="000D0FA5">
            <w:r>
              <w:rPr>
                <w:rStyle w:val="SegmentID"/>
              </w:rPr>
              <w:t>1099</w:t>
            </w:r>
            <w:r>
              <w:rPr>
                <w:rStyle w:val="TransUnitID"/>
              </w:rPr>
              <w:t>68709ac6-9b07-47b6-a8a0-01434a368cd7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Do not exceed the following vertical illuminances at the lighting boundary (use the definition of lighting boundary in Option 1).</w:t>
            </w:r>
          </w:p>
        </w:tc>
        <w:tc>
          <w:tcPr>
            <w:tcW w:w="0" w:type="auto"/>
            <w:shd w:val="clear" w:color="auto" w:fill="FFFFFF"/>
          </w:tcPr>
          <w:p w:rsidR="000E048D" w:rsidRDefault="000D0FA5">
            <w:pPr>
              <w:rPr>
                <w:lang w:val="es-AR"/>
              </w:rPr>
            </w:pPr>
            <w:r>
              <w:rPr>
                <w:lang w:val="es-AR"/>
              </w:rPr>
              <w:t>No superar las siguie</w:t>
            </w:r>
            <w:r>
              <w:rPr>
                <w:lang w:val="es-AR"/>
              </w:rPr>
              <w:t>ntes iluminancias verticales en la frontera de iluminación (usar la definición de frontera de iluminación de la Opción 1).</w:t>
            </w:r>
          </w:p>
        </w:tc>
      </w:tr>
      <w:tr w:rsidR="000E048D" w:rsidRPr="000D0FA5">
        <w:tc>
          <w:tcPr>
            <w:tcW w:w="0" w:type="auto"/>
            <w:shd w:val="clear" w:color="auto" w:fill="FFFFFF"/>
          </w:tcPr>
          <w:p w:rsidR="000E048D" w:rsidRDefault="000D0FA5">
            <w:r>
              <w:rPr>
                <w:rStyle w:val="SegmentID"/>
              </w:rPr>
              <w:t>1100</w:t>
            </w:r>
            <w:r>
              <w:rPr>
                <w:rStyle w:val="TransUnitID"/>
              </w:rPr>
              <w:t>68709ac6-9b07-47b6-a8a0-01434a368cd7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Calculation points may be no more than 5 feet (1.5 meters) apart.</w:t>
            </w:r>
          </w:p>
        </w:tc>
        <w:tc>
          <w:tcPr>
            <w:tcW w:w="0" w:type="auto"/>
            <w:shd w:val="clear" w:color="auto" w:fill="FFFFFF"/>
          </w:tcPr>
          <w:p w:rsidR="000E048D" w:rsidRDefault="000D0FA5">
            <w:pPr>
              <w:rPr>
                <w:lang w:val="es-AR"/>
              </w:rPr>
            </w:pPr>
            <w:r>
              <w:rPr>
                <w:lang w:val="es-AR"/>
              </w:rPr>
              <w:t>Los puntos de cálculo no pueden estar separados más de 5 pies (1,5 metros).</w:t>
            </w:r>
          </w:p>
        </w:tc>
      </w:tr>
      <w:tr w:rsidR="000E048D" w:rsidRPr="000D0FA5">
        <w:tc>
          <w:tcPr>
            <w:tcW w:w="0" w:type="auto"/>
            <w:shd w:val="clear" w:color="auto" w:fill="FFFFFF"/>
          </w:tcPr>
          <w:p w:rsidR="000E048D" w:rsidRDefault="000D0FA5">
            <w:r>
              <w:rPr>
                <w:rStyle w:val="SegmentID"/>
              </w:rPr>
              <w:t>1101</w:t>
            </w:r>
            <w:r>
              <w:rPr>
                <w:rStyle w:val="TransUnitID"/>
              </w:rPr>
              <w:t>68709ac6-9b07-47b6-a8a0-01434a368cd7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Vertical illuminances must be calculated on vertical planes running parallel to the lighting boundary, with the</w:t>
            </w:r>
            <w:r>
              <w:t xml:space="preserve"> normal to each plane oriented toward the property and perpendicular to the lighting boundary, extending from grade level to 33 feet (10 meters) above the height of the highest luminaire.</w:t>
            </w:r>
          </w:p>
        </w:tc>
        <w:tc>
          <w:tcPr>
            <w:tcW w:w="0" w:type="auto"/>
            <w:shd w:val="clear" w:color="auto" w:fill="FFFFFF"/>
          </w:tcPr>
          <w:p w:rsidR="000E048D" w:rsidRDefault="000D0FA5">
            <w:pPr>
              <w:rPr>
                <w:lang w:val="es-AR"/>
              </w:rPr>
            </w:pPr>
            <w:r>
              <w:rPr>
                <w:lang w:val="es-AR"/>
              </w:rPr>
              <w:t>Las iluminancias verticales deben calcularse en los planos verticale</w:t>
            </w:r>
            <w:r>
              <w:rPr>
                <w:lang w:val="es-AR"/>
              </w:rPr>
              <w:t>s paralelos a la frontera de iluminación, con la normal de cada plano orientada hacia la propiedad y perpendicular a la frontera de iluminación, extendiéndose desde el nivel de piso hasta 33 pies (10 metros) por encima de la luminaria más alta.</w:t>
            </w:r>
          </w:p>
        </w:tc>
      </w:tr>
      <w:tr w:rsidR="000E048D">
        <w:tc>
          <w:tcPr>
            <w:tcW w:w="0" w:type="auto"/>
            <w:shd w:val="clear" w:color="auto" w:fill="98FB98"/>
          </w:tcPr>
          <w:p w:rsidR="000E048D" w:rsidRDefault="000D0FA5">
            <w:r>
              <w:rPr>
                <w:rStyle w:val="SegmentID"/>
              </w:rPr>
              <w:t>1102</w:t>
            </w:r>
            <w:r>
              <w:rPr>
                <w:rStyle w:val="TransUnitID"/>
              </w:rPr>
              <w:t>678f5d</w:t>
            </w:r>
            <w:r>
              <w:rPr>
                <w:rStyle w:val="TransUnitID"/>
              </w:rPr>
              <w:t>4f-4c0a-4da7-bd78-3293fd757898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4.</w:t>
            </w:r>
          </w:p>
        </w:tc>
        <w:tc>
          <w:tcPr>
            <w:tcW w:w="0" w:type="auto"/>
            <w:shd w:val="clear" w:color="auto" w:fill="98FB98"/>
          </w:tcPr>
          <w:p w:rsidR="000E048D" w:rsidRDefault="000D0FA5">
            <w:pPr>
              <w:rPr>
                <w:lang w:val="es-AR"/>
              </w:rPr>
            </w:pPr>
            <w:r>
              <w:rPr>
                <w:lang w:val="es-AR"/>
              </w:rPr>
              <w:t>Tabla 4.</w:t>
            </w:r>
          </w:p>
        </w:tc>
      </w:tr>
      <w:tr w:rsidR="000E048D" w:rsidRPr="000D0FA5">
        <w:tc>
          <w:tcPr>
            <w:tcW w:w="0" w:type="auto"/>
            <w:shd w:val="clear" w:color="auto" w:fill="FFFFFF"/>
          </w:tcPr>
          <w:p w:rsidR="000E048D" w:rsidRDefault="000D0FA5">
            <w:r>
              <w:rPr>
                <w:rStyle w:val="SegmentID"/>
              </w:rPr>
              <w:t>1103</w:t>
            </w:r>
            <w:r>
              <w:rPr>
                <w:rStyle w:val="TransUnitID"/>
              </w:rPr>
              <w:t>678f5d4f-4c0a-4da7-bd78-3293fd757898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Maximum vertical illuminance at lighting boundary, by lighting zone</w:t>
            </w:r>
          </w:p>
        </w:tc>
        <w:tc>
          <w:tcPr>
            <w:tcW w:w="0" w:type="auto"/>
            <w:shd w:val="clear" w:color="auto" w:fill="FFFFFF"/>
          </w:tcPr>
          <w:p w:rsidR="000E048D" w:rsidRDefault="000D0FA5">
            <w:pPr>
              <w:rPr>
                <w:lang w:val="es-AR"/>
              </w:rPr>
            </w:pPr>
            <w:r>
              <w:rPr>
                <w:lang w:val="es-AR"/>
              </w:rPr>
              <w:t>Iluminancia máxima vertical en la frontera de iluminación, por zonas de iluminación</w:t>
            </w:r>
          </w:p>
        </w:tc>
      </w:tr>
      <w:tr w:rsidR="000E048D" w:rsidRPr="000D0FA5">
        <w:tc>
          <w:tcPr>
            <w:tcW w:w="0" w:type="auto"/>
            <w:shd w:val="clear" w:color="auto" w:fill="98FB98"/>
          </w:tcPr>
          <w:p w:rsidR="000E048D" w:rsidRDefault="000D0FA5">
            <w:r>
              <w:rPr>
                <w:rStyle w:val="SegmentID"/>
              </w:rPr>
              <w:t>1104</w:t>
            </w:r>
            <w:r>
              <w:rPr>
                <w:rStyle w:val="TransUnitID"/>
              </w:rPr>
              <w:t>85088f25-2cdb-4fd1-82df-ac23611f124c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MLO lighting zone</w:t>
            </w:r>
          </w:p>
        </w:tc>
        <w:tc>
          <w:tcPr>
            <w:tcW w:w="0" w:type="auto"/>
            <w:shd w:val="clear" w:color="auto" w:fill="98FB98"/>
          </w:tcPr>
          <w:p w:rsidR="000E048D" w:rsidRDefault="000D0FA5">
            <w:pPr>
              <w:rPr>
                <w:lang w:val="es-AR"/>
              </w:rPr>
            </w:pPr>
            <w:r>
              <w:rPr>
                <w:lang w:val="es-AR"/>
              </w:rPr>
              <w:t>Zona de iluminación de la MLO</w:t>
            </w:r>
          </w:p>
        </w:tc>
      </w:tr>
      <w:tr w:rsidR="000E048D">
        <w:tc>
          <w:tcPr>
            <w:tcW w:w="0" w:type="auto"/>
            <w:shd w:val="clear" w:color="auto" w:fill="FFFFFF"/>
          </w:tcPr>
          <w:p w:rsidR="000E048D" w:rsidRDefault="000D0FA5">
            <w:r>
              <w:rPr>
                <w:rStyle w:val="SegmentID"/>
              </w:rPr>
              <w:t>1105</w:t>
            </w:r>
            <w:r>
              <w:rPr>
                <w:rStyle w:val="TransUnitID"/>
              </w:rPr>
              <w:t>dbce74df-e3ad-418b-864f-f54071a63e73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Vertical illuminance</w:t>
            </w:r>
          </w:p>
        </w:tc>
        <w:tc>
          <w:tcPr>
            <w:tcW w:w="0" w:type="auto"/>
            <w:shd w:val="clear" w:color="auto" w:fill="FFFFFF"/>
          </w:tcPr>
          <w:p w:rsidR="000E048D" w:rsidRDefault="000D0FA5">
            <w:pPr>
              <w:rPr>
                <w:lang w:val="es-AR"/>
              </w:rPr>
            </w:pPr>
            <w:r>
              <w:rPr>
                <w:lang w:val="es-AR"/>
              </w:rPr>
              <w:t>Iluminancia vertical</w:t>
            </w:r>
          </w:p>
        </w:tc>
      </w:tr>
      <w:tr w:rsidR="000E048D">
        <w:tc>
          <w:tcPr>
            <w:tcW w:w="0" w:type="auto"/>
            <w:shd w:val="clear" w:color="auto" w:fill="98FB98"/>
          </w:tcPr>
          <w:p w:rsidR="000E048D" w:rsidRDefault="000D0FA5">
            <w:r>
              <w:rPr>
                <w:rStyle w:val="SegmentID"/>
              </w:rPr>
              <w:t>1106</w:t>
            </w:r>
            <w:r>
              <w:rPr>
                <w:rStyle w:val="TransUnitID"/>
              </w:rPr>
              <w:t>ff12b815-62be-48e4-a782-431c07d4ce29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LZ0</w:t>
            </w:r>
          </w:p>
        </w:tc>
        <w:tc>
          <w:tcPr>
            <w:tcW w:w="0" w:type="auto"/>
            <w:shd w:val="clear" w:color="auto" w:fill="98FB98"/>
          </w:tcPr>
          <w:p w:rsidR="000E048D" w:rsidRDefault="000D0FA5">
            <w:pPr>
              <w:rPr>
                <w:lang w:val="es-AR"/>
              </w:rPr>
            </w:pPr>
            <w:r>
              <w:rPr>
                <w:lang w:val="es-AR"/>
              </w:rPr>
              <w:t>LZ0</w:t>
            </w:r>
          </w:p>
        </w:tc>
      </w:tr>
      <w:tr w:rsidR="000E048D">
        <w:tc>
          <w:tcPr>
            <w:tcW w:w="0" w:type="auto"/>
            <w:shd w:val="clear" w:color="auto" w:fill="FFFFFF"/>
          </w:tcPr>
          <w:p w:rsidR="000E048D" w:rsidRDefault="000D0FA5">
            <w:r>
              <w:rPr>
                <w:rStyle w:val="SegmentID"/>
              </w:rPr>
              <w:t>1107</w:t>
            </w:r>
            <w:r>
              <w:rPr>
                <w:rStyle w:val="TransUnitID"/>
              </w:rPr>
              <w:t>9ec65340-67c7-4d6c-acc0-2046a16fdac3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0.05 fc (0.5 lux)</w:t>
            </w:r>
          </w:p>
        </w:tc>
        <w:tc>
          <w:tcPr>
            <w:tcW w:w="0" w:type="auto"/>
            <w:shd w:val="clear" w:color="auto" w:fill="FFFFFF"/>
          </w:tcPr>
          <w:p w:rsidR="000E048D" w:rsidRDefault="000D0FA5">
            <w:pPr>
              <w:rPr>
                <w:lang w:val="es-AR"/>
              </w:rPr>
            </w:pPr>
            <w:r>
              <w:rPr>
                <w:lang w:val="es-AR"/>
              </w:rPr>
              <w:t>0,05 fc (0,5 lux)</w:t>
            </w:r>
          </w:p>
        </w:tc>
      </w:tr>
      <w:tr w:rsidR="000E048D">
        <w:tc>
          <w:tcPr>
            <w:tcW w:w="0" w:type="auto"/>
            <w:shd w:val="clear" w:color="auto" w:fill="98FB98"/>
          </w:tcPr>
          <w:p w:rsidR="000E048D" w:rsidRPr="000D0FA5" w:rsidRDefault="000D0FA5">
            <w:pPr>
              <w:rPr>
                <w:lang w:val="fr-CA"/>
              </w:rPr>
            </w:pPr>
            <w:r w:rsidRPr="000D0FA5">
              <w:rPr>
                <w:rStyle w:val="SegmentID"/>
                <w:lang w:val="fr-CA"/>
              </w:rPr>
              <w:t>1108</w:t>
            </w:r>
            <w:r w:rsidRPr="000D0FA5">
              <w:rPr>
                <w:rStyle w:val="TransUnitID"/>
                <w:lang w:val="fr-CA"/>
              </w:rPr>
              <w:t>dc32ece4-25de-4e3b-b71f-6c42e83977cb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LZ1</w:t>
            </w:r>
          </w:p>
        </w:tc>
        <w:tc>
          <w:tcPr>
            <w:tcW w:w="0" w:type="auto"/>
            <w:shd w:val="clear" w:color="auto" w:fill="98FB98"/>
          </w:tcPr>
          <w:p w:rsidR="000E048D" w:rsidRDefault="000D0FA5">
            <w:pPr>
              <w:rPr>
                <w:lang w:val="es-AR"/>
              </w:rPr>
            </w:pPr>
            <w:r>
              <w:rPr>
                <w:lang w:val="es-AR"/>
              </w:rPr>
              <w:t>LZ1</w:t>
            </w:r>
          </w:p>
        </w:tc>
      </w:tr>
      <w:tr w:rsidR="000E048D">
        <w:tc>
          <w:tcPr>
            <w:tcW w:w="0" w:type="auto"/>
            <w:shd w:val="clear" w:color="auto" w:fill="98FB98"/>
          </w:tcPr>
          <w:p w:rsidR="000E048D" w:rsidRDefault="000D0FA5">
            <w:r>
              <w:rPr>
                <w:rStyle w:val="SegmentID"/>
              </w:rPr>
              <w:t>1109</w:t>
            </w:r>
            <w:r>
              <w:rPr>
                <w:rStyle w:val="TransUnitID"/>
              </w:rPr>
              <w:t>68ef1900-146b-4539-9d68-8486e9e7567a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0.05 fc (0.5 lux)</w:t>
            </w:r>
          </w:p>
        </w:tc>
        <w:tc>
          <w:tcPr>
            <w:tcW w:w="0" w:type="auto"/>
            <w:shd w:val="clear" w:color="auto" w:fill="98FB98"/>
          </w:tcPr>
          <w:p w:rsidR="000E048D" w:rsidRDefault="000D0FA5">
            <w:pPr>
              <w:rPr>
                <w:lang w:val="es-AR"/>
              </w:rPr>
            </w:pPr>
            <w:r>
              <w:rPr>
                <w:lang w:val="es-AR"/>
              </w:rPr>
              <w:t>0,05 fc (0,5 lux)</w:t>
            </w:r>
          </w:p>
        </w:tc>
      </w:tr>
      <w:tr w:rsidR="000E048D">
        <w:tc>
          <w:tcPr>
            <w:tcW w:w="0" w:type="auto"/>
            <w:shd w:val="clear" w:color="auto" w:fill="98FB98"/>
          </w:tcPr>
          <w:p w:rsidR="000E048D" w:rsidRDefault="000D0FA5">
            <w:r>
              <w:rPr>
                <w:rStyle w:val="SegmentID"/>
              </w:rPr>
              <w:t>1110</w:t>
            </w:r>
            <w:r>
              <w:rPr>
                <w:rStyle w:val="TransUnitID"/>
              </w:rPr>
              <w:t>98bea54e-6d8e-41da-aac3-c7628db485c9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LZ2</w:t>
            </w:r>
          </w:p>
        </w:tc>
        <w:tc>
          <w:tcPr>
            <w:tcW w:w="0" w:type="auto"/>
            <w:shd w:val="clear" w:color="auto" w:fill="98FB98"/>
          </w:tcPr>
          <w:p w:rsidR="000E048D" w:rsidRDefault="000D0FA5">
            <w:pPr>
              <w:rPr>
                <w:lang w:val="es-AR"/>
              </w:rPr>
            </w:pPr>
            <w:r>
              <w:rPr>
                <w:lang w:val="es-AR"/>
              </w:rPr>
              <w:t>LZ2</w:t>
            </w:r>
          </w:p>
        </w:tc>
      </w:tr>
      <w:tr w:rsidR="000E048D">
        <w:tc>
          <w:tcPr>
            <w:tcW w:w="0" w:type="auto"/>
            <w:shd w:val="clear" w:color="auto" w:fill="FFFFFF"/>
          </w:tcPr>
          <w:p w:rsidR="000E048D" w:rsidRDefault="000D0FA5">
            <w:r>
              <w:rPr>
                <w:rStyle w:val="SegmentID"/>
              </w:rPr>
              <w:t>1111</w:t>
            </w:r>
            <w:r>
              <w:rPr>
                <w:rStyle w:val="TransUnitID"/>
              </w:rPr>
              <w:t>1f27dffb-a628-42b0-83db-53e2b8ff742e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0.10 fc (1 lux)</w:t>
            </w:r>
          </w:p>
        </w:tc>
        <w:tc>
          <w:tcPr>
            <w:tcW w:w="0" w:type="auto"/>
            <w:shd w:val="clear" w:color="auto" w:fill="FFFFFF"/>
          </w:tcPr>
          <w:p w:rsidR="000E048D" w:rsidRDefault="000D0FA5">
            <w:pPr>
              <w:rPr>
                <w:lang w:val="es-AR"/>
              </w:rPr>
            </w:pPr>
            <w:r>
              <w:rPr>
                <w:lang w:val="es-AR"/>
              </w:rPr>
              <w:t>0,10 fc (1 lux)</w:t>
            </w:r>
          </w:p>
        </w:tc>
      </w:tr>
      <w:tr w:rsidR="000E048D">
        <w:tc>
          <w:tcPr>
            <w:tcW w:w="0" w:type="auto"/>
            <w:shd w:val="clear" w:color="auto" w:fill="98FB98"/>
          </w:tcPr>
          <w:p w:rsidR="000E048D" w:rsidRDefault="000D0FA5">
            <w:r>
              <w:rPr>
                <w:rStyle w:val="SegmentID"/>
              </w:rPr>
              <w:t>1112</w:t>
            </w:r>
            <w:r>
              <w:rPr>
                <w:rStyle w:val="TransUnitID"/>
              </w:rPr>
              <w:t>c57e3bd9-7eb0-4d6e-a0c9-cec02fadc7cc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LZ3</w:t>
            </w:r>
          </w:p>
        </w:tc>
        <w:tc>
          <w:tcPr>
            <w:tcW w:w="0" w:type="auto"/>
            <w:shd w:val="clear" w:color="auto" w:fill="98FB98"/>
          </w:tcPr>
          <w:p w:rsidR="000E048D" w:rsidRDefault="000D0FA5">
            <w:pPr>
              <w:rPr>
                <w:lang w:val="es-AR"/>
              </w:rPr>
            </w:pPr>
            <w:r>
              <w:rPr>
                <w:lang w:val="es-AR"/>
              </w:rPr>
              <w:t>LZ3</w:t>
            </w:r>
          </w:p>
        </w:tc>
      </w:tr>
      <w:tr w:rsidR="000E048D">
        <w:tc>
          <w:tcPr>
            <w:tcW w:w="0" w:type="auto"/>
            <w:shd w:val="clear" w:color="auto" w:fill="FFFFFF"/>
          </w:tcPr>
          <w:p w:rsidR="000E048D" w:rsidRDefault="000D0FA5">
            <w:r>
              <w:rPr>
                <w:rStyle w:val="SegmentID"/>
              </w:rPr>
              <w:t>1113</w:t>
            </w:r>
            <w:r>
              <w:rPr>
                <w:rStyle w:val="TransUnitID"/>
              </w:rPr>
              <w:t>ea469f97-7ac5-4645-86ef-5b0be1b33b8f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0.20 fc (2 lux)</w:t>
            </w:r>
          </w:p>
        </w:tc>
        <w:tc>
          <w:tcPr>
            <w:tcW w:w="0" w:type="auto"/>
            <w:shd w:val="clear" w:color="auto" w:fill="FFFFFF"/>
          </w:tcPr>
          <w:p w:rsidR="000E048D" w:rsidRDefault="000D0FA5">
            <w:pPr>
              <w:rPr>
                <w:lang w:val="es-AR"/>
              </w:rPr>
            </w:pPr>
            <w:r>
              <w:rPr>
                <w:lang w:val="es-AR"/>
              </w:rPr>
              <w:t>0,20 fc (2 lux)</w:t>
            </w:r>
          </w:p>
        </w:tc>
      </w:tr>
      <w:tr w:rsidR="000E048D">
        <w:tc>
          <w:tcPr>
            <w:tcW w:w="0" w:type="auto"/>
            <w:shd w:val="clear" w:color="auto" w:fill="98FB98"/>
          </w:tcPr>
          <w:p w:rsidR="000E048D" w:rsidRDefault="000D0FA5">
            <w:r>
              <w:rPr>
                <w:rStyle w:val="SegmentID"/>
              </w:rPr>
              <w:t>1114</w:t>
            </w:r>
            <w:r>
              <w:rPr>
                <w:rStyle w:val="TransUnitID"/>
              </w:rPr>
              <w:t>a70c7537-3a78-44e3-8b69-bcd9c57f099b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LZ4</w:t>
            </w:r>
          </w:p>
        </w:tc>
        <w:tc>
          <w:tcPr>
            <w:tcW w:w="0" w:type="auto"/>
            <w:shd w:val="clear" w:color="auto" w:fill="98FB98"/>
          </w:tcPr>
          <w:p w:rsidR="000E048D" w:rsidRDefault="000D0FA5">
            <w:pPr>
              <w:rPr>
                <w:lang w:val="es-AR"/>
              </w:rPr>
            </w:pPr>
            <w:r>
              <w:rPr>
                <w:lang w:val="es-AR"/>
              </w:rPr>
              <w:t>LZ4</w:t>
            </w:r>
          </w:p>
        </w:tc>
      </w:tr>
      <w:tr w:rsidR="000E048D">
        <w:tc>
          <w:tcPr>
            <w:tcW w:w="0" w:type="auto"/>
            <w:shd w:val="clear" w:color="auto" w:fill="FFFFFF"/>
          </w:tcPr>
          <w:p w:rsidR="000E048D" w:rsidRDefault="000D0FA5">
            <w:r>
              <w:rPr>
                <w:rStyle w:val="SegmentID"/>
              </w:rPr>
              <w:t>1115</w:t>
            </w:r>
            <w:r>
              <w:rPr>
                <w:rStyle w:val="TransUnitID"/>
              </w:rPr>
              <w:t>172ee969-3cd1-4f60-918e-a722183a97be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0.60 fc (6 lux)</w:t>
            </w:r>
          </w:p>
        </w:tc>
        <w:tc>
          <w:tcPr>
            <w:tcW w:w="0" w:type="auto"/>
            <w:shd w:val="clear" w:color="auto" w:fill="FFFFFF"/>
          </w:tcPr>
          <w:p w:rsidR="000E048D" w:rsidRDefault="000D0FA5">
            <w:pPr>
              <w:rPr>
                <w:lang w:val="es-AR"/>
              </w:rPr>
            </w:pPr>
            <w:r>
              <w:rPr>
                <w:lang w:val="es-AR"/>
              </w:rPr>
              <w:t>0,60 fc (6 lux)</w:t>
            </w:r>
          </w:p>
        </w:tc>
      </w:tr>
      <w:tr w:rsidR="000E048D">
        <w:tc>
          <w:tcPr>
            <w:tcW w:w="0" w:type="auto"/>
            <w:shd w:val="clear" w:color="auto" w:fill="FFFFFF"/>
          </w:tcPr>
          <w:p w:rsidR="000E048D" w:rsidRDefault="000D0FA5">
            <w:r>
              <w:rPr>
                <w:rStyle w:val="SegmentID"/>
              </w:rPr>
              <w:t>1116</w:t>
            </w:r>
            <w:r>
              <w:rPr>
                <w:rStyle w:val="TransUnitID"/>
              </w:rPr>
              <w:t>a1f20cdb-9d93-4223-9fac-25aec29a8e4c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FC = footcandle.</w:t>
            </w:r>
          </w:p>
        </w:tc>
        <w:tc>
          <w:tcPr>
            <w:tcW w:w="0" w:type="auto"/>
            <w:shd w:val="clear" w:color="auto" w:fill="FFFFFF"/>
          </w:tcPr>
          <w:p w:rsidR="000E048D" w:rsidRDefault="000D0FA5">
            <w:pPr>
              <w:rPr>
                <w:lang w:val="es-AR"/>
              </w:rPr>
            </w:pPr>
            <w:r>
              <w:rPr>
                <w:lang w:val="es-AR"/>
              </w:rPr>
              <w:t>FC = footcandle (pies candela)</w:t>
            </w:r>
          </w:p>
        </w:tc>
      </w:tr>
      <w:tr w:rsidR="000E048D">
        <w:tc>
          <w:tcPr>
            <w:tcW w:w="0" w:type="auto"/>
            <w:shd w:val="clear" w:color="auto" w:fill="98FB98"/>
          </w:tcPr>
          <w:p w:rsidR="000E048D" w:rsidRDefault="000D0FA5">
            <w:r>
              <w:rPr>
                <w:rStyle w:val="SegmentID"/>
              </w:rPr>
              <w:t>1117</w:t>
            </w:r>
            <w:r>
              <w:rPr>
                <w:rStyle w:val="TransUnitID"/>
              </w:rPr>
              <w:t>e8cfc4a2-ccc4-4795-8bd7-5681044033c3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AND</w:t>
            </w:r>
          </w:p>
        </w:tc>
        <w:tc>
          <w:tcPr>
            <w:tcW w:w="0" w:type="auto"/>
            <w:shd w:val="clear" w:color="auto" w:fill="98FB98"/>
          </w:tcPr>
          <w:p w:rsidR="000E048D" w:rsidRDefault="000D0FA5">
            <w:pPr>
              <w:rPr>
                <w:lang w:val="es-AR"/>
              </w:rPr>
            </w:pPr>
            <w:r>
              <w:rPr>
                <w:lang w:val="es-AR"/>
              </w:rPr>
              <w:t>Y</w:t>
            </w:r>
          </w:p>
        </w:tc>
      </w:tr>
      <w:tr w:rsidR="000E048D" w:rsidRPr="000D0FA5">
        <w:tc>
          <w:tcPr>
            <w:tcW w:w="0" w:type="auto"/>
            <w:shd w:val="clear" w:color="auto" w:fill="FFFFFF"/>
          </w:tcPr>
          <w:p w:rsidR="000E048D" w:rsidRDefault="000D0FA5">
            <w:r>
              <w:rPr>
                <w:rStyle w:val="SegmentID"/>
              </w:rPr>
              <w:t>1118</w:t>
            </w:r>
            <w:r>
              <w:rPr>
                <w:rStyle w:val="TransUnitID"/>
              </w:rPr>
              <w:t>60b8ef0f-7a79-410b-8c92-abc364f0b5bd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Internally Illuminated Exterior Signage</w:t>
            </w:r>
          </w:p>
        </w:tc>
        <w:tc>
          <w:tcPr>
            <w:tcW w:w="0" w:type="auto"/>
            <w:shd w:val="clear" w:color="auto" w:fill="FFFFFF"/>
          </w:tcPr>
          <w:p w:rsidR="000E048D" w:rsidRDefault="000D0FA5">
            <w:pPr>
              <w:rPr>
                <w:lang w:val="es-AR"/>
              </w:rPr>
            </w:pPr>
            <w:r>
              <w:rPr>
                <w:lang w:val="es-AR"/>
              </w:rPr>
              <w:t>Señales exteriores con iluminación interna</w:t>
            </w:r>
          </w:p>
        </w:tc>
      </w:tr>
      <w:tr w:rsidR="000E048D" w:rsidRPr="000D0FA5">
        <w:tc>
          <w:tcPr>
            <w:tcW w:w="0" w:type="auto"/>
            <w:shd w:val="clear" w:color="auto" w:fill="FFFFFF"/>
          </w:tcPr>
          <w:p w:rsidR="000E048D" w:rsidRDefault="000D0FA5">
            <w:r>
              <w:rPr>
                <w:rStyle w:val="SegmentID"/>
              </w:rPr>
              <w:t>1119</w:t>
            </w:r>
            <w:r>
              <w:rPr>
                <w:rStyle w:val="TransUnitID"/>
              </w:rPr>
              <w:t>362e16a6-9097-4e1f-b58a-8980f75632bd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Do not exceed a luminance of 200 cd/m</w:t>
            </w:r>
            <w:r>
              <w:rPr>
                <w:rStyle w:val="Tag"/>
              </w:rPr>
              <w:t>&lt;1327&gt;</w:t>
            </w:r>
            <w:r>
              <w:t>2</w:t>
            </w:r>
            <w:r>
              <w:rPr>
                <w:rStyle w:val="Tag"/>
              </w:rPr>
              <w:t>&lt;/1327&gt;</w:t>
            </w:r>
            <w:r>
              <w:t xml:space="preserve"> (nits) during nighttime hours and 2000 cd/m</w:t>
            </w:r>
            <w:r>
              <w:rPr>
                <w:rStyle w:val="Tag"/>
              </w:rPr>
              <w:t>&lt;1328&gt;</w:t>
            </w:r>
            <w:r>
              <w:t>2</w:t>
            </w:r>
            <w:r>
              <w:rPr>
                <w:rStyle w:val="Tag"/>
              </w:rPr>
              <w:t>&lt;/1</w:t>
            </w:r>
            <w:r>
              <w:rPr>
                <w:rStyle w:val="Tag"/>
              </w:rPr>
              <w:t>328&gt;</w:t>
            </w:r>
            <w:r>
              <w:t xml:space="preserve"> (nits) during daytime hours.</w:t>
            </w:r>
          </w:p>
        </w:tc>
        <w:tc>
          <w:tcPr>
            <w:tcW w:w="0" w:type="auto"/>
            <w:shd w:val="clear" w:color="auto" w:fill="FFFFFF"/>
          </w:tcPr>
          <w:p w:rsidR="000E048D" w:rsidRDefault="000D0FA5">
            <w:pPr>
              <w:rPr>
                <w:lang w:val="es-AR"/>
              </w:rPr>
            </w:pPr>
            <w:r>
              <w:rPr>
                <w:lang w:val="es-AR"/>
              </w:rPr>
              <w:t>No superar la iluminancia de 200 cd/m</w:t>
            </w:r>
            <w:r>
              <w:rPr>
                <w:rStyle w:val="Tag"/>
                <w:lang w:val="es-AR"/>
              </w:rPr>
              <w:t>&lt;1327&gt;</w:t>
            </w:r>
            <w:r>
              <w:rPr>
                <w:lang w:val="es-AR"/>
              </w:rPr>
              <w:t>2</w:t>
            </w:r>
            <w:r>
              <w:rPr>
                <w:rStyle w:val="Tag"/>
                <w:lang w:val="es-AR"/>
              </w:rPr>
              <w:t>&lt;/1327&gt;</w:t>
            </w:r>
            <w:r>
              <w:rPr>
                <w:lang w:val="es-AR"/>
              </w:rPr>
              <w:t xml:space="preserve"> (nits) en horario nocturno y 2000 cd/m</w:t>
            </w:r>
            <w:r>
              <w:rPr>
                <w:rStyle w:val="Tag"/>
                <w:lang w:val="es-AR"/>
              </w:rPr>
              <w:t>&lt;1328&gt;</w:t>
            </w:r>
            <w:r>
              <w:rPr>
                <w:lang w:val="es-AR"/>
              </w:rPr>
              <w:t>2</w:t>
            </w:r>
            <w:r>
              <w:rPr>
                <w:rStyle w:val="Tag"/>
                <w:lang w:val="es-AR"/>
              </w:rPr>
              <w:t>&lt;/1328&gt;</w:t>
            </w:r>
            <w:r>
              <w:rPr>
                <w:lang w:val="es-AR"/>
              </w:rPr>
              <w:t xml:space="preserve"> (nits) en horario diurno.</w:t>
            </w:r>
          </w:p>
        </w:tc>
      </w:tr>
      <w:tr w:rsidR="000E048D" w:rsidRPr="000D0FA5">
        <w:tc>
          <w:tcPr>
            <w:tcW w:w="0" w:type="auto"/>
            <w:shd w:val="clear" w:color="auto" w:fill="FFFFFF"/>
          </w:tcPr>
          <w:p w:rsidR="000E048D" w:rsidRDefault="000D0FA5">
            <w:r>
              <w:rPr>
                <w:rStyle w:val="SegmentID"/>
              </w:rPr>
              <w:t>1120</w:t>
            </w:r>
            <w:r>
              <w:rPr>
                <w:rStyle w:val="TransUnitID"/>
              </w:rPr>
              <w:t>e9ba1602-ef83-4f23-ad7c-1b7b9c9b6fe4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Exemptions from Uplight and Light Trespass Requirements</w:t>
            </w:r>
          </w:p>
        </w:tc>
        <w:tc>
          <w:tcPr>
            <w:tcW w:w="0" w:type="auto"/>
            <w:shd w:val="clear" w:color="auto" w:fill="FFFFFF"/>
          </w:tcPr>
          <w:p w:rsidR="000E048D" w:rsidRDefault="000D0FA5">
            <w:pPr>
              <w:rPr>
                <w:lang w:val="es-AR"/>
              </w:rPr>
            </w:pPr>
            <w:r>
              <w:rPr>
                <w:lang w:val="es-AR"/>
              </w:rPr>
              <w:t>Excepciones a los requisitos de iluminación hacia arriba e intrusión lumínica</w:t>
            </w:r>
          </w:p>
        </w:tc>
      </w:tr>
      <w:tr w:rsidR="000E048D" w:rsidRPr="000D0FA5">
        <w:tc>
          <w:tcPr>
            <w:tcW w:w="0" w:type="auto"/>
            <w:shd w:val="clear" w:color="auto" w:fill="FFFFFF"/>
          </w:tcPr>
          <w:p w:rsidR="000E048D" w:rsidRPr="000D0FA5" w:rsidRDefault="000D0FA5">
            <w:pPr>
              <w:rPr>
                <w:lang w:val="fr-CA"/>
              </w:rPr>
            </w:pPr>
            <w:r w:rsidRPr="000D0FA5">
              <w:rPr>
                <w:rStyle w:val="SegmentID"/>
                <w:lang w:val="fr-CA"/>
              </w:rPr>
              <w:t>1121</w:t>
            </w:r>
            <w:r w:rsidRPr="000D0FA5">
              <w:rPr>
                <w:rStyle w:val="TransUnitID"/>
                <w:lang w:val="fr-CA"/>
              </w:rPr>
              <w:t>0acc4c1e-ba7b-417e-b350-692615bf15ce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following exterior lighting is exempt from the req</w:t>
            </w:r>
            <w:r>
              <w:t>uirements, provided it is controlled separately from the nonexempt lighting:</w:t>
            </w:r>
          </w:p>
        </w:tc>
        <w:tc>
          <w:tcPr>
            <w:tcW w:w="0" w:type="auto"/>
            <w:shd w:val="clear" w:color="auto" w:fill="FFFFFF"/>
          </w:tcPr>
          <w:p w:rsidR="000E048D" w:rsidRDefault="000D0FA5">
            <w:pPr>
              <w:rPr>
                <w:lang w:val="es-AR"/>
              </w:rPr>
            </w:pPr>
            <w:r>
              <w:rPr>
                <w:lang w:val="es-AR"/>
              </w:rPr>
              <w:t>La siguiente iluminación exterior está exenta de los requisitos, siempre que se controle de manera separada de la iluminación no exenta:</w:t>
            </w:r>
          </w:p>
        </w:tc>
      </w:tr>
      <w:tr w:rsidR="000E048D" w:rsidRPr="000D0FA5">
        <w:tc>
          <w:tcPr>
            <w:tcW w:w="0" w:type="auto"/>
            <w:shd w:val="clear" w:color="auto" w:fill="FFFFFF"/>
          </w:tcPr>
          <w:p w:rsidR="000E048D" w:rsidRDefault="000D0FA5">
            <w:r>
              <w:rPr>
                <w:rStyle w:val="SegmentID"/>
              </w:rPr>
              <w:t>1122</w:t>
            </w:r>
            <w:r>
              <w:rPr>
                <w:rStyle w:val="TransUnitID"/>
              </w:rPr>
              <w:t>c127749c-5620-4c8d-b39a-9a43695f35ec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specialized signal, directional, and marker lighting for transportation;</w:t>
            </w:r>
          </w:p>
        </w:tc>
        <w:tc>
          <w:tcPr>
            <w:tcW w:w="0" w:type="auto"/>
            <w:shd w:val="clear" w:color="auto" w:fill="FFFFFF"/>
          </w:tcPr>
          <w:p w:rsidR="000E048D" w:rsidRDefault="000D0FA5">
            <w:pPr>
              <w:rPr>
                <w:lang w:val="es-AR"/>
              </w:rPr>
            </w:pPr>
            <w:r>
              <w:rPr>
                <w:lang w:val="es-AR"/>
              </w:rPr>
              <w:t xml:space="preserve">Iluminación especial de señalización, dirección y posición para transporte; </w:t>
            </w:r>
          </w:p>
        </w:tc>
      </w:tr>
      <w:tr w:rsidR="000E048D" w:rsidRPr="000D0FA5">
        <w:tc>
          <w:tcPr>
            <w:tcW w:w="0" w:type="auto"/>
            <w:shd w:val="clear" w:color="auto" w:fill="FFFFFF"/>
          </w:tcPr>
          <w:p w:rsidR="000E048D" w:rsidRDefault="000D0FA5">
            <w:r>
              <w:rPr>
                <w:rStyle w:val="SegmentID"/>
              </w:rPr>
              <w:t>1123</w:t>
            </w:r>
            <w:r>
              <w:rPr>
                <w:rStyle w:val="TransUnitID"/>
              </w:rPr>
              <w:t>5994283d-7175-4b5b-bef9-c4474453d3c7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lighting tha</w:t>
            </w:r>
            <w:r>
              <w:t>t is used solely for façade and landscape lighting in MLO lighting zones 3 and 4, and is automatically turned off from midnight until 6 a.m.;</w:t>
            </w:r>
          </w:p>
        </w:tc>
        <w:tc>
          <w:tcPr>
            <w:tcW w:w="0" w:type="auto"/>
            <w:shd w:val="clear" w:color="auto" w:fill="FFFFFF"/>
          </w:tcPr>
          <w:p w:rsidR="000E048D" w:rsidRDefault="000D0FA5">
            <w:pPr>
              <w:rPr>
                <w:lang w:val="es-AR"/>
              </w:rPr>
            </w:pPr>
            <w:r>
              <w:rPr>
                <w:lang w:val="es-AR"/>
              </w:rPr>
              <w:t>iluminación que se usa únicamente para la fachada y el paisajismo en zonas de iluminación de la MLO 3 y 4, y se apaga automáticamente desde medianoche hasta las 6 de la mañana;</w:t>
            </w:r>
          </w:p>
        </w:tc>
      </w:tr>
      <w:tr w:rsidR="000E048D" w:rsidRPr="000D0FA5">
        <w:tc>
          <w:tcPr>
            <w:tcW w:w="0" w:type="auto"/>
            <w:shd w:val="clear" w:color="auto" w:fill="FFFFFF"/>
          </w:tcPr>
          <w:p w:rsidR="000E048D" w:rsidRDefault="000D0FA5">
            <w:r>
              <w:rPr>
                <w:rStyle w:val="SegmentID"/>
              </w:rPr>
              <w:t>1124</w:t>
            </w:r>
            <w:r>
              <w:rPr>
                <w:rStyle w:val="TransUnitID"/>
              </w:rPr>
              <w:t>73742bd9-37e4-4253-b593-2d3542480048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lighting fo</w:t>
            </w:r>
            <w:r>
              <w:t>r theatrical purposes for stage, film, and video performances;</w:t>
            </w:r>
          </w:p>
        </w:tc>
        <w:tc>
          <w:tcPr>
            <w:tcW w:w="0" w:type="auto"/>
            <w:shd w:val="clear" w:color="auto" w:fill="FFFFFF"/>
          </w:tcPr>
          <w:p w:rsidR="000E048D" w:rsidRDefault="000D0FA5">
            <w:pPr>
              <w:rPr>
                <w:lang w:val="es-AR"/>
              </w:rPr>
            </w:pPr>
            <w:r>
              <w:rPr>
                <w:lang w:val="es-AR"/>
              </w:rPr>
              <w:t>iluminación con fines teatrales de representaciones en escenarios, películas y vídeos;</w:t>
            </w:r>
          </w:p>
        </w:tc>
      </w:tr>
      <w:tr w:rsidR="000E048D">
        <w:tc>
          <w:tcPr>
            <w:tcW w:w="0" w:type="auto"/>
            <w:shd w:val="clear" w:color="auto" w:fill="FFFFFF"/>
          </w:tcPr>
          <w:p w:rsidR="000E048D" w:rsidRDefault="000D0FA5">
            <w:r>
              <w:rPr>
                <w:rStyle w:val="SegmentID"/>
              </w:rPr>
              <w:t>1125</w:t>
            </w:r>
            <w:r>
              <w:rPr>
                <w:rStyle w:val="TransUnitID"/>
              </w:rPr>
              <w:t>c951cfa6-8276-4d72-b41e-bb3c14a19d64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government-mandated roadway lighting;</w:t>
            </w:r>
          </w:p>
        </w:tc>
        <w:tc>
          <w:tcPr>
            <w:tcW w:w="0" w:type="auto"/>
            <w:shd w:val="clear" w:color="auto" w:fill="FFFFFF"/>
          </w:tcPr>
          <w:p w:rsidR="000E048D" w:rsidRDefault="000D0FA5">
            <w:pPr>
              <w:rPr>
                <w:lang w:val="es-AR"/>
              </w:rPr>
            </w:pPr>
            <w:r>
              <w:rPr>
                <w:lang w:val="es-AR"/>
              </w:rPr>
              <w:t>iluminación de carreteras por imperativos gubernamentales;</w:t>
            </w:r>
          </w:p>
        </w:tc>
      </w:tr>
      <w:tr w:rsidR="000E048D" w:rsidRPr="000D0FA5">
        <w:tc>
          <w:tcPr>
            <w:tcW w:w="0" w:type="auto"/>
            <w:shd w:val="clear" w:color="auto" w:fill="FFFFFF"/>
          </w:tcPr>
          <w:p w:rsidR="000E048D" w:rsidRDefault="000D0FA5">
            <w:r>
              <w:rPr>
                <w:rStyle w:val="SegmentID"/>
              </w:rPr>
              <w:t>1126</w:t>
            </w:r>
            <w:r>
              <w:rPr>
                <w:rStyle w:val="TransUnitID"/>
              </w:rPr>
              <w:t>7ceb0ac7-b99f-4583-92ba-f4c70ec05f46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hospital emergency departments, including associated helipads;</w:t>
            </w:r>
          </w:p>
        </w:tc>
        <w:tc>
          <w:tcPr>
            <w:tcW w:w="0" w:type="auto"/>
            <w:shd w:val="clear" w:color="auto" w:fill="FFFFFF"/>
          </w:tcPr>
          <w:p w:rsidR="000E048D" w:rsidRDefault="000D0FA5">
            <w:pPr>
              <w:rPr>
                <w:lang w:val="es-AR"/>
              </w:rPr>
            </w:pPr>
            <w:r>
              <w:rPr>
                <w:lang w:val="es-AR"/>
              </w:rPr>
              <w:t>departamentos de urgencias de hospitales, incluyendo helipuertos a</w:t>
            </w:r>
            <w:r>
              <w:rPr>
                <w:lang w:val="es-AR"/>
              </w:rPr>
              <w:t>sociados;</w:t>
            </w:r>
          </w:p>
        </w:tc>
      </w:tr>
      <w:tr w:rsidR="000E048D" w:rsidRPr="000D0FA5">
        <w:tc>
          <w:tcPr>
            <w:tcW w:w="0" w:type="auto"/>
            <w:shd w:val="clear" w:color="auto" w:fill="FFFFFF"/>
          </w:tcPr>
          <w:p w:rsidR="000E048D" w:rsidRDefault="000D0FA5">
            <w:r>
              <w:rPr>
                <w:rStyle w:val="SegmentID"/>
              </w:rPr>
              <w:t>1127</w:t>
            </w:r>
            <w:r>
              <w:rPr>
                <w:rStyle w:val="TransUnitID"/>
              </w:rPr>
              <w:t>6d93d994-9c80-409b-b05e-61f416fb5153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lighting for the national flag in MLO lighting zones 2, 3, or 4; and</w:t>
            </w:r>
          </w:p>
        </w:tc>
        <w:tc>
          <w:tcPr>
            <w:tcW w:w="0" w:type="auto"/>
            <w:shd w:val="clear" w:color="auto" w:fill="FFFFFF"/>
          </w:tcPr>
          <w:p w:rsidR="000E048D" w:rsidRDefault="000D0FA5">
            <w:pPr>
              <w:rPr>
                <w:lang w:val="es-AR"/>
              </w:rPr>
            </w:pPr>
            <w:r>
              <w:rPr>
                <w:lang w:val="es-AR"/>
              </w:rPr>
              <w:t>iluminación para la bandera nacional en zonas de iluminación de la MLO 2, 3 o 4; y</w:t>
            </w:r>
          </w:p>
        </w:tc>
      </w:tr>
      <w:tr w:rsidR="000E048D">
        <w:tc>
          <w:tcPr>
            <w:tcW w:w="0" w:type="auto"/>
            <w:shd w:val="clear" w:color="auto" w:fill="F5DEB3"/>
          </w:tcPr>
          <w:p w:rsidR="000E048D" w:rsidRDefault="000D0FA5">
            <w:r>
              <w:rPr>
                <w:rStyle w:val="SegmentID"/>
              </w:rPr>
              <w:t>1128</w:t>
            </w:r>
            <w:r>
              <w:rPr>
                <w:rStyle w:val="TransUnitID"/>
              </w:rPr>
              <w:t>4bba35df-b890-4645-bed3-27e05078fec7</w:t>
            </w:r>
          </w:p>
        </w:tc>
        <w:tc>
          <w:tcPr>
            <w:tcW w:w="0" w:type="auto"/>
            <w:shd w:val="clear" w:color="auto" w:fill="F5DEB3"/>
          </w:tcPr>
          <w:p w:rsidR="000E048D" w:rsidRPr="000D0FA5" w:rsidRDefault="000D0FA5">
            <w:pPr>
              <w:rPr>
                <w:vanish/>
              </w:rPr>
            </w:pPr>
            <w:r w:rsidRPr="000D0FA5">
              <w:rPr>
                <w:vanish/>
              </w:rPr>
              <w:t>Translation Approved (70%)</w:t>
            </w:r>
          </w:p>
        </w:tc>
        <w:tc>
          <w:tcPr>
            <w:tcW w:w="0" w:type="auto"/>
            <w:shd w:val="clear" w:color="auto" w:fill="F5DEB3"/>
          </w:tcPr>
          <w:p w:rsidR="000E048D" w:rsidRDefault="000D0FA5">
            <w:r>
              <w:t>internally illuminated signage.</w:t>
            </w:r>
          </w:p>
        </w:tc>
        <w:tc>
          <w:tcPr>
            <w:tcW w:w="0" w:type="auto"/>
            <w:shd w:val="clear" w:color="auto" w:fill="F5DEB3"/>
          </w:tcPr>
          <w:p w:rsidR="000E048D" w:rsidRDefault="000D0FA5">
            <w:pPr>
              <w:rPr>
                <w:lang w:val="es-AR"/>
              </w:rPr>
            </w:pPr>
            <w:r>
              <w:rPr>
                <w:lang w:val="es-AR"/>
              </w:rPr>
              <w:t>señales con iluminación interna.</w:t>
            </w:r>
          </w:p>
        </w:tc>
      </w:tr>
      <w:tr w:rsidR="000E048D">
        <w:tc>
          <w:tcPr>
            <w:tcW w:w="0" w:type="auto"/>
            <w:shd w:val="clear" w:color="auto" w:fill="F5DEB3"/>
          </w:tcPr>
          <w:p w:rsidR="000E048D" w:rsidRDefault="000D0FA5">
            <w:r>
              <w:rPr>
                <w:rStyle w:val="SegmentID"/>
              </w:rPr>
              <w:t>1129</w:t>
            </w:r>
            <w:r>
              <w:rPr>
                <w:rStyle w:val="TransUnitID"/>
              </w:rPr>
              <w:t>52dfd817-1279-4f5c-a4fd-93d13068e258</w:t>
            </w:r>
          </w:p>
        </w:tc>
        <w:tc>
          <w:tcPr>
            <w:tcW w:w="0" w:type="auto"/>
            <w:shd w:val="clear" w:color="auto" w:fill="F5DEB3"/>
          </w:tcPr>
          <w:p w:rsidR="000E048D" w:rsidRPr="000D0FA5" w:rsidRDefault="000D0FA5">
            <w:pPr>
              <w:rPr>
                <w:vanish/>
              </w:rPr>
            </w:pPr>
            <w:r w:rsidRPr="000D0FA5">
              <w:rPr>
                <w:vanish/>
              </w:rPr>
              <w:t>Translation Approved (87%)</w:t>
            </w:r>
          </w:p>
        </w:tc>
        <w:tc>
          <w:tcPr>
            <w:tcW w:w="0" w:type="auto"/>
            <w:shd w:val="clear" w:color="auto" w:fill="F5DEB3"/>
          </w:tcPr>
          <w:p w:rsidR="000E048D" w:rsidRDefault="000D0FA5">
            <w:r>
              <w:t>SS Credit: Site Master Plan</w:t>
            </w:r>
          </w:p>
        </w:tc>
        <w:tc>
          <w:tcPr>
            <w:tcW w:w="0" w:type="auto"/>
            <w:shd w:val="clear" w:color="auto" w:fill="F5DEB3"/>
          </w:tcPr>
          <w:p w:rsidR="000E048D" w:rsidRDefault="000D0FA5">
            <w:pPr>
              <w:rPr>
                <w:lang w:val="es-AR"/>
              </w:rPr>
            </w:pPr>
            <w:r>
              <w:rPr>
                <w:lang w:val="es-AR"/>
              </w:rPr>
              <w:t>Crédito SS: Plan Maestro del S</w:t>
            </w:r>
            <w:r>
              <w:rPr>
                <w:lang w:val="es-AR"/>
              </w:rPr>
              <w:t>itio (SS Credit: Site Master Plan)</w:t>
            </w:r>
          </w:p>
        </w:tc>
      </w:tr>
      <w:tr w:rsidR="000E048D" w:rsidRPr="000D0FA5">
        <w:tc>
          <w:tcPr>
            <w:tcW w:w="0" w:type="auto"/>
            <w:shd w:val="clear" w:color="auto" w:fill="98FB98"/>
          </w:tcPr>
          <w:p w:rsidR="000E048D" w:rsidRDefault="000D0FA5">
            <w:r>
              <w:rPr>
                <w:rStyle w:val="SegmentID"/>
              </w:rPr>
              <w:t>1130</w:t>
            </w:r>
            <w:r>
              <w:rPr>
                <w:rStyle w:val="TransUnitID"/>
              </w:rPr>
              <w:t>05324506-3e35-41c2-83f4-fdd580683e9b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1131</w:t>
            </w:r>
            <w:r>
              <w:rPr>
                <w:rStyle w:val="TransUnitID"/>
              </w:rPr>
              <w:t>285ed968-0b11-4f11-bb9e-b2ce3d816fb0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rsidRPr="000D0FA5">
        <w:tc>
          <w:tcPr>
            <w:tcW w:w="0" w:type="auto"/>
            <w:shd w:val="clear" w:color="auto" w:fill="98FB98"/>
          </w:tcPr>
          <w:p w:rsidR="000E048D" w:rsidRDefault="000D0FA5">
            <w:r>
              <w:rPr>
                <w:rStyle w:val="SegmentID"/>
              </w:rPr>
              <w:t>1132</w:t>
            </w:r>
            <w:r>
              <w:rPr>
                <w:rStyle w:val="TransUnitID"/>
              </w:rPr>
              <w:t>837a3de9-3bea-4dfe-892b-1f96fe6ece00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1133</w:t>
            </w:r>
            <w:r>
              <w:rPr>
                <w:rStyle w:val="TransUnitID"/>
              </w:rPr>
              <w:t>01d65d7d-1fe8-4d62-90dd-b116cce6fc53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1134</w:t>
            </w:r>
            <w:r>
              <w:rPr>
                <w:rStyle w:val="TransUnitID"/>
              </w:rPr>
              <w:t>e317e85c-70fa-4325-ad35-4e72afb7eae9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FFFFFF"/>
          </w:tcPr>
          <w:p w:rsidR="000E048D" w:rsidRDefault="000D0FA5">
            <w:r>
              <w:rPr>
                <w:rStyle w:val="SegmentID"/>
              </w:rPr>
              <w:t>1135</w:t>
            </w:r>
            <w:r>
              <w:rPr>
                <w:rStyle w:val="TransUnitID"/>
              </w:rPr>
              <w:t>9756f923-0aed-43f4-8df3-97a514e9b7e5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To ensure that the sustainable site benefits achieved by the project continue, regardless of future changes in programs or demographics.</w:t>
            </w:r>
          </w:p>
        </w:tc>
        <w:tc>
          <w:tcPr>
            <w:tcW w:w="0" w:type="auto"/>
            <w:shd w:val="clear" w:color="auto" w:fill="FFFFFF"/>
          </w:tcPr>
          <w:p w:rsidR="000E048D" w:rsidRDefault="000D0FA5">
            <w:pPr>
              <w:rPr>
                <w:lang w:val="es-AR"/>
              </w:rPr>
            </w:pPr>
            <w:r>
              <w:rPr>
                <w:lang w:val="es-AR"/>
              </w:rPr>
              <w:t>Asegurar que se continúan los logros de sitio sustentable obtenidos por el proyecto, independientemente de cambios futu</w:t>
            </w:r>
            <w:r>
              <w:rPr>
                <w:lang w:val="es-AR"/>
              </w:rPr>
              <w:t>ros en programas o en la demografía.</w:t>
            </w:r>
          </w:p>
        </w:tc>
      </w:tr>
      <w:tr w:rsidR="000E048D">
        <w:tc>
          <w:tcPr>
            <w:tcW w:w="0" w:type="auto"/>
            <w:shd w:val="clear" w:color="auto" w:fill="98FB98"/>
          </w:tcPr>
          <w:p w:rsidR="000E048D" w:rsidRDefault="000D0FA5">
            <w:r>
              <w:rPr>
                <w:rStyle w:val="SegmentID"/>
              </w:rPr>
              <w:t>1136</w:t>
            </w:r>
            <w:r>
              <w:rPr>
                <w:rStyle w:val="TransUnitID"/>
              </w:rPr>
              <w:t>dc0b9ba6-28b0-4e3b-9759-09ccaecd5f12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1137</w:t>
            </w:r>
            <w:r>
              <w:rPr>
                <w:rStyle w:val="TransUnitID"/>
              </w:rPr>
              <w:t>939e0c5c-ad6a-42d1-89d9-72fd840d3cab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rsidRPr="000D0FA5">
        <w:tc>
          <w:tcPr>
            <w:tcW w:w="0" w:type="auto"/>
            <w:shd w:val="clear" w:color="auto" w:fill="FFFFFF"/>
          </w:tcPr>
          <w:p w:rsidR="000E048D" w:rsidRDefault="000D0FA5">
            <w:r>
              <w:rPr>
                <w:rStyle w:val="SegmentID"/>
              </w:rPr>
              <w:t>1138</w:t>
            </w:r>
            <w:r>
              <w:rPr>
                <w:rStyle w:val="TransUnitID"/>
              </w:rPr>
              <w:t>96ea1ff4-840f-4d7e-a3e3-37e6cfd1810d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project must achieve at least four of the following six credits, using the associated calculation methods.</w:t>
            </w:r>
          </w:p>
        </w:tc>
        <w:tc>
          <w:tcPr>
            <w:tcW w:w="0" w:type="auto"/>
            <w:shd w:val="clear" w:color="auto" w:fill="FFFFFF"/>
          </w:tcPr>
          <w:p w:rsidR="000E048D" w:rsidRDefault="000D0FA5">
            <w:pPr>
              <w:rPr>
                <w:lang w:val="es-AR"/>
              </w:rPr>
            </w:pPr>
            <w:r>
              <w:rPr>
                <w:lang w:val="es-AR"/>
              </w:rPr>
              <w:t>El proyecto debe obtener al menos cuatro de los siguientes seis créditos usando lo</w:t>
            </w:r>
            <w:r>
              <w:rPr>
                <w:lang w:val="es-AR"/>
              </w:rPr>
              <w:t>s métodos de cálculo asociados.</w:t>
            </w:r>
          </w:p>
        </w:tc>
      </w:tr>
      <w:tr w:rsidR="000E048D">
        <w:tc>
          <w:tcPr>
            <w:tcW w:w="0" w:type="auto"/>
            <w:shd w:val="clear" w:color="auto" w:fill="FFFFFF"/>
          </w:tcPr>
          <w:p w:rsidR="000E048D" w:rsidRDefault="000D0FA5">
            <w:r>
              <w:rPr>
                <w:rStyle w:val="SegmentID"/>
              </w:rPr>
              <w:t>1139</w:t>
            </w:r>
            <w:r>
              <w:rPr>
                <w:rStyle w:val="TransUnitID"/>
              </w:rPr>
              <w:t>96ea1ff4-840f-4d7e-a3e3-37e6cfd1810d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achieved credits must then be recalculated using the data from the master plan.</w:t>
            </w:r>
          </w:p>
        </w:tc>
        <w:tc>
          <w:tcPr>
            <w:tcW w:w="0" w:type="auto"/>
            <w:shd w:val="clear" w:color="auto" w:fill="FFFFFF"/>
          </w:tcPr>
          <w:p w:rsidR="000E048D" w:rsidRDefault="000D0FA5">
            <w:pPr>
              <w:rPr>
                <w:lang w:val="es-AR"/>
              </w:rPr>
            </w:pPr>
            <w:r>
              <w:rPr>
                <w:lang w:val="es-AR"/>
              </w:rPr>
              <w:t>Los créditos obtenidos deben luego recalcularse usando los datos del plan maestro.</w:t>
            </w:r>
          </w:p>
        </w:tc>
      </w:tr>
      <w:tr w:rsidR="000E048D">
        <w:tc>
          <w:tcPr>
            <w:tcW w:w="0" w:type="auto"/>
            <w:shd w:val="clear" w:color="auto" w:fill="FFFFFF"/>
          </w:tcPr>
          <w:p w:rsidR="000E048D" w:rsidRDefault="000D0FA5">
            <w:r>
              <w:rPr>
                <w:rStyle w:val="SegmentID"/>
              </w:rPr>
              <w:t>1140</w:t>
            </w:r>
            <w:r>
              <w:rPr>
                <w:rStyle w:val="TransUnitID"/>
              </w:rPr>
              <w:t>81b99bf5-c74b-4ea5-8da6-97ba81740cd7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rPr>
                <w:rStyle w:val="Tag"/>
              </w:rPr>
              <w:t>&lt;1335&gt;</w:t>
            </w:r>
            <w:r>
              <w:t>LT</w:t>
            </w:r>
            <w:r>
              <w:rPr>
                <w:rStyle w:val="Tag"/>
              </w:rPr>
              <w:t>&lt;/1335&gt;&lt;1336&gt;</w:t>
            </w:r>
            <w:r>
              <w:t xml:space="preserve"> Credit: High Priority Site</w:t>
            </w:r>
            <w:r>
              <w:rPr>
                <w:rStyle w:val="Tag"/>
              </w:rPr>
              <w:t>&lt;/1336&gt;</w:t>
            </w:r>
          </w:p>
        </w:tc>
        <w:tc>
          <w:tcPr>
            <w:tcW w:w="0" w:type="auto"/>
            <w:shd w:val="clear" w:color="auto" w:fill="FFFFFF"/>
          </w:tcPr>
          <w:p w:rsidR="000E048D" w:rsidRDefault="000D0FA5">
            <w:pPr>
              <w:rPr>
                <w:lang w:val="es-AR"/>
              </w:rPr>
            </w:pPr>
            <w:r>
              <w:rPr>
                <w:rStyle w:val="Tag"/>
                <w:lang w:val="es-AR"/>
              </w:rPr>
              <w:t>&lt;1335&gt;</w:t>
            </w:r>
            <w:r>
              <w:rPr>
                <w:lang w:val="es-AR"/>
              </w:rPr>
              <w:t>Crédito LT</w:t>
            </w:r>
            <w:r>
              <w:rPr>
                <w:rStyle w:val="Tag"/>
                <w:lang w:val="es-AR"/>
              </w:rPr>
              <w:t>&lt;/1335&gt;&lt;1336&gt;</w:t>
            </w:r>
            <w:r>
              <w:rPr>
                <w:lang w:val="es-AR"/>
              </w:rPr>
              <w:t>: Sitios de Alta Pri</w:t>
            </w:r>
            <w:r>
              <w:rPr>
                <w:lang w:val="es-AR"/>
              </w:rPr>
              <w:t>oridad</w:t>
            </w:r>
            <w:r>
              <w:rPr>
                <w:rStyle w:val="Tag"/>
                <w:lang w:val="es-AR"/>
              </w:rPr>
              <w:t>&lt;/1336&gt;</w:t>
            </w:r>
            <w:r>
              <w:rPr>
                <w:lang w:val="es-AR"/>
              </w:rPr>
              <w:t xml:space="preserve"> (</w:t>
            </w:r>
            <w:r>
              <w:rPr>
                <w:rStyle w:val="Tag"/>
                <w:lang w:val="es-AR"/>
              </w:rPr>
              <w:t>&lt;1335&gt;</w:t>
            </w:r>
            <w:r>
              <w:rPr>
                <w:lang w:val="es-AR"/>
              </w:rPr>
              <w:t>LT</w:t>
            </w:r>
            <w:r>
              <w:rPr>
                <w:rStyle w:val="Tag"/>
                <w:lang w:val="es-AR"/>
              </w:rPr>
              <w:t>&lt;/1335&gt;&lt;1336&gt;</w:t>
            </w:r>
            <w:r>
              <w:rPr>
                <w:lang w:val="es-AR"/>
              </w:rPr>
              <w:t xml:space="preserve"> Credit: High Priority Site</w:t>
            </w:r>
            <w:r>
              <w:rPr>
                <w:rStyle w:val="Tag"/>
                <w:lang w:val="es-AR"/>
              </w:rPr>
              <w:t>&lt;/1336&gt;</w:t>
            </w:r>
            <w:r>
              <w:rPr>
                <w:lang w:val="es-AR"/>
              </w:rPr>
              <w:t>)</w:t>
            </w:r>
          </w:p>
        </w:tc>
      </w:tr>
      <w:tr w:rsidR="000E048D">
        <w:tc>
          <w:tcPr>
            <w:tcW w:w="0" w:type="auto"/>
            <w:shd w:val="clear" w:color="auto" w:fill="98FB98"/>
          </w:tcPr>
          <w:p w:rsidR="000E048D" w:rsidRDefault="000D0FA5">
            <w:r>
              <w:rPr>
                <w:rStyle w:val="SegmentID"/>
              </w:rPr>
              <w:t>1141</w:t>
            </w:r>
            <w:r>
              <w:rPr>
                <w:rStyle w:val="TransUnitID"/>
              </w:rPr>
              <w:t>61851be2-df34-4682-89bd-5bec3c008fc4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SS Credit: Site Development—Protect or Restore Habitat</w:t>
            </w:r>
          </w:p>
        </w:tc>
        <w:tc>
          <w:tcPr>
            <w:tcW w:w="0" w:type="auto"/>
            <w:shd w:val="clear" w:color="auto" w:fill="98FB98"/>
          </w:tcPr>
          <w:p w:rsidR="000E048D" w:rsidRDefault="000D0FA5">
            <w:pPr>
              <w:rPr>
                <w:lang w:val="es-AR"/>
              </w:rPr>
            </w:pPr>
            <w:r>
              <w:rPr>
                <w:lang w:val="es-AR"/>
              </w:rPr>
              <w:t>Crédito SS: Desarrollo del sitio - Protección o Restauració</w:t>
            </w:r>
            <w:r>
              <w:rPr>
                <w:lang w:val="es-AR"/>
              </w:rPr>
              <w:t>n del Hábitat (SS Credit: Site Development - Protect or Restore Habitat)</w:t>
            </w:r>
          </w:p>
        </w:tc>
      </w:tr>
      <w:tr w:rsidR="000E048D">
        <w:tc>
          <w:tcPr>
            <w:tcW w:w="0" w:type="auto"/>
            <w:shd w:val="clear" w:color="auto" w:fill="98FB98"/>
          </w:tcPr>
          <w:p w:rsidR="000E048D" w:rsidRDefault="000D0FA5">
            <w:r>
              <w:rPr>
                <w:rStyle w:val="SegmentID"/>
              </w:rPr>
              <w:t>1142</w:t>
            </w:r>
            <w:r>
              <w:rPr>
                <w:rStyle w:val="TransUnitID"/>
              </w:rPr>
              <w:t>68506d1f-1a60-42a7-b718-14c9255796d6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SS Credit: Open Space</w:t>
            </w:r>
          </w:p>
        </w:tc>
        <w:tc>
          <w:tcPr>
            <w:tcW w:w="0" w:type="auto"/>
            <w:shd w:val="clear" w:color="auto" w:fill="98FB98"/>
          </w:tcPr>
          <w:p w:rsidR="000E048D" w:rsidRDefault="000D0FA5">
            <w:pPr>
              <w:rPr>
                <w:lang w:val="es-AR"/>
              </w:rPr>
            </w:pPr>
            <w:r>
              <w:rPr>
                <w:lang w:val="es-AR"/>
              </w:rPr>
              <w:t>Crédito SS: Espacios Abiertos (SS Credit: Open Space)</w:t>
            </w:r>
          </w:p>
        </w:tc>
      </w:tr>
      <w:tr w:rsidR="000E048D" w:rsidRPr="000D0FA5">
        <w:tc>
          <w:tcPr>
            <w:tcW w:w="0" w:type="auto"/>
            <w:shd w:val="clear" w:color="auto" w:fill="98FB98"/>
          </w:tcPr>
          <w:p w:rsidR="000E048D" w:rsidRDefault="000D0FA5">
            <w:r>
              <w:rPr>
                <w:rStyle w:val="SegmentID"/>
              </w:rPr>
              <w:t>1143</w:t>
            </w:r>
            <w:r>
              <w:rPr>
                <w:rStyle w:val="TransUnitID"/>
              </w:rPr>
              <w:t>9fe32a62-5a64-4bdb-9a82-d1f669cf90fd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SS Credit: Rainwater Management</w:t>
            </w:r>
          </w:p>
        </w:tc>
        <w:tc>
          <w:tcPr>
            <w:tcW w:w="0" w:type="auto"/>
            <w:shd w:val="clear" w:color="auto" w:fill="98FB98"/>
          </w:tcPr>
          <w:p w:rsidR="000E048D" w:rsidRDefault="000D0FA5">
            <w:pPr>
              <w:rPr>
                <w:lang w:val="es-AR"/>
              </w:rPr>
            </w:pPr>
            <w:r>
              <w:rPr>
                <w:lang w:val="es-AR"/>
              </w:rPr>
              <w:t>Crédito SS: Manejo de las Aguas Pluviales (SS Credit: Rainwater Management)</w:t>
            </w:r>
          </w:p>
        </w:tc>
      </w:tr>
      <w:tr w:rsidR="000E048D">
        <w:tc>
          <w:tcPr>
            <w:tcW w:w="0" w:type="auto"/>
            <w:shd w:val="clear" w:color="auto" w:fill="98FB98"/>
          </w:tcPr>
          <w:p w:rsidR="000E048D" w:rsidRDefault="000D0FA5">
            <w:r>
              <w:rPr>
                <w:rStyle w:val="SegmentID"/>
              </w:rPr>
              <w:t>1144</w:t>
            </w:r>
            <w:r>
              <w:rPr>
                <w:rStyle w:val="TransUnitID"/>
              </w:rPr>
              <w:t>302804cf-196e-41a0-8b75-9d0b2da01784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SS Credit: Heat Island Reduction</w:t>
            </w:r>
          </w:p>
        </w:tc>
        <w:tc>
          <w:tcPr>
            <w:tcW w:w="0" w:type="auto"/>
            <w:shd w:val="clear" w:color="auto" w:fill="98FB98"/>
          </w:tcPr>
          <w:p w:rsidR="000E048D" w:rsidRDefault="000D0FA5">
            <w:pPr>
              <w:rPr>
                <w:lang w:val="es-AR"/>
              </w:rPr>
            </w:pPr>
            <w:r>
              <w:rPr>
                <w:lang w:val="es-AR"/>
              </w:rPr>
              <w:t>Crédito SS: Reducción del Efecto Isla de Calor (SS Credit: Heat Island Reduction)</w:t>
            </w:r>
          </w:p>
        </w:tc>
      </w:tr>
      <w:tr w:rsidR="000E048D" w:rsidRPr="000D0FA5">
        <w:tc>
          <w:tcPr>
            <w:tcW w:w="0" w:type="auto"/>
            <w:shd w:val="clear" w:color="auto" w:fill="98FB98"/>
          </w:tcPr>
          <w:p w:rsidR="000E048D" w:rsidRDefault="000D0FA5">
            <w:r>
              <w:rPr>
                <w:rStyle w:val="SegmentID"/>
              </w:rPr>
              <w:t>1145</w:t>
            </w:r>
            <w:r>
              <w:rPr>
                <w:rStyle w:val="TransUnitID"/>
              </w:rPr>
              <w:t>2b9e476a-4948-4b3d-97ce-66caa1c7a580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SS Credit: Light Pollution Reduction</w:t>
            </w:r>
          </w:p>
        </w:tc>
        <w:tc>
          <w:tcPr>
            <w:tcW w:w="0" w:type="auto"/>
            <w:shd w:val="clear" w:color="auto" w:fill="98FB98"/>
          </w:tcPr>
          <w:p w:rsidR="000E048D" w:rsidRDefault="000D0FA5">
            <w:pPr>
              <w:rPr>
                <w:lang w:val="es-AR"/>
              </w:rPr>
            </w:pPr>
            <w:r>
              <w:rPr>
                <w:lang w:val="es-AR"/>
              </w:rPr>
              <w:t>Crédito SS: Reducción de la Contam</w:t>
            </w:r>
            <w:r>
              <w:rPr>
                <w:lang w:val="es-AR"/>
              </w:rPr>
              <w:t>inación Lumínica (SS Credit: Light Pollution Reduction)</w:t>
            </w:r>
          </w:p>
        </w:tc>
      </w:tr>
      <w:tr w:rsidR="000E048D">
        <w:tc>
          <w:tcPr>
            <w:tcW w:w="0" w:type="auto"/>
            <w:shd w:val="clear" w:color="auto" w:fill="FFFFFF"/>
          </w:tcPr>
          <w:p w:rsidR="000E048D" w:rsidRDefault="000D0FA5">
            <w:r>
              <w:rPr>
                <w:rStyle w:val="SegmentID"/>
              </w:rPr>
              <w:t>1146</w:t>
            </w:r>
            <w:r>
              <w:rPr>
                <w:rStyle w:val="TransUnitID"/>
              </w:rPr>
              <w:t>88d70c71-49f5-4316-a37e-1ea2d9e5efcd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A </w:t>
            </w:r>
            <w:r>
              <w:rPr>
                <w:rStyle w:val="Tag"/>
              </w:rPr>
              <w:t>&lt;1342&gt;</w:t>
            </w:r>
            <w:r>
              <w:t xml:space="preserve">site master plan </w:t>
            </w:r>
            <w:r>
              <w:rPr>
                <w:rStyle w:val="Tag"/>
              </w:rPr>
              <w:t>&lt;/1342&gt;</w:t>
            </w:r>
            <w:r>
              <w:t>for the school must be developed in collaboration with school authorities.</w:t>
            </w:r>
          </w:p>
        </w:tc>
        <w:tc>
          <w:tcPr>
            <w:tcW w:w="0" w:type="auto"/>
            <w:shd w:val="clear" w:color="auto" w:fill="FFFFFF"/>
          </w:tcPr>
          <w:p w:rsidR="000E048D" w:rsidRDefault="000D0FA5">
            <w:pPr>
              <w:rPr>
                <w:lang w:val="es-AR"/>
              </w:rPr>
            </w:pPr>
            <w:r>
              <w:rPr>
                <w:lang w:val="es-AR"/>
              </w:rPr>
              <w:t xml:space="preserve">Debe desarrollarse un </w:t>
            </w:r>
            <w:r>
              <w:rPr>
                <w:rStyle w:val="Tag"/>
                <w:lang w:val="es-AR"/>
              </w:rPr>
              <w:t>&lt;</w:t>
            </w:r>
            <w:r>
              <w:rPr>
                <w:rStyle w:val="Tag"/>
                <w:lang w:val="es-AR"/>
              </w:rPr>
              <w:t>1342&gt;</w:t>
            </w:r>
            <w:r>
              <w:rPr>
                <w:lang w:val="es-AR"/>
              </w:rPr>
              <w:t xml:space="preserve">plan maestro del sitio </w:t>
            </w:r>
            <w:r>
              <w:rPr>
                <w:rStyle w:val="Tag"/>
                <w:lang w:val="es-AR"/>
              </w:rPr>
              <w:t>&lt;/1342&gt;</w:t>
            </w:r>
            <w:r>
              <w:rPr>
                <w:lang w:val="es-AR"/>
              </w:rPr>
              <w:t>para el centro educacional en colaboración con las autoridades educativas.</w:t>
            </w:r>
          </w:p>
        </w:tc>
      </w:tr>
      <w:tr w:rsidR="000E048D" w:rsidRPr="000D0FA5">
        <w:tc>
          <w:tcPr>
            <w:tcW w:w="0" w:type="auto"/>
            <w:shd w:val="clear" w:color="auto" w:fill="FFFFFF"/>
          </w:tcPr>
          <w:p w:rsidR="000E048D" w:rsidRDefault="000D0FA5">
            <w:r>
              <w:rPr>
                <w:rStyle w:val="SegmentID"/>
              </w:rPr>
              <w:t>1147</w:t>
            </w:r>
            <w:r>
              <w:rPr>
                <w:rStyle w:val="TransUnitID"/>
              </w:rPr>
              <w:t>88d70c71-49f5-4316-a37e-1ea2d9e5efcd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Previous sustainable site design measures should be considered in all master-p</w:t>
            </w:r>
            <w:r>
              <w:t>lanning efforts so that existing infrastructure is retained whenever possible.</w:t>
            </w:r>
          </w:p>
        </w:tc>
        <w:tc>
          <w:tcPr>
            <w:tcW w:w="0" w:type="auto"/>
            <w:shd w:val="clear" w:color="auto" w:fill="FFFFFF"/>
          </w:tcPr>
          <w:p w:rsidR="000E048D" w:rsidRDefault="000D0FA5">
            <w:pPr>
              <w:rPr>
                <w:lang w:val="es-AR"/>
              </w:rPr>
            </w:pPr>
            <w:r>
              <w:rPr>
                <w:lang w:val="es-AR"/>
              </w:rPr>
              <w:t>En los esfuerzos de creación del plan maestro del sitio deben tenerse en cuenta las anteriores medidas de diseño sustentables del sitio con el fin de conservar las infraestructu</w:t>
            </w:r>
            <w:r>
              <w:rPr>
                <w:lang w:val="es-AR"/>
              </w:rPr>
              <w:t>ras existentes en la medida de lo posible.</w:t>
            </w:r>
          </w:p>
        </w:tc>
      </w:tr>
      <w:tr w:rsidR="000E048D" w:rsidRPr="000D0FA5">
        <w:tc>
          <w:tcPr>
            <w:tcW w:w="0" w:type="auto"/>
            <w:shd w:val="clear" w:color="auto" w:fill="FFFFFF"/>
          </w:tcPr>
          <w:p w:rsidR="000E048D" w:rsidRDefault="000D0FA5">
            <w:r>
              <w:rPr>
                <w:rStyle w:val="SegmentID"/>
              </w:rPr>
              <w:t>1148</w:t>
            </w:r>
            <w:r>
              <w:rPr>
                <w:rStyle w:val="TransUnitID"/>
              </w:rPr>
              <w:t>88d70c71-49f5-4316-a37e-1ea2d9e5efcd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master plan must therefore include current construction activity plus future construction (within the building’s lifespan) that affects the site.</w:t>
            </w:r>
          </w:p>
        </w:tc>
        <w:tc>
          <w:tcPr>
            <w:tcW w:w="0" w:type="auto"/>
            <w:shd w:val="clear" w:color="auto" w:fill="FFFFFF"/>
          </w:tcPr>
          <w:p w:rsidR="000E048D" w:rsidRDefault="000D0FA5">
            <w:pPr>
              <w:rPr>
                <w:lang w:val="es-AR"/>
              </w:rPr>
            </w:pPr>
            <w:r>
              <w:rPr>
                <w:lang w:val="es-AR"/>
              </w:rPr>
              <w:t>El plan maestro debe por tanto incorporar la actividad actual de construcción además de la construcción fu</w:t>
            </w:r>
            <w:r>
              <w:rPr>
                <w:lang w:val="es-AR"/>
              </w:rPr>
              <w:t>tura (dentro de la vida útil del edificio) que afecte al sitio.</w:t>
            </w:r>
          </w:p>
        </w:tc>
      </w:tr>
      <w:tr w:rsidR="000E048D" w:rsidRPr="000D0FA5">
        <w:tc>
          <w:tcPr>
            <w:tcW w:w="0" w:type="auto"/>
            <w:shd w:val="clear" w:color="auto" w:fill="FFFFFF"/>
          </w:tcPr>
          <w:p w:rsidR="000E048D" w:rsidRDefault="000D0FA5">
            <w:r>
              <w:rPr>
                <w:rStyle w:val="SegmentID"/>
              </w:rPr>
              <w:t>1149</w:t>
            </w:r>
            <w:r>
              <w:rPr>
                <w:rStyle w:val="TransUnitID"/>
              </w:rPr>
              <w:t>88d70c71-49f5-4316-a37e-1ea2d9e5efcd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master plan development footprint must also include parking, paving, and utilities.</w:t>
            </w:r>
          </w:p>
        </w:tc>
        <w:tc>
          <w:tcPr>
            <w:tcW w:w="0" w:type="auto"/>
            <w:shd w:val="clear" w:color="auto" w:fill="FFFFFF"/>
          </w:tcPr>
          <w:p w:rsidR="000E048D" w:rsidRDefault="000D0FA5">
            <w:pPr>
              <w:rPr>
                <w:lang w:val="es-AR"/>
              </w:rPr>
            </w:pPr>
            <w:r>
              <w:rPr>
                <w:lang w:val="es-AR"/>
              </w:rPr>
              <w:t>La huella de desarrollo del plan mae</w:t>
            </w:r>
            <w:r>
              <w:rPr>
                <w:lang w:val="es-AR"/>
              </w:rPr>
              <w:t>stro también debe incluir el estacionamiento, la pavimentación y los servicios básicos.</w:t>
            </w:r>
          </w:p>
        </w:tc>
      </w:tr>
      <w:tr w:rsidR="000E048D" w:rsidRPr="000D0FA5">
        <w:tc>
          <w:tcPr>
            <w:tcW w:w="0" w:type="auto"/>
            <w:shd w:val="clear" w:color="auto" w:fill="FFFFFF"/>
          </w:tcPr>
          <w:p w:rsidR="000E048D" w:rsidRDefault="000D0FA5">
            <w:r>
              <w:rPr>
                <w:rStyle w:val="SegmentID"/>
              </w:rPr>
              <w:t>1150</w:t>
            </w:r>
            <w:r>
              <w:rPr>
                <w:rStyle w:val="TransUnitID"/>
              </w:rPr>
              <w:t>9d10e7b9-d978-4aec-bffc-e0a486b500ca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Projects where no future development is planned are not eligible for this credit.</w:t>
            </w:r>
          </w:p>
        </w:tc>
        <w:tc>
          <w:tcPr>
            <w:tcW w:w="0" w:type="auto"/>
            <w:shd w:val="clear" w:color="auto" w:fill="FFFFFF"/>
          </w:tcPr>
          <w:p w:rsidR="000E048D" w:rsidRDefault="000D0FA5">
            <w:pPr>
              <w:rPr>
                <w:lang w:val="es-AR"/>
              </w:rPr>
            </w:pPr>
            <w:r>
              <w:rPr>
                <w:lang w:val="es-AR"/>
              </w:rPr>
              <w:t>Los proyectos en l</w:t>
            </w:r>
            <w:r>
              <w:rPr>
                <w:lang w:val="es-AR"/>
              </w:rPr>
              <w:t>os que no se haya planificado un desarrollo en el futuro no pueden optar a este crédito.</w:t>
            </w:r>
          </w:p>
        </w:tc>
      </w:tr>
      <w:tr w:rsidR="000E048D">
        <w:tc>
          <w:tcPr>
            <w:tcW w:w="0" w:type="auto"/>
            <w:shd w:val="clear" w:color="auto" w:fill="FFFFFF"/>
          </w:tcPr>
          <w:p w:rsidR="000E048D" w:rsidRDefault="000D0FA5">
            <w:r>
              <w:rPr>
                <w:rStyle w:val="SegmentID"/>
              </w:rPr>
              <w:t>1151</w:t>
            </w:r>
            <w:r>
              <w:rPr>
                <w:rStyle w:val="TransUnitID"/>
              </w:rPr>
              <w:t>965353b3-61e0-42ca-8613-4270f3f3a852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SS Credit: Tenant Design and Construction Guidelines</w:t>
            </w:r>
          </w:p>
        </w:tc>
        <w:tc>
          <w:tcPr>
            <w:tcW w:w="0" w:type="auto"/>
            <w:shd w:val="clear" w:color="auto" w:fill="FFFFFF"/>
          </w:tcPr>
          <w:p w:rsidR="000E048D" w:rsidRDefault="000D0FA5">
            <w:pPr>
              <w:rPr>
                <w:lang w:val="es-AR"/>
              </w:rPr>
            </w:pPr>
            <w:r>
              <w:rPr>
                <w:lang w:val="es-AR"/>
              </w:rPr>
              <w:t>Crédito SS: Guías de Diseño y Construcción par</w:t>
            </w:r>
            <w:r>
              <w:rPr>
                <w:lang w:val="es-AR"/>
              </w:rPr>
              <w:t>a el Inquilino (SS Credit: Tenant Design and Construction Guidelines)</w:t>
            </w:r>
          </w:p>
        </w:tc>
      </w:tr>
      <w:tr w:rsidR="000E048D" w:rsidRPr="000D0FA5">
        <w:tc>
          <w:tcPr>
            <w:tcW w:w="0" w:type="auto"/>
            <w:shd w:val="clear" w:color="auto" w:fill="98FB98"/>
          </w:tcPr>
          <w:p w:rsidR="000E048D" w:rsidRDefault="000D0FA5">
            <w:r>
              <w:rPr>
                <w:rStyle w:val="SegmentID"/>
              </w:rPr>
              <w:t>1152</w:t>
            </w:r>
            <w:r>
              <w:rPr>
                <w:rStyle w:val="TransUnitID"/>
              </w:rPr>
              <w:t>814e7d9d-fd37-4c4e-81b4-a360c0531738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1153</w:t>
            </w:r>
            <w:r>
              <w:rPr>
                <w:rStyle w:val="TransUnitID"/>
              </w:rPr>
              <w:t>5bd73a58-3edd-4894-8bed-acf152bb3d71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rsidRPr="000D0FA5">
        <w:tc>
          <w:tcPr>
            <w:tcW w:w="0" w:type="auto"/>
            <w:shd w:val="clear" w:color="auto" w:fill="98FB98"/>
          </w:tcPr>
          <w:p w:rsidR="000E048D" w:rsidRDefault="000D0FA5">
            <w:r>
              <w:rPr>
                <w:rStyle w:val="SegmentID"/>
              </w:rPr>
              <w:t>1154</w:t>
            </w:r>
            <w:r>
              <w:rPr>
                <w:rStyle w:val="TransUnitID"/>
              </w:rPr>
              <w:t>75260c33-3baf-48b5-8bb6-7f4200f6107e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1155</w:t>
            </w:r>
            <w:r>
              <w:rPr>
                <w:rStyle w:val="TransUnitID"/>
              </w:rPr>
              <w:t>1e7d071e-2f19-443f-a944-6180db8183ed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w:t>
            </w:r>
          </w:p>
        </w:tc>
        <w:tc>
          <w:tcPr>
            <w:tcW w:w="0" w:type="auto"/>
            <w:shd w:val="clear" w:color="auto" w:fill="98FB98"/>
          </w:tcPr>
          <w:p w:rsidR="000E048D" w:rsidRDefault="000D0FA5">
            <w:pPr>
              <w:rPr>
                <w:lang w:val="es-AR"/>
              </w:rPr>
            </w:pPr>
            <w:r>
              <w:rPr>
                <w:lang w:val="es-AR"/>
              </w:rPr>
              <w:t>Núcleo y Envolvente (Core and Shell)</w:t>
            </w:r>
          </w:p>
        </w:tc>
      </w:tr>
      <w:tr w:rsidR="000E048D">
        <w:tc>
          <w:tcPr>
            <w:tcW w:w="0" w:type="auto"/>
            <w:shd w:val="clear" w:color="auto" w:fill="98FB98"/>
          </w:tcPr>
          <w:p w:rsidR="000E048D" w:rsidRDefault="000D0FA5">
            <w:r>
              <w:rPr>
                <w:rStyle w:val="SegmentID"/>
              </w:rPr>
              <w:t>1156</w:t>
            </w:r>
            <w:r>
              <w:rPr>
                <w:rStyle w:val="TransUnitID"/>
              </w:rPr>
              <w:t>04132052-a01f-4ae4-8294-0762499a80a2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F5DEB3"/>
          </w:tcPr>
          <w:p w:rsidR="000E048D" w:rsidRDefault="000D0FA5">
            <w:r>
              <w:rPr>
                <w:rStyle w:val="SegmentID"/>
              </w:rPr>
              <w:t>1157</w:t>
            </w:r>
            <w:r>
              <w:rPr>
                <w:rStyle w:val="TransUnitID"/>
              </w:rPr>
              <w:t>4308ab2d-493a-4527-ac26-8784abdc524b</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To educate tenants in implementing sustainable design and construction features in their tenant improvement build-outs.</w:t>
            </w:r>
          </w:p>
        </w:tc>
        <w:tc>
          <w:tcPr>
            <w:tcW w:w="0" w:type="auto"/>
            <w:shd w:val="clear" w:color="auto" w:fill="F5DEB3"/>
          </w:tcPr>
          <w:p w:rsidR="000E048D" w:rsidRDefault="000D0FA5">
            <w:pPr>
              <w:rPr>
                <w:lang w:val="es-AR"/>
              </w:rPr>
            </w:pPr>
            <w:r>
              <w:rPr>
                <w:lang w:val="es-AR"/>
              </w:rPr>
              <w:t xml:space="preserve">Educar a los inquilinos con respecto a la implementación de características de diseño y construcción sustentables en sus construcciones </w:t>
            </w:r>
            <w:r>
              <w:rPr>
                <w:lang w:val="es-AR"/>
              </w:rPr>
              <w:t>de mejora.</w:t>
            </w:r>
          </w:p>
        </w:tc>
      </w:tr>
      <w:tr w:rsidR="000E048D">
        <w:tc>
          <w:tcPr>
            <w:tcW w:w="0" w:type="auto"/>
            <w:shd w:val="clear" w:color="auto" w:fill="98FB98"/>
          </w:tcPr>
          <w:p w:rsidR="000E048D" w:rsidRDefault="000D0FA5">
            <w:r>
              <w:rPr>
                <w:rStyle w:val="SegmentID"/>
              </w:rPr>
              <w:t>1158</w:t>
            </w:r>
            <w:r>
              <w:rPr>
                <w:rStyle w:val="TransUnitID"/>
              </w:rPr>
              <w:t>8dccd6ea-1ff4-4041-bbcd-18e1597c6e8c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1159</w:t>
            </w:r>
            <w:r>
              <w:rPr>
                <w:rStyle w:val="TransUnitID"/>
              </w:rPr>
              <w:t>18c7c5fb-1905-4a57-a906-2f9ffb82bc40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CS</w:t>
            </w:r>
          </w:p>
        </w:tc>
        <w:tc>
          <w:tcPr>
            <w:tcW w:w="0" w:type="auto"/>
            <w:shd w:val="clear" w:color="auto" w:fill="98FB98"/>
          </w:tcPr>
          <w:p w:rsidR="000E048D" w:rsidRDefault="000D0FA5">
            <w:pPr>
              <w:rPr>
                <w:lang w:val="es-AR"/>
              </w:rPr>
            </w:pPr>
            <w:r>
              <w:rPr>
                <w:lang w:val="es-AR"/>
              </w:rPr>
              <w:t>Núcleo y Envolvente</w:t>
            </w:r>
          </w:p>
        </w:tc>
      </w:tr>
      <w:tr w:rsidR="000E048D" w:rsidRPr="000D0FA5">
        <w:tc>
          <w:tcPr>
            <w:tcW w:w="0" w:type="auto"/>
            <w:shd w:val="clear" w:color="auto" w:fill="FFFFFF"/>
          </w:tcPr>
          <w:p w:rsidR="000E048D" w:rsidRDefault="000D0FA5">
            <w:r>
              <w:rPr>
                <w:rStyle w:val="SegmentID"/>
              </w:rPr>
              <w:t>1160</w:t>
            </w:r>
            <w:r>
              <w:rPr>
                <w:rStyle w:val="TransUnitID"/>
              </w:rPr>
              <w:t>156a5633-c098-4ce1-a0de-5030d1034b70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Publish for tenants an illustrated document with the following content, as applicable:</w:t>
            </w:r>
          </w:p>
        </w:tc>
        <w:tc>
          <w:tcPr>
            <w:tcW w:w="0" w:type="auto"/>
            <w:shd w:val="clear" w:color="auto" w:fill="FFFFFF"/>
          </w:tcPr>
          <w:p w:rsidR="000E048D" w:rsidRDefault="000D0FA5">
            <w:pPr>
              <w:rPr>
                <w:lang w:val="es-AR"/>
              </w:rPr>
            </w:pPr>
            <w:r>
              <w:rPr>
                <w:lang w:val="es-AR"/>
              </w:rPr>
              <w:t>Publicar un documento para los inquilinos con el siguiente contenido, según sea de aplicación:</w:t>
            </w:r>
          </w:p>
        </w:tc>
      </w:tr>
      <w:tr w:rsidR="000E048D" w:rsidRPr="000D0FA5">
        <w:tc>
          <w:tcPr>
            <w:tcW w:w="0" w:type="auto"/>
            <w:shd w:val="clear" w:color="auto" w:fill="FFFFFF"/>
          </w:tcPr>
          <w:p w:rsidR="000E048D" w:rsidRDefault="000D0FA5">
            <w:r>
              <w:rPr>
                <w:rStyle w:val="SegmentID"/>
              </w:rPr>
              <w:t>1161</w:t>
            </w:r>
            <w:r>
              <w:rPr>
                <w:rStyle w:val="TransUnitID"/>
              </w:rPr>
              <w:t>c1c5e614-daa2-47da-baab-d4683799915b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 description of the sustainable design and construction features incorporated in the core and shell project and the project’s sustainability goals and objectives, including those for tenant spaces;</w:t>
            </w:r>
          </w:p>
        </w:tc>
        <w:tc>
          <w:tcPr>
            <w:tcW w:w="0" w:type="auto"/>
            <w:shd w:val="clear" w:color="auto" w:fill="FFFFFF"/>
          </w:tcPr>
          <w:p w:rsidR="000E048D" w:rsidRDefault="000D0FA5">
            <w:pPr>
              <w:rPr>
                <w:lang w:val="es-AR"/>
              </w:rPr>
            </w:pPr>
            <w:r>
              <w:rPr>
                <w:lang w:val="es-AR"/>
              </w:rPr>
              <w:t>Una descripción de las caracter</w:t>
            </w:r>
            <w:r>
              <w:rPr>
                <w:lang w:val="es-AR"/>
              </w:rPr>
              <w:t>ísticas de diseño y construcción sustentables incorporadas al proyecto de núcleo y envolvente, así como de los objetivos y metas de sustentabilidad del proyecto, incluyendo las relativas a espacios del inquilino;</w:t>
            </w:r>
          </w:p>
        </w:tc>
      </w:tr>
      <w:tr w:rsidR="000E048D" w:rsidRPr="000D0FA5">
        <w:tc>
          <w:tcPr>
            <w:tcW w:w="0" w:type="auto"/>
            <w:shd w:val="clear" w:color="auto" w:fill="FFFFFF"/>
          </w:tcPr>
          <w:p w:rsidR="000E048D" w:rsidRDefault="000D0FA5">
            <w:r>
              <w:rPr>
                <w:rStyle w:val="SegmentID"/>
              </w:rPr>
              <w:t>1162</w:t>
            </w:r>
            <w:r>
              <w:rPr>
                <w:rStyle w:val="TransUnitID"/>
              </w:rPr>
              <w:t>7ca3fd9c-7fe8-4017-93fc-9031d1219055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recommendations, including examples, for sustainable strategies, products, materials, and services; and</w:t>
            </w:r>
          </w:p>
        </w:tc>
        <w:tc>
          <w:tcPr>
            <w:tcW w:w="0" w:type="auto"/>
            <w:shd w:val="clear" w:color="auto" w:fill="FFFFFF"/>
          </w:tcPr>
          <w:p w:rsidR="000E048D" w:rsidRDefault="000D0FA5">
            <w:pPr>
              <w:rPr>
                <w:lang w:val="es-AR"/>
              </w:rPr>
            </w:pPr>
            <w:r>
              <w:rPr>
                <w:lang w:val="es-AR"/>
              </w:rPr>
              <w:t>recomendaciones, incluyendo ejemplos, de estrategias, productos, materiales y servicios sustentables; e</w:t>
            </w:r>
          </w:p>
        </w:tc>
      </w:tr>
      <w:tr w:rsidR="000E048D" w:rsidRPr="000D0FA5">
        <w:tc>
          <w:tcPr>
            <w:tcW w:w="0" w:type="auto"/>
            <w:shd w:val="clear" w:color="auto" w:fill="FFFFFF"/>
          </w:tcPr>
          <w:p w:rsidR="000E048D" w:rsidRDefault="000D0FA5">
            <w:r>
              <w:rPr>
                <w:rStyle w:val="SegmentID"/>
              </w:rPr>
              <w:t>1163</w:t>
            </w:r>
            <w:r>
              <w:rPr>
                <w:rStyle w:val="TransUnitID"/>
              </w:rPr>
              <w:t>487c6ce1-2d62-42c</w:t>
            </w:r>
            <w:r>
              <w:rPr>
                <w:rStyle w:val="TransUnitID"/>
              </w:rPr>
              <w:t>9-ab4b-93a377977bb5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information that enables a tenant to coordinate space design and construction with the building systems when pursuing the following LEED v4 for Interior Design and Construction prerequisites and credits:</w:t>
            </w:r>
          </w:p>
        </w:tc>
        <w:tc>
          <w:tcPr>
            <w:tcW w:w="0" w:type="auto"/>
            <w:shd w:val="clear" w:color="auto" w:fill="FFFFFF"/>
          </w:tcPr>
          <w:p w:rsidR="000E048D" w:rsidRDefault="000D0FA5">
            <w:pPr>
              <w:rPr>
                <w:lang w:val="es-AR"/>
              </w:rPr>
            </w:pPr>
            <w:r>
              <w:rPr>
                <w:lang w:val="es-AR"/>
              </w:rPr>
              <w:t>inform</w:t>
            </w:r>
            <w:r>
              <w:rPr>
                <w:lang w:val="es-AR"/>
              </w:rPr>
              <w:t>ación que permita al inquilino coordinar el diseño y la construcción del espacio con los sistemas del edificio en lo relativo a la obtención de los siguientes prerrequisitos de créditos LEED v4 para el Diseño y Construcción de Interiores (LEED v4 for Inter</w:t>
            </w:r>
            <w:r>
              <w:rPr>
                <w:lang w:val="es-AR"/>
              </w:rPr>
              <w:t>ior Design and Construction):</w:t>
            </w:r>
          </w:p>
        </w:tc>
      </w:tr>
      <w:tr w:rsidR="000E048D">
        <w:tc>
          <w:tcPr>
            <w:tcW w:w="0" w:type="auto"/>
            <w:shd w:val="clear" w:color="auto" w:fill="98FB98"/>
          </w:tcPr>
          <w:p w:rsidR="000E048D" w:rsidRDefault="000D0FA5">
            <w:r>
              <w:rPr>
                <w:rStyle w:val="SegmentID"/>
              </w:rPr>
              <w:t>1164</w:t>
            </w:r>
            <w:r>
              <w:rPr>
                <w:rStyle w:val="TransUnitID"/>
              </w:rPr>
              <w:t>61266537-97c4-49eb-b17b-24b77d93ba29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WE Prerequisite: Indoor Water Use Reduction</w:t>
            </w:r>
          </w:p>
        </w:tc>
        <w:tc>
          <w:tcPr>
            <w:tcW w:w="0" w:type="auto"/>
            <w:shd w:val="clear" w:color="auto" w:fill="98FB98"/>
          </w:tcPr>
          <w:p w:rsidR="000E048D" w:rsidRDefault="000D0FA5">
            <w:pPr>
              <w:rPr>
                <w:lang w:val="es-AR"/>
              </w:rPr>
            </w:pPr>
            <w:r>
              <w:rPr>
                <w:lang w:val="es-AR"/>
              </w:rPr>
              <w:t>Prerrequisito WE: Reducción del Consumo de Agua en el Interior (WE Prerequisite: Indoor Water Use Reduction)</w:t>
            </w:r>
          </w:p>
        </w:tc>
      </w:tr>
      <w:tr w:rsidR="000E048D">
        <w:tc>
          <w:tcPr>
            <w:tcW w:w="0" w:type="auto"/>
            <w:shd w:val="clear" w:color="auto" w:fill="98FB98"/>
          </w:tcPr>
          <w:p w:rsidR="000E048D" w:rsidRDefault="000D0FA5">
            <w:r>
              <w:rPr>
                <w:rStyle w:val="SegmentID"/>
              </w:rPr>
              <w:t>1165</w:t>
            </w:r>
            <w:r>
              <w:rPr>
                <w:rStyle w:val="TransUnitID"/>
              </w:rPr>
              <w:t>8e4d3552-eb1c-4ae5-bf5d-926ba5f99432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WE Credit: Indoor Water Use Reduction</w:t>
            </w:r>
          </w:p>
        </w:tc>
        <w:tc>
          <w:tcPr>
            <w:tcW w:w="0" w:type="auto"/>
            <w:shd w:val="clear" w:color="auto" w:fill="98FB98"/>
          </w:tcPr>
          <w:p w:rsidR="000E048D" w:rsidRDefault="000D0FA5">
            <w:pPr>
              <w:rPr>
                <w:lang w:val="es-AR"/>
              </w:rPr>
            </w:pPr>
            <w:r>
              <w:rPr>
                <w:lang w:val="es-AR"/>
              </w:rPr>
              <w:t>Crédito WE: Reducción del Consumo de Agua en el Interior (WE Credit: Indoor Water Use Reduction)</w:t>
            </w:r>
          </w:p>
        </w:tc>
      </w:tr>
      <w:tr w:rsidR="000E048D">
        <w:tc>
          <w:tcPr>
            <w:tcW w:w="0" w:type="auto"/>
            <w:shd w:val="clear" w:color="auto" w:fill="98FB98"/>
          </w:tcPr>
          <w:p w:rsidR="000E048D" w:rsidRDefault="000D0FA5">
            <w:r>
              <w:rPr>
                <w:rStyle w:val="SegmentID"/>
              </w:rPr>
              <w:t>1166</w:t>
            </w:r>
            <w:r>
              <w:rPr>
                <w:rStyle w:val="TransUnitID"/>
              </w:rPr>
              <w:t>3154fd58-b18a-44d0-ad84-58790ff39c34</w:t>
            </w:r>
          </w:p>
        </w:tc>
        <w:tc>
          <w:tcPr>
            <w:tcW w:w="0" w:type="auto"/>
            <w:shd w:val="clear" w:color="auto" w:fill="98FB98"/>
          </w:tcPr>
          <w:p w:rsidR="000E048D" w:rsidRPr="000D0FA5" w:rsidRDefault="000D0FA5">
            <w:pPr>
              <w:rPr>
                <w:vanish/>
              </w:rPr>
            </w:pPr>
            <w:r w:rsidRPr="000D0FA5">
              <w:rPr>
                <w:vanish/>
              </w:rPr>
              <w:t>Translatio</w:t>
            </w:r>
            <w:r w:rsidRPr="000D0FA5">
              <w:rPr>
                <w:vanish/>
              </w:rPr>
              <w:t>n Approved (100%)</w:t>
            </w:r>
          </w:p>
        </w:tc>
        <w:tc>
          <w:tcPr>
            <w:tcW w:w="0" w:type="auto"/>
            <w:shd w:val="clear" w:color="auto" w:fill="98FB98"/>
          </w:tcPr>
          <w:p w:rsidR="000E048D" w:rsidRDefault="000D0FA5">
            <w:r>
              <w:t>EA Prerequisite: Minimum Energy Performance</w:t>
            </w:r>
          </w:p>
        </w:tc>
        <w:tc>
          <w:tcPr>
            <w:tcW w:w="0" w:type="auto"/>
            <w:shd w:val="clear" w:color="auto" w:fill="98FB98"/>
          </w:tcPr>
          <w:p w:rsidR="000E048D" w:rsidRDefault="000D0FA5">
            <w:pPr>
              <w:rPr>
                <w:lang w:val="es-AR"/>
              </w:rPr>
            </w:pPr>
            <w:r>
              <w:rPr>
                <w:lang w:val="es-AR"/>
              </w:rPr>
              <w:t>Prerrequisito EA: Desempeño Energético Mínimo (EA Prerequisite: Minimum Energy Performance)</w:t>
            </w:r>
          </w:p>
        </w:tc>
      </w:tr>
      <w:tr w:rsidR="000E048D">
        <w:tc>
          <w:tcPr>
            <w:tcW w:w="0" w:type="auto"/>
            <w:shd w:val="clear" w:color="auto" w:fill="98FB98"/>
          </w:tcPr>
          <w:p w:rsidR="000E048D" w:rsidRDefault="000D0FA5">
            <w:r>
              <w:rPr>
                <w:rStyle w:val="SegmentID"/>
              </w:rPr>
              <w:t>1167</w:t>
            </w:r>
            <w:r>
              <w:rPr>
                <w:rStyle w:val="TransUnitID"/>
              </w:rPr>
              <w:t>318a741e-28b9-4109-932e-059bf7223d8d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EA Prerequisite: Fundamental Ref</w:t>
            </w:r>
            <w:r>
              <w:t>rigerant Management</w:t>
            </w:r>
          </w:p>
        </w:tc>
        <w:tc>
          <w:tcPr>
            <w:tcW w:w="0" w:type="auto"/>
            <w:shd w:val="clear" w:color="auto" w:fill="98FB98"/>
          </w:tcPr>
          <w:p w:rsidR="000E048D" w:rsidRDefault="000D0FA5">
            <w:pPr>
              <w:rPr>
                <w:lang w:val="es-AR"/>
              </w:rPr>
            </w:pPr>
            <w:r>
              <w:rPr>
                <w:lang w:val="es-AR"/>
              </w:rPr>
              <w:t>Prerrequisito EA: Gestión Básica de Refrigerantes (EA Prerequisite: Fundamental Refrigerant Management)</w:t>
            </w:r>
          </w:p>
        </w:tc>
      </w:tr>
      <w:tr w:rsidR="000E048D">
        <w:tc>
          <w:tcPr>
            <w:tcW w:w="0" w:type="auto"/>
            <w:shd w:val="clear" w:color="auto" w:fill="98FB98"/>
          </w:tcPr>
          <w:p w:rsidR="000E048D" w:rsidRDefault="000D0FA5">
            <w:r>
              <w:rPr>
                <w:rStyle w:val="SegmentID"/>
              </w:rPr>
              <w:t>1168</w:t>
            </w:r>
            <w:r>
              <w:rPr>
                <w:rStyle w:val="TransUnitID"/>
              </w:rPr>
              <w:t>0ca39ed0-acf9-4045-a527-3becf8def991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EA Credit: Optimize Energy Performance</w:t>
            </w:r>
          </w:p>
        </w:tc>
        <w:tc>
          <w:tcPr>
            <w:tcW w:w="0" w:type="auto"/>
            <w:shd w:val="clear" w:color="auto" w:fill="98FB98"/>
          </w:tcPr>
          <w:p w:rsidR="000E048D" w:rsidRDefault="000D0FA5">
            <w:pPr>
              <w:rPr>
                <w:lang w:val="es-AR"/>
              </w:rPr>
            </w:pPr>
            <w:r>
              <w:rPr>
                <w:lang w:val="es-AR"/>
              </w:rPr>
              <w:t>Crédito EA: Optimizació</w:t>
            </w:r>
            <w:r>
              <w:rPr>
                <w:lang w:val="es-AR"/>
              </w:rPr>
              <w:t>n del Desempeño Energético (EA Credit: Optimize Energy Performance)</w:t>
            </w:r>
          </w:p>
        </w:tc>
      </w:tr>
      <w:tr w:rsidR="000E048D">
        <w:tc>
          <w:tcPr>
            <w:tcW w:w="0" w:type="auto"/>
            <w:shd w:val="clear" w:color="auto" w:fill="F5DEB3"/>
          </w:tcPr>
          <w:p w:rsidR="000E048D" w:rsidRDefault="000D0FA5">
            <w:r>
              <w:rPr>
                <w:rStyle w:val="SegmentID"/>
              </w:rPr>
              <w:t>1169</w:t>
            </w:r>
            <w:r>
              <w:rPr>
                <w:rStyle w:val="TransUnitID"/>
              </w:rPr>
              <w:t>15ce500b-ab9a-4bba-b432-a7973c15903b</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EA Credits: Advanced Energy Metering</w:t>
            </w:r>
          </w:p>
        </w:tc>
        <w:tc>
          <w:tcPr>
            <w:tcW w:w="0" w:type="auto"/>
            <w:shd w:val="clear" w:color="auto" w:fill="F5DEB3"/>
          </w:tcPr>
          <w:p w:rsidR="000E048D" w:rsidRDefault="000D0FA5">
            <w:pPr>
              <w:rPr>
                <w:lang w:val="es-AR"/>
              </w:rPr>
            </w:pPr>
            <w:r>
              <w:rPr>
                <w:lang w:val="es-AR"/>
              </w:rPr>
              <w:t>Crédito EA: Medición de Energía Avanzada (EA Credit: Advanced Energy Metering)</w:t>
            </w:r>
          </w:p>
        </w:tc>
      </w:tr>
      <w:tr w:rsidR="000E048D" w:rsidRPr="000D0FA5">
        <w:tc>
          <w:tcPr>
            <w:tcW w:w="0" w:type="auto"/>
            <w:shd w:val="clear" w:color="auto" w:fill="98FB98"/>
          </w:tcPr>
          <w:p w:rsidR="000E048D" w:rsidRDefault="000D0FA5">
            <w:r>
              <w:rPr>
                <w:rStyle w:val="SegmentID"/>
              </w:rPr>
              <w:t>1170</w:t>
            </w:r>
            <w:r>
              <w:rPr>
                <w:rStyle w:val="TransUnitID"/>
              </w:rPr>
              <w:t>e00cf5e6-ada7-424b-a143-617637d59a83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EA Credit: Renewable Energy Production</w:t>
            </w:r>
          </w:p>
        </w:tc>
        <w:tc>
          <w:tcPr>
            <w:tcW w:w="0" w:type="auto"/>
            <w:shd w:val="clear" w:color="auto" w:fill="98FB98"/>
          </w:tcPr>
          <w:p w:rsidR="000E048D" w:rsidRDefault="000D0FA5">
            <w:pPr>
              <w:rPr>
                <w:lang w:val="es-AR"/>
              </w:rPr>
            </w:pPr>
            <w:r>
              <w:rPr>
                <w:lang w:val="es-AR"/>
              </w:rPr>
              <w:t>Crédito EA: Producción de la Energía Renovable (EA Credit: Renewable Energy Production)</w:t>
            </w:r>
          </w:p>
        </w:tc>
      </w:tr>
      <w:tr w:rsidR="000E048D" w:rsidRPr="000D0FA5">
        <w:tc>
          <w:tcPr>
            <w:tcW w:w="0" w:type="auto"/>
            <w:shd w:val="clear" w:color="auto" w:fill="98FB98"/>
          </w:tcPr>
          <w:p w:rsidR="000E048D" w:rsidRDefault="000D0FA5">
            <w:r>
              <w:rPr>
                <w:rStyle w:val="SegmentID"/>
              </w:rPr>
              <w:t>1171</w:t>
            </w:r>
            <w:r>
              <w:rPr>
                <w:rStyle w:val="TransUnitID"/>
              </w:rPr>
              <w:t>8e92b269-1e84-45cc-8e02-6a4ffc51107e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EA Credit: Enhanced Refrigerant Management</w:t>
            </w:r>
          </w:p>
        </w:tc>
        <w:tc>
          <w:tcPr>
            <w:tcW w:w="0" w:type="auto"/>
            <w:shd w:val="clear" w:color="auto" w:fill="98FB98"/>
          </w:tcPr>
          <w:p w:rsidR="000E048D" w:rsidRDefault="000D0FA5">
            <w:pPr>
              <w:rPr>
                <w:lang w:val="es-AR"/>
              </w:rPr>
            </w:pPr>
            <w:r>
              <w:rPr>
                <w:lang w:val="es-AR"/>
              </w:rPr>
              <w:t>Crédito EA: Manejo Avanzado de Refrigerantes (EA Credit: Enhanced Refrigerant Management)</w:t>
            </w:r>
          </w:p>
        </w:tc>
      </w:tr>
      <w:tr w:rsidR="000E048D">
        <w:tc>
          <w:tcPr>
            <w:tcW w:w="0" w:type="auto"/>
            <w:shd w:val="clear" w:color="auto" w:fill="98FB98"/>
          </w:tcPr>
          <w:p w:rsidR="000E048D" w:rsidRDefault="000D0FA5">
            <w:r>
              <w:rPr>
                <w:rStyle w:val="SegmentID"/>
              </w:rPr>
              <w:t>1172</w:t>
            </w:r>
            <w:r>
              <w:rPr>
                <w:rStyle w:val="TransUnitID"/>
              </w:rPr>
              <w:t>c29dd346-4f43-4fa0-8e54-7efa9671f203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MR Prerequisite: Storage and Collection of Recyclables</w:t>
            </w:r>
          </w:p>
        </w:tc>
        <w:tc>
          <w:tcPr>
            <w:tcW w:w="0" w:type="auto"/>
            <w:shd w:val="clear" w:color="auto" w:fill="98FB98"/>
          </w:tcPr>
          <w:p w:rsidR="000E048D" w:rsidRDefault="000D0FA5">
            <w:pPr>
              <w:rPr>
                <w:lang w:val="es-AR"/>
              </w:rPr>
            </w:pPr>
            <w:r>
              <w:rPr>
                <w:lang w:val="es-AR"/>
              </w:rPr>
              <w:t>Prerrequisito MR: Almacenamiento y Recolección de Productos Reciclables (MR Prerequisite: Storage and Collection of Recyclables)</w:t>
            </w:r>
          </w:p>
        </w:tc>
      </w:tr>
      <w:tr w:rsidR="000E048D">
        <w:tc>
          <w:tcPr>
            <w:tcW w:w="0" w:type="auto"/>
            <w:shd w:val="clear" w:color="auto" w:fill="98FB98"/>
          </w:tcPr>
          <w:p w:rsidR="000E048D" w:rsidRDefault="000D0FA5">
            <w:r>
              <w:rPr>
                <w:rStyle w:val="SegmentID"/>
              </w:rPr>
              <w:t>1173</w:t>
            </w:r>
            <w:r>
              <w:rPr>
                <w:rStyle w:val="TransUnitID"/>
              </w:rPr>
              <w:t>aab56d9b-ded2-4dd4-a945-46d2306cc0c5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w:t>
            </w:r>
            <w:r>
              <w:t xml:space="preserve"> Prerequisite: Minimum Indoor Air Quality Performance</w:t>
            </w:r>
          </w:p>
        </w:tc>
        <w:tc>
          <w:tcPr>
            <w:tcW w:w="0" w:type="auto"/>
            <w:shd w:val="clear" w:color="auto" w:fill="98FB98"/>
          </w:tcPr>
          <w:p w:rsidR="000E048D" w:rsidRDefault="000D0FA5">
            <w:pPr>
              <w:rPr>
                <w:lang w:val="es-AR"/>
              </w:rPr>
            </w:pPr>
            <w:r>
              <w:rPr>
                <w:lang w:val="es-AR"/>
              </w:rPr>
              <w:t>Prerrequisito EQ: Desempeño Mínimo de la Calidad del Aire Interior (EQ Prerequisite: Minimum Indoor Air Quality Performance)</w:t>
            </w:r>
          </w:p>
        </w:tc>
      </w:tr>
      <w:tr w:rsidR="000E048D">
        <w:tc>
          <w:tcPr>
            <w:tcW w:w="0" w:type="auto"/>
            <w:shd w:val="clear" w:color="auto" w:fill="98FB98"/>
          </w:tcPr>
          <w:p w:rsidR="000E048D" w:rsidRDefault="000D0FA5">
            <w:r>
              <w:rPr>
                <w:rStyle w:val="SegmentID"/>
              </w:rPr>
              <w:t>1174</w:t>
            </w:r>
            <w:r>
              <w:rPr>
                <w:rStyle w:val="TransUnitID"/>
              </w:rPr>
              <w:t>147ef7ad-719d-402b-aec8-b4644b4df1a6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Prer</w:t>
            </w:r>
            <w:r>
              <w:t>equisite: Environmental Tobacco Smoke Control</w:t>
            </w:r>
          </w:p>
        </w:tc>
        <w:tc>
          <w:tcPr>
            <w:tcW w:w="0" w:type="auto"/>
            <w:shd w:val="clear" w:color="auto" w:fill="98FB98"/>
          </w:tcPr>
          <w:p w:rsidR="000E048D" w:rsidRDefault="000D0FA5">
            <w:pPr>
              <w:rPr>
                <w:lang w:val="es-AR"/>
              </w:rPr>
            </w:pPr>
            <w:r>
              <w:rPr>
                <w:lang w:val="es-AR"/>
              </w:rPr>
              <w:t>Prerrequisito EQ: Control del Humo Ambiental del Tabaco (EQ Prerequisite: Environmental Tobacco Smoke Control)</w:t>
            </w:r>
          </w:p>
        </w:tc>
      </w:tr>
      <w:tr w:rsidR="000E048D">
        <w:tc>
          <w:tcPr>
            <w:tcW w:w="0" w:type="auto"/>
            <w:shd w:val="clear" w:color="auto" w:fill="98FB98"/>
          </w:tcPr>
          <w:p w:rsidR="000E048D" w:rsidRDefault="000D0FA5">
            <w:r>
              <w:rPr>
                <w:rStyle w:val="SegmentID"/>
              </w:rPr>
              <w:t>1175</w:t>
            </w:r>
            <w:r>
              <w:rPr>
                <w:rStyle w:val="TransUnitID"/>
              </w:rPr>
              <w:t>1758b2f5-7e07-4a03-9cf7-679752666d49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Credit: Enhanced Indoor Air Quality Strategies</w:t>
            </w:r>
          </w:p>
        </w:tc>
        <w:tc>
          <w:tcPr>
            <w:tcW w:w="0" w:type="auto"/>
            <w:shd w:val="clear" w:color="auto" w:fill="98FB98"/>
          </w:tcPr>
          <w:p w:rsidR="000E048D" w:rsidRDefault="000D0FA5">
            <w:pPr>
              <w:rPr>
                <w:lang w:val="es-AR"/>
              </w:rPr>
            </w:pPr>
            <w:r>
              <w:rPr>
                <w:lang w:val="es-AR"/>
              </w:rPr>
              <w:t>Crédito EQ: Estrategias Avanzadas de Calidad del Aire Interior (EQ Credit: Enhanced Indoor Air Quality Strategies)</w:t>
            </w:r>
          </w:p>
        </w:tc>
      </w:tr>
      <w:tr w:rsidR="000E048D">
        <w:tc>
          <w:tcPr>
            <w:tcW w:w="0" w:type="auto"/>
            <w:shd w:val="clear" w:color="auto" w:fill="98FB98"/>
          </w:tcPr>
          <w:p w:rsidR="000E048D" w:rsidRDefault="000D0FA5">
            <w:r>
              <w:rPr>
                <w:rStyle w:val="SegmentID"/>
              </w:rPr>
              <w:t>1176</w:t>
            </w:r>
            <w:r>
              <w:rPr>
                <w:rStyle w:val="TransUnitID"/>
              </w:rPr>
              <w:t>3053579c-4a23-43a0-9725-c3caa1fc8146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Credit: Low-Emitti</w:t>
            </w:r>
            <w:r>
              <w:t>ng Materials</w:t>
            </w:r>
          </w:p>
        </w:tc>
        <w:tc>
          <w:tcPr>
            <w:tcW w:w="0" w:type="auto"/>
            <w:shd w:val="clear" w:color="auto" w:fill="98FB98"/>
          </w:tcPr>
          <w:p w:rsidR="000E048D" w:rsidRDefault="000D0FA5">
            <w:pPr>
              <w:rPr>
                <w:lang w:val="es-AR"/>
              </w:rPr>
            </w:pPr>
            <w:r>
              <w:rPr>
                <w:lang w:val="es-AR"/>
              </w:rPr>
              <w:t>Crédito EQ: Materiales de Baja Emisión (EQ Credit: Low-Emitting Materials)</w:t>
            </w:r>
          </w:p>
        </w:tc>
      </w:tr>
      <w:tr w:rsidR="000E048D" w:rsidRPr="000D0FA5">
        <w:tc>
          <w:tcPr>
            <w:tcW w:w="0" w:type="auto"/>
            <w:shd w:val="clear" w:color="auto" w:fill="98FB98"/>
          </w:tcPr>
          <w:p w:rsidR="000E048D" w:rsidRDefault="000D0FA5">
            <w:r>
              <w:rPr>
                <w:rStyle w:val="SegmentID"/>
              </w:rPr>
              <w:t>1177</w:t>
            </w:r>
            <w:r>
              <w:rPr>
                <w:rStyle w:val="TransUnitID"/>
              </w:rPr>
              <w:t>9706bad5-fb0f-421e-bcf9-c5f5b0c0468b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Credit: Construction Indoor Air Quality Management Plan</w:t>
            </w:r>
          </w:p>
        </w:tc>
        <w:tc>
          <w:tcPr>
            <w:tcW w:w="0" w:type="auto"/>
            <w:shd w:val="clear" w:color="auto" w:fill="98FB98"/>
          </w:tcPr>
          <w:p w:rsidR="000E048D" w:rsidRDefault="000D0FA5">
            <w:pPr>
              <w:rPr>
                <w:lang w:val="es-AR"/>
              </w:rPr>
            </w:pPr>
            <w:r>
              <w:rPr>
                <w:lang w:val="es-AR"/>
              </w:rPr>
              <w:t>Crédito EQ: Plan de Gestión de la Calid</w:t>
            </w:r>
            <w:r>
              <w:rPr>
                <w:lang w:val="es-AR"/>
              </w:rPr>
              <w:t>ad del Aire Interior en la Construcción (EQ Credit: Construction Indoor Air Quality Management Plan)</w:t>
            </w:r>
          </w:p>
        </w:tc>
      </w:tr>
      <w:tr w:rsidR="000E048D">
        <w:tc>
          <w:tcPr>
            <w:tcW w:w="0" w:type="auto"/>
            <w:shd w:val="clear" w:color="auto" w:fill="98FB98"/>
          </w:tcPr>
          <w:p w:rsidR="000E048D" w:rsidRDefault="000D0FA5">
            <w:r>
              <w:rPr>
                <w:rStyle w:val="SegmentID"/>
              </w:rPr>
              <w:t>1178</w:t>
            </w:r>
            <w:r>
              <w:rPr>
                <w:rStyle w:val="TransUnitID"/>
              </w:rPr>
              <w:t>63c2196d-2659-43ad-9668-182016729925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Credit: Indoor Air Quality Assessment</w:t>
            </w:r>
          </w:p>
        </w:tc>
        <w:tc>
          <w:tcPr>
            <w:tcW w:w="0" w:type="auto"/>
            <w:shd w:val="clear" w:color="auto" w:fill="98FB98"/>
          </w:tcPr>
          <w:p w:rsidR="000E048D" w:rsidRDefault="000D0FA5">
            <w:pPr>
              <w:rPr>
                <w:lang w:val="es-AR"/>
              </w:rPr>
            </w:pPr>
            <w:r>
              <w:rPr>
                <w:lang w:val="es-AR"/>
              </w:rPr>
              <w:t>Crédito EQ: Evaluación de la Calidad del Air</w:t>
            </w:r>
            <w:r>
              <w:rPr>
                <w:lang w:val="es-AR"/>
              </w:rPr>
              <w:t>e Interior (EQ Credit: Indoor Air Quality Assessment)</w:t>
            </w:r>
          </w:p>
        </w:tc>
      </w:tr>
      <w:tr w:rsidR="000E048D">
        <w:tc>
          <w:tcPr>
            <w:tcW w:w="0" w:type="auto"/>
            <w:shd w:val="clear" w:color="auto" w:fill="98FB98"/>
          </w:tcPr>
          <w:p w:rsidR="000E048D" w:rsidRDefault="000D0FA5">
            <w:r>
              <w:rPr>
                <w:rStyle w:val="SegmentID"/>
              </w:rPr>
              <w:t>1179</w:t>
            </w:r>
            <w:r>
              <w:rPr>
                <w:rStyle w:val="TransUnitID"/>
              </w:rPr>
              <w:t>073958ce-6e13-40a4-a79b-becf2b87e835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Credit: Thermal Comfort</w:t>
            </w:r>
          </w:p>
        </w:tc>
        <w:tc>
          <w:tcPr>
            <w:tcW w:w="0" w:type="auto"/>
            <w:shd w:val="clear" w:color="auto" w:fill="98FB98"/>
          </w:tcPr>
          <w:p w:rsidR="000E048D" w:rsidRDefault="000D0FA5">
            <w:pPr>
              <w:rPr>
                <w:lang w:val="es-AR"/>
              </w:rPr>
            </w:pPr>
            <w:r>
              <w:rPr>
                <w:lang w:val="es-AR"/>
              </w:rPr>
              <w:t>Crédito EQ: Confort Térmico (EQ Credit: Thermal Comfort)</w:t>
            </w:r>
          </w:p>
        </w:tc>
      </w:tr>
      <w:tr w:rsidR="000E048D">
        <w:tc>
          <w:tcPr>
            <w:tcW w:w="0" w:type="auto"/>
            <w:shd w:val="clear" w:color="auto" w:fill="98FB98"/>
          </w:tcPr>
          <w:p w:rsidR="000E048D" w:rsidRDefault="000D0FA5">
            <w:r>
              <w:rPr>
                <w:rStyle w:val="SegmentID"/>
              </w:rPr>
              <w:t>1180</w:t>
            </w:r>
            <w:r>
              <w:rPr>
                <w:rStyle w:val="TransUnitID"/>
              </w:rPr>
              <w:t>e2885eab-4476-437a-bab7-0acbccc357da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Credit: Interior Lighting</w:t>
            </w:r>
          </w:p>
        </w:tc>
        <w:tc>
          <w:tcPr>
            <w:tcW w:w="0" w:type="auto"/>
            <w:shd w:val="clear" w:color="auto" w:fill="98FB98"/>
          </w:tcPr>
          <w:p w:rsidR="000E048D" w:rsidRDefault="000D0FA5">
            <w:pPr>
              <w:rPr>
                <w:lang w:val="es-AR"/>
              </w:rPr>
            </w:pPr>
            <w:r>
              <w:rPr>
                <w:lang w:val="es-AR"/>
              </w:rPr>
              <w:t>Crédito EQ: Iluminación Interior (EQ Credit: Interior Lighting)</w:t>
            </w:r>
          </w:p>
        </w:tc>
      </w:tr>
      <w:tr w:rsidR="000E048D">
        <w:tc>
          <w:tcPr>
            <w:tcW w:w="0" w:type="auto"/>
            <w:shd w:val="clear" w:color="auto" w:fill="98FB98"/>
          </w:tcPr>
          <w:p w:rsidR="000E048D" w:rsidRDefault="000D0FA5">
            <w:r>
              <w:rPr>
                <w:rStyle w:val="SegmentID"/>
              </w:rPr>
              <w:t>1181</w:t>
            </w:r>
            <w:r>
              <w:rPr>
                <w:rStyle w:val="TransUnitID"/>
              </w:rPr>
              <w:t>a5a04f2f-80cb-4681-9dc0-a765d22e1557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Credit: Daylight</w:t>
            </w:r>
          </w:p>
        </w:tc>
        <w:tc>
          <w:tcPr>
            <w:tcW w:w="0" w:type="auto"/>
            <w:shd w:val="clear" w:color="auto" w:fill="98FB98"/>
          </w:tcPr>
          <w:p w:rsidR="000E048D" w:rsidRDefault="000D0FA5">
            <w:pPr>
              <w:rPr>
                <w:lang w:val="es-AR"/>
              </w:rPr>
            </w:pPr>
            <w:r>
              <w:rPr>
                <w:lang w:val="es-AR"/>
              </w:rPr>
              <w:t>Crédito EQ: Iluminación Natural (EQ Credit: D</w:t>
            </w:r>
            <w:r>
              <w:rPr>
                <w:lang w:val="es-AR"/>
              </w:rPr>
              <w:t>aylight)</w:t>
            </w:r>
          </w:p>
        </w:tc>
      </w:tr>
      <w:tr w:rsidR="000E048D">
        <w:tc>
          <w:tcPr>
            <w:tcW w:w="0" w:type="auto"/>
            <w:shd w:val="clear" w:color="auto" w:fill="98FB98"/>
          </w:tcPr>
          <w:p w:rsidR="000E048D" w:rsidRDefault="000D0FA5">
            <w:r>
              <w:rPr>
                <w:rStyle w:val="SegmentID"/>
              </w:rPr>
              <w:t>1182</w:t>
            </w:r>
            <w:r>
              <w:rPr>
                <w:rStyle w:val="TransUnitID"/>
              </w:rPr>
              <w:t>269eff7f-4961-439e-9932-2ecfb051096e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Credit: Quality Views</w:t>
            </w:r>
          </w:p>
        </w:tc>
        <w:tc>
          <w:tcPr>
            <w:tcW w:w="0" w:type="auto"/>
            <w:shd w:val="clear" w:color="auto" w:fill="98FB98"/>
          </w:tcPr>
          <w:p w:rsidR="000E048D" w:rsidRDefault="000D0FA5">
            <w:pPr>
              <w:rPr>
                <w:lang w:val="es-AR"/>
              </w:rPr>
            </w:pPr>
            <w:r>
              <w:rPr>
                <w:lang w:val="es-AR"/>
              </w:rPr>
              <w:t>Crédito EQ: Vistas de Calidad (EQ Credit: Quality Views)</w:t>
            </w:r>
          </w:p>
        </w:tc>
      </w:tr>
      <w:tr w:rsidR="000E048D">
        <w:tc>
          <w:tcPr>
            <w:tcW w:w="0" w:type="auto"/>
            <w:shd w:val="clear" w:color="auto" w:fill="98FB98"/>
          </w:tcPr>
          <w:p w:rsidR="000E048D" w:rsidRDefault="000D0FA5">
            <w:r>
              <w:rPr>
                <w:rStyle w:val="SegmentID"/>
              </w:rPr>
              <w:t>1183</w:t>
            </w:r>
            <w:r>
              <w:rPr>
                <w:rStyle w:val="TransUnitID"/>
              </w:rPr>
              <w:t>178cfbb4-05be-4429-be62-01cbd4f13562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Credit: Acoustic Performance</w:t>
            </w:r>
          </w:p>
        </w:tc>
        <w:tc>
          <w:tcPr>
            <w:tcW w:w="0" w:type="auto"/>
            <w:shd w:val="clear" w:color="auto" w:fill="98FB98"/>
          </w:tcPr>
          <w:p w:rsidR="000E048D" w:rsidRDefault="000D0FA5">
            <w:pPr>
              <w:rPr>
                <w:lang w:val="es-AR"/>
              </w:rPr>
            </w:pPr>
            <w:r>
              <w:rPr>
                <w:lang w:val="es-AR"/>
              </w:rPr>
              <w:t>Crédito EQ: Desempeño Acústico (EQ Credit: Acoustic Performance)</w:t>
            </w:r>
          </w:p>
        </w:tc>
      </w:tr>
      <w:tr w:rsidR="000E048D" w:rsidRPr="000D0FA5">
        <w:tc>
          <w:tcPr>
            <w:tcW w:w="0" w:type="auto"/>
            <w:shd w:val="clear" w:color="auto" w:fill="FFFFFF"/>
          </w:tcPr>
          <w:p w:rsidR="000E048D" w:rsidRDefault="000D0FA5">
            <w:r>
              <w:rPr>
                <w:rStyle w:val="SegmentID"/>
              </w:rPr>
              <w:t>1184</w:t>
            </w:r>
            <w:r>
              <w:rPr>
                <w:rStyle w:val="TransUnitID"/>
              </w:rPr>
              <w:t>0bbb8a31-1430-409f-b15d-80a2d0e76cde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Provide the guidelines to all tenants before signing the lease.</w:t>
            </w:r>
          </w:p>
        </w:tc>
        <w:tc>
          <w:tcPr>
            <w:tcW w:w="0" w:type="auto"/>
            <w:shd w:val="clear" w:color="auto" w:fill="FFFFFF"/>
          </w:tcPr>
          <w:p w:rsidR="000E048D" w:rsidRDefault="000D0FA5">
            <w:pPr>
              <w:rPr>
                <w:lang w:val="es-AR"/>
              </w:rPr>
            </w:pPr>
            <w:r>
              <w:rPr>
                <w:lang w:val="es-AR"/>
              </w:rPr>
              <w:t>Ofrecer las directrices a t</w:t>
            </w:r>
            <w:r>
              <w:rPr>
                <w:lang w:val="es-AR"/>
              </w:rPr>
              <w:t>odos los inquilinos antes de firmar el contrato de arrendamiento.</w:t>
            </w:r>
          </w:p>
        </w:tc>
      </w:tr>
      <w:tr w:rsidR="000E048D">
        <w:tc>
          <w:tcPr>
            <w:tcW w:w="0" w:type="auto"/>
            <w:shd w:val="clear" w:color="auto" w:fill="FFFFFF"/>
          </w:tcPr>
          <w:p w:rsidR="000E048D" w:rsidRDefault="000D0FA5">
            <w:r>
              <w:rPr>
                <w:rStyle w:val="SegmentID"/>
              </w:rPr>
              <w:t>1185</w:t>
            </w:r>
            <w:r>
              <w:rPr>
                <w:rStyle w:val="TransUnitID"/>
              </w:rPr>
              <w:t>c06fc654-2be7-41f9-9b10-019a1a7f5f4c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SS Credit: Places of Respite</w:t>
            </w:r>
          </w:p>
        </w:tc>
        <w:tc>
          <w:tcPr>
            <w:tcW w:w="0" w:type="auto"/>
            <w:shd w:val="clear" w:color="auto" w:fill="FFFFFF"/>
          </w:tcPr>
          <w:p w:rsidR="000E048D" w:rsidRDefault="000D0FA5">
            <w:pPr>
              <w:rPr>
                <w:lang w:val="es-AR"/>
              </w:rPr>
            </w:pPr>
            <w:r>
              <w:rPr>
                <w:lang w:val="es-AR"/>
              </w:rPr>
              <w:t>Crédito SS: Zonas de Descanso (SS Credit: Places of Respite)</w:t>
            </w:r>
          </w:p>
        </w:tc>
      </w:tr>
      <w:tr w:rsidR="000E048D" w:rsidRPr="000D0FA5">
        <w:tc>
          <w:tcPr>
            <w:tcW w:w="0" w:type="auto"/>
            <w:shd w:val="clear" w:color="auto" w:fill="98FB98"/>
          </w:tcPr>
          <w:p w:rsidR="000E048D" w:rsidRDefault="000D0FA5">
            <w:r>
              <w:rPr>
                <w:rStyle w:val="SegmentID"/>
              </w:rPr>
              <w:t>1186</w:t>
            </w:r>
            <w:r>
              <w:rPr>
                <w:rStyle w:val="TransUnitID"/>
              </w:rPr>
              <w:t>dce6c1c6-77c1-4f59-9c21-bf4eed49b9c4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1187</w:t>
            </w:r>
            <w:r>
              <w:rPr>
                <w:rStyle w:val="TransUnitID"/>
              </w:rPr>
              <w:t>84b6386a-2fa5-4803-a7dd-882340974177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rsidRPr="000D0FA5">
        <w:tc>
          <w:tcPr>
            <w:tcW w:w="0" w:type="auto"/>
            <w:shd w:val="clear" w:color="auto" w:fill="98FB98"/>
          </w:tcPr>
          <w:p w:rsidR="000E048D" w:rsidRDefault="000D0FA5">
            <w:r>
              <w:rPr>
                <w:rStyle w:val="SegmentID"/>
              </w:rPr>
              <w:t>1188</w:t>
            </w:r>
            <w:r>
              <w:rPr>
                <w:rStyle w:val="TransUnitID"/>
              </w:rPr>
              <w:t>05cc3048-4b53-49fc-a51a-ee7b0bffa840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1189</w:t>
            </w:r>
            <w:r>
              <w:rPr>
                <w:rStyle w:val="TransUnitID"/>
              </w:rPr>
              <w:t>e5c0c019-7c51-45f5-ae78-1c2a8d0cfeb7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1190</w:t>
            </w:r>
            <w:r>
              <w:rPr>
                <w:rStyle w:val="TransUnitID"/>
              </w:rPr>
              <w:t>0a89c9e5-e1ab-4f91-89af-5011849c8fb6</w:t>
            </w:r>
          </w:p>
        </w:tc>
        <w:tc>
          <w:tcPr>
            <w:tcW w:w="0" w:type="auto"/>
            <w:shd w:val="clear" w:color="auto" w:fill="98FB98"/>
          </w:tcPr>
          <w:p w:rsidR="000E048D" w:rsidRPr="000D0FA5" w:rsidRDefault="000D0FA5">
            <w:pPr>
              <w:rPr>
                <w:vanish/>
              </w:rPr>
            </w:pPr>
            <w:r w:rsidRPr="000D0FA5">
              <w:rPr>
                <w:vanish/>
              </w:rPr>
              <w:t>Translation Approved (100%</w:t>
            </w:r>
            <w:r w:rsidRPr="000D0FA5">
              <w:rPr>
                <w:vanish/>
              </w:rPr>
              <w:t>)</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FFFFFF"/>
          </w:tcPr>
          <w:p w:rsidR="000E048D" w:rsidRDefault="000D0FA5">
            <w:r>
              <w:rPr>
                <w:rStyle w:val="SegmentID"/>
              </w:rPr>
              <w:t>1191</w:t>
            </w:r>
            <w:r>
              <w:rPr>
                <w:rStyle w:val="TransUnitID"/>
              </w:rPr>
              <w:t>4b372d2a-043b-4743-b122-9d1ff0c40936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To provide patients, staff, and visitors with the health benefits of the natural environment by creating outdoor places of respite on the healthcare campus.</w:t>
            </w:r>
          </w:p>
        </w:tc>
        <w:tc>
          <w:tcPr>
            <w:tcW w:w="0" w:type="auto"/>
            <w:shd w:val="clear" w:color="auto" w:fill="FFFFFF"/>
          </w:tcPr>
          <w:p w:rsidR="000E048D" w:rsidRDefault="000D0FA5">
            <w:pPr>
              <w:rPr>
                <w:lang w:val="es-AR"/>
              </w:rPr>
            </w:pPr>
            <w:r>
              <w:rPr>
                <w:lang w:val="es-AR"/>
              </w:rPr>
              <w:t>Ofrecer a pa</w:t>
            </w:r>
            <w:r>
              <w:rPr>
                <w:lang w:val="es-AR"/>
              </w:rPr>
              <w:t>cientes, personal y visitantes los beneficios a la salud derivados del entorno natural creando lugares exteriores de descanso dentro del complejo de salud.</w:t>
            </w:r>
          </w:p>
        </w:tc>
      </w:tr>
      <w:tr w:rsidR="000E048D">
        <w:tc>
          <w:tcPr>
            <w:tcW w:w="0" w:type="auto"/>
            <w:shd w:val="clear" w:color="auto" w:fill="98FB98"/>
          </w:tcPr>
          <w:p w:rsidR="000E048D" w:rsidRDefault="000D0FA5">
            <w:r>
              <w:rPr>
                <w:rStyle w:val="SegmentID"/>
              </w:rPr>
              <w:t>1192</w:t>
            </w:r>
            <w:r>
              <w:rPr>
                <w:rStyle w:val="TransUnitID"/>
              </w:rPr>
              <w:t>7ad229b1-6130-4fd4-9bab-11f67907096d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1193</w:t>
            </w:r>
            <w:r>
              <w:rPr>
                <w:rStyle w:val="TransUnitID"/>
              </w:rPr>
              <w:t>ebf675b6-4dee-4d93-ab72-93b4cbc7eedb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rsidRPr="000D0FA5">
        <w:tc>
          <w:tcPr>
            <w:tcW w:w="0" w:type="auto"/>
            <w:shd w:val="clear" w:color="auto" w:fill="FFFFFF"/>
          </w:tcPr>
          <w:p w:rsidR="000E048D" w:rsidRDefault="000D0FA5">
            <w:r>
              <w:rPr>
                <w:rStyle w:val="SegmentID"/>
              </w:rPr>
              <w:t>1194</w:t>
            </w:r>
            <w:r>
              <w:rPr>
                <w:rStyle w:val="TransUnitID"/>
              </w:rPr>
              <w:t>93c95f84-6c52-4a2d-9db7-6ea1fb9ed860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Provide places of respite that are accessible to patients and visitors, equal to 5% of the </w:t>
            </w:r>
            <w:r>
              <w:rPr>
                <w:rStyle w:val="Tag"/>
              </w:rPr>
              <w:t>&lt;1377&gt;</w:t>
            </w:r>
            <w:r>
              <w:t>net usable program area</w:t>
            </w:r>
            <w:r>
              <w:rPr>
                <w:rStyle w:val="Tag"/>
              </w:rPr>
              <w:t>&lt;/1377&gt;</w:t>
            </w:r>
            <w:r>
              <w:t xml:space="preserve"> of the building.</w:t>
            </w:r>
          </w:p>
        </w:tc>
        <w:tc>
          <w:tcPr>
            <w:tcW w:w="0" w:type="auto"/>
            <w:shd w:val="clear" w:color="auto" w:fill="FFFFFF"/>
          </w:tcPr>
          <w:p w:rsidR="000E048D" w:rsidRDefault="000D0FA5">
            <w:pPr>
              <w:rPr>
                <w:lang w:val="es-AR"/>
              </w:rPr>
            </w:pPr>
            <w:r>
              <w:rPr>
                <w:lang w:val="es-AR"/>
              </w:rPr>
              <w:t xml:space="preserve">Ofrecer lugares de descanso a pacientes y visitantes que supongan el 5% del </w:t>
            </w:r>
            <w:r>
              <w:rPr>
                <w:rStyle w:val="Tag"/>
                <w:lang w:val="es-AR"/>
              </w:rPr>
              <w:t>&lt;1377&gt;</w:t>
            </w:r>
            <w:r>
              <w:rPr>
                <w:lang w:val="es-AR"/>
              </w:rPr>
              <w:t>área neta utilizable por el p</w:t>
            </w:r>
            <w:r>
              <w:rPr>
                <w:lang w:val="es-AR"/>
              </w:rPr>
              <w:t>rograma</w:t>
            </w:r>
            <w:r>
              <w:rPr>
                <w:rStyle w:val="Tag"/>
                <w:lang w:val="es-AR"/>
              </w:rPr>
              <w:t>&lt;/1377&gt;</w:t>
            </w:r>
            <w:r>
              <w:rPr>
                <w:lang w:val="es-AR"/>
              </w:rPr>
              <w:t xml:space="preserve"> del edificio.</w:t>
            </w:r>
          </w:p>
        </w:tc>
      </w:tr>
      <w:tr w:rsidR="000E048D">
        <w:tc>
          <w:tcPr>
            <w:tcW w:w="0" w:type="auto"/>
            <w:shd w:val="clear" w:color="auto" w:fill="FFFFFF"/>
          </w:tcPr>
          <w:p w:rsidR="000E048D" w:rsidRDefault="000D0FA5">
            <w:r>
              <w:rPr>
                <w:rStyle w:val="SegmentID"/>
              </w:rPr>
              <w:t>1195</w:t>
            </w:r>
            <w:r>
              <w:rPr>
                <w:rStyle w:val="TransUnitID"/>
              </w:rPr>
              <w:t>ffb87716-c5a1-437c-aee9-5a58567071ba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Provide additional dedicated places of respite for staff, equal to 2% of the net usable program area of the building.</w:t>
            </w:r>
          </w:p>
        </w:tc>
        <w:tc>
          <w:tcPr>
            <w:tcW w:w="0" w:type="auto"/>
            <w:shd w:val="clear" w:color="auto" w:fill="FFFFFF"/>
          </w:tcPr>
          <w:p w:rsidR="000E048D" w:rsidRDefault="000D0FA5">
            <w:pPr>
              <w:rPr>
                <w:lang w:val="es-AR"/>
              </w:rPr>
            </w:pPr>
            <w:r>
              <w:rPr>
                <w:lang w:val="es-AR"/>
              </w:rPr>
              <w:t>Suministrar espacios adicionales dedicado</w:t>
            </w:r>
            <w:r>
              <w:rPr>
                <w:lang w:val="es-AR"/>
              </w:rPr>
              <w:t>s al descanso para el personal que supongan el 2% del área neta utilizable por el programa del edificio.</w:t>
            </w:r>
          </w:p>
        </w:tc>
      </w:tr>
      <w:tr w:rsidR="000E048D" w:rsidRPr="000D0FA5">
        <w:tc>
          <w:tcPr>
            <w:tcW w:w="0" w:type="auto"/>
            <w:shd w:val="clear" w:color="auto" w:fill="FFFFFF"/>
          </w:tcPr>
          <w:p w:rsidR="000E048D" w:rsidRDefault="000D0FA5">
            <w:r>
              <w:rPr>
                <w:rStyle w:val="SegmentID"/>
              </w:rPr>
              <w:t>1196</w:t>
            </w:r>
            <w:r>
              <w:rPr>
                <w:rStyle w:val="TransUnitID"/>
              </w:rPr>
              <w:t>6e09dd11-23ec-48e1-9c41-295fb97ed5cc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Places of respite must be outdoors, or be located in interior atria, greenhouses, s</w:t>
            </w:r>
            <w:r>
              <w:t>olaria, or conditioned spaces; such interior spaces may be used to meet up to 30% of the required area if 90% of each qualifying space’s gross floor area achieves a direct line of sight to unobstructed views of nature.</w:t>
            </w:r>
          </w:p>
        </w:tc>
        <w:tc>
          <w:tcPr>
            <w:tcW w:w="0" w:type="auto"/>
            <w:shd w:val="clear" w:color="auto" w:fill="FFFFFF"/>
          </w:tcPr>
          <w:p w:rsidR="000E048D" w:rsidRDefault="000D0FA5">
            <w:pPr>
              <w:rPr>
                <w:lang w:val="es-AR"/>
              </w:rPr>
            </w:pPr>
            <w:r>
              <w:rPr>
                <w:lang w:val="es-AR"/>
              </w:rPr>
              <w:t>Los lugares de descanso deben estar e</w:t>
            </w:r>
            <w:r>
              <w:rPr>
                <w:lang w:val="es-AR"/>
              </w:rPr>
              <w:t>n el exterior o ubicarse en atrios interiores, invernaderos, solarios o espacios acondicionados. Dichos espacios interiores pueden usar un máximo del 30% de la superficie requerida si el 90% de todas las superficies brutas que se pueden incluir tienen líne</w:t>
            </w:r>
            <w:r>
              <w:rPr>
                <w:lang w:val="es-AR"/>
              </w:rPr>
              <w:t>a directa de visión a vistas libres de la naturaleza.</w:t>
            </w:r>
          </w:p>
        </w:tc>
      </w:tr>
      <w:tr w:rsidR="000E048D">
        <w:tc>
          <w:tcPr>
            <w:tcW w:w="0" w:type="auto"/>
            <w:shd w:val="clear" w:color="auto" w:fill="F5DEB3"/>
          </w:tcPr>
          <w:p w:rsidR="000E048D" w:rsidRDefault="000D0FA5">
            <w:r>
              <w:rPr>
                <w:rStyle w:val="SegmentID"/>
              </w:rPr>
              <w:t>1197</w:t>
            </w:r>
            <w:r>
              <w:rPr>
                <w:rStyle w:val="TransUnitID"/>
              </w:rPr>
              <w:t>aa01480a-71e4-4bf9-a6a3-03f5910da440</w:t>
            </w:r>
          </w:p>
        </w:tc>
        <w:tc>
          <w:tcPr>
            <w:tcW w:w="0" w:type="auto"/>
            <w:shd w:val="clear" w:color="auto" w:fill="F5DEB3"/>
          </w:tcPr>
          <w:p w:rsidR="000E048D" w:rsidRPr="000D0FA5" w:rsidRDefault="000D0FA5">
            <w:pPr>
              <w:rPr>
                <w:vanish/>
              </w:rPr>
            </w:pPr>
            <w:r w:rsidRPr="000D0FA5">
              <w:rPr>
                <w:vanish/>
              </w:rPr>
              <w:t>Translation Approved (80%)</w:t>
            </w:r>
          </w:p>
        </w:tc>
        <w:tc>
          <w:tcPr>
            <w:tcW w:w="0" w:type="auto"/>
            <w:shd w:val="clear" w:color="auto" w:fill="F5DEB3"/>
          </w:tcPr>
          <w:p w:rsidR="000E048D" w:rsidRDefault="000D0FA5">
            <w:r>
              <w:t>All areas must meet the following requirements.</w:t>
            </w:r>
          </w:p>
        </w:tc>
        <w:tc>
          <w:tcPr>
            <w:tcW w:w="0" w:type="auto"/>
            <w:shd w:val="clear" w:color="auto" w:fill="F5DEB3"/>
          </w:tcPr>
          <w:p w:rsidR="000E048D" w:rsidRDefault="000D0FA5">
            <w:pPr>
              <w:rPr>
                <w:lang w:val="es-AR"/>
              </w:rPr>
            </w:pPr>
            <w:r>
              <w:rPr>
                <w:lang w:val="es-AR"/>
              </w:rPr>
              <w:t>Todas las zonas deben cumplir con los siguientes requisitos:</w:t>
            </w:r>
          </w:p>
        </w:tc>
      </w:tr>
      <w:tr w:rsidR="000E048D" w:rsidRPr="000D0FA5">
        <w:tc>
          <w:tcPr>
            <w:tcW w:w="0" w:type="auto"/>
            <w:shd w:val="clear" w:color="auto" w:fill="FFFFFF"/>
          </w:tcPr>
          <w:p w:rsidR="000E048D" w:rsidRDefault="000D0FA5">
            <w:r>
              <w:rPr>
                <w:rStyle w:val="SegmentID"/>
              </w:rPr>
              <w:t>1198</w:t>
            </w:r>
            <w:r>
              <w:rPr>
                <w:rStyle w:val="TransUnitID"/>
              </w:rPr>
              <w:t>16762d0a-bdf4-4d6a-b204-0b1c37858df3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area is accessible from within the building or located within 200 feet (60 meters) of a building entrance or access point.</w:t>
            </w:r>
          </w:p>
        </w:tc>
        <w:tc>
          <w:tcPr>
            <w:tcW w:w="0" w:type="auto"/>
            <w:shd w:val="clear" w:color="auto" w:fill="FFFFFF"/>
          </w:tcPr>
          <w:p w:rsidR="000E048D" w:rsidRDefault="000D0FA5">
            <w:pPr>
              <w:rPr>
                <w:lang w:val="es-AR"/>
              </w:rPr>
            </w:pPr>
            <w:r>
              <w:rPr>
                <w:lang w:val="es-AR"/>
              </w:rPr>
              <w:t>La zona es accesible desde el edificio o se ubica a menos de 200 p</w:t>
            </w:r>
            <w:r>
              <w:rPr>
                <w:lang w:val="es-AR"/>
              </w:rPr>
              <w:t>ies (60 metros) de una entrada o punto de acceso al edificio.</w:t>
            </w:r>
          </w:p>
        </w:tc>
      </w:tr>
      <w:tr w:rsidR="000E048D" w:rsidRPr="000D0FA5">
        <w:tc>
          <w:tcPr>
            <w:tcW w:w="0" w:type="auto"/>
            <w:shd w:val="clear" w:color="auto" w:fill="FFFFFF"/>
          </w:tcPr>
          <w:p w:rsidR="000E048D" w:rsidRDefault="000D0FA5">
            <w:r>
              <w:rPr>
                <w:rStyle w:val="SegmentID"/>
              </w:rPr>
              <w:t>1199</w:t>
            </w:r>
            <w:r>
              <w:rPr>
                <w:rStyle w:val="TransUnitID"/>
              </w:rPr>
              <w:t>f42a3adb-cc73-444a-8640-0504a1e75a24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area is located where no medical intervention or direct medical care is delivered.</w:t>
            </w:r>
          </w:p>
        </w:tc>
        <w:tc>
          <w:tcPr>
            <w:tcW w:w="0" w:type="auto"/>
            <w:shd w:val="clear" w:color="auto" w:fill="FFFFFF"/>
          </w:tcPr>
          <w:p w:rsidR="000E048D" w:rsidRDefault="000D0FA5">
            <w:pPr>
              <w:rPr>
                <w:lang w:val="es-AR"/>
              </w:rPr>
            </w:pPr>
            <w:r>
              <w:rPr>
                <w:lang w:val="es-AR"/>
              </w:rPr>
              <w:t>La zona se ubica en un lugar donde no s</w:t>
            </w:r>
            <w:r>
              <w:rPr>
                <w:lang w:val="es-AR"/>
              </w:rPr>
              <w:t>e realizan intervenciones médicas ni cuidados médicos directos.</w:t>
            </w:r>
          </w:p>
        </w:tc>
      </w:tr>
      <w:tr w:rsidR="000E048D" w:rsidRPr="000D0FA5">
        <w:tc>
          <w:tcPr>
            <w:tcW w:w="0" w:type="auto"/>
            <w:shd w:val="clear" w:color="auto" w:fill="FFFFFF"/>
          </w:tcPr>
          <w:p w:rsidR="000E048D" w:rsidRDefault="000D0FA5">
            <w:r>
              <w:rPr>
                <w:rStyle w:val="SegmentID"/>
              </w:rPr>
              <w:t>1200</w:t>
            </w:r>
            <w:r>
              <w:rPr>
                <w:rStyle w:val="TransUnitID"/>
              </w:rPr>
              <w:t>80bd6528-a7c1-4908-ba52-7be201793f4c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Options for shade or indirect sun are provided, with at least one seating space per 200 square feet (18.5 square meters) of each respite area, with one wheelchair space per five seating spaces..</w:t>
            </w:r>
          </w:p>
        </w:tc>
        <w:tc>
          <w:tcPr>
            <w:tcW w:w="0" w:type="auto"/>
            <w:shd w:val="clear" w:color="auto" w:fill="FFFFFF"/>
          </w:tcPr>
          <w:p w:rsidR="000E048D" w:rsidRDefault="000D0FA5">
            <w:pPr>
              <w:rPr>
                <w:lang w:val="es-AR"/>
              </w:rPr>
            </w:pPr>
            <w:r>
              <w:rPr>
                <w:lang w:val="es-AR"/>
              </w:rPr>
              <w:t>Se ofrece la opción de sombra o sol indirecto, con al menos u</w:t>
            </w:r>
            <w:r>
              <w:rPr>
                <w:lang w:val="es-AR"/>
              </w:rPr>
              <w:t>n espacio de asientos por cada 200 pies cuadrados (18,5 metros cuadrados) de cada zona de descanso, con un espacio para silla de ruedas por cada cinco asientos.</w:t>
            </w:r>
          </w:p>
        </w:tc>
      </w:tr>
      <w:tr w:rsidR="000E048D" w:rsidRPr="000D0FA5">
        <w:tc>
          <w:tcPr>
            <w:tcW w:w="0" w:type="auto"/>
            <w:shd w:val="clear" w:color="auto" w:fill="FFFFFF"/>
          </w:tcPr>
          <w:p w:rsidR="000E048D" w:rsidRPr="000D0FA5" w:rsidRDefault="000D0FA5">
            <w:pPr>
              <w:rPr>
                <w:lang w:val="fr-CA"/>
              </w:rPr>
            </w:pPr>
            <w:r w:rsidRPr="000D0FA5">
              <w:rPr>
                <w:rStyle w:val="SegmentID"/>
                <w:lang w:val="fr-CA"/>
              </w:rPr>
              <w:t>1201</w:t>
            </w:r>
            <w:r w:rsidRPr="000D0FA5">
              <w:rPr>
                <w:rStyle w:val="TransUnitID"/>
                <w:lang w:val="fr-CA"/>
              </w:rPr>
              <w:t>9e5bd5ba-eb6f-477e-aab8-d2dbe0cfb027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Horticulture therapy and ot</w:t>
            </w:r>
            <w:r>
              <w:t>her specific clinical or special-use gardens unavailable to all building occupants may account for no more than 50% of the required area.</w:t>
            </w:r>
          </w:p>
        </w:tc>
        <w:tc>
          <w:tcPr>
            <w:tcW w:w="0" w:type="auto"/>
            <w:shd w:val="clear" w:color="auto" w:fill="FFFFFF"/>
          </w:tcPr>
          <w:p w:rsidR="000E048D" w:rsidRDefault="000D0FA5">
            <w:pPr>
              <w:rPr>
                <w:lang w:val="es-AR"/>
              </w:rPr>
            </w:pPr>
            <w:r>
              <w:rPr>
                <w:lang w:val="es-AR"/>
              </w:rPr>
              <w:t>La terapia de horticultura u otros jardines para usos clínicos específicos no abiertos a todos los ocupantes del edifi</w:t>
            </w:r>
            <w:r>
              <w:rPr>
                <w:lang w:val="es-AR"/>
              </w:rPr>
              <w:t>cio no puede suponer más del 50% de la superficie requerida.</w:t>
            </w:r>
          </w:p>
        </w:tc>
      </w:tr>
      <w:tr w:rsidR="000E048D" w:rsidRPr="000D0FA5">
        <w:tc>
          <w:tcPr>
            <w:tcW w:w="0" w:type="auto"/>
            <w:shd w:val="clear" w:color="auto" w:fill="FFFFFF"/>
          </w:tcPr>
          <w:p w:rsidR="000E048D" w:rsidRDefault="000D0FA5">
            <w:r>
              <w:rPr>
                <w:rStyle w:val="SegmentID"/>
              </w:rPr>
              <w:t>1202</w:t>
            </w:r>
            <w:r>
              <w:rPr>
                <w:rStyle w:val="TransUnitID"/>
              </w:rPr>
              <w:t>91a09d3b-d398-433e-8591-8b7fc8ece9fa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Universal-access natural trails that are available to visitors, staff, or patients may account for no more than 30% of the requ</w:t>
            </w:r>
            <w:r>
              <w:t>ired area, provided the trailhead is within 200 feet (60 meters) of a building entrance.</w:t>
            </w:r>
          </w:p>
        </w:tc>
        <w:tc>
          <w:tcPr>
            <w:tcW w:w="0" w:type="auto"/>
            <w:shd w:val="clear" w:color="auto" w:fill="FFFFFF"/>
          </w:tcPr>
          <w:p w:rsidR="000E048D" w:rsidRDefault="000D0FA5">
            <w:pPr>
              <w:rPr>
                <w:lang w:val="es-AR"/>
              </w:rPr>
            </w:pPr>
            <w:r>
              <w:rPr>
                <w:lang w:val="es-AR"/>
              </w:rPr>
              <w:t>Los senderos de acceso universal disponibles para los visitantes, el personal o los pacientes pueden suponer hasta el 30% de la superficie requerida, siempre que el in</w:t>
            </w:r>
            <w:r>
              <w:rPr>
                <w:lang w:val="es-AR"/>
              </w:rPr>
              <w:t>icio del sendero esté a menos de 200 pies (60 metros) de una entrada del edificio.</w:t>
            </w:r>
          </w:p>
        </w:tc>
      </w:tr>
      <w:tr w:rsidR="000E048D">
        <w:tc>
          <w:tcPr>
            <w:tcW w:w="0" w:type="auto"/>
            <w:shd w:val="clear" w:color="auto" w:fill="F5DEB3"/>
          </w:tcPr>
          <w:p w:rsidR="000E048D" w:rsidRPr="000D0FA5" w:rsidRDefault="000D0FA5">
            <w:pPr>
              <w:rPr>
                <w:lang w:val="fr-CA"/>
              </w:rPr>
            </w:pPr>
            <w:r w:rsidRPr="000D0FA5">
              <w:rPr>
                <w:rStyle w:val="SegmentID"/>
                <w:lang w:val="fr-CA"/>
              </w:rPr>
              <w:t>1203</w:t>
            </w:r>
            <w:r w:rsidRPr="000D0FA5">
              <w:rPr>
                <w:rStyle w:val="TransUnitID"/>
                <w:lang w:val="fr-CA"/>
              </w:rPr>
              <w:t>83b5b00b-7ce8-4c01-ab04-5031da5aa8b9</w:t>
            </w:r>
          </w:p>
        </w:tc>
        <w:tc>
          <w:tcPr>
            <w:tcW w:w="0" w:type="auto"/>
            <w:shd w:val="clear" w:color="auto" w:fill="F5DEB3"/>
          </w:tcPr>
          <w:p w:rsidR="000E048D" w:rsidRPr="000D0FA5" w:rsidRDefault="000D0FA5">
            <w:pPr>
              <w:rPr>
                <w:vanish/>
              </w:rPr>
            </w:pPr>
            <w:r w:rsidRPr="000D0FA5">
              <w:rPr>
                <w:vanish/>
              </w:rPr>
              <w:t>Translation Approved (81%)</w:t>
            </w:r>
          </w:p>
        </w:tc>
        <w:tc>
          <w:tcPr>
            <w:tcW w:w="0" w:type="auto"/>
            <w:shd w:val="clear" w:color="auto" w:fill="F5DEB3"/>
          </w:tcPr>
          <w:p w:rsidR="000E048D" w:rsidRDefault="000D0FA5">
            <w:r>
              <w:t>mAdditionally, outdoor areas must meet the following requirements.</w:t>
            </w:r>
          </w:p>
        </w:tc>
        <w:tc>
          <w:tcPr>
            <w:tcW w:w="0" w:type="auto"/>
            <w:shd w:val="clear" w:color="auto" w:fill="F5DEB3"/>
          </w:tcPr>
          <w:p w:rsidR="000E048D" w:rsidRDefault="000D0FA5">
            <w:pPr>
              <w:rPr>
                <w:lang w:val="es-AR"/>
              </w:rPr>
            </w:pPr>
            <w:r>
              <w:rPr>
                <w:lang w:val="es-AR"/>
              </w:rPr>
              <w:t>Además, las zonas exteriores deben cu</w:t>
            </w:r>
            <w:r>
              <w:rPr>
                <w:lang w:val="es-AR"/>
              </w:rPr>
              <w:t>mplir con los siguientes requisitos:</w:t>
            </w:r>
          </w:p>
        </w:tc>
      </w:tr>
      <w:tr w:rsidR="000E048D">
        <w:tc>
          <w:tcPr>
            <w:tcW w:w="0" w:type="auto"/>
            <w:shd w:val="clear" w:color="auto" w:fill="F5DEB3"/>
          </w:tcPr>
          <w:p w:rsidR="000E048D" w:rsidRDefault="000D0FA5">
            <w:r>
              <w:rPr>
                <w:rStyle w:val="SegmentID"/>
              </w:rPr>
              <w:t>1204</w:t>
            </w:r>
            <w:r>
              <w:rPr>
                <w:rStyle w:val="TransUnitID"/>
              </w:rPr>
              <w:t>f7b1faea-1cd0-4ff3-a691-58f18da0bba2</w:t>
            </w:r>
          </w:p>
        </w:tc>
        <w:tc>
          <w:tcPr>
            <w:tcW w:w="0" w:type="auto"/>
            <w:shd w:val="clear" w:color="auto" w:fill="F5DEB3"/>
          </w:tcPr>
          <w:p w:rsidR="000E048D" w:rsidRPr="000D0FA5" w:rsidRDefault="000D0FA5">
            <w:pPr>
              <w:rPr>
                <w:vanish/>
              </w:rPr>
            </w:pPr>
            <w:r w:rsidRPr="000D0FA5">
              <w:rPr>
                <w:vanish/>
              </w:rPr>
              <w:t>Translation Approved (71%)</w:t>
            </w:r>
          </w:p>
        </w:tc>
        <w:tc>
          <w:tcPr>
            <w:tcW w:w="0" w:type="auto"/>
            <w:shd w:val="clear" w:color="auto" w:fill="F5DEB3"/>
          </w:tcPr>
          <w:p w:rsidR="000E048D" w:rsidRDefault="000D0FA5">
            <w:r>
              <w:t xml:space="preserve">A minimum of 25% of the total outdoor area must be vegetated at the ground plane (not including turf grass) or have </w:t>
            </w:r>
            <w:r>
              <w:rPr>
                <w:rStyle w:val="Tag"/>
              </w:rPr>
              <w:t>&lt;1378&gt;</w:t>
            </w:r>
            <w:r>
              <w:t>overhead vegetated canopy</w:t>
            </w:r>
            <w:r>
              <w:rPr>
                <w:rStyle w:val="Tag"/>
              </w:rPr>
              <w:t>&lt;</w:t>
            </w:r>
            <w:r>
              <w:rPr>
                <w:rStyle w:val="Tag"/>
              </w:rPr>
              <w:t>/1378&gt;</w:t>
            </w:r>
            <w:r>
              <w:t>.</w:t>
            </w:r>
          </w:p>
        </w:tc>
        <w:tc>
          <w:tcPr>
            <w:tcW w:w="0" w:type="auto"/>
            <w:shd w:val="clear" w:color="auto" w:fill="F5DEB3"/>
          </w:tcPr>
          <w:p w:rsidR="000E048D" w:rsidRDefault="000D0FA5">
            <w:pPr>
              <w:rPr>
                <w:lang w:val="es-AR"/>
              </w:rPr>
            </w:pPr>
            <w:r>
              <w:rPr>
                <w:lang w:val="es-AR"/>
              </w:rPr>
              <w:t xml:space="preserve">Como mínimo el 25% del total espacio exterior debe contar con vegetación a nivel de suelo (el césped no cuenta como vegetación) o tener un </w:t>
            </w:r>
            <w:r>
              <w:rPr>
                <w:rStyle w:val="Tag"/>
                <w:lang w:val="es-AR"/>
              </w:rPr>
              <w:t>&lt;1378&gt;</w:t>
            </w:r>
            <w:r>
              <w:rPr>
                <w:lang w:val="es-AR"/>
              </w:rPr>
              <w:t>cubrimiento con vegetación</w:t>
            </w:r>
            <w:r>
              <w:rPr>
                <w:rStyle w:val="Tag"/>
                <w:lang w:val="es-AR"/>
              </w:rPr>
              <w:t>&lt;/1378&gt;</w:t>
            </w:r>
            <w:r>
              <w:rPr>
                <w:lang w:val="es-AR"/>
              </w:rPr>
              <w:t>.</w:t>
            </w:r>
          </w:p>
        </w:tc>
      </w:tr>
      <w:tr w:rsidR="000E048D" w:rsidRPr="000D0FA5">
        <w:tc>
          <w:tcPr>
            <w:tcW w:w="0" w:type="auto"/>
            <w:shd w:val="clear" w:color="auto" w:fill="FFFFFF"/>
          </w:tcPr>
          <w:p w:rsidR="000E048D" w:rsidRDefault="000D0FA5">
            <w:r>
              <w:rPr>
                <w:rStyle w:val="SegmentID"/>
              </w:rPr>
              <w:t>1205</w:t>
            </w:r>
            <w:r>
              <w:rPr>
                <w:rStyle w:val="TransUnitID"/>
              </w:rPr>
              <w:t>9ea28e5b-dc07-4d3f-9e80-d1fb9132d977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area is open to fresh air, the sky, and the natural elements.</w:t>
            </w:r>
          </w:p>
        </w:tc>
        <w:tc>
          <w:tcPr>
            <w:tcW w:w="0" w:type="auto"/>
            <w:shd w:val="clear" w:color="auto" w:fill="FFFFFF"/>
          </w:tcPr>
          <w:p w:rsidR="000E048D" w:rsidRDefault="000D0FA5">
            <w:pPr>
              <w:rPr>
                <w:lang w:val="es-AR"/>
              </w:rPr>
            </w:pPr>
            <w:r>
              <w:rPr>
                <w:lang w:val="es-AR"/>
              </w:rPr>
              <w:t>La zona está abierta al aire libre, al cielo y a los elementos naturales.</w:t>
            </w:r>
          </w:p>
        </w:tc>
      </w:tr>
      <w:tr w:rsidR="000E048D">
        <w:tc>
          <w:tcPr>
            <w:tcW w:w="0" w:type="auto"/>
            <w:shd w:val="clear" w:color="auto" w:fill="FFFFFF"/>
          </w:tcPr>
          <w:p w:rsidR="000E048D" w:rsidRDefault="000D0FA5">
            <w:r>
              <w:rPr>
                <w:rStyle w:val="SegmentID"/>
              </w:rPr>
              <w:t>1206</w:t>
            </w:r>
            <w:r>
              <w:rPr>
                <w:rStyle w:val="TransUnitID"/>
              </w:rPr>
              <w:t>237c85cf-43d5-4391-8a23-ec6fc25e5022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Signage must meet the 2010 FGI Guidelines for Design and Construction of Health Care Facilities (Section 1.2-6.3 and Appendix A1.2-6.3:Wayfinding).</w:t>
            </w:r>
          </w:p>
        </w:tc>
        <w:tc>
          <w:tcPr>
            <w:tcW w:w="0" w:type="auto"/>
            <w:shd w:val="clear" w:color="auto" w:fill="FFFFFF"/>
          </w:tcPr>
          <w:p w:rsidR="000E048D" w:rsidRDefault="000D0FA5">
            <w:pPr>
              <w:rPr>
                <w:lang w:val="es-AR"/>
              </w:rPr>
            </w:pPr>
            <w:r>
              <w:rPr>
                <w:lang w:val="es-AR"/>
              </w:rPr>
              <w:t>Las señales deben cumplir con los requisitos de 2010 FGI Guidelines for Design and Construction of Health Ca</w:t>
            </w:r>
            <w:r>
              <w:rPr>
                <w:lang w:val="es-AR"/>
              </w:rPr>
              <w:t>re Facilities (sección 1.2-6.3 y apéndice A1.2-6.3: Wayfinding).</w:t>
            </w:r>
          </w:p>
        </w:tc>
      </w:tr>
      <w:tr w:rsidR="000E048D">
        <w:tc>
          <w:tcPr>
            <w:tcW w:w="0" w:type="auto"/>
            <w:shd w:val="clear" w:color="auto" w:fill="FFFFFF"/>
          </w:tcPr>
          <w:p w:rsidR="000E048D" w:rsidRDefault="000D0FA5">
            <w:r>
              <w:rPr>
                <w:rStyle w:val="SegmentID"/>
              </w:rPr>
              <w:t>1207</w:t>
            </w:r>
            <w:r>
              <w:rPr>
                <w:rStyle w:val="TransUnitID"/>
              </w:rPr>
              <w:t>ed79dd9e-fa59-4016-a818-67d56ea60975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Places of respite may not be within 25 feet (7.6 meters) of a smoking area (see EQ Prerequisite Environmental Tobacco Smoke</w:t>
            </w:r>
            <w:r>
              <w:t xml:space="preserve"> Control).</w:t>
            </w:r>
          </w:p>
        </w:tc>
        <w:tc>
          <w:tcPr>
            <w:tcW w:w="0" w:type="auto"/>
            <w:shd w:val="clear" w:color="auto" w:fill="FFFFFF"/>
          </w:tcPr>
          <w:p w:rsidR="000E048D" w:rsidRDefault="000D0FA5">
            <w:pPr>
              <w:rPr>
                <w:lang w:val="es-AR"/>
              </w:rPr>
            </w:pPr>
            <w:r>
              <w:rPr>
                <w:lang w:val="es-AR"/>
              </w:rPr>
              <w:t>Las zonas de descanso no pueden estar a menos de 25 pies (7,6) de una zona para fumadores (ver el Prerrequisito EQ: Control del Humo Ambiental del Tabaco [EQ Prerequisite Environmental Tobacco Smoke Control]).</w:t>
            </w:r>
          </w:p>
        </w:tc>
      </w:tr>
      <w:tr w:rsidR="000E048D" w:rsidRPr="000D0FA5">
        <w:tc>
          <w:tcPr>
            <w:tcW w:w="0" w:type="auto"/>
            <w:shd w:val="clear" w:color="auto" w:fill="FFFFFF"/>
          </w:tcPr>
          <w:p w:rsidR="000E048D" w:rsidRDefault="000D0FA5">
            <w:r>
              <w:rPr>
                <w:rStyle w:val="SegmentID"/>
              </w:rPr>
              <w:t>1208</w:t>
            </w:r>
            <w:r>
              <w:rPr>
                <w:rStyle w:val="TransUnitID"/>
              </w:rPr>
              <w:t>6d3d2a96-64b8-4390-ac46-794da1</w:t>
            </w:r>
            <w:r>
              <w:rPr>
                <w:rStyle w:val="TransUnitID"/>
              </w:rPr>
              <w:t>cc7140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Existing places of respite on the hospital campus may qualify if they otherwise meet the credit requirements.</w:t>
            </w:r>
          </w:p>
        </w:tc>
        <w:tc>
          <w:tcPr>
            <w:tcW w:w="0" w:type="auto"/>
            <w:shd w:val="clear" w:color="auto" w:fill="FFFFFF"/>
          </w:tcPr>
          <w:p w:rsidR="000E048D" w:rsidRDefault="000D0FA5">
            <w:pPr>
              <w:rPr>
                <w:lang w:val="es-AR"/>
              </w:rPr>
            </w:pPr>
            <w:r>
              <w:rPr>
                <w:lang w:val="es-AR"/>
              </w:rPr>
              <w:t>Los lugares de descanso existentes en el complejo de salud pueden optar si cumplen de cualquier otro modo los req</w:t>
            </w:r>
            <w:r>
              <w:rPr>
                <w:lang w:val="es-AR"/>
              </w:rPr>
              <w:t>uisitos del crédito.</w:t>
            </w:r>
          </w:p>
        </w:tc>
      </w:tr>
      <w:tr w:rsidR="000E048D">
        <w:tc>
          <w:tcPr>
            <w:tcW w:w="0" w:type="auto"/>
            <w:shd w:val="clear" w:color="auto" w:fill="FFFFFF"/>
          </w:tcPr>
          <w:p w:rsidR="000E048D" w:rsidRPr="000D0FA5" w:rsidRDefault="000D0FA5">
            <w:pPr>
              <w:rPr>
                <w:lang w:val="fr-CA"/>
              </w:rPr>
            </w:pPr>
            <w:r w:rsidRPr="000D0FA5">
              <w:rPr>
                <w:rStyle w:val="SegmentID"/>
                <w:lang w:val="fr-CA"/>
              </w:rPr>
              <w:t>1209</w:t>
            </w:r>
            <w:r w:rsidRPr="000D0FA5">
              <w:rPr>
                <w:rStyle w:val="TransUnitID"/>
                <w:lang w:val="fr-CA"/>
              </w:rPr>
              <w:t>d32dc810-2de3-4db3-a2a4-62cc4b854501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SS Credit: Direct Exterior Access</w:t>
            </w:r>
          </w:p>
        </w:tc>
        <w:tc>
          <w:tcPr>
            <w:tcW w:w="0" w:type="auto"/>
            <w:shd w:val="clear" w:color="auto" w:fill="FFFFFF"/>
          </w:tcPr>
          <w:p w:rsidR="000E048D" w:rsidRDefault="000D0FA5">
            <w:pPr>
              <w:rPr>
                <w:lang w:val="es-AR"/>
              </w:rPr>
            </w:pPr>
            <w:r>
              <w:rPr>
                <w:lang w:val="es-AR"/>
              </w:rPr>
              <w:t>Crédito SS: Acceso Directo Exterior (SS Credit: Direct Exterior Access)</w:t>
            </w:r>
          </w:p>
        </w:tc>
      </w:tr>
      <w:tr w:rsidR="000E048D" w:rsidRPr="000D0FA5">
        <w:tc>
          <w:tcPr>
            <w:tcW w:w="0" w:type="auto"/>
            <w:shd w:val="clear" w:color="auto" w:fill="98FB98"/>
          </w:tcPr>
          <w:p w:rsidR="000E048D" w:rsidRDefault="000D0FA5">
            <w:r>
              <w:rPr>
                <w:rStyle w:val="SegmentID"/>
              </w:rPr>
              <w:t>1210</w:t>
            </w:r>
            <w:r>
              <w:rPr>
                <w:rStyle w:val="TransUnitID"/>
              </w:rPr>
              <w:t>03093ce4-578f-4705-951e-9ae7676b10e0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1211</w:t>
            </w:r>
            <w:r>
              <w:rPr>
                <w:rStyle w:val="TransUnitID"/>
              </w:rPr>
              <w:t>b8993777-23ef-4559-ab6f-d744dc6fdfed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rsidRPr="000D0FA5">
        <w:tc>
          <w:tcPr>
            <w:tcW w:w="0" w:type="auto"/>
            <w:shd w:val="clear" w:color="auto" w:fill="98FB98"/>
          </w:tcPr>
          <w:p w:rsidR="000E048D" w:rsidRDefault="000D0FA5">
            <w:r>
              <w:rPr>
                <w:rStyle w:val="SegmentID"/>
              </w:rPr>
              <w:t>1212</w:t>
            </w:r>
            <w:r>
              <w:rPr>
                <w:rStyle w:val="TransUnitID"/>
              </w:rPr>
              <w:t>34ed090e-fd8c-4858-ab2f-5ec73d2a10c5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w:t>
            </w:r>
            <w:r>
              <w:rPr>
                <w:lang w:val="es-AR"/>
              </w:rPr>
              <w:t>te crédito se aplica a:</w:t>
            </w:r>
          </w:p>
        </w:tc>
      </w:tr>
      <w:tr w:rsidR="000E048D">
        <w:tc>
          <w:tcPr>
            <w:tcW w:w="0" w:type="auto"/>
            <w:shd w:val="clear" w:color="auto" w:fill="98FB98"/>
          </w:tcPr>
          <w:p w:rsidR="000E048D" w:rsidRDefault="000D0FA5">
            <w:r>
              <w:rPr>
                <w:rStyle w:val="SegmentID"/>
              </w:rPr>
              <w:t>1213</w:t>
            </w:r>
            <w:r>
              <w:rPr>
                <w:rStyle w:val="TransUnitID"/>
              </w:rPr>
              <w:t>b68140c8-dd85-47cb-aaea-07cffedecb67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Pr="000D0FA5" w:rsidRDefault="000D0FA5">
            <w:pPr>
              <w:rPr>
                <w:lang w:val="fr-CA"/>
              </w:rPr>
            </w:pPr>
            <w:r w:rsidRPr="000D0FA5">
              <w:rPr>
                <w:rStyle w:val="SegmentID"/>
                <w:lang w:val="fr-CA"/>
              </w:rPr>
              <w:t>1214</w:t>
            </w:r>
            <w:r w:rsidRPr="000D0FA5">
              <w:rPr>
                <w:rStyle w:val="TransUnitID"/>
                <w:lang w:val="fr-CA"/>
              </w:rPr>
              <w:t>5af79d13-afc1-4c73-9c28-ff9c6f67ce42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FFFFFF"/>
          </w:tcPr>
          <w:p w:rsidR="000E048D" w:rsidRDefault="000D0FA5">
            <w:r>
              <w:rPr>
                <w:rStyle w:val="SegmentID"/>
              </w:rPr>
              <w:t>1215</w:t>
            </w:r>
            <w:r>
              <w:rPr>
                <w:rStyle w:val="TransUnitID"/>
              </w:rPr>
              <w:t>dea94343-c086-4ca0-b321-43c61b1af7f0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To provide patients and staff with the health benefits associated with direct access to the natural environment.</w:t>
            </w:r>
          </w:p>
        </w:tc>
        <w:tc>
          <w:tcPr>
            <w:tcW w:w="0" w:type="auto"/>
            <w:shd w:val="clear" w:color="auto" w:fill="FFFFFF"/>
          </w:tcPr>
          <w:p w:rsidR="000E048D" w:rsidRDefault="000D0FA5">
            <w:pPr>
              <w:rPr>
                <w:lang w:val="es-AR"/>
              </w:rPr>
            </w:pPr>
            <w:r>
              <w:rPr>
                <w:lang w:val="es-AR"/>
              </w:rPr>
              <w:t>Ofrecer a los pacientes y al personal los beneficios a la salud derivados del ac</w:t>
            </w:r>
            <w:r>
              <w:rPr>
                <w:lang w:val="es-AR"/>
              </w:rPr>
              <w:t>ceso directo al entorno natural.</w:t>
            </w:r>
          </w:p>
        </w:tc>
      </w:tr>
      <w:tr w:rsidR="000E048D">
        <w:tc>
          <w:tcPr>
            <w:tcW w:w="0" w:type="auto"/>
            <w:shd w:val="clear" w:color="auto" w:fill="98FB98"/>
          </w:tcPr>
          <w:p w:rsidR="000E048D" w:rsidRDefault="000D0FA5">
            <w:r>
              <w:rPr>
                <w:rStyle w:val="SegmentID"/>
              </w:rPr>
              <w:t>1216</w:t>
            </w:r>
            <w:r>
              <w:rPr>
                <w:rStyle w:val="TransUnitID"/>
              </w:rPr>
              <w:t>3e251a51-8519-44b5-a0b7-be4c1441fa48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1217</w:t>
            </w:r>
            <w:r>
              <w:rPr>
                <w:rStyle w:val="TransUnitID"/>
              </w:rPr>
              <w:t>8c4e94a7-daf4-4e90-a625-37812856c2a4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FFFFFF"/>
          </w:tcPr>
          <w:p w:rsidR="000E048D" w:rsidRDefault="000D0FA5">
            <w:r>
              <w:rPr>
                <w:rStyle w:val="SegmentID"/>
              </w:rPr>
              <w:t>1218</w:t>
            </w:r>
            <w:r>
              <w:rPr>
                <w:rStyle w:val="TransUnitID"/>
              </w:rPr>
              <w:t>acd3abb1-aa3f-425c-8385-e0c5bfe50719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Provide direct access to an exterior courtyard, terrace, garden, or balcony.</w:t>
            </w:r>
          </w:p>
        </w:tc>
        <w:tc>
          <w:tcPr>
            <w:tcW w:w="0" w:type="auto"/>
            <w:shd w:val="clear" w:color="auto" w:fill="FFFFFF"/>
          </w:tcPr>
          <w:p w:rsidR="000E048D" w:rsidRDefault="000D0FA5">
            <w:pPr>
              <w:rPr>
                <w:lang w:val="es-AR"/>
              </w:rPr>
            </w:pPr>
            <w:r>
              <w:rPr>
                <w:lang w:val="es-AR"/>
              </w:rPr>
              <w:t>Ofrecer acceso directo a un patio exterior, terraza, jardín o balcón.</w:t>
            </w:r>
          </w:p>
        </w:tc>
      </w:tr>
      <w:tr w:rsidR="000E048D" w:rsidRPr="000D0FA5">
        <w:tc>
          <w:tcPr>
            <w:tcW w:w="0" w:type="auto"/>
            <w:shd w:val="clear" w:color="auto" w:fill="FFFFFF"/>
          </w:tcPr>
          <w:p w:rsidR="000E048D" w:rsidRDefault="000D0FA5">
            <w:r>
              <w:rPr>
                <w:rStyle w:val="SegmentID"/>
              </w:rPr>
              <w:t>1219</w:t>
            </w:r>
            <w:r>
              <w:rPr>
                <w:rStyle w:val="TransUnitID"/>
              </w:rPr>
              <w:t>acd3abb1-aa3f-425c-8385-e0c5bfe50719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space must be at least 5 square feet (0.5 square meters) per patient for 75% of all inpatients and 75% of qualifying outpatients whose clinical length of stay (LOS) exceeds four hours.</w:t>
            </w:r>
          </w:p>
        </w:tc>
        <w:tc>
          <w:tcPr>
            <w:tcW w:w="0" w:type="auto"/>
            <w:shd w:val="clear" w:color="auto" w:fill="FFFFFF"/>
          </w:tcPr>
          <w:p w:rsidR="000E048D" w:rsidRDefault="000D0FA5">
            <w:pPr>
              <w:rPr>
                <w:lang w:val="es-AR"/>
              </w:rPr>
            </w:pPr>
            <w:r>
              <w:rPr>
                <w:lang w:val="es-AR"/>
              </w:rPr>
              <w:t>El espacio debe tener al menos 5 pies cua</w:t>
            </w:r>
            <w:r>
              <w:rPr>
                <w:lang w:val="es-AR"/>
              </w:rPr>
              <w:t>drados (0,5 metros cuadrados) por paciente para el 75% de los pacientes hospitalizados y el 75% de los pacientes no hospitalizados que procedan cuya estancia clínica supere las cuatro horas.</w:t>
            </w:r>
          </w:p>
        </w:tc>
      </w:tr>
      <w:tr w:rsidR="000E048D" w:rsidRPr="000D0FA5">
        <w:tc>
          <w:tcPr>
            <w:tcW w:w="0" w:type="auto"/>
            <w:shd w:val="clear" w:color="auto" w:fill="FFFFFF"/>
          </w:tcPr>
          <w:p w:rsidR="000E048D" w:rsidRDefault="000D0FA5">
            <w:r>
              <w:rPr>
                <w:rStyle w:val="SegmentID"/>
              </w:rPr>
              <w:t>1220</w:t>
            </w:r>
            <w:r>
              <w:rPr>
                <w:rStyle w:val="TransUnitID"/>
              </w:rPr>
              <w:t>01b5473b-db13-41b4-a763-338574e75a8d</w:t>
            </w:r>
          </w:p>
        </w:tc>
        <w:tc>
          <w:tcPr>
            <w:tcW w:w="0" w:type="auto"/>
            <w:shd w:val="clear" w:color="auto" w:fill="FFFFFF"/>
          </w:tcPr>
          <w:p w:rsidR="000E048D" w:rsidRPr="000D0FA5" w:rsidRDefault="000D0FA5">
            <w:pPr>
              <w:rPr>
                <w:vanish/>
              </w:rPr>
            </w:pPr>
            <w:r w:rsidRPr="000D0FA5">
              <w:rPr>
                <w:vanish/>
              </w:rPr>
              <w:t>Translation Approved (0</w:t>
            </w:r>
            <w:r w:rsidRPr="000D0FA5">
              <w:rPr>
                <w:vanish/>
              </w:rPr>
              <w:t>%)</w:t>
            </w:r>
          </w:p>
        </w:tc>
        <w:tc>
          <w:tcPr>
            <w:tcW w:w="0" w:type="auto"/>
            <w:shd w:val="clear" w:color="auto" w:fill="FFFFFF"/>
          </w:tcPr>
          <w:p w:rsidR="000E048D" w:rsidRDefault="000D0FA5">
            <w:r>
              <w:t>Patients whose length of stay exceeds four hours, and whose treatment makes them unable to move, such as emergency, stage 1 surgical recovery, and critical care patients, may be excluded.</w:t>
            </w:r>
          </w:p>
        </w:tc>
        <w:tc>
          <w:tcPr>
            <w:tcW w:w="0" w:type="auto"/>
            <w:shd w:val="clear" w:color="auto" w:fill="FFFFFF"/>
          </w:tcPr>
          <w:p w:rsidR="000E048D" w:rsidRDefault="000D0FA5">
            <w:pPr>
              <w:rPr>
                <w:lang w:val="es-AR"/>
              </w:rPr>
            </w:pPr>
            <w:r>
              <w:rPr>
                <w:lang w:val="es-AR"/>
              </w:rPr>
              <w:t>Puede excluirse a pacientes cuya estancia supere las cuatro horas</w:t>
            </w:r>
            <w:r>
              <w:rPr>
                <w:lang w:val="es-AR"/>
              </w:rPr>
              <w:t xml:space="preserve"> y cuyo tratamiento les imposibilite el movimiento, como en el caso de urgencias, fase 1 de la recuperación quirúrgica, y pacientes con cuidados críticos.</w:t>
            </w:r>
          </w:p>
        </w:tc>
      </w:tr>
      <w:tr w:rsidR="000E048D" w:rsidRPr="000D0FA5">
        <w:tc>
          <w:tcPr>
            <w:tcW w:w="0" w:type="auto"/>
            <w:shd w:val="clear" w:color="auto" w:fill="FFFFFF"/>
          </w:tcPr>
          <w:p w:rsidR="000E048D" w:rsidRDefault="000D0FA5">
            <w:r>
              <w:rPr>
                <w:rStyle w:val="SegmentID"/>
              </w:rPr>
              <w:t>1221</w:t>
            </w:r>
            <w:r>
              <w:rPr>
                <w:rStyle w:val="TransUnitID"/>
              </w:rPr>
              <w:t>4b6b1846-c31f-44e4-b80e-c540ac7af9f1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Places of respite outside the bui</w:t>
            </w:r>
            <w:r>
              <w:t>lding envelope that meet the requirements of SS Credit Places of Respite that are immediately adjacent to clinical areas or with direct access from inpatient units may be included.</w:t>
            </w:r>
          </w:p>
        </w:tc>
        <w:tc>
          <w:tcPr>
            <w:tcW w:w="0" w:type="auto"/>
            <w:shd w:val="clear" w:color="auto" w:fill="FFFFFF"/>
          </w:tcPr>
          <w:p w:rsidR="000E048D" w:rsidRDefault="000D0FA5">
            <w:pPr>
              <w:rPr>
                <w:lang w:val="es-AR"/>
              </w:rPr>
            </w:pPr>
            <w:r>
              <w:rPr>
                <w:lang w:val="es-AR"/>
              </w:rPr>
              <w:t xml:space="preserve">Pueden incluirse las zonas de descanso fuera de la envolvente del edificio </w:t>
            </w:r>
            <w:r>
              <w:rPr>
                <w:lang w:val="es-AR"/>
              </w:rPr>
              <w:t>que cumplan con los requisitos del Crédito SS: Zonas de Descanso (SS Credit: Places of Respite) y se encuentren inmediatamente adyacentes a las zonas clínicas o con acceso directo desde las unidades de pacientes hospitalizados.</w:t>
            </w:r>
          </w:p>
        </w:tc>
      </w:tr>
      <w:tr w:rsidR="000E048D" w:rsidRPr="000D0FA5">
        <w:tc>
          <w:tcPr>
            <w:tcW w:w="0" w:type="auto"/>
            <w:shd w:val="clear" w:color="auto" w:fill="FFFFFF"/>
          </w:tcPr>
          <w:p w:rsidR="000E048D" w:rsidRDefault="000D0FA5">
            <w:r>
              <w:rPr>
                <w:rStyle w:val="SegmentID"/>
              </w:rPr>
              <w:t>1222</w:t>
            </w:r>
            <w:r>
              <w:rPr>
                <w:rStyle w:val="TransUnitID"/>
              </w:rPr>
              <w:t>5f2ef45c-e390-4825-b737</w:t>
            </w:r>
            <w:r>
              <w:rPr>
                <w:rStyle w:val="TransUnitID"/>
              </w:rPr>
              <w:t>-6e283979773a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Qualifying spaces must be designated as nonsmoking  The spaces must also meet the requirements for outdoor air  contaminant concentrations enumerated in EQ Credit Enhanced Indoor Air Quality Strategies, Option 2 and </w:t>
            </w:r>
            <w:r>
              <w:t>be located more than 100 feet (30 meters) from building exhaust air locations, loading docks, and roadways with idling vehicles.</w:t>
            </w:r>
          </w:p>
        </w:tc>
        <w:tc>
          <w:tcPr>
            <w:tcW w:w="0" w:type="auto"/>
            <w:shd w:val="clear" w:color="auto" w:fill="FFFFFF"/>
          </w:tcPr>
          <w:p w:rsidR="000E048D" w:rsidRDefault="000D0FA5">
            <w:pPr>
              <w:rPr>
                <w:lang w:val="es-AR"/>
              </w:rPr>
            </w:pPr>
            <w:r>
              <w:rPr>
                <w:lang w:val="es-AR"/>
              </w:rPr>
              <w:t>Los espacios que se incluyan deben ser espacios para no fumadores. Los espacios también deben cumplir el requisito sobre concen</w:t>
            </w:r>
            <w:r>
              <w:rPr>
                <w:lang w:val="es-AR"/>
              </w:rPr>
              <w:t>traciones de contaminantes de aire exterior enumerados en la Opción 2 del Crédito EQ: Estrategias Avanzadas de Calidad del Aire Interior (EQ Credit: Enhanced Indoor Air Quality Strategies) y estar ubicados a más de 100 pies (30 metros) de las ubicaciones d</w:t>
            </w:r>
            <w:r>
              <w:rPr>
                <w:lang w:val="es-AR"/>
              </w:rPr>
              <w:t>e salida de aire, muelles de carga y carreteras con vehículos detenidos en marcha.</w:t>
            </w:r>
          </w:p>
        </w:tc>
      </w:tr>
      <w:tr w:rsidR="000E048D">
        <w:tc>
          <w:tcPr>
            <w:tcW w:w="0" w:type="auto"/>
            <w:shd w:val="clear" w:color="auto" w:fill="98FB98"/>
          </w:tcPr>
          <w:p w:rsidR="000E048D" w:rsidRDefault="000D0FA5">
            <w:r>
              <w:rPr>
                <w:rStyle w:val="SegmentID"/>
              </w:rPr>
              <w:t>1223</w:t>
            </w:r>
            <w:r>
              <w:rPr>
                <w:rStyle w:val="TransUnitID"/>
              </w:rPr>
              <w:t>b486b1f3-f98a-4fb4-a6f7-f4bcba0f383f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SS Credit: Joint Use of Facilities</w:t>
            </w:r>
          </w:p>
        </w:tc>
        <w:tc>
          <w:tcPr>
            <w:tcW w:w="0" w:type="auto"/>
            <w:shd w:val="clear" w:color="auto" w:fill="98FB98"/>
          </w:tcPr>
          <w:p w:rsidR="000E048D" w:rsidRDefault="000D0FA5">
            <w:pPr>
              <w:rPr>
                <w:lang w:val="es-AR"/>
              </w:rPr>
            </w:pPr>
            <w:r>
              <w:rPr>
                <w:lang w:val="es-AR"/>
              </w:rPr>
              <w:t>Crédito SS: Uso Conjunto de las Instalaciones (SS Credit: Joint Use of Facilities)</w:t>
            </w:r>
          </w:p>
        </w:tc>
      </w:tr>
      <w:tr w:rsidR="000E048D" w:rsidRPr="000D0FA5">
        <w:tc>
          <w:tcPr>
            <w:tcW w:w="0" w:type="auto"/>
            <w:shd w:val="clear" w:color="auto" w:fill="98FB98"/>
          </w:tcPr>
          <w:p w:rsidR="000E048D" w:rsidRDefault="000D0FA5">
            <w:r>
              <w:rPr>
                <w:rStyle w:val="SegmentID"/>
              </w:rPr>
              <w:t>1224</w:t>
            </w:r>
            <w:r>
              <w:rPr>
                <w:rStyle w:val="TransUnitID"/>
              </w:rPr>
              <w:t>4d20f11d-e593-407e-82c1-87ae8c5dbbf0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1225</w:t>
            </w:r>
            <w:r>
              <w:rPr>
                <w:rStyle w:val="TransUnitID"/>
              </w:rPr>
              <w:t>bd2de9f4-5f55-4217-9f9f-f93e3d0d30c5</w:t>
            </w:r>
          </w:p>
        </w:tc>
        <w:tc>
          <w:tcPr>
            <w:tcW w:w="0" w:type="auto"/>
            <w:shd w:val="clear" w:color="auto" w:fill="98FB98"/>
          </w:tcPr>
          <w:p w:rsidR="000E048D" w:rsidRPr="000D0FA5" w:rsidRDefault="000D0FA5">
            <w:pPr>
              <w:rPr>
                <w:vanish/>
              </w:rPr>
            </w:pPr>
            <w:r w:rsidRPr="000D0FA5">
              <w:rPr>
                <w:vanish/>
              </w:rPr>
              <w:t>Translation Ap</w:t>
            </w:r>
            <w:r w:rsidRPr="000D0FA5">
              <w:rPr>
                <w:vanish/>
              </w:rPr>
              <w:t>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rsidRPr="000D0FA5">
        <w:tc>
          <w:tcPr>
            <w:tcW w:w="0" w:type="auto"/>
            <w:shd w:val="clear" w:color="auto" w:fill="98FB98"/>
          </w:tcPr>
          <w:p w:rsidR="000E048D" w:rsidRDefault="000D0FA5">
            <w:r>
              <w:rPr>
                <w:rStyle w:val="SegmentID"/>
              </w:rPr>
              <w:t>1226</w:t>
            </w:r>
            <w:r>
              <w:rPr>
                <w:rStyle w:val="TransUnitID"/>
              </w:rPr>
              <w:t>2a3bf393-23ae-43ee-81bd-4d8772a42fc3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1227</w:t>
            </w:r>
            <w:r>
              <w:rPr>
                <w:rStyle w:val="TransUnitID"/>
              </w:rPr>
              <w:t>895cae75-30e6-44f3-b826-53af01f89110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1228</w:t>
            </w:r>
            <w:r>
              <w:rPr>
                <w:rStyle w:val="TransUnitID"/>
              </w:rPr>
              <w:t>272c9cfe-f29a-4715-843a-1be794e500cb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1229</w:t>
            </w:r>
            <w:r>
              <w:rPr>
                <w:rStyle w:val="TransUnitID"/>
              </w:rPr>
              <w:t>f5739963-11fa-4ad3-b029-e4a74711635c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integrate the school with the community by sharing the building and its playing fields for nonschool events and functions.</w:t>
            </w:r>
          </w:p>
        </w:tc>
        <w:tc>
          <w:tcPr>
            <w:tcW w:w="0" w:type="auto"/>
            <w:shd w:val="clear" w:color="auto" w:fill="D3D3D3"/>
          </w:tcPr>
          <w:p w:rsidR="000E048D" w:rsidRDefault="000D0FA5">
            <w:pPr>
              <w:rPr>
                <w:lang w:val="es-AR"/>
              </w:rPr>
            </w:pPr>
            <w:r>
              <w:rPr>
                <w:lang w:val="es-AR"/>
              </w:rPr>
              <w:t>Integrar el centro educacional dentro de la comunidad mediante el uso compartido del edificio y de sus terrenos deportivos para ev</w:t>
            </w:r>
            <w:r>
              <w:rPr>
                <w:lang w:val="es-AR"/>
              </w:rPr>
              <w:t>entos y funciones no relacionados con el centro educacional.</w:t>
            </w:r>
          </w:p>
        </w:tc>
      </w:tr>
      <w:tr w:rsidR="000E048D">
        <w:tc>
          <w:tcPr>
            <w:tcW w:w="0" w:type="auto"/>
            <w:shd w:val="clear" w:color="auto" w:fill="98FB98"/>
          </w:tcPr>
          <w:p w:rsidR="000E048D" w:rsidRDefault="000D0FA5">
            <w:r>
              <w:rPr>
                <w:rStyle w:val="SegmentID"/>
              </w:rPr>
              <w:t>1230</w:t>
            </w:r>
            <w:r>
              <w:rPr>
                <w:rStyle w:val="TransUnitID"/>
              </w:rPr>
              <w:t>1b963c9a-70f5-401b-9830-a966533f0384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1231</w:t>
            </w:r>
            <w:r>
              <w:rPr>
                <w:rStyle w:val="TransUnitID"/>
              </w:rPr>
              <w:t>61646313-b771-467a-9083-3f32e6b5b2b5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1232</w:t>
            </w:r>
            <w:r>
              <w:rPr>
                <w:rStyle w:val="TransUnitID"/>
              </w:rPr>
              <w:t>47f26a1c-a3b2-4c28-9d42-b74b472a6db0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F5DEB3"/>
          </w:tcPr>
          <w:p w:rsidR="000E048D" w:rsidRDefault="000D0FA5">
            <w:r>
              <w:rPr>
                <w:rStyle w:val="SegmentID"/>
              </w:rPr>
              <w:t>1233</w:t>
            </w:r>
            <w:r>
              <w:rPr>
                <w:rStyle w:val="TransUnitID"/>
              </w:rPr>
              <w:t>47f26a1c-a3b2-4c28-9d42-b74b472a6db0</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Make Building Space Open to the General Public (1 point)</w:t>
            </w:r>
          </w:p>
        </w:tc>
        <w:tc>
          <w:tcPr>
            <w:tcW w:w="0" w:type="auto"/>
            <w:shd w:val="clear" w:color="auto" w:fill="F5DEB3"/>
          </w:tcPr>
          <w:p w:rsidR="000E048D" w:rsidRDefault="000D0FA5">
            <w:pPr>
              <w:rPr>
                <w:lang w:val="es-AR"/>
              </w:rPr>
            </w:pPr>
            <w:r>
              <w:rPr>
                <w:lang w:val="es-AR"/>
              </w:rPr>
              <w:t>Abrir el espacio del edificio al público general (1 punto)</w:t>
            </w:r>
          </w:p>
        </w:tc>
      </w:tr>
      <w:tr w:rsidR="000E048D" w:rsidRPr="000D0FA5">
        <w:tc>
          <w:tcPr>
            <w:tcW w:w="0" w:type="auto"/>
            <w:shd w:val="clear" w:color="auto" w:fill="F5DEB3"/>
          </w:tcPr>
          <w:p w:rsidR="000E048D" w:rsidRDefault="000D0FA5">
            <w:r>
              <w:rPr>
                <w:rStyle w:val="SegmentID"/>
              </w:rPr>
              <w:t>1234</w:t>
            </w:r>
            <w:r>
              <w:rPr>
                <w:rStyle w:val="TransUnitID"/>
              </w:rPr>
              <w:t>895e8698-90f1-4248-9170-cb66a3142236</w:t>
            </w:r>
          </w:p>
        </w:tc>
        <w:tc>
          <w:tcPr>
            <w:tcW w:w="0" w:type="auto"/>
            <w:shd w:val="clear" w:color="auto" w:fill="F5DEB3"/>
          </w:tcPr>
          <w:p w:rsidR="000E048D" w:rsidRPr="000D0FA5" w:rsidRDefault="000D0FA5">
            <w:pPr>
              <w:rPr>
                <w:vanish/>
              </w:rPr>
            </w:pPr>
            <w:r w:rsidRPr="000D0FA5">
              <w:rPr>
                <w:vanish/>
              </w:rPr>
              <w:t>Translation Approved (88%)</w:t>
            </w:r>
          </w:p>
        </w:tc>
        <w:tc>
          <w:tcPr>
            <w:tcW w:w="0" w:type="auto"/>
            <w:shd w:val="clear" w:color="auto" w:fill="F5DEB3"/>
          </w:tcPr>
          <w:p w:rsidR="000E048D" w:rsidRDefault="000D0FA5">
            <w:r>
              <w:t>In collaboration with the school authorities, ensure that at least three of the following types of spaces in the school are acce</w:t>
            </w:r>
            <w:r>
              <w:t>ssible to and available for shared use by the general public:</w:t>
            </w:r>
          </w:p>
        </w:tc>
        <w:tc>
          <w:tcPr>
            <w:tcW w:w="0" w:type="auto"/>
            <w:shd w:val="clear" w:color="auto" w:fill="F5DEB3"/>
          </w:tcPr>
          <w:p w:rsidR="000E048D" w:rsidRDefault="000D0FA5">
            <w:pPr>
              <w:rPr>
                <w:lang w:val="es-AR"/>
              </w:rPr>
            </w:pPr>
            <w:r>
              <w:rPr>
                <w:lang w:val="es-AR"/>
              </w:rPr>
              <w:t>Asegurar en colaboración con las autoridades educativas que al menos tres de los siguientes tipos de espacios del centro educacional sean accesibles y estén disponibles para uso compartido por parte del público general:</w:t>
            </w:r>
          </w:p>
        </w:tc>
      </w:tr>
      <w:tr w:rsidR="000E048D">
        <w:tc>
          <w:tcPr>
            <w:tcW w:w="0" w:type="auto"/>
            <w:shd w:val="clear" w:color="auto" w:fill="98FB98"/>
          </w:tcPr>
          <w:p w:rsidR="000E048D" w:rsidRDefault="000D0FA5">
            <w:r>
              <w:rPr>
                <w:rStyle w:val="SegmentID"/>
              </w:rPr>
              <w:t>1235</w:t>
            </w:r>
            <w:r>
              <w:rPr>
                <w:rStyle w:val="TransUnitID"/>
              </w:rPr>
              <w:t>a8647d36-b8de-4936-bca8-68360bf</w:t>
            </w:r>
            <w:r>
              <w:rPr>
                <w:rStyle w:val="TransUnitID"/>
              </w:rPr>
              <w:t>2bc51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auditorium;</w:t>
            </w:r>
          </w:p>
        </w:tc>
        <w:tc>
          <w:tcPr>
            <w:tcW w:w="0" w:type="auto"/>
            <w:shd w:val="clear" w:color="auto" w:fill="98FB98"/>
          </w:tcPr>
          <w:p w:rsidR="000E048D" w:rsidRDefault="000D0FA5">
            <w:pPr>
              <w:rPr>
                <w:lang w:val="es-AR"/>
              </w:rPr>
            </w:pPr>
            <w:r>
              <w:rPr>
                <w:lang w:val="es-AR"/>
              </w:rPr>
              <w:t>Auditorio;</w:t>
            </w:r>
          </w:p>
        </w:tc>
      </w:tr>
      <w:tr w:rsidR="000E048D">
        <w:tc>
          <w:tcPr>
            <w:tcW w:w="0" w:type="auto"/>
            <w:shd w:val="clear" w:color="auto" w:fill="D3D3D3"/>
          </w:tcPr>
          <w:p w:rsidR="000E048D" w:rsidRDefault="000D0FA5">
            <w:r>
              <w:rPr>
                <w:rStyle w:val="SegmentID"/>
              </w:rPr>
              <w:t>1236</w:t>
            </w:r>
            <w:r>
              <w:rPr>
                <w:rStyle w:val="TransUnitID"/>
              </w:rPr>
              <w:t>584d5ac7-70c1-41dc-95a8-aec6f6aa3b4b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gymnasium;</w:t>
            </w:r>
          </w:p>
        </w:tc>
        <w:tc>
          <w:tcPr>
            <w:tcW w:w="0" w:type="auto"/>
            <w:shd w:val="clear" w:color="auto" w:fill="D3D3D3"/>
          </w:tcPr>
          <w:p w:rsidR="000E048D" w:rsidRDefault="000D0FA5">
            <w:pPr>
              <w:rPr>
                <w:lang w:val="es-AR"/>
              </w:rPr>
            </w:pPr>
            <w:r>
              <w:rPr>
                <w:lang w:val="es-AR"/>
              </w:rPr>
              <w:t>gimnasio;</w:t>
            </w:r>
          </w:p>
        </w:tc>
      </w:tr>
      <w:tr w:rsidR="000E048D">
        <w:tc>
          <w:tcPr>
            <w:tcW w:w="0" w:type="auto"/>
            <w:shd w:val="clear" w:color="auto" w:fill="D3D3D3"/>
          </w:tcPr>
          <w:p w:rsidR="000E048D" w:rsidRDefault="000D0FA5">
            <w:r>
              <w:rPr>
                <w:rStyle w:val="SegmentID"/>
              </w:rPr>
              <w:t>1237</w:t>
            </w:r>
            <w:r>
              <w:rPr>
                <w:rStyle w:val="TransUnitID"/>
              </w:rPr>
              <w:t>324d79d6-4d77-4d42-a0f7-9582fb7b4ef6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cafeteria;</w:t>
            </w:r>
          </w:p>
        </w:tc>
        <w:tc>
          <w:tcPr>
            <w:tcW w:w="0" w:type="auto"/>
            <w:shd w:val="clear" w:color="auto" w:fill="D3D3D3"/>
          </w:tcPr>
          <w:p w:rsidR="000E048D" w:rsidRDefault="000D0FA5">
            <w:pPr>
              <w:rPr>
                <w:lang w:val="es-AR"/>
              </w:rPr>
            </w:pPr>
            <w:r>
              <w:rPr>
                <w:lang w:val="es-AR"/>
              </w:rPr>
              <w:t>cafetería;</w:t>
            </w:r>
          </w:p>
        </w:tc>
      </w:tr>
      <w:tr w:rsidR="000E048D">
        <w:tc>
          <w:tcPr>
            <w:tcW w:w="0" w:type="auto"/>
            <w:shd w:val="clear" w:color="auto" w:fill="D3D3D3"/>
          </w:tcPr>
          <w:p w:rsidR="000E048D" w:rsidRDefault="000D0FA5">
            <w:r>
              <w:rPr>
                <w:rStyle w:val="SegmentID"/>
              </w:rPr>
              <w:t>1238</w:t>
            </w:r>
            <w:r>
              <w:rPr>
                <w:rStyle w:val="TransUnitID"/>
              </w:rPr>
              <w:t>be71334f-4741-464d-b6d3-b7d885872bd7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one or more classrooms;</w:t>
            </w:r>
          </w:p>
        </w:tc>
        <w:tc>
          <w:tcPr>
            <w:tcW w:w="0" w:type="auto"/>
            <w:shd w:val="clear" w:color="auto" w:fill="D3D3D3"/>
          </w:tcPr>
          <w:p w:rsidR="000E048D" w:rsidRDefault="000D0FA5">
            <w:pPr>
              <w:rPr>
                <w:lang w:val="es-AR"/>
              </w:rPr>
            </w:pPr>
            <w:r>
              <w:rPr>
                <w:lang w:val="es-AR"/>
              </w:rPr>
              <w:t>una o más aulas;</w:t>
            </w:r>
          </w:p>
        </w:tc>
      </w:tr>
      <w:tr w:rsidR="000E048D" w:rsidRPr="000D0FA5">
        <w:tc>
          <w:tcPr>
            <w:tcW w:w="0" w:type="auto"/>
            <w:shd w:val="clear" w:color="auto" w:fill="D3D3D3"/>
          </w:tcPr>
          <w:p w:rsidR="000E048D" w:rsidRDefault="000D0FA5">
            <w:r>
              <w:rPr>
                <w:rStyle w:val="SegmentID"/>
              </w:rPr>
              <w:t>1239</w:t>
            </w:r>
            <w:r>
              <w:rPr>
                <w:rStyle w:val="TransUnitID"/>
              </w:rPr>
              <w:t>9892205a-9ef0-421f-a382-396e3e5c4506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playing fields and stadiums; and</w:t>
            </w:r>
          </w:p>
        </w:tc>
        <w:tc>
          <w:tcPr>
            <w:tcW w:w="0" w:type="auto"/>
            <w:shd w:val="clear" w:color="auto" w:fill="D3D3D3"/>
          </w:tcPr>
          <w:p w:rsidR="000E048D" w:rsidRDefault="000D0FA5">
            <w:pPr>
              <w:rPr>
                <w:lang w:val="es-AR"/>
              </w:rPr>
            </w:pPr>
            <w:r>
              <w:rPr>
                <w:lang w:val="es-AR"/>
              </w:rPr>
              <w:t>campos de juego y estadios; y</w:t>
            </w:r>
          </w:p>
        </w:tc>
      </w:tr>
      <w:tr w:rsidR="000E048D">
        <w:tc>
          <w:tcPr>
            <w:tcW w:w="0" w:type="auto"/>
            <w:shd w:val="clear" w:color="auto" w:fill="D3D3D3"/>
          </w:tcPr>
          <w:p w:rsidR="000E048D" w:rsidRDefault="000D0FA5">
            <w:r>
              <w:rPr>
                <w:rStyle w:val="SegmentID"/>
              </w:rPr>
              <w:t>1240</w:t>
            </w:r>
            <w:r>
              <w:rPr>
                <w:rStyle w:val="TransUnitID"/>
              </w:rPr>
              <w:t>f0059c17-fb45-4780-8ff3-42757d8d2b46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joint parking.</w:t>
            </w:r>
          </w:p>
        </w:tc>
        <w:tc>
          <w:tcPr>
            <w:tcW w:w="0" w:type="auto"/>
            <w:shd w:val="clear" w:color="auto" w:fill="D3D3D3"/>
          </w:tcPr>
          <w:p w:rsidR="000E048D" w:rsidRDefault="000D0FA5">
            <w:pPr>
              <w:rPr>
                <w:lang w:val="es-AR"/>
              </w:rPr>
            </w:pPr>
            <w:r>
              <w:rPr>
                <w:lang w:val="es-AR"/>
              </w:rPr>
              <w:t>estacionamiento compartido.</w:t>
            </w:r>
          </w:p>
        </w:tc>
      </w:tr>
      <w:tr w:rsidR="000E048D">
        <w:tc>
          <w:tcPr>
            <w:tcW w:w="0" w:type="auto"/>
            <w:shd w:val="clear" w:color="auto" w:fill="D3D3D3"/>
          </w:tcPr>
          <w:p w:rsidR="000E048D" w:rsidRDefault="000D0FA5">
            <w:r>
              <w:rPr>
                <w:rStyle w:val="SegmentID"/>
              </w:rPr>
              <w:t>1241</w:t>
            </w:r>
            <w:r>
              <w:rPr>
                <w:rStyle w:val="TransUnitID"/>
              </w:rPr>
              <w:t>ebd90503-f816-4c16-86cd-f9d5d8591bd2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Provide access to toilets in joint-use areas after normal school hours.</w:t>
            </w:r>
          </w:p>
        </w:tc>
        <w:tc>
          <w:tcPr>
            <w:tcW w:w="0" w:type="auto"/>
            <w:shd w:val="clear" w:color="auto" w:fill="D3D3D3"/>
          </w:tcPr>
          <w:p w:rsidR="000E048D" w:rsidRDefault="000D0FA5">
            <w:pPr>
              <w:rPr>
                <w:lang w:val="es-AR"/>
              </w:rPr>
            </w:pPr>
            <w:r>
              <w:rPr>
                <w:lang w:val="es-AR"/>
              </w:rPr>
              <w:t>Permitir el acceso a los baños en las zonas de uso compartido tras el horario habitual del centro.</w:t>
            </w:r>
          </w:p>
        </w:tc>
      </w:tr>
      <w:tr w:rsidR="000E048D">
        <w:tc>
          <w:tcPr>
            <w:tcW w:w="0" w:type="auto"/>
            <w:shd w:val="clear" w:color="auto" w:fill="98FB98"/>
          </w:tcPr>
          <w:p w:rsidR="000E048D" w:rsidRDefault="000D0FA5">
            <w:r>
              <w:rPr>
                <w:rStyle w:val="SegmentID"/>
              </w:rPr>
              <w:t>1242</w:t>
            </w:r>
            <w:r>
              <w:rPr>
                <w:rStyle w:val="TransUnitID"/>
              </w:rPr>
              <w:t>533641ad-17f2-407d-ae32-a3344d506b61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1243</w:t>
            </w:r>
            <w:r>
              <w:rPr>
                <w:rStyle w:val="TransUnitID"/>
              </w:rPr>
              <w:t>42ea3bc4-aa20-4056-88b0-ab921d14cbdd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rsidRPr="000D0FA5">
        <w:tc>
          <w:tcPr>
            <w:tcW w:w="0" w:type="auto"/>
            <w:shd w:val="clear" w:color="auto" w:fill="D3D3D3"/>
          </w:tcPr>
          <w:p w:rsidR="000E048D" w:rsidRDefault="000D0FA5">
            <w:r>
              <w:rPr>
                <w:rStyle w:val="SegmentID"/>
              </w:rPr>
              <w:t>1244</w:t>
            </w:r>
            <w:r>
              <w:rPr>
                <w:rStyle w:val="TransUnitID"/>
              </w:rPr>
              <w:t>42ea3bc4-aa20-4056-88b0-ab921d14cbdd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Contract with Specific Organizations to Share Building Space (1 point)</w:t>
            </w:r>
          </w:p>
        </w:tc>
        <w:tc>
          <w:tcPr>
            <w:tcW w:w="0" w:type="auto"/>
            <w:shd w:val="clear" w:color="auto" w:fill="D3D3D3"/>
          </w:tcPr>
          <w:p w:rsidR="000E048D" w:rsidRDefault="000D0FA5">
            <w:pPr>
              <w:rPr>
                <w:lang w:val="es-AR"/>
              </w:rPr>
            </w:pPr>
            <w:r>
              <w:rPr>
                <w:lang w:val="es-AR"/>
              </w:rPr>
              <w:t>Establecer un contrato con organizaciones concretas para compartir el espacio del edificio (1 punto)</w:t>
            </w:r>
          </w:p>
        </w:tc>
      </w:tr>
      <w:tr w:rsidR="000E048D" w:rsidRPr="000D0FA5">
        <w:tc>
          <w:tcPr>
            <w:tcW w:w="0" w:type="auto"/>
            <w:shd w:val="clear" w:color="auto" w:fill="D3D3D3"/>
          </w:tcPr>
          <w:p w:rsidR="000E048D" w:rsidRDefault="000D0FA5">
            <w:r>
              <w:rPr>
                <w:rStyle w:val="SegmentID"/>
              </w:rPr>
              <w:t>1245</w:t>
            </w:r>
            <w:r>
              <w:rPr>
                <w:rStyle w:val="TransUnitID"/>
              </w:rPr>
              <w:t>5</w:t>
            </w:r>
            <w:r>
              <w:rPr>
                <w:rStyle w:val="TransUnitID"/>
              </w:rPr>
              <w:t>3aed891-3b75-457e-942f-b14f51626d79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 collaboration with the school authorities, contract with community or other organizations to provide at least two types of dedicated-use spaces in the building, such as the following:</w:t>
            </w:r>
          </w:p>
        </w:tc>
        <w:tc>
          <w:tcPr>
            <w:tcW w:w="0" w:type="auto"/>
            <w:shd w:val="clear" w:color="auto" w:fill="D3D3D3"/>
          </w:tcPr>
          <w:p w:rsidR="000E048D" w:rsidRDefault="000D0FA5">
            <w:pPr>
              <w:rPr>
                <w:lang w:val="es-AR"/>
              </w:rPr>
            </w:pPr>
            <w:r>
              <w:rPr>
                <w:lang w:val="es-AR"/>
              </w:rPr>
              <w:t>Establecer en colaboración con las autoridades educativas un contrato con organizaciones comunitarias y de otros tipos para ofrecer al menos dos tipos de espacios del edificio para usos como los siguientes:</w:t>
            </w:r>
          </w:p>
        </w:tc>
      </w:tr>
      <w:tr w:rsidR="000E048D">
        <w:tc>
          <w:tcPr>
            <w:tcW w:w="0" w:type="auto"/>
            <w:shd w:val="clear" w:color="auto" w:fill="D3D3D3"/>
          </w:tcPr>
          <w:p w:rsidR="000E048D" w:rsidRDefault="000D0FA5">
            <w:r>
              <w:rPr>
                <w:rStyle w:val="SegmentID"/>
              </w:rPr>
              <w:t>1246</w:t>
            </w:r>
            <w:r>
              <w:rPr>
                <w:rStyle w:val="TransUnitID"/>
              </w:rPr>
              <w:t>b2c3dec1-448b-4d65-b08e-581858346164</w:t>
            </w:r>
          </w:p>
        </w:tc>
        <w:tc>
          <w:tcPr>
            <w:tcW w:w="0" w:type="auto"/>
            <w:shd w:val="clear" w:color="auto" w:fill="D3D3D3"/>
          </w:tcPr>
          <w:p w:rsidR="000E048D" w:rsidRPr="000D0FA5" w:rsidRDefault="000D0FA5">
            <w:pPr>
              <w:rPr>
                <w:vanish/>
              </w:rPr>
            </w:pPr>
            <w:r w:rsidRPr="000D0FA5">
              <w:rPr>
                <w:vanish/>
              </w:rPr>
              <w:t>Transla</w:t>
            </w:r>
            <w:r w:rsidRPr="000D0FA5">
              <w:rPr>
                <w:vanish/>
              </w:rPr>
              <w:t>tion Approved (CM)</w:t>
            </w:r>
          </w:p>
        </w:tc>
        <w:tc>
          <w:tcPr>
            <w:tcW w:w="0" w:type="auto"/>
            <w:shd w:val="clear" w:color="auto" w:fill="D3D3D3"/>
          </w:tcPr>
          <w:p w:rsidR="000E048D" w:rsidRDefault="000D0FA5">
            <w:r>
              <w:t>commercial office;</w:t>
            </w:r>
          </w:p>
        </w:tc>
        <w:tc>
          <w:tcPr>
            <w:tcW w:w="0" w:type="auto"/>
            <w:shd w:val="clear" w:color="auto" w:fill="D3D3D3"/>
          </w:tcPr>
          <w:p w:rsidR="000E048D" w:rsidRDefault="000D0FA5">
            <w:pPr>
              <w:rPr>
                <w:lang w:val="es-AR"/>
              </w:rPr>
            </w:pPr>
            <w:r>
              <w:rPr>
                <w:lang w:val="es-AR"/>
              </w:rPr>
              <w:t>Oficinas comerciales;</w:t>
            </w:r>
          </w:p>
        </w:tc>
      </w:tr>
      <w:tr w:rsidR="000E048D">
        <w:tc>
          <w:tcPr>
            <w:tcW w:w="0" w:type="auto"/>
            <w:shd w:val="clear" w:color="auto" w:fill="D3D3D3"/>
          </w:tcPr>
          <w:p w:rsidR="000E048D" w:rsidRDefault="000D0FA5">
            <w:r>
              <w:rPr>
                <w:rStyle w:val="SegmentID"/>
              </w:rPr>
              <w:t>1247</w:t>
            </w:r>
            <w:r>
              <w:rPr>
                <w:rStyle w:val="TransUnitID"/>
              </w:rPr>
              <w:t>03e2e54f-a484-4121-b6ff-f9e4279a34f8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health clinic;</w:t>
            </w:r>
          </w:p>
        </w:tc>
        <w:tc>
          <w:tcPr>
            <w:tcW w:w="0" w:type="auto"/>
            <w:shd w:val="clear" w:color="auto" w:fill="D3D3D3"/>
          </w:tcPr>
          <w:p w:rsidR="000E048D" w:rsidRDefault="000D0FA5">
            <w:pPr>
              <w:rPr>
                <w:lang w:val="es-AR"/>
              </w:rPr>
            </w:pPr>
            <w:r>
              <w:rPr>
                <w:lang w:val="es-AR"/>
              </w:rPr>
              <w:t>clínica de salud;</w:t>
            </w:r>
          </w:p>
        </w:tc>
      </w:tr>
      <w:tr w:rsidR="000E048D">
        <w:tc>
          <w:tcPr>
            <w:tcW w:w="0" w:type="auto"/>
            <w:shd w:val="clear" w:color="auto" w:fill="D3D3D3"/>
          </w:tcPr>
          <w:p w:rsidR="000E048D" w:rsidRDefault="000D0FA5">
            <w:r>
              <w:rPr>
                <w:rStyle w:val="SegmentID"/>
              </w:rPr>
              <w:t>1248</w:t>
            </w:r>
            <w:r>
              <w:rPr>
                <w:rStyle w:val="TransUnitID"/>
              </w:rPr>
              <w:t>a0bab387-c0a0-4ec2-a58e-7f6b01c5ff76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community service centers (</w:t>
            </w:r>
            <w:r>
              <w:t>provided by state or local offices);</w:t>
            </w:r>
          </w:p>
        </w:tc>
        <w:tc>
          <w:tcPr>
            <w:tcW w:w="0" w:type="auto"/>
            <w:shd w:val="clear" w:color="auto" w:fill="D3D3D3"/>
          </w:tcPr>
          <w:p w:rsidR="000E048D" w:rsidRDefault="000D0FA5">
            <w:pPr>
              <w:rPr>
                <w:lang w:val="es-AR"/>
              </w:rPr>
            </w:pPr>
            <w:r>
              <w:rPr>
                <w:lang w:val="es-AR"/>
              </w:rPr>
              <w:t>centros de servicios comunitarios (ofrecidos por las oficinas locales o del estado);</w:t>
            </w:r>
          </w:p>
        </w:tc>
      </w:tr>
      <w:tr w:rsidR="000E048D">
        <w:tc>
          <w:tcPr>
            <w:tcW w:w="0" w:type="auto"/>
            <w:shd w:val="clear" w:color="auto" w:fill="F5DEB3"/>
          </w:tcPr>
          <w:p w:rsidR="000E048D" w:rsidRDefault="000D0FA5">
            <w:r>
              <w:rPr>
                <w:rStyle w:val="SegmentID"/>
              </w:rPr>
              <w:t>1249</w:t>
            </w:r>
            <w:r>
              <w:rPr>
                <w:rStyle w:val="TransUnitID"/>
              </w:rPr>
              <w:t>ea8f52a2-6ee4-496e-bdb8-487f928743d8</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police office;</w:t>
            </w:r>
          </w:p>
        </w:tc>
        <w:tc>
          <w:tcPr>
            <w:tcW w:w="0" w:type="auto"/>
            <w:shd w:val="clear" w:color="auto" w:fill="F5DEB3"/>
          </w:tcPr>
          <w:p w:rsidR="000E048D" w:rsidRDefault="000D0FA5">
            <w:pPr>
              <w:rPr>
                <w:lang w:val="es-AR"/>
              </w:rPr>
            </w:pPr>
            <w:r>
              <w:rPr>
                <w:lang w:val="es-AR"/>
              </w:rPr>
              <w:t>comisaría;</w:t>
            </w:r>
          </w:p>
        </w:tc>
      </w:tr>
      <w:tr w:rsidR="000E048D">
        <w:tc>
          <w:tcPr>
            <w:tcW w:w="0" w:type="auto"/>
            <w:shd w:val="clear" w:color="auto" w:fill="D3D3D3"/>
          </w:tcPr>
          <w:p w:rsidR="000E048D" w:rsidRDefault="000D0FA5">
            <w:r>
              <w:rPr>
                <w:rStyle w:val="SegmentID"/>
              </w:rPr>
              <w:t>1250</w:t>
            </w:r>
            <w:r>
              <w:rPr>
                <w:rStyle w:val="TransUnitID"/>
              </w:rPr>
              <w:t>190c271a-d079-4def-8735-8fac35125e91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library or media center;</w:t>
            </w:r>
          </w:p>
        </w:tc>
        <w:tc>
          <w:tcPr>
            <w:tcW w:w="0" w:type="auto"/>
            <w:shd w:val="clear" w:color="auto" w:fill="D3D3D3"/>
          </w:tcPr>
          <w:p w:rsidR="000E048D" w:rsidRDefault="000D0FA5">
            <w:pPr>
              <w:rPr>
                <w:lang w:val="es-AR"/>
              </w:rPr>
            </w:pPr>
            <w:r>
              <w:rPr>
                <w:lang w:val="es-AR"/>
              </w:rPr>
              <w:t>centro bibliotecario o multimedia;</w:t>
            </w:r>
          </w:p>
        </w:tc>
      </w:tr>
      <w:tr w:rsidR="000E048D">
        <w:tc>
          <w:tcPr>
            <w:tcW w:w="0" w:type="auto"/>
            <w:shd w:val="clear" w:color="auto" w:fill="D3D3D3"/>
          </w:tcPr>
          <w:p w:rsidR="000E048D" w:rsidRDefault="000D0FA5">
            <w:r>
              <w:rPr>
                <w:rStyle w:val="SegmentID"/>
              </w:rPr>
              <w:t>1251</w:t>
            </w:r>
            <w:r>
              <w:rPr>
                <w:rStyle w:val="TransUnitID"/>
              </w:rPr>
              <w:t>0075b47b-b61b-4d1c-9120-71e8dba6ca78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parking lot; and</w:t>
            </w:r>
          </w:p>
        </w:tc>
        <w:tc>
          <w:tcPr>
            <w:tcW w:w="0" w:type="auto"/>
            <w:shd w:val="clear" w:color="auto" w:fill="D3D3D3"/>
          </w:tcPr>
          <w:p w:rsidR="000E048D" w:rsidRDefault="000D0FA5">
            <w:pPr>
              <w:rPr>
                <w:lang w:val="es-AR"/>
              </w:rPr>
            </w:pPr>
            <w:r>
              <w:rPr>
                <w:lang w:val="es-AR"/>
              </w:rPr>
              <w:t>estacionamiento; y</w:t>
            </w:r>
          </w:p>
        </w:tc>
      </w:tr>
      <w:tr w:rsidR="000E048D">
        <w:tc>
          <w:tcPr>
            <w:tcW w:w="0" w:type="auto"/>
            <w:shd w:val="clear" w:color="auto" w:fill="D3D3D3"/>
          </w:tcPr>
          <w:p w:rsidR="000E048D" w:rsidRDefault="000D0FA5">
            <w:r>
              <w:rPr>
                <w:rStyle w:val="SegmentID"/>
              </w:rPr>
              <w:t>1252</w:t>
            </w:r>
            <w:r>
              <w:rPr>
                <w:rStyle w:val="TransUnitID"/>
              </w:rPr>
              <w:t>be75ca8d-f6d7-4e2f-bd61-2b69115c3d44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one or more commercial businesses.</w:t>
            </w:r>
          </w:p>
        </w:tc>
        <w:tc>
          <w:tcPr>
            <w:tcW w:w="0" w:type="auto"/>
            <w:shd w:val="clear" w:color="auto" w:fill="D3D3D3"/>
          </w:tcPr>
          <w:p w:rsidR="000E048D" w:rsidRDefault="000D0FA5">
            <w:pPr>
              <w:rPr>
                <w:lang w:val="es-AR"/>
              </w:rPr>
            </w:pPr>
            <w:r>
              <w:rPr>
                <w:lang w:val="es-AR"/>
              </w:rPr>
              <w:t>uno o más negocios comerciales.</w:t>
            </w:r>
          </w:p>
        </w:tc>
      </w:tr>
      <w:tr w:rsidR="000E048D">
        <w:tc>
          <w:tcPr>
            <w:tcW w:w="0" w:type="auto"/>
            <w:shd w:val="clear" w:color="auto" w:fill="98FB98"/>
          </w:tcPr>
          <w:p w:rsidR="000E048D" w:rsidRDefault="000D0FA5">
            <w:r>
              <w:rPr>
                <w:rStyle w:val="SegmentID"/>
              </w:rPr>
              <w:t>1253</w:t>
            </w:r>
            <w:r>
              <w:rPr>
                <w:rStyle w:val="TransUnitID"/>
              </w:rPr>
              <w:t>e553129c-6d45-4846-8641-7565291c2722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Provide access to toilets in joint-use areas after norma</w:t>
            </w:r>
            <w:r>
              <w:t>l school hours.</w:t>
            </w:r>
          </w:p>
        </w:tc>
        <w:tc>
          <w:tcPr>
            <w:tcW w:w="0" w:type="auto"/>
            <w:shd w:val="clear" w:color="auto" w:fill="98FB98"/>
          </w:tcPr>
          <w:p w:rsidR="000E048D" w:rsidRDefault="000D0FA5">
            <w:pPr>
              <w:rPr>
                <w:lang w:val="es-AR"/>
              </w:rPr>
            </w:pPr>
            <w:r>
              <w:rPr>
                <w:lang w:val="es-AR"/>
              </w:rPr>
              <w:t>Permitir el acceso a los baños en las zonas de uso compartido tras el horario habitual del centro.</w:t>
            </w:r>
          </w:p>
        </w:tc>
      </w:tr>
      <w:tr w:rsidR="000E048D">
        <w:tc>
          <w:tcPr>
            <w:tcW w:w="0" w:type="auto"/>
            <w:shd w:val="clear" w:color="auto" w:fill="98FB98"/>
          </w:tcPr>
          <w:p w:rsidR="000E048D" w:rsidRDefault="000D0FA5">
            <w:r>
              <w:rPr>
                <w:rStyle w:val="SegmentID"/>
              </w:rPr>
              <w:t>1254</w:t>
            </w:r>
            <w:r>
              <w:rPr>
                <w:rStyle w:val="TransUnitID"/>
              </w:rPr>
              <w:t>e580bf87-fd10-4e31-9788-aa0c1ffd971d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1255</w:t>
            </w:r>
            <w:r>
              <w:rPr>
                <w:rStyle w:val="TransUnitID"/>
              </w:rPr>
              <w:t>be5ff07d-6d72-42c0-987f-3aaf3b06754e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3.</w:t>
            </w:r>
          </w:p>
        </w:tc>
        <w:tc>
          <w:tcPr>
            <w:tcW w:w="0" w:type="auto"/>
            <w:shd w:val="clear" w:color="auto" w:fill="98FB98"/>
          </w:tcPr>
          <w:p w:rsidR="000E048D" w:rsidRDefault="000D0FA5">
            <w:pPr>
              <w:rPr>
                <w:lang w:val="es-AR"/>
              </w:rPr>
            </w:pPr>
            <w:r>
              <w:rPr>
                <w:lang w:val="es-AR"/>
              </w:rPr>
              <w:t>Opción 3.</w:t>
            </w:r>
          </w:p>
        </w:tc>
      </w:tr>
      <w:tr w:rsidR="000E048D">
        <w:tc>
          <w:tcPr>
            <w:tcW w:w="0" w:type="auto"/>
            <w:shd w:val="clear" w:color="auto" w:fill="D3D3D3"/>
          </w:tcPr>
          <w:p w:rsidR="000E048D" w:rsidRDefault="000D0FA5">
            <w:r>
              <w:rPr>
                <w:rStyle w:val="SegmentID"/>
              </w:rPr>
              <w:t>1256</w:t>
            </w:r>
            <w:r>
              <w:rPr>
                <w:rStyle w:val="TransUnitID"/>
              </w:rPr>
              <w:t>be5ff07d-6d72-42c0-987f-3aaf3b06754e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Shared Space Owned by Other Organizations (1 point)</w:t>
            </w:r>
          </w:p>
        </w:tc>
        <w:tc>
          <w:tcPr>
            <w:tcW w:w="0" w:type="auto"/>
            <w:shd w:val="clear" w:color="auto" w:fill="D3D3D3"/>
          </w:tcPr>
          <w:p w:rsidR="000E048D" w:rsidRDefault="000D0FA5">
            <w:pPr>
              <w:rPr>
                <w:lang w:val="es-AR"/>
              </w:rPr>
            </w:pPr>
            <w:r>
              <w:rPr>
                <w:lang w:val="es-AR"/>
              </w:rPr>
              <w:t>Usar espacio compartido propiedad de otras organizaciones (1 punto)</w:t>
            </w:r>
          </w:p>
        </w:tc>
      </w:tr>
      <w:tr w:rsidR="000E048D" w:rsidRPr="000D0FA5">
        <w:tc>
          <w:tcPr>
            <w:tcW w:w="0" w:type="auto"/>
            <w:shd w:val="clear" w:color="auto" w:fill="F5DEB3"/>
          </w:tcPr>
          <w:p w:rsidR="000E048D" w:rsidRDefault="000D0FA5">
            <w:r>
              <w:rPr>
                <w:rStyle w:val="SegmentID"/>
              </w:rPr>
              <w:t>1257</w:t>
            </w:r>
            <w:r>
              <w:rPr>
                <w:rStyle w:val="TransUnitID"/>
              </w:rPr>
              <w:t>8b11cb17-adf6-4d73-b78a-23a32fc21e88</w:t>
            </w:r>
          </w:p>
        </w:tc>
        <w:tc>
          <w:tcPr>
            <w:tcW w:w="0" w:type="auto"/>
            <w:shd w:val="clear" w:color="auto" w:fill="F5DEB3"/>
          </w:tcPr>
          <w:p w:rsidR="000E048D" w:rsidRPr="000D0FA5" w:rsidRDefault="000D0FA5">
            <w:pPr>
              <w:rPr>
                <w:vanish/>
              </w:rPr>
            </w:pPr>
            <w:r w:rsidRPr="000D0FA5">
              <w:rPr>
                <w:vanish/>
              </w:rPr>
              <w:t>Translation Approved (88%)</w:t>
            </w:r>
          </w:p>
        </w:tc>
        <w:tc>
          <w:tcPr>
            <w:tcW w:w="0" w:type="auto"/>
            <w:shd w:val="clear" w:color="auto" w:fill="F5DEB3"/>
          </w:tcPr>
          <w:p w:rsidR="000E048D" w:rsidRDefault="000D0FA5">
            <w:r>
              <w:t>In collaboration with the school authorities, ensure that at least two of the following six types of spaces that are owned by other organizations or agencies are accessible to students:</w:t>
            </w:r>
          </w:p>
        </w:tc>
        <w:tc>
          <w:tcPr>
            <w:tcW w:w="0" w:type="auto"/>
            <w:shd w:val="clear" w:color="auto" w:fill="F5DEB3"/>
          </w:tcPr>
          <w:p w:rsidR="000E048D" w:rsidRDefault="000D0FA5">
            <w:pPr>
              <w:rPr>
                <w:lang w:val="es-AR"/>
              </w:rPr>
            </w:pPr>
            <w:r>
              <w:rPr>
                <w:lang w:val="es-AR"/>
              </w:rPr>
              <w:t>Asegur</w:t>
            </w:r>
            <w:r>
              <w:rPr>
                <w:lang w:val="es-AR"/>
              </w:rPr>
              <w:t>ar en colaboración con las autoridades educativas que al menos dos de los siguientes tipos de espacios propiedad de otras organizaciones o agencias sea accesible para los estudiantes:</w:t>
            </w:r>
          </w:p>
        </w:tc>
      </w:tr>
      <w:tr w:rsidR="000E048D">
        <w:tc>
          <w:tcPr>
            <w:tcW w:w="0" w:type="auto"/>
            <w:shd w:val="clear" w:color="auto" w:fill="98FB98"/>
          </w:tcPr>
          <w:p w:rsidR="000E048D" w:rsidRDefault="000D0FA5">
            <w:r>
              <w:rPr>
                <w:rStyle w:val="SegmentID"/>
              </w:rPr>
              <w:t>1258</w:t>
            </w:r>
            <w:r>
              <w:rPr>
                <w:rStyle w:val="TransUnitID"/>
              </w:rPr>
              <w:t>4bc3d92c-6f7b-4bae-b984-1aef46b7a89e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au</w:t>
            </w:r>
            <w:r>
              <w:t>ditorium;</w:t>
            </w:r>
          </w:p>
        </w:tc>
        <w:tc>
          <w:tcPr>
            <w:tcW w:w="0" w:type="auto"/>
            <w:shd w:val="clear" w:color="auto" w:fill="98FB98"/>
          </w:tcPr>
          <w:p w:rsidR="000E048D" w:rsidRDefault="000D0FA5">
            <w:pPr>
              <w:rPr>
                <w:lang w:val="es-AR"/>
              </w:rPr>
            </w:pPr>
            <w:r>
              <w:rPr>
                <w:lang w:val="es-AR"/>
              </w:rPr>
              <w:t>Auditorio;</w:t>
            </w:r>
          </w:p>
        </w:tc>
      </w:tr>
      <w:tr w:rsidR="000E048D">
        <w:tc>
          <w:tcPr>
            <w:tcW w:w="0" w:type="auto"/>
            <w:shd w:val="clear" w:color="auto" w:fill="98FB98"/>
          </w:tcPr>
          <w:p w:rsidR="000E048D" w:rsidRDefault="000D0FA5">
            <w:r>
              <w:rPr>
                <w:rStyle w:val="SegmentID"/>
              </w:rPr>
              <w:t>1259</w:t>
            </w:r>
            <w:r>
              <w:rPr>
                <w:rStyle w:val="TransUnitID"/>
              </w:rPr>
              <w:t>59949a31-28f6-4641-a9a4-5364c5b29004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gymnasium;</w:t>
            </w:r>
          </w:p>
        </w:tc>
        <w:tc>
          <w:tcPr>
            <w:tcW w:w="0" w:type="auto"/>
            <w:shd w:val="clear" w:color="auto" w:fill="98FB98"/>
          </w:tcPr>
          <w:p w:rsidR="000E048D" w:rsidRDefault="000D0FA5">
            <w:pPr>
              <w:rPr>
                <w:lang w:val="es-AR"/>
              </w:rPr>
            </w:pPr>
            <w:r>
              <w:rPr>
                <w:lang w:val="es-AR"/>
              </w:rPr>
              <w:t>gimnasio;</w:t>
            </w:r>
          </w:p>
        </w:tc>
      </w:tr>
      <w:tr w:rsidR="000E048D">
        <w:tc>
          <w:tcPr>
            <w:tcW w:w="0" w:type="auto"/>
            <w:shd w:val="clear" w:color="auto" w:fill="98FB98"/>
          </w:tcPr>
          <w:p w:rsidR="000E048D" w:rsidRDefault="000D0FA5">
            <w:r>
              <w:rPr>
                <w:rStyle w:val="SegmentID"/>
              </w:rPr>
              <w:t>1260</w:t>
            </w:r>
            <w:r>
              <w:rPr>
                <w:rStyle w:val="TransUnitID"/>
              </w:rPr>
              <w:t>49eb7f43-5220-48f2-895c-ea23b7716df6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cafeteria;</w:t>
            </w:r>
          </w:p>
        </w:tc>
        <w:tc>
          <w:tcPr>
            <w:tcW w:w="0" w:type="auto"/>
            <w:shd w:val="clear" w:color="auto" w:fill="98FB98"/>
          </w:tcPr>
          <w:p w:rsidR="000E048D" w:rsidRDefault="000D0FA5">
            <w:pPr>
              <w:rPr>
                <w:lang w:val="es-AR"/>
              </w:rPr>
            </w:pPr>
            <w:r>
              <w:rPr>
                <w:lang w:val="es-AR"/>
              </w:rPr>
              <w:t>cafetería;</w:t>
            </w:r>
          </w:p>
        </w:tc>
      </w:tr>
      <w:tr w:rsidR="000E048D">
        <w:tc>
          <w:tcPr>
            <w:tcW w:w="0" w:type="auto"/>
            <w:shd w:val="clear" w:color="auto" w:fill="98FB98"/>
          </w:tcPr>
          <w:p w:rsidR="000E048D" w:rsidRDefault="000D0FA5">
            <w:r>
              <w:rPr>
                <w:rStyle w:val="SegmentID"/>
              </w:rPr>
              <w:t>1261</w:t>
            </w:r>
            <w:r>
              <w:rPr>
                <w:rStyle w:val="TransUnitID"/>
              </w:rPr>
              <w:t>c4cdac10-c1b4-420a-832a-ee478d98802b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one or more classrooms;</w:t>
            </w:r>
          </w:p>
        </w:tc>
        <w:tc>
          <w:tcPr>
            <w:tcW w:w="0" w:type="auto"/>
            <w:shd w:val="clear" w:color="auto" w:fill="98FB98"/>
          </w:tcPr>
          <w:p w:rsidR="000E048D" w:rsidRDefault="000D0FA5">
            <w:pPr>
              <w:rPr>
                <w:lang w:val="es-AR"/>
              </w:rPr>
            </w:pPr>
            <w:r>
              <w:rPr>
                <w:lang w:val="es-AR"/>
              </w:rPr>
              <w:t>una o más aulas;</w:t>
            </w:r>
          </w:p>
        </w:tc>
      </w:tr>
      <w:tr w:rsidR="000E048D">
        <w:tc>
          <w:tcPr>
            <w:tcW w:w="0" w:type="auto"/>
            <w:shd w:val="clear" w:color="auto" w:fill="D3D3D3"/>
          </w:tcPr>
          <w:p w:rsidR="000E048D" w:rsidRDefault="000D0FA5">
            <w:r>
              <w:rPr>
                <w:rStyle w:val="SegmentID"/>
              </w:rPr>
              <w:t>1262</w:t>
            </w:r>
            <w:r>
              <w:rPr>
                <w:rStyle w:val="TransUnitID"/>
              </w:rPr>
              <w:t>ecf3ba53-7a99-4dbd-966d-ef3001e6ea05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swimming pool; and</w:t>
            </w:r>
          </w:p>
        </w:tc>
        <w:tc>
          <w:tcPr>
            <w:tcW w:w="0" w:type="auto"/>
            <w:shd w:val="clear" w:color="auto" w:fill="D3D3D3"/>
          </w:tcPr>
          <w:p w:rsidR="000E048D" w:rsidRDefault="000D0FA5">
            <w:pPr>
              <w:rPr>
                <w:lang w:val="es-AR"/>
              </w:rPr>
            </w:pPr>
            <w:r>
              <w:rPr>
                <w:lang w:val="es-AR"/>
              </w:rPr>
              <w:t>piscina; y</w:t>
            </w:r>
          </w:p>
        </w:tc>
      </w:tr>
      <w:tr w:rsidR="000E048D" w:rsidRPr="000D0FA5">
        <w:tc>
          <w:tcPr>
            <w:tcW w:w="0" w:type="auto"/>
            <w:shd w:val="clear" w:color="auto" w:fill="D3D3D3"/>
          </w:tcPr>
          <w:p w:rsidR="000E048D" w:rsidRDefault="000D0FA5">
            <w:r>
              <w:rPr>
                <w:rStyle w:val="SegmentID"/>
              </w:rPr>
              <w:t>1263</w:t>
            </w:r>
            <w:r>
              <w:rPr>
                <w:rStyle w:val="TransUnitID"/>
              </w:rPr>
              <w:t>1337a320-6794-42a5-ab92-dfdb113f5e1b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playing fields and stadiums.</w:t>
            </w:r>
          </w:p>
        </w:tc>
        <w:tc>
          <w:tcPr>
            <w:tcW w:w="0" w:type="auto"/>
            <w:shd w:val="clear" w:color="auto" w:fill="D3D3D3"/>
          </w:tcPr>
          <w:p w:rsidR="000E048D" w:rsidRDefault="000D0FA5">
            <w:pPr>
              <w:rPr>
                <w:lang w:val="es-AR"/>
              </w:rPr>
            </w:pPr>
            <w:r>
              <w:rPr>
                <w:lang w:val="es-AR"/>
              </w:rPr>
              <w:t>campos de juego y estadios.</w:t>
            </w:r>
          </w:p>
        </w:tc>
      </w:tr>
      <w:tr w:rsidR="000E048D">
        <w:tc>
          <w:tcPr>
            <w:tcW w:w="0" w:type="auto"/>
            <w:shd w:val="clear" w:color="auto" w:fill="D3D3D3"/>
          </w:tcPr>
          <w:p w:rsidR="000E048D" w:rsidRDefault="000D0FA5">
            <w:r>
              <w:rPr>
                <w:rStyle w:val="SegmentID"/>
              </w:rPr>
              <w:t>1264</w:t>
            </w:r>
            <w:r>
              <w:rPr>
                <w:rStyle w:val="TransUnitID"/>
              </w:rPr>
              <w:t>7b38c367-143d-41f0-bcca-7a5485bdc5fb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Provide direct pedestrian access to these spaces from the school.</w:t>
            </w:r>
          </w:p>
        </w:tc>
        <w:tc>
          <w:tcPr>
            <w:tcW w:w="0" w:type="auto"/>
            <w:shd w:val="clear" w:color="auto" w:fill="D3D3D3"/>
          </w:tcPr>
          <w:p w:rsidR="000E048D" w:rsidRDefault="000D0FA5">
            <w:pPr>
              <w:rPr>
                <w:lang w:val="es-AR"/>
              </w:rPr>
            </w:pPr>
            <w:r>
              <w:rPr>
                <w:lang w:val="es-AR"/>
              </w:rPr>
              <w:t xml:space="preserve">Ofrecer acceso directo peatonal a estos espacios desde el centro </w:t>
            </w:r>
            <w:r>
              <w:rPr>
                <w:lang w:val="es-AR"/>
              </w:rPr>
              <w:t>educacional.</w:t>
            </w:r>
          </w:p>
        </w:tc>
      </w:tr>
      <w:tr w:rsidR="000E048D" w:rsidRPr="000D0FA5">
        <w:tc>
          <w:tcPr>
            <w:tcW w:w="0" w:type="auto"/>
            <w:shd w:val="clear" w:color="auto" w:fill="D3D3D3"/>
          </w:tcPr>
          <w:p w:rsidR="000E048D" w:rsidRDefault="000D0FA5">
            <w:r>
              <w:rPr>
                <w:rStyle w:val="SegmentID"/>
              </w:rPr>
              <w:t>1265</w:t>
            </w:r>
            <w:r>
              <w:rPr>
                <w:rStyle w:val="TransUnitID"/>
              </w:rPr>
              <w:t>7b38c367-143d-41f0-bcca-7a5485bdc5fb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 addition, provide signed joint-use agreements with the other organizations or agencies that stipulate how these spaces will be shared.</w:t>
            </w:r>
          </w:p>
        </w:tc>
        <w:tc>
          <w:tcPr>
            <w:tcW w:w="0" w:type="auto"/>
            <w:shd w:val="clear" w:color="auto" w:fill="D3D3D3"/>
          </w:tcPr>
          <w:p w:rsidR="000E048D" w:rsidRDefault="000D0FA5">
            <w:pPr>
              <w:rPr>
                <w:lang w:val="es-AR"/>
              </w:rPr>
            </w:pPr>
            <w:r>
              <w:rPr>
                <w:lang w:val="es-AR"/>
              </w:rPr>
              <w:t>Además, suministrar acuerdos firmados</w:t>
            </w:r>
            <w:r>
              <w:rPr>
                <w:lang w:val="es-AR"/>
              </w:rPr>
              <w:t xml:space="preserve"> de uso conjunto con otras organizaciones o agencias que estipulen cómo se van a compartir estos espacios.</w:t>
            </w:r>
          </w:p>
        </w:tc>
      </w:tr>
      <w:tr w:rsidR="000E048D">
        <w:tc>
          <w:tcPr>
            <w:tcW w:w="0" w:type="auto"/>
            <w:shd w:val="clear" w:color="auto" w:fill="F5DEB3"/>
          </w:tcPr>
          <w:p w:rsidR="000E048D" w:rsidRDefault="000D0FA5">
            <w:r>
              <w:rPr>
                <w:rStyle w:val="SegmentID"/>
              </w:rPr>
              <w:t>1266</w:t>
            </w:r>
            <w:r>
              <w:rPr>
                <w:rStyle w:val="TransUnitID"/>
              </w:rPr>
              <w:t>1b4fc809-024e-439e-ae1c-1b678ccd0ac3</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Water Efficiency (WE)</w:t>
            </w:r>
          </w:p>
        </w:tc>
        <w:tc>
          <w:tcPr>
            <w:tcW w:w="0" w:type="auto"/>
            <w:shd w:val="clear" w:color="auto" w:fill="F5DEB3"/>
          </w:tcPr>
          <w:p w:rsidR="000E048D" w:rsidRDefault="000D0FA5">
            <w:pPr>
              <w:rPr>
                <w:lang w:val="es-AR"/>
              </w:rPr>
            </w:pPr>
            <w:r>
              <w:rPr>
                <w:lang w:val="es-AR"/>
              </w:rPr>
              <w:t>WE, Uso Eficiente del Agua (WE, Water Efficiency)</w:t>
            </w:r>
          </w:p>
        </w:tc>
      </w:tr>
      <w:tr w:rsidR="000E048D">
        <w:tc>
          <w:tcPr>
            <w:tcW w:w="0" w:type="auto"/>
            <w:shd w:val="clear" w:color="auto" w:fill="F5DEB3"/>
          </w:tcPr>
          <w:p w:rsidR="000E048D" w:rsidRDefault="000D0FA5">
            <w:r>
              <w:rPr>
                <w:rStyle w:val="SegmentID"/>
              </w:rPr>
              <w:t>1267</w:t>
            </w:r>
            <w:r>
              <w:rPr>
                <w:rStyle w:val="TransUnitID"/>
              </w:rPr>
              <w:t>ff460e49-e2ca-4bda-98bb-f3e6235942e0</w:t>
            </w:r>
          </w:p>
        </w:tc>
        <w:tc>
          <w:tcPr>
            <w:tcW w:w="0" w:type="auto"/>
            <w:shd w:val="clear" w:color="auto" w:fill="F5DEB3"/>
          </w:tcPr>
          <w:p w:rsidR="000E048D" w:rsidRPr="000D0FA5" w:rsidRDefault="000D0FA5">
            <w:pPr>
              <w:rPr>
                <w:vanish/>
              </w:rPr>
            </w:pPr>
            <w:r w:rsidRPr="000D0FA5">
              <w:rPr>
                <w:vanish/>
              </w:rPr>
              <w:t>Translation Approved (89%)</w:t>
            </w:r>
          </w:p>
        </w:tc>
        <w:tc>
          <w:tcPr>
            <w:tcW w:w="0" w:type="auto"/>
            <w:shd w:val="clear" w:color="auto" w:fill="F5DEB3"/>
          </w:tcPr>
          <w:p w:rsidR="000E048D" w:rsidRDefault="000D0FA5">
            <w:r>
              <w:t>WE Prerequisite: Outdoor Water Use Reduction</w:t>
            </w:r>
          </w:p>
        </w:tc>
        <w:tc>
          <w:tcPr>
            <w:tcW w:w="0" w:type="auto"/>
            <w:shd w:val="clear" w:color="auto" w:fill="F5DEB3"/>
          </w:tcPr>
          <w:p w:rsidR="000E048D" w:rsidRDefault="000D0FA5">
            <w:pPr>
              <w:rPr>
                <w:lang w:val="es-AR"/>
              </w:rPr>
            </w:pPr>
            <w:r>
              <w:rPr>
                <w:lang w:val="es-AR"/>
              </w:rPr>
              <w:t>Prerrequisito WE: Reducción del Consumo de Agua en el Exterior (WE Prerequisite: Outdoor Water Use Reduction)</w:t>
            </w:r>
          </w:p>
        </w:tc>
      </w:tr>
      <w:tr w:rsidR="000E048D">
        <w:tc>
          <w:tcPr>
            <w:tcW w:w="0" w:type="auto"/>
            <w:shd w:val="clear" w:color="auto" w:fill="98FB98"/>
          </w:tcPr>
          <w:p w:rsidR="000E048D" w:rsidRDefault="000D0FA5">
            <w:r>
              <w:rPr>
                <w:rStyle w:val="SegmentID"/>
              </w:rPr>
              <w:t>1268</w:t>
            </w:r>
            <w:r>
              <w:rPr>
                <w:rStyle w:val="TransUnitID"/>
              </w:rPr>
              <w:t>b1354da1-6e5c-478f-afa2-e4ad74f1</w:t>
            </w:r>
            <w:r>
              <w:rPr>
                <w:rStyle w:val="TransUnitID"/>
              </w:rPr>
              <w:t>7454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Required</w:t>
            </w:r>
          </w:p>
        </w:tc>
        <w:tc>
          <w:tcPr>
            <w:tcW w:w="0" w:type="auto"/>
            <w:shd w:val="clear" w:color="auto" w:fill="98FB98"/>
          </w:tcPr>
          <w:p w:rsidR="000E048D" w:rsidRDefault="000D0FA5">
            <w:pPr>
              <w:rPr>
                <w:lang w:val="es-AR"/>
              </w:rPr>
            </w:pPr>
            <w:r>
              <w:rPr>
                <w:lang w:val="es-AR"/>
              </w:rPr>
              <w:t>Obligatorio</w:t>
            </w:r>
          </w:p>
        </w:tc>
      </w:tr>
      <w:tr w:rsidR="000E048D" w:rsidRPr="000D0FA5">
        <w:tc>
          <w:tcPr>
            <w:tcW w:w="0" w:type="auto"/>
            <w:shd w:val="clear" w:color="auto" w:fill="98FB98"/>
          </w:tcPr>
          <w:p w:rsidR="000E048D" w:rsidRDefault="000D0FA5">
            <w:r>
              <w:rPr>
                <w:rStyle w:val="SegmentID"/>
              </w:rPr>
              <w:t>1269</w:t>
            </w:r>
            <w:r>
              <w:rPr>
                <w:rStyle w:val="TransUnitID"/>
              </w:rPr>
              <w:t>d85d52e5-6be3-418c-9c19-718e5b53fa12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1270</w:t>
            </w:r>
            <w:r>
              <w:rPr>
                <w:rStyle w:val="TransUnitID"/>
              </w:rPr>
              <w:t>a702efe7-d16a-4c0e-b7b5-9e83f1c0b3ee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prerequisite applies to</w:t>
            </w:r>
          </w:p>
        </w:tc>
        <w:tc>
          <w:tcPr>
            <w:tcW w:w="0" w:type="auto"/>
            <w:shd w:val="clear" w:color="auto" w:fill="98FB98"/>
          </w:tcPr>
          <w:p w:rsidR="000E048D" w:rsidRDefault="000D0FA5">
            <w:pPr>
              <w:rPr>
                <w:lang w:val="es-AR"/>
              </w:rPr>
            </w:pPr>
            <w:r>
              <w:rPr>
                <w:lang w:val="es-AR"/>
              </w:rPr>
              <w:t>Este prerrequisito se aplica a:</w:t>
            </w:r>
          </w:p>
        </w:tc>
      </w:tr>
      <w:tr w:rsidR="000E048D">
        <w:tc>
          <w:tcPr>
            <w:tcW w:w="0" w:type="auto"/>
            <w:shd w:val="clear" w:color="auto" w:fill="98FB98"/>
          </w:tcPr>
          <w:p w:rsidR="000E048D" w:rsidRDefault="000D0FA5">
            <w:r>
              <w:rPr>
                <w:rStyle w:val="SegmentID"/>
              </w:rPr>
              <w:t>1271</w:t>
            </w:r>
            <w:r>
              <w:rPr>
                <w:rStyle w:val="TransUnitID"/>
              </w:rPr>
              <w:t>4d6398a0-92da-4338-a786-0158b9cef7f0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w:t>
            </w:r>
          </w:p>
        </w:tc>
        <w:tc>
          <w:tcPr>
            <w:tcW w:w="0" w:type="auto"/>
            <w:shd w:val="clear" w:color="auto" w:fill="98FB98"/>
          </w:tcPr>
          <w:p w:rsidR="000E048D" w:rsidRDefault="000D0FA5">
            <w:pPr>
              <w:rPr>
                <w:lang w:val="es-AR"/>
              </w:rPr>
            </w:pPr>
            <w:r>
              <w:rPr>
                <w:lang w:val="es-AR"/>
              </w:rPr>
              <w:t>Nueva Construcción (New Construction)</w:t>
            </w:r>
          </w:p>
        </w:tc>
      </w:tr>
      <w:tr w:rsidR="000E048D">
        <w:tc>
          <w:tcPr>
            <w:tcW w:w="0" w:type="auto"/>
            <w:shd w:val="clear" w:color="auto" w:fill="98FB98"/>
          </w:tcPr>
          <w:p w:rsidR="000E048D" w:rsidRDefault="000D0FA5">
            <w:r>
              <w:rPr>
                <w:rStyle w:val="SegmentID"/>
              </w:rPr>
              <w:t>1272</w:t>
            </w:r>
            <w:r>
              <w:rPr>
                <w:rStyle w:val="TransUnitID"/>
              </w:rPr>
              <w:t>5734fd81-9891-40a7-b192-945e01732c2b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w:t>
            </w:r>
          </w:p>
        </w:tc>
        <w:tc>
          <w:tcPr>
            <w:tcW w:w="0" w:type="auto"/>
            <w:shd w:val="clear" w:color="auto" w:fill="98FB98"/>
          </w:tcPr>
          <w:p w:rsidR="000E048D" w:rsidRDefault="000D0FA5">
            <w:pPr>
              <w:rPr>
                <w:lang w:val="es-AR"/>
              </w:rPr>
            </w:pPr>
            <w:r>
              <w:rPr>
                <w:lang w:val="es-AR"/>
              </w:rPr>
              <w:t>Núcleo y Envolvente (Core and Shell)</w:t>
            </w:r>
          </w:p>
        </w:tc>
      </w:tr>
      <w:tr w:rsidR="000E048D">
        <w:tc>
          <w:tcPr>
            <w:tcW w:w="0" w:type="auto"/>
            <w:shd w:val="clear" w:color="auto" w:fill="98FB98"/>
          </w:tcPr>
          <w:p w:rsidR="000E048D" w:rsidRDefault="000D0FA5">
            <w:r>
              <w:rPr>
                <w:rStyle w:val="SegmentID"/>
              </w:rPr>
              <w:t>1273</w:t>
            </w:r>
            <w:r>
              <w:rPr>
                <w:rStyle w:val="TransUnitID"/>
              </w:rPr>
              <w:t>18d5c7d7-9674-4b04-aacb-07697104eea1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1274</w:t>
            </w:r>
            <w:r>
              <w:rPr>
                <w:rStyle w:val="TransUnitID"/>
              </w:rPr>
              <w:t>b37f7bbb-4f88-4ff5-b22f-e36889374a0b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w:t>
            </w:r>
          </w:p>
        </w:tc>
        <w:tc>
          <w:tcPr>
            <w:tcW w:w="0" w:type="auto"/>
            <w:shd w:val="clear" w:color="auto" w:fill="98FB98"/>
          </w:tcPr>
          <w:p w:rsidR="000E048D" w:rsidRDefault="000D0FA5">
            <w:pPr>
              <w:rPr>
                <w:lang w:val="es-AR"/>
              </w:rPr>
            </w:pPr>
            <w:r>
              <w:rPr>
                <w:lang w:val="es-AR"/>
              </w:rPr>
              <w:t>Comercios (Retail)</w:t>
            </w:r>
          </w:p>
        </w:tc>
      </w:tr>
      <w:tr w:rsidR="000E048D" w:rsidRPr="000D0FA5">
        <w:tc>
          <w:tcPr>
            <w:tcW w:w="0" w:type="auto"/>
            <w:shd w:val="clear" w:color="auto" w:fill="98FB98"/>
          </w:tcPr>
          <w:p w:rsidR="000E048D" w:rsidRDefault="000D0FA5">
            <w:r>
              <w:rPr>
                <w:rStyle w:val="SegmentID"/>
              </w:rPr>
              <w:t>1275</w:t>
            </w:r>
            <w:r>
              <w:rPr>
                <w:rStyle w:val="TransUnitID"/>
              </w:rPr>
              <w:t>662e0adb-d5ac-4821-9447-46834efee187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w:t>
            </w:r>
          </w:p>
        </w:tc>
        <w:tc>
          <w:tcPr>
            <w:tcW w:w="0" w:type="auto"/>
            <w:shd w:val="clear" w:color="auto" w:fill="98FB98"/>
          </w:tcPr>
          <w:p w:rsidR="000E048D" w:rsidRDefault="000D0FA5">
            <w:pPr>
              <w:rPr>
                <w:lang w:val="es-AR"/>
              </w:rPr>
            </w:pPr>
            <w:r>
              <w:rPr>
                <w:lang w:val="es-AR"/>
              </w:rPr>
              <w:t>Centros de Datos (Data Centers)</w:t>
            </w:r>
          </w:p>
        </w:tc>
      </w:tr>
      <w:tr w:rsidR="000E048D">
        <w:tc>
          <w:tcPr>
            <w:tcW w:w="0" w:type="auto"/>
            <w:shd w:val="clear" w:color="auto" w:fill="98FB98"/>
          </w:tcPr>
          <w:p w:rsidR="000E048D" w:rsidRDefault="000D0FA5">
            <w:r>
              <w:rPr>
                <w:rStyle w:val="SegmentID"/>
              </w:rPr>
              <w:t>1276</w:t>
            </w:r>
            <w:r>
              <w:rPr>
                <w:rStyle w:val="TransUnitID"/>
              </w:rPr>
              <w:t>718d0dd1-cf58-415c-982e-160b965b90a7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w:t>
            </w:r>
          </w:p>
        </w:tc>
        <w:tc>
          <w:tcPr>
            <w:tcW w:w="0" w:type="auto"/>
            <w:shd w:val="clear" w:color="auto" w:fill="98FB98"/>
          </w:tcPr>
          <w:p w:rsidR="000E048D" w:rsidRDefault="000D0FA5">
            <w:pPr>
              <w:rPr>
                <w:lang w:val="es-AR"/>
              </w:rPr>
            </w:pPr>
            <w:r>
              <w:rPr>
                <w:lang w:val="es-AR"/>
              </w:rPr>
              <w:t xml:space="preserve">Centros de Almacenaje y Distribución </w:t>
            </w:r>
            <w:r>
              <w:rPr>
                <w:lang w:val="es-AR"/>
              </w:rPr>
              <w:t>(Warehouses and Distribution Centers)</w:t>
            </w:r>
          </w:p>
        </w:tc>
      </w:tr>
      <w:tr w:rsidR="000E048D">
        <w:tc>
          <w:tcPr>
            <w:tcW w:w="0" w:type="auto"/>
            <w:shd w:val="clear" w:color="auto" w:fill="98FB98"/>
          </w:tcPr>
          <w:p w:rsidR="000E048D" w:rsidRDefault="000D0FA5">
            <w:r>
              <w:rPr>
                <w:rStyle w:val="SegmentID"/>
              </w:rPr>
              <w:t>1277</w:t>
            </w:r>
            <w:r>
              <w:rPr>
                <w:rStyle w:val="TransUnitID"/>
              </w:rPr>
              <w:t>1678807c-025e-40ef-a59c-bc00ecc1284a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w:t>
            </w:r>
          </w:p>
        </w:tc>
        <w:tc>
          <w:tcPr>
            <w:tcW w:w="0" w:type="auto"/>
            <w:shd w:val="clear" w:color="auto" w:fill="98FB98"/>
          </w:tcPr>
          <w:p w:rsidR="000E048D" w:rsidRDefault="000D0FA5">
            <w:pPr>
              <w:rPr>
                <w:lang w:val="es-AR"/>
              </w:rPr>
            </w:pPr>
            <w:r>
              <w:rPr>
                <w:lang w:val="es-AR"/>
              </w:rPr>
              <w:t>Hotelería (Hospitality)</w:t>
            </w:r>
          </w:p>
        </w:tc>
      </w:tr>
      <w:tr w:rsidR="000E048D">
        <w:tc>
          <w:tcPr>
            <w:tcW w:w="0" w:type="auto"/>
            <w:shd w:val="clear" w:color="auto" w:fill="98FB98"/>
          </w:tcPr>
          <w:p w:rsidR="000E048D" w:rsidRDefault="000D0FA5">
            <w:r>
              <w:rPr>
                <w:rStyle w:val="SegmentID"/>
              </w:rPr>
              <w:t>1278</w:t>
            </w:r>
            <w:r>
              <w:rPr>
                <w:rStyle w:val="TransUnitID"/>
              </w:rPr>
              <w:t>2717c087-6d63-47d4-bfa8-f4c91d008be3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1279</w:t>
            </w:r>
            <w:r>
              <w:rPr>
                <w:rStyle w:val="TransUnitID"/>
              </w:rPr>
              <w:t>3f2a8f9b-df0e-4f3f-9897-7ea8e999befb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D3D3D3"/>
          </w:tcPr>
          <w:p w:rsidR="000E048D" w:rsidRPr="000D0FA5" w:rsidRDefault="000D0FA5">
            <w:pPr>
              <w:rPr>
                <w:lang w:val="fr-CA"/>
              </w:rPr>
            </w:pPr>
            <w:r w:rsidRPr="000D0FA5">
              <w:rPr>
                <w:rStyle w:val="SegmentID"/>
                <w:lang w:val="fr-CA"/>
              </w:rPr>
              <w:t>1280</w:t>
            </w:r>
            <w:r w:rsidRPr="000D0FA5">
              <w:rPr>
                <w:rStyle w:val="TransUnitID"/>
                <w:lang w:val="fr-CA"/>
              </w:rPr>
              <w:t>5ce9d523-2e83-40e3-a482-e1ec6e3f74ee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reduce outdoor water consumption.</w:t>
            </w:r>
          </w:p>
        </w:tc>
        <w:tc>
          <w:tcPr>
            <w:tcW w:w="0" w:type="auto"/>
            <w:shd w:val="clear" w:color="auto" w:fill="D3D3D3"/>
          </w:tcPr>
          <w:p w:rsidR="000E048D" w:rsidRDefault="000D0FA5">
            <w:pPr>
              <w:rPr>
                <w:lang w:val="es-AR"/>
              </w:rPr>
            </w:pPr>
            <w:r>
              <w:rPr>
                <w:lang w:val="es-AR"/>
              </w:rPr>
              <w:t>Reducir el consumo de agua en exteriores.</w:t>
            </w:r>
          </w:p>
        </w:tc>
      </w:tr>
      <w:tr w:rsidR="000E048D">
        <w:tc>
          <w:tcPr>
            <w:tcW w:w="0" w:type="auto"/>
            <w:shd w:val="clear" w:color="auto" w:fill="98FB98"/>
          </w:tcPr>
          <w:p w:rsidR="000E048D" w:rsidRDefault="000D0FA5">
            <w:r>
              <w:rPr>
                <w:rStyle w:val="SegmentID"/>
              </w:rPr>
              <w:t>1281</w:t>
            </w:r>
            <w:r>
              <w:rPr>
                <w:rStyle w:val="TransUnitID"/>
              </w:rPr>
              <w:t>a80a59a3-a906-4bb6-af82-99a713011fd6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1282</w:t>
            </w:r>
            <w:r>
              <w:rPr>
                <w:rStyle w:val="TransUnitID"/>
              </w:rPr>
              <w:t>522ee3f8-631a-4cfa-b2fe-995aa582e4f2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 Hotelería, Centros de Salud</w:t>
            </w:r>
          </w:p>
        </w:tc>
      </w:tr>
      <w:tr w:rsidR="000E048D">
        <w:tc>
          <w:tcPr>
            <w:tcW w:w="0" w:type="auto"/>
            <w:shd w:val="clear" w:color="auto" w:fill="98FB98"/>
          </w:tcPr>
          <w:p w:rsidR="000E048D" w:rsidRDefault="000D0FA5">
            <w:r>
              <w:rPr>
                <w:rStyle w:val="SegmentID"/>
              </w:rPr>
              <w:t>1283</w:t>
            </w:r>
            <w:r>
              <w:rPr>
                <w:rStyle w:val="TransUnitID"/>
              </w:rPr>
              <w:t>edd25fea-a7c3-4bd2-a35d-d35943bfb932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Reduce outdoor water use through one of the following options.</w:t>
            </w:r>
          </w:p>
        </w:tc>
        <w:tc>
          <w:tcPr>
            <w:tcW w:w="0" w:type="auto"/>
            <w:shd w:val="clear" w:color="auto" w:fill="98FB98"/>
          </w:tcPr>
          <w:p w:rsidR="000E048D" w:rsidRDefault="000D0FA5">
            <w:pPr>
              <w:rPr>
                <w:lang w:val="es-AR"/>
              </w:rPr>
            </w:pPr>
            <w:r>
              <w:rPr>
                <w:lang w:val="es-AR"/>
              </w:rPr>
              <w:t>Reducir el consumo de agua en el exterior mediante una de las siguientes opciones:</w:t>
            </w:r>
          </w:p>
        </w:tc>
      </w:tr>
      <w:tr w:rsidR="000E048D" w:rsidRPr="000D0FA5">
        <w:tc>
          <w:tcPr>
            <w:tcW w:w="0" w:type="auto"/>
            <w:shd w:val="clear" w:color="auto" w:fill="F5DEB3"/>
          </w:tcPr>
          <w:p w:rsidR="000E048D" w:rsidRDefault="000D0FA5">
            <w:r>
              <w:rPr>
                <w:rStyle w:val="SegmentID"/>
              </w:rPr>
              <w:t>1284</w:t>
            </w:r>
            <w:r>
              <w:rPr>
                <w:rStyle w:val="TransUnitID"/>
              </w:rPr>
              <w:t>edd25fea-a7c3-4bd2-a35d-d35943bfb932</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 xml:space="preserve">Nonvegetated surfaces, such as permeable </w:t>
            </w:r>
            <w:r>
              <w:t>or impermeable pavement, should be excluded from the landscape area calculations.</w:t>
            </w:r>
          </w:p>
        </w:tc>
        <w:tc>
          <w:tcPr>
            <w:tcW w:w="0" w:type="auto"/>
            <w:shd w:val="clear" w:color="auto" w:fill="F5DEB3"/>
          </w:tcPr>
          <w:p w:rsidR="000E048D" w:rsidRDefault="000D0FA5">
            <w:pPr>
              <w:rPr>
                <w:lang w:val="es-AR"/>
              </w:rPr>
            </w:pPr>
            <w:r>
              <w:rPr>
                <w:lang w:val="es-AR"/>
              </w:rPr>
              <w:t>Las superficies no vegetales como el pavimento permeable o impermeable deben excluirse de los cálculos de la superficie de paisajismo.</w:t>
            </w:r>
          </w:p>
        </w:tc>
      </w:tr>
      <w:tr w:rsidR="000E048D" w:rsidRPr="000D0FA5">
        <w:tc>
          <w:tcPr>
            <w:tcW w:w="0" w:type="auto"/>
            <w:shd w:val="clear" w:color="auto" w:fill="98FB98"/>
          </w:tcPr>
          <w:p w:rsidR="000E048D" w:rsidRDefault="000D0FA5">
            <w:r>
              <w:rPr>
                <w:rStyle w:val="SegmentID"/>
              </w:rPr>
              <w:t>1285</w:t>
            </w:r>
            <w:r>
              <w:rPr>
                <w:rStyle w:val="TransUnitID"/>
              </w:rPr>
              <w:t>edd25fea-a7c3-4bd2-a35d-d35943bfb9</w:t>
            </w:r>
            <w:r>
              <w:rPr>
                <w:rStyle w:val="TransUnitID"/>
              </w:rPr>
              <w:t>32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Athletic fields and playgrounds (if vegetated) and food gardens may be included or excluded at the project team’s discretion.</w:t>
            </w:r>
          </w:p>
        </w:tc>
        <w:tc>
          <w:tcPr>
            <w:tcW w:w="0" w:type="auto"/>
            <w:shd w:val="clear" w:color="auto" w:fill="98FB98"/>
          </w:tcPr>
          <w:p w:rsidR="000E048D" w:rsidRDefault="000D0FA5">
            <w:pPr>
              <w:rPr>
                <w:lang w:val="es-AR"/>
              </w:rPr>
            </w:pPr>
            <w:r>
              <w:rPr>
                <w:lang w:val="es-AR"/>
              </w:rPr>
              <w:t>Los campos de deportes y espacios de juegos (si tienen vegetación) así como los huertos de alimentos, pueden incluirse o excluirse a discreción del equipo de proyecto.</w:t>
            </w:r>
          </w:p>
        </w:tc>
      </w:tr>
      <w:tr w:rsidR="000E048D">
        <w:tc>
          <w:tcPr>
            <w:tcW w:w="0" w:type="auto"/>
            <w:shd w:val="clear" w:color="auto" w:fill="98FB98"/>
          </w:tcPr>
          <w:p w:rsidR="000E048D" w:rsidRDefault="000D0FA5">
            <w:r>
              <w:rPr>
                <w:rStyle w:val="SegmentID"/>
              </w:rPr>
              <w:t>1286</w:t>
            </w:r>
            <w:r>
              <w:rPr>
                <w:rStyle w:val="TransUnitID"/>
              </w:rPr>
              <w:t>794a7aa4-fc5b-412f-b834-ecfe60c71c5a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r>
              <w:rPr>
                <w:lang w:val="es-AR"/>
              </w:rPr>
              <w:t>.</w:t>
            </w:r>
          </w:p>
        </w:tc>
      </w:tr>
      <w:tr w:rsidR="000E048D">
        <w:tc>
          <w:tcPr>
            <w:tcW w:w="0" w:type="auto"/>
            <w:shd w:val="clear" w:color="auto" w:fill="FFFFFF"/>
          </w:tcPr>
          <w:p w:rsidR="000E048D" w:rsidRDefault="000D0FA5">
            <w:r>
              <w:rPr>
                <w:rStyle w:val="SegmentID"/>
              </w:rPr>
              <w:t>1287</w:t>
            </w:r>
            <w:r>
              <w:rPr>
                <w:rStyle w:val="TransUnitID"/>
              </w:rPr>
              <w:t>794a7aa4-fc5b-412f-b834-ecfe60c71c5a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No Irrigation Required</w:t>
            </w:r>
          </w:p>
        </w:tc>
        <w:tc>
          <w:tcPr>
            <w:tcW w:w="0" w:type="auto"/>
            <w:shd w:val="clear" w:color="auto" w:fill="FFFFFF"/>
          </w:tcPr>
          <w:p w:rsidR="000E048D" w:rsidRDefault="000D0FA5">
            <w:pPr>
              <w:rPr>
                <w:lang w:val="es-AR"/>
              </w:rPr>
            </w:pPr>
            <w:r>
              <w:rPr>
                <w:lang w:val="es-AR"/>
              </w:rPr>
              <w:t>Ausencia de riego</w:t>
            </w:r>
          </w:p>
        </w:tc>
      </w:tr>
      <w:tr w:rsidR="000E048D" w:rsidRPr="000D0FA5">
        <w:tc>
          <w:tcPr>
            <w:tcW w:w="0" w:type="auto"/>
            <w:shd w:val="clear" w:color="auto" w:fill="F5DEB3"/>
          </w:tcPr>
          <w:p w:rsidR="000E048D" w:rsidRDefault="000D0FA5">
            <w:r>
              <w:rPr>
                <w:rStyle w:val="SegmentID"/>
              </w:rPr>
              <w:t>1288</w:t>
            </w:r>
            <w:r>
              <w:rPr>
                <w:rStyle w:val="TransUnitID"/>
              </w:rPr>
              <w:t>94b5129f-1af6-4bfc-aa7d-6ac181cd159a</w:t>
            </w:r>
          </w:p>
        </w:tc>
        <w:tc>
          <w:tcPr>
            <w:tcW w:w="0" w:type="auto"/>
            <w:shd w:val="clear" w:color="auto" w:fill="F5DEB3"/>
          </w:tcPr>
          <w:p w:rsidR="000E048D" w:rsidRPr="000D0FA5" w:rsidRDefault="000D0FA5">
            <w:pPr>
              <w:rPr>
                <w:vanish/>
              </w:rPr>
            </w:pPr>
            <w:r w:rsidRPr="000D0FA5">
              <w:rPr>
                <w:vanish/>
              </w:rPr>
              <w:t>Translation Approved (83%)</w:t>
            </w:r>
          </w:p>
        </w:tc>
        <w:tc>
          <w:tcPr>
            <w:tcW w:w="0" w:type="auto"/>
            <w:shd w:val="clear" w:color="auto" w:fill="F5DEB3"/>
          </w:tcPr>
          <w:p w:rsidR="000E048D" w:rsidRDefault="000D0FA5">
            <w:r>
              <w:t>Show that the landscape does not require a permanent irrigation system beyond a maximum two-year establishment period.</w:t>
            </w:r>
          </w:p>
        </w:tc>
        <w:tc>
          <w:tcPr>
            <w:tcW w:w="0" w:type="auto"/>
            <w:shd w:val="clear" w:color="auto" w:fill="F5DEB3"/>
          </w:tcPr>
          <w:p w:rsidR="000E048D" w:rsidRDefault="000D0FA5">
            <w:pPr>
              <w:rPr>
                <w:lang w:val="es-AR"/>
              </w:rPr>
            </w:pPr>
            <w:r>
              <w:rPr>
                <w:lang w:val="es-AR"/>
              </w:rPr>
              <w:t>Demostrar que el paisaje no requerirá un sistema permanente de riego pasado un periodo máximo de arraigo de las plantas de dos años.</w:t>
            </w:r>
          </w:p>
        </w:tc>
      </w:tr>
      <w:tr w:rsidR="000E048D">
        <w:tc>
          <w:tcPr>
            <w:tcW w:w="0" w:type="auto"/>
            <w:shd w:val="clear" w:color="auto" w:fill="98FB98"/>
          </w:tcPr>
          <w:p w:rsidR="000E048D" w:rsidRDefault="000D0FA5">
            <w:r>
              <w:rPr>
                <w:rStyle w:val="SegmentID"/>
              </w:rPr>
              <w:t>128</w:t>
            </w:r>
            <w:r>
              <w:rPr>
                <w:rStyle w:val="SegmentID"/>
              </w:rPr>
              <w:t>9</w:t>
            </w:r>
            <w:r>
              <w:rPr>
                <w:rStyle w:val="TransUnitID"/>
              </w:rPr>
              <w:t>62a4bc4a-2797-4269-92db-4697d931cd1f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1290</w:t>
            </w:r>
            <w:r>
              <w:rPr>
                <w:rStyle w:val="TransUnitID"/>
              </w:rPr>
              <w:t>43f7eb77-6a56-48e3-8ea5-0b50134a7662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FFFFFF"/>
          </w:tcPr>
          <w:p w:rsidR="000E048D" w:rsidRDefault="000D0FA5">
            <w:r>
              <w:rPr>
                <w:rStyle w:val="SegmentID"/>
              </w:rPr>
              <w:t>1291</w:t>
            </w:r>
            <w:r>
              <w:rPr>
                <w:rStyle w:val="TransUnitID"/>
              </w:rPr>
              <w:t>43f7eb77-6a56-48e3-8ea5-0b50134a7662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Reduced Irrigation</w:t>
            </w:r>
          </w:p>
        </w:tc>
        <w:tc>
          <w:tcPr>
            <w:tcW w:w="0" w:type="auto"/>
            <w:shd w:val="clear" w:color="auto" w:fill="FFFFFF"/>
          </w:tcPr>
          <w:p w:rsidR="000E048D" w:rsidRDefault="000D0FA5">
            <w:pPr>
              <w:rPr>
                <w:lang w:val="es-AR"/>
              </w:rPr>
            </w:pPr>
            <w:r>
              <w:rPr>
                <w:lang w:val="es-AR"/>
              </w:rPr>
              <w:t>Riego reducido</w:t>
            </w:r>
          </w:p>
        </w:tc>
      </w:tr>
      <w:tr w:rsidR="000E048D" w:rsidRPr="000D0FA5">
        <w:tc>
          <w:tcPr>
            <w:tcW w:w="0" w:type="auto"/>
            <w:shd w:val="clear" w:color="auto" w:fill="FFFFFF"/>
          </w:tcPr>
          <w:p w:rsidR="000E048D" w:rsidRDefault="000D0FA5">
            <w:r>
              <w:rPr>
                <w:rStyle w:val="SegmentID"/>
              </w:rPr>
              <w:t>1292</w:t>
            </w:r>
            <w:r>
              <w:rPr>
                <w:rStyle w:val="TransUnitID"/>
              </w:rPr>
              <w:t>f58115cc-e975-442b-8e42-68b245b704d9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Reduce the project’s landscape water requirement by at least 30% from the calculated baseline for the site’s peak watering month.</w:t>
            </w:r>
          </w:p>
        </w:tc>
        <w:tc>
          <w:tcPr>
            <w:tcW w:w="0" w:type="auto"/>
            <w:shd w:val="clear" w:color="auto" w:fill="FFFFFF"/>
          </w:tcPr>
          <w:p w:rsidR="000E048D" w:rsidRDefault="000D0FA5">
            <w:pPr>
              <w:rPr>
                <w:lang w:val="es-AR"/>
              </w:rPr>
            </w:pPr>
            <w:r>
              <w:rPr>
                <w:lang w:val="es-AR"/>
              </w:rPr>
              <w:t>Reducir las necesidades de agua del proyect</w:t>
            </w:r>
            <w:r>
              <w:rPr>
                <w:lang w:val="es-AR"/>
              </w:rPr>
              <w:t>o en al menos un 30% con respecto a la línea de base calculada para el mes con mayor demanda de riego del sitio.</w:t>
            </w:r>
          </w:p>
        </w:tc>
      </w:tr>
      <w:tr w:rsidR="000E048D" w:rsidRPr="000D0FA5">
        <w:tc>
          <w:tcPr>
            <w:tcW w:w="0" w:type="auto"/>
            <w:shd w:val="clear" w:color="auto" w:fill="FFFFFF"/>
          </w:tcPr>
          <w:p w:rsidR="000E048D" w:rsidRDefault="000D0FA5">
            <w:r>
              <w:rPr>
                <w:rStyle w:val="SegmentID"/>
              </w:rPr>
              <w:t>1293</w:t>
            </w:r>
            <w:r>
              <w:rPr>
                <w:rStyle w:val="TransUnitID"/>
              </w:rPr>
              <w:t>f58115cc-e975-442b-8e42-68b245b704d9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Reductions must be achieved through plant species selection and irrigation system efficiency, as calculated by the Environmental Protection Agency (EPA) WaterSense Water Budget Tool.</w:t>
            </w:r>
          </w:p>
        </w:tc>
        <w:tc>
          <w:tcPr>
            <w:tcW w:w="0" w:type="auto"/>
            <w:shd w:val="clear" w:color="auto" w:fill="FFFFFF"/>
          </w:tcPr>
          <w:p w:rsidR="000E048D" w:rsidRDefault="000D0FA5">
            <w:pPr>
              <w:rPr>
                <w:lang w:val="es-AR"/>
              </w:rPr>
            </w:pPr>
            <w:r>
              <w:rPr>
                <w:lang w:val="es-AR"/>
              </w:rPr>
              <w:t>Las reducciones deben obtenerse mediante la selección de especies de plan</w:t>
            </w:r>
            <w:r>
              <w:rPr>
                <w:lang w:val="es-AR"/>
              </w:rPr>
              <w:t>tas y la eficiencia de los sistemas de riego, tal y como se calcula con la herramienta WaterSense Water Budget Tool de la EPA.</w:t>
            </w:r>
          </w:p>
        </w:tc>
      </w:tr>
      <w:tr w:rsidR="000E048D">
        <w:tc>
          <w:tcPr>
            <w:tcW w:w="0" w:type="auto"/>
            <w:shd w:val="clear" w:color="auto" w:fill="98FB98"/>
          </w:tcPr>
          <w:p w:rsidR="000E048D" w:rsidRDefault="000D0FA5">
            <w:r>
              <w:rPr>
                <w:rStyle w:val="SegmentID"/>
              </w:rPr>
              <w:t>1294</w:t>
            </w:r>
            <w:r>
              <w:rPr>
                <w:rStyle w:val="TransUnitID"/>
              </w:rPr>
              <w:t>e18d7d5d-7823-459b-9400-c45c289cc27b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WE Prerequisite: Indoor Water Use Reduction</w:t>
            </w:r>
          </w:p>
        </w:tc>
        <w:tc>
          <w:tcPr>
            <w:tcW w:w="0" w:type="auto"/>
            <w:shd w:val="clear" w:color="auto" w:fill="98FB98"/>
          </w:tcPr>
          <w:p w:rsidR="000E048D" w:rsidRDefault="000D0FA5">
            <w:pPr>
              <w:rPr>
                <w:lang w:val="es-AR"/>
              </w:rPr>
            </w:pPr>
            <w:r>
              <w:rPr>
                <w:lang w:val="es-AR"/>
              </w:rPr>
              <w:t>Prerrequisito W</w:t>
            </w:r>
            <w:r>
              <w:rPr>
                <w:lang w:val="es-AR"/>
              </w:rPr>
              <w:t>E: Reducción del Consumo de Agua en el Interior (WE Prerequisite: Indoor Water Use Reduction)</w:t>
            </w:r>
          </w:p>
        </w:tc>
      </w:tr>
      <w:tr w:rsidR="000E048D">
        <w:tc>
          <w:tcPr>
            <w:tcW w:w="0" w:type="auto"/>
            <w:shd w:val="clear" w:color="auto" w:fill="98FB98"/>
          </w:tcPr>
          <w:p w:rsidR="000E048D" w:rsidRDefault="000D0FA5">
            <w:r>
              <w:rPr>
                <w:rStyle w:val="SegmentID"/>
              </w:rPr>
              <w:t>1295</w:t>
            </w:r>
            <w:r>
              <w:rPr>
                <w:rStyle w:val="TransUnitID"/>
              </w:rPr>
              <w:t>eeadd55f-cff2-49fc-b675-c70b2af2c854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Required</w:t>
            </w:r>
          </w:p>
        </w:tc>
        <w:tc>
          <w:tcPr>
            <w:tcW w:w="0" w:type="auto"/>
            <w:shd w:val="clear" w:color="auto" w:fill="98FB98"/>
          </w:tcPr>
          <w:p w:rsidR="000E048D" w:rsidRDefault="000D0FA5">
            <w:pPr>
              <w:rPr>
                <w:lang w:val="es-AR"/>
              </w:rPr>
            </w:pPr>
            <w:r>
              <w:rPr>
                <w:lang w:val="es-AR"/>
              </w:rPr>
              <w:t>Obligatorio</w:t>
            </w:r>
          </w:p>
        </w:tc>
      </w:tr>
      <w:tr w:rsidR="000E048D" w:rsidRPr="000D0FA5">
        <w:tc>
          <w:tcPr>
            <w:tcW w:w="0" w:type="auto"/>
            <w:shd w:val="clear" w:color="auto" w:fill="98FB98"/>
          </w:tcPr>
          <w:p w:rsidR="000E048D" w:rsidRDefault="000D0FA5">
            <w:r>
              <w:rPr>
                <w:rStyle w:val="SegmentID"/>
              </w:rPr>
              <w:t>1296</w:t>
            </w:r>
            <w:r>
              <w:rPr>
                <w:rStyle w:val="TransUnitID"/>
              </w:rPr>
              <w:t>49978574-7843-4730-a64e-7de8ab6d003a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1297</w:t>
            </w:r>
            <w:r>
              <w:rPr>
                <w:rStyle w:val="TransUnitID"/>
              </w:rPr>
              <w:t>3bd56d4e-8541-4652-bb59-bd57c064ab41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prerequisite applies to</w:t>
            </w:r>
          </w:p>
        </w:tc>
        <w:tc>
          <w:tcPr>
            <w:tcW w:w="0" w:type="auto"/>
            <w:shd w:val="clear" w:color="auto" w:fill="98FB98"/>
          </w:tcPr>
          <w:p w:rsidR="000E048D" w:rsidRDefault="000D0FA5">
            <w:pPr>
              <w:rPr>
                <w:lang w:val="es-AR"/>
              </w:rPr>
            </w:pPr>
            <w:r>
              <w:rPr>
                <w:lang w:val="es-AR"/>
              </w:rPr>
              <w:t>Este prerrequisito se aplica a:</w:t>
            </w:r>
          </w:p>
        </w:tc>
      </w:tr>
      <w:tr w:rsidR="000E048D">
        <w:tc>
          <w:tcPr>
            <w:tcW w:w="0" w:type="auto"/>
            <w:shd w:val="clear" w:color="auto" w:fill="98FB98"/>
          </w:tcPr>
          <w:p w:rsidR="000E048D" w:rsidRDefault="000D0FA5">
            <w:r>
              <w:rPr>
                <w:rStyle w:val="SegmentID"/>
              </w:rPr>
              <w:t>1298</w:t>
            </w:r>
            <w:r>
              <w:rPr>
                <w:rStyle w:val="TransUnitID"/>
              </w:rPr>
              <w:t>494bf093-c815-4986-a983-79455de51b9a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w:t>
            </w:r>
            <w:r>
              <w:t>truction</w:t>
            </w:r>
          </w:p>
        </w:tc>
        <w:tc>
          <w:tcPr>
            <w:tcW w:w="0" w:type="auto"/>
            <w:shd w:val="clear" w:color="auto" w:fill="98FB98"/>
          </w:tcPr>
          <w:p w:rsidR="000E048D" w:rsidRDefault="000D0FA5">
            <w:pPr>
              <w:rPr>
                <w:lang w:val="es-AR"/>
              </w:rPr>
            </w:pPr>
            <w:r>
              <w:rPr>
                <w:lang w:val="es-AR"/>
              </w:rPr>
              <w:t>Nueva Construcción (New Construction)</w:t>
            </w:r>
          </w:p>
        </w:tc>
      </w:tr>
      <w:tr w:rsidR="000E048D">
        <w:tc>
          <w:tcPr>
            <w:tcW w:w="0" w:type="auto"/>
            <w:shd w:val="clear" w:color="auto" w:fill="98FB98"/>
          </w:tcPr>
          <w:p w:rsidR="000E048D" w:rsidRDefault="000D0FA5">
            <w:r>
              <w:rPr>
                <w:rStyle w:val="SegmentID"/>
              </w:rPr>
              <w:t>1299</w:t>
            </w:r>
            <w:r>
              <w:rPr>
                <w:rStyle w:val="TransUnitID"/>
              </w:rPr>
              <w:t>e7f9a429-d107-4f80-8c22-e621fb24b019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w:t>
            </w:r>
          </w:p>
        </w:tc>
        <w:tc>
          <w:tcPr>
            <w:tcW w:w="0" w:type="auto"/>
            <w:shd w:val="clear" w:color="auto" w:fill="98FB98"/>
          </w:tcPr>
          <w:p w:rsidR="000E048D" w:rsidRDefault="000D0FA5">
            <w:pPr>
              <w:rPr>
                <w:lang w:val="es-AR"/>
              </w:rPr>
            </w:pPr>
            <w:r>
              <w:rPr>
                <w:lang w:val="es-AR"/>
              </w:rPr>
              <w:t>Núcleo y Envolvente (Core and Shell)</w:t>
            </w:r>
          </w:p>
        </w:tc>
      </w:tr>
      <w:tr w:rsidR="000E048D">
        <w:tc>
          <w:tcPr>
            <w:tcW w:w="0" w:type="auto"/>
            <w:shd w:val="clear" w:color="auto" w:fill="98FB98"/>
          </w:tcPr>
          <w:p w:rsidR="000E048D" w:rsidRDefault="000D0FA5">
            <w:r>
              <w:rPr>
                <w:rStyle w:val="SegmentID"/>
              </w:rPr>
              <w:t>1300</w:t>
            </w:r>
            <w:r>
              <w:rPr>
                <w:rStyle w:val="TransUnitID"/>
              </w:rPr>
              <w:t>f562552f-14e4-493d-be95-36717eea8922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1301</w:t>
            </w:r>
            <w:r>
              <w:rPr>
                <w:rStyle w:val="TransUnitID"/>
              </w:rPr>
              <w:t>2c30e1fc-d873-46c9-ade6-beefe4f72a6b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w:t>
            </w:r>
          </w:p>
        </w:tc>
        <w:tc>
          <w:tcPr>
            <w:tcW w:w="0" w:type="auto"/>
            <w:shd w:val="clear" w:color="auto" w:fill="98FB98"/>
          </w:tcPr>
          <w:p w:rsidR="000E048D" w:rsidRDefault="000D0FA5">
            <w:pPr>
              <w:rPr>
                <w:lang w:val="es-AR"/>
              </w:rPr>
            </w:pPr>
            <w:r>
              <w:rPr>
                <w:lang w:val="es-AR"/>
              </w:rPr>
              <w:t>Comercios (Retail)</w:t>
            </w:r>
          </w:p>
        </w:tc>
      </w:tr>
      <w:tr w:rsidR="000E048D" w:rsidRPr="000D0FA5">
        <w:tc>
          <w:tcPr>
            <w:tcW w:w="0" w:type="auto"/>
            <w:shd w:val="clear" w:color="auto" w:fill="98FB98"/>
          </w:tcPr>
          <w:p w:rsidR="000E048D" w:rsidRDefault="000D0FA5">
            <w:r>
              <w:rPr>
                <w:rStyle w:val="SegmentID"/>
              </w:rPr>
              <w:t>1302</w:t>
            </w:r>
            <w:r>
              <w:rPr>
                <w:rStyle w:val="TransUnitID"/>
              </w:rPr>
              <w:t>708ea611-405e-4d5e-832b-081cc215cb90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w:t>
            </w:r>
          </w:p>
        </w:tc>
        <w:tc>
          <w:tcPr>
            <w:tcW w:w="0" w:type="auto"/>
            <w:shd w:val="clear" w:color="auto" w:fill="98FB98"/>
          </w:tcPr>
          <w:p w:rsidR="000E048D" w:rsidRDefault="000D0FA5">
            <w:pPr>
              <w:rPr>
                <w:lang w:val="es-AR"/>
              </w:rPr>
            </w:pPr>
            <w:r>
              <w:rPr>
                <w:lang w:val="es-AR"/>
              </w:rPr>
              <w:t>Centros de Datos (Data Centers)</w:t>
            </w:r>
          </w:p>
        </w:tc>
      </w:tr>
      <w:tr w:rsidR="000E048D">
        <w:tc>
          <w:tcPr>
            <w:tcW w:w="0" w:type="auto"/>
            <w:shd w:val="clear" w:color="auto" w:fill="98FB98"/>
          </w:tcPr>
          <w:p w:rsidR="000E048D" w:rsidRDefault="000D0FA5">
            <w:r>
              <w:rPr>
                <w:rStyle w:val="SegmentID"/>
              </w:rPr>
              <w:t>1303</w:t>
            </w:r>
            <w:r>
              <w:rPr>
                <w:rStyle w:val="TransUnitID"/>
              </w:rPr>
              <w:t>08027a02</w:t>
            </w:r>
            <w:r>
              <w:rPr>
                <w:rStyle w:val="TransUnitID"/>
              </w:rPr>
              <w:t>-3bde-48ad-b7cc-548889ee56de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w:t>
            </w:r>
          </w:p>
        </w:tc>
        <w:tc>
          <w:tcPr>
            <w:tcW w:w="0" w:type="auto"/>
            <w:shd w:val="clear" w:color="auto" w:fill="98FB98"/>
          </w:tcPr>
          <w:p w:rsidR="000E048D" w:rsidRDefault="000D0FA5">
            <w:pPr>
              <w:rPr>
                <w:lang w:val="es-AR"/>
              </w:rPr>
            </w:pPr>
            <w:r>
              <w:rPr>
                <w:lang w:val="es-AR"/>
              </w:rPr>
              <w:t>Centros de Almacenaje y Distribución (Warehouses and Distribution Centers)</w:t>
            </w:r>
          </w:p>
        </w:tc>
      </w:tr>
      <w:tr w:rsidR="000E048D">
        <w:tc>
          <w:tcPr>
            <w:tcW w:w="0" w:type="auto"/>
            <w:shd w:val="clear" w:color="auto" w:fill="98FB98"/>
          </w:tcPr>
          <w:p w:rsidR="000E048D" w:rsidRDefault="000D0FA5">
            <w:r>
              <w:rPr>
                <w:rStyle w:val="SegmentID"/>
              </w:rPr>
              <w:t>1304</w:t>
            </w:r>
            <w:r>
              <w:rPr>
                <w:rStyle w:val="TransUnitID"/>
              </w:rPr>
              <w:t>b3ddeb4f-6cf9-43a9-a5f5-4d6ca4a0507d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w:t>
            </w:r>
          </w:p>
        </w:tc>
        <w:tc>
          <w:tcPr>
            <w:tcW w:w="0" w:type="auto"/>
            <w:shd w:val="clear" w:color="auto" w:fill="98FB98"/>
          </w:tcPr>
          <w:p w:rsidR="000E048D" w:rsidRDefault="000D0FA5">
            <w:pPr>
              <w:rPr>
                <w:lang w:val="es-AR"/>
              </w:rPr>
            </w:pPr>
            <w:r>
              <w:rPr>
                <w:lang w:val="es-AR"/>
              </w:rPr>
              <w:t>Hotelería (Hospitality)</w:t>
            </w:r>
          </w:p>
        </w:tc>
      </w:tr>
      <w:tr w:rsidR="000E048D">
        <w:tc>
          <w:tcPr>
            <w:tcW w:w="0" w:type="auto"/>
            <w:shd w:val="clear" w:color="auto" w:fill="98FB98"/>
          </w:tcPr>
          <w:p w:rsidR="000E048D" w:rsidRPr="000D0FA5" w:rsidRDefault="000D0FA5">
            <w:pPr>
              <w:rPr>
                <w:lang w:val="fr-CA"/>
              </w:rPr>
            </w:pPr>
            <w:r w:rsidRPr="000D0FA5">
              <w:rPr>
                <w:rStyle w:val="SegmentID"/>
                <w:lang w:val="fr-CA"/>
              </w:rPr>
              <w:t>1305</w:t>
            </w:r>
            <w:r w:rsidRPr="000D0FA5">
              <w:rPr>
                <w:rStyle w:val="TransUnitID"/>
                <w:lang w:val="fr-CA"/>
              </w:rPr>
              <w:t>cd0d2db5-737d-433c-9b09-ce972cb649d4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1306</w:t>
            </w:r>
            <w:r>
              <w:rPr>
                <w:rStyle w:val="TransUnitID"/>
              </w:rPr>
              <w:t>a3adac0b-720b-41ae-b5ec-5849eb892686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1307</w:t>
            </w:r>
            <w:r>
              <w:rPr>
                <w:rStyle w:val="TransUnitID"/>
              </w:rPr>
              <w:t>9ffbac36-1684-4eb1-ad18-0434a</w:t>
            </w:r>
            <w:r>
              <w:rPr>
                <w:rStyle w:val="TransUnitID"/>
              </w:rPr>
              <w:t>a84391d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reduce indoor water consumption.</w:t>
            </w:r>
          </w:p>
        </w:tc>
        <w:tc>
          <w:tcPr>
            <w:tcW w:w="0" w:type="auto"/>
            <w:shd w:val="clear" w:color="auto" w:fill="D3D3D3"/>
          </w:tcPr>
          <w:p w:rsidR="000E048D" w:rsidRDefault="000D0FA5">
            <w:pPr>
              <w:rPr>
                <w:lang w:val="es-AR"/>
              </w:rPr>
            </w:pPr>
            <w:r>
              <w:rPr>
                <w:lang w:val="es-AR"/>
              </w:rPr>
              <w:t>Reducir el consumo de agua en interiores.</w:t>
            </w:r>
          </w:p>
        </w:tc>
      </w:tr>
      <w:tr w:rsidR="000E048D">
        <w:tc>
          <w:tcPr>
            <w:tcW w:w="0" w:type="auto"/>
            <w:shd w:val="clear" w:color="auto" w:fill="98FB98"/>
          </w:tcPr>
          <w:p w:rsidR="000E048D" w:rsidRDefault="000D0FA5">
            <w:r>
              <w:rPr>
                <w:rStyle w:val="SegmentID"/>
              </w:rPr>
              <w:t>1308</w:t>
            </w:r>
            <w:r>
              <w:rPr>
                <w:rStyle w:val="TransUnitID"/>
              </w:rPr>
              <w:t>0413f679-8c1b-4070-8166-6523e354841d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D3D3D3"/>
          </w:tcPr>
          <w:p w:rsidR="000E048D" w:rsidRDefault="000D0FA5">
            <w:r>
              <w:rPr>
                <w:rStyle w:val="SegmentID"/>
              </w:rPr>
              <w:t>1309</w:t>
            </w:r>
            <w:r>
              <w:rPr>
                <w:rStyle w:val="TransUnitID"/>
              </w:rPr>
              <w:t>86909dfa-e4af-4a56-a356-f737c1ab2f70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NC, CS, Schools, NC-Retail, Data Centers, Warehouses &amp; Distribution Centers, NC-Hospitality, Healthcare</w:t>
            </w:r>
          </w:p>
        </w:tc>
        <w:tc>
          <w:tcPr>
            <w:tcW w:w="0" w:type="auto"/>
            <w:shd w:val="clear" w:color="auto" w:fill="D3D3D3"/>
          </w:tcPr>
          <w:p w:rsidR="000E048D" w:rsidRDefault="000D0FA5">
            <w:pPr>
              <w:rPr>
                <w:lang w:val="es-AR"/>
              </w:rPr>
            </w:pPr>
            <w:r>
              <w:rPr>
                <w:lang w:val="es-AR"/>
              </w:rPr>
              <w:t>Nueva Construcción, Núcleo y Envolvente, Centros Educacionales, Nueva Construcción-Comercios, Centros de Datos, Centros de Almacenaje y Distribución, Nueva Construcción-Hotelería, Centros de Salud</w:t>
            </w:r>
          </w:p>
        </w:tc>
      </w:tr>
      <w:tr w:rsidR="000E048D">
        <w:tc>
          <w:tcPr>
            <w:tcW w:w="0" w:type="auto"/>
            <w:shd w:val="clear" w:color="auto" w:fill="98FB98"/>
          </w:tcPr>
          <w:p w:rsidR="000E048D" w:rsidRDefault="000D0FA5">
            <w:r>
              <w:rPr>
                <w:rStyle w:val="SegmentID"/>
              </w:rPr>
              <w:t>1310</w:t>
            </w:r>
            <w:r>
              <w:rPr>
                <w:rStyle w:val="TransUnitID"/>
              </w:rPr>
              <w:t>6677ea41-288e-4631-92fb-9ca1f3606cbb</w:t>
            </w:r>
          </w:p>
        </w:tc>
        <w:tc>
          <w:tcPr>
            <w:tcW w:w="0" w:type="auto"/>
            <w:shd w:val="clear" w:color="auto" w:fill="98FB98"/>
          </w:tcPr>
          <w:p w:rsidR="000E048D" w:rsidRPr="000D0FA5" w:rsidRDefault="000D0FA5">
            <w:pPr>
              <w:rPr>
                <w:vanish/>
              </w:rPr>
            </w:pPr>
            <w:r w:rsidRPr="000D0FA5">
              <w:rPr>
                <w:vanish/>
              </w:rPr>
              <w:t>Translation Appro</w:t>
            </w:r>
            <w:r w:rsidRPr="000D0FA5">
              <w:rPr>
                <w:vanish/>
              </w:rPr>
              <w:t>ved (100%)</w:t>
            </w:r>
          </w:p>
        </w:tc>
        <w:tc>
          <w:tcPr>
            <w:tcW w:w="0" w:type="auto"/>
            <w:shd w:val="clear" w:color="auto" w:fill="98FB98"/>
          </w:tcPr>
          <w:p w:rsidR="000E048D" w:rsidRDefault="000D0FA5">
            <w:r>
              <w:t>Building Water Use</w:t>
            </w:r>
          </w:p>
        </w:tc>
        <w:tc>
          <w:tcPr>
            <w:tcW w:w="0" w:type="auto"/>
            <w:shd w:val="clear" w:color="auto" w:fill="98FB98"/>
          </w:tcPr>
          <w:p w:rsidR="000E048D" w:rsidRDefault="000D0FA5">
            <w:pPr>
              <w:rPr>
                <w:lang w:val="es-AR"/>
              </w:rPr>
            </w:pPr>
            <w:r>
              <w:rPr>
                <w:lang w:val="es-AR"/>
              </w:rPr>
              <w:t>Consumo de agua del edificio</w:t>
            </w:r>
          </w:p>
        </w:tc>
      </w:tr>
      <w:tr w:rsidR="000E048D" w:rsidRPr="000D0FA5">
        <w:tc>
          <w:tcPr>
            <w:tcW w:w="0" w:type="auto"/>
            <w:shd w:val="clear" w:color="auto" w:fill="D3D3D3"/>
          </w:tcPr>
          <w:p w:rsidR="000E048D" w:rsidRDefault="000D0FA5">
            <w:r>
              <w:rPr>
                <w:rStyle w:val="SegmentID"/>
              </w:rPr>
              <w:t>1311</w:t>
            </w:r>
            <w:r>
              <w:rPr>
                <w:rStyle w:val="TransUnitID"/>
              </w:rPr>
              <w:t>7451b47a-9edc-4034-9f1b-e2efef746be3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the fixtures and fittings listed in Table 1, as applicable to the project scope, reduce aggregate water consumption by 20% fr</w:t>
            </w:r>
            <w:r>
              <w:t>om the baseline.</w:t>
            </w:r>
          </w:p>
        </w:tc>
        <w:tc>
          <w:tcPr>
            <w:tcW w:w="0" w:type="auto"/>
            <w:shd w:val="clear" w:color="auto" w:fill="D3D3D3"/>
          </w:tcPr>
          <w:p w:rsidR="000E048D" w:rsidRDefault="000D0FA5">
            <w:pPr>
              <w:rPr>
                <w:lang w:val="es-AR"/>
              </w:rPr>
            </w:pPr>
            <w:r>
              <w:rPr>
                <w:lang w:val="es-AR"/>
              </w:rPr>
              <w:t>Según sea de aplicación de acuerdo con el alcance del proyecto, reducir el consumo de agua total de las instalaciones y los accesorios de plomería mencionados en la Tabla 1 en un 20% con respecto a la línea de base.</w:t>
            </w:r>
          </w:p>
        </w:tc>
      </w:tr>
      <w:tr w:rsidR="000E048D" w:rsidRPr="000D0FA5">
        <w:tc>
          <w:tcPr>
            <w:tcW w:w="0" w:type="auto"/>
            <w:shd w:val="clear" w:color="auto" w:fill="D3D3D3"/>
          </w:tcPr>
          <w:p w:rsidR="000E048D" w:rsidRDefault="000D0FA5">
            <w:r>
              <w:rPr>
                <w:rStyle w:val="SegmentID"/>
              </w:rPr>
              <w:t>1312</w:t>
            </w:r>
            <w:r>
              <w:rPr>
                <w:rStyle w:val="TransUnitID"/>
              </w:rPr>
              <w:t>7451b47a-9edc-4034-9f1b-e2efef746be3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Base calculations on the volumes and flow rates shown in Table 1.</w:t>
            </w:r>
          </w:p>
        </w:tc>
        <w:tc>
          <w:tcPr>
            <w:tcW w:w="0" w:type="auto"/>
            <w:shd w:val="clear" w:color="auto" w:fill="D3D3D3"/>
          </w:tcPr>
          <w:p w:rsidR="000E048D" w:rsidRDefault="000D0FA5">
            <w:pPr>
              <w:rPr>
                <w:lang w:val="es-AR"/>
              </w:rPr>
            </w:pPr>
            <w:r>
              <w:rPr>
                <w:lang w:val="es-AR"/>
              </w:rPr>
              <w:t>Basar los cálculos en los volúmenes e índices de flujo que se muestran en la Tabla 1.</w:t>
            </w:r>
          </w:p>
        </w:tc>
      </w:tr>
      <w:tr w:rsidR="000E048D" w:rsidRPr="000D0FA5">
        <w:tc>
          <w:tcPr>
            <w:tcW w:w="0" w:type="auto"/>
            <w:shd w:val="clear" w:color="auto" w:fill="D3D3D3"/>
          </w:tcPr>
          <w:p w:rsidR="000E048D" w:rsidRDefault="000D0FA5">
            <w:r>
              <w:rPr>
                <w:rStyle w:val="SegmentID"/>
              </w:rPr>
              <w:t>1313</w:t>
            </w:r>
            <w:r>
              <w:rPr>
                <w:rStyle w:val="TransUnitID"/>
              </w:rPr>
              <w:t>03bedd4f-74c7-4ed8-8470-1bea29c2c35c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All newly installed toilets, urinals, private lavatory faucets, and showerheads that are eligible for labeling must be WaterSense labeled (or a local equivalent for projects outside the U.S.).</w:t>
            </w:r>
          </w:p>
        </w:tc>
        <w:tc>
          <w:tcPr>
            <w:tcW w:w="0" w:type="auto"/>
            <w:shd w:val="clear" w:color="auto" w:fill="D3D3D3"/>
          </w:tcPr>
          <w:p w:rsidR="000E048D" w:rsidRDefault="000D0FA5">
            <w:pPr>
              <w:rPr>
                <w:lang w:val="es-AR"/>
              </w:rPr>
            </w:pPr>
            <w:r>
              <w:rPr>
                <w:lang w:val="es-AR"/>
              </w:rPr>
              <w:t>Todos los inodoros, urinarios, grifo</w:t>
            </w:r>
            <w:r>
              <w:rPr>
                <w:lang w:val="es-AR"/>
              </w:rPr>
              <w:t>s de lavabos privados y cabezales de ducha de reciente instalación que puedan contabilizarse deben tener la etiqueta WaterSense (o equivalente local fuera de Estados Unidos).</w:t>
            </w:r>
          </w:p>
        </w:tc>
      </w:tr>
      <w:tr w:rsidR="000E048D">
        <w:tc>
          <w:tcPr>
            <w:tcW w:w="0" w:type="auto"/>
            <w:shd w:val="clear" w:color="auto" w:fill="98FB98"/>
          </w:tcPr>
          <w:p w:rsidR="000E048D" w:rsidRDefault="000D0FA5">
            <w:r>
              <w:rPr>
                <w:rStyle w:val="SegmentID"/>
              </w:rPr>
              <w:t>1314</w:t>
            </w:r>
            <w:r>
              <w:rPr>
                <w:rStyle w:val="TransUnitID"/>
              </w:rPr>
              <w:t>43a54676-dedb-4770-930f-3320df321364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w:t>
            </w:r>
            <w:r>
              <w:rPr>
                <w:lang w:val="es-AR"/>
              </w:rPr>
              <w:t>bla 1.</w:t>
            </w:r>
          </w:p>
        </w:tc>
      </w:tr>
      <w:tr w:rsidR="000E048D" w:rsidRPr="000D0FA5">
        <w:tc>
          <w:tcPr>
            <w:tcW w:w="0" w:type="auto"/>
            <w:shd w:val="clear" w:color="auto" w:fill="D3D3D3"/>
          </w:tcPr>
          <w:p w:rsidR="000E048D" w:rsidRDefault="000D0FA5">
            <w:r>
              <w:rPr>
                <w:rStyle w:val="SegmentID"/>
              </w:rPr>
              <w:t>1315</w:t>
            </w:r>
            <w:r>
              <w:rPr>
                <w:rStyle w:val="TransUnitID"/>
              </w:rPr>
              <w:t>43a54676-dedb-4770-930f-3320df321364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Baseline water consumption of fixtures and fittings</w:t>
            </w:r>
          </w:p>
        </w:tc>
        <w:tc>
          <w:tcPr>
            <w:tcW w:w="0" w:type="auto"/>
            <w:shd w:val="clear" w:color="auto" w:fill="D3D3D3"/>
          </w:tcPr>
          <w:p w:rsidR="000E048D" w:rsidRDefault="000D0FA5">
            <w:pPr>
              <w:rPr>
                <w:lang w:val="es-AR"/>
              </w:rPr>
            </w:pPr>
            <w:r>
              <w:rPr>
                <w:lang w:val="es-AR"/>
              </w:rPr>
              <w:t>Línea de base de consumo de agua de instalaciones y accesorios</w:t>
            </w:r>
          </w:p>
        </w:tc>
      </w:tr>
      <w:tr w:rsidR="000E048D">
        <w:tc>
          <w:tcPr>
            <w:tcW w:w="0" w:type="auto"/>
            <w:shd w:val="clear" w:color="auto" w:fill="D3D3D3"/>
          </w:tcPr>
          <w:p w:rsidR="000E048D" w:rsidRDefault="000D0FA5">
            <w:r>
              <w:rPr>
                <w:rStyle w:val="SegmentID"/>
              </w:rPr>
              <w:t>1316</w:t>
            </w:r>
            <w:r>
              <w:rPr>
                <w:rStyle w:val="TransUnitID"/>
              </w:rPr>
              <w:t>e6abe9d4-1bba-4567-a31f-f132027aa200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Fixture or fitting</w:t>
            </w:r>
          </w:p>
        </w:tc>
        <w:tc>
          <w:tcPr>
            <w:tcW w:w="0" w:type="auto"/>
            <w:shd w:val="clear" w:color="auto" w:fill="D3D3D3"/>
          </w:tcPr>
          <w:p w:rsidR="000E048D" w:rsidRDefault="000D0FA5">
            <w:pPr>
              <w:rPr>
                <w:lang w:val="es-AR"/>
              </w:rPr>
            </w:pPr>
            <w:r>
              <w:rPr>
                <w:lang w:val="es-AR"/>
              </w:rPr>
              <w:t>Instalación o accesorio</w:t>
            </w:r>
          </w:p>
        </w:tc>
      </w:tr>
      <w:tr w:rsidR="000E048D">
        <w:tc>
          <w:tcPr>
            <w:tcW w:w="0" w:type="auto"/>
            <w:shd w:val="clear" w:color="auto" w:fill="D3D3D3"/>
          </w:tcPr>
          <w:p w:rsidR="000E048D" w:rsidRDefault="000D0FA5">
            <w:r>
              <w:rPr>
                <w:rStyle w:val="SegmentID"/>
              </w:rPr>
              <w:t>1317</w:t>
            </w:r>
            <w:r>
              <w:rPr>
                <w:rStyle w:val="TransUnitID"/>
              </w:rPr>
              <w:t>0b634cf4-485b-4296-bb1d-061244909757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Baseline (IP units)</w:t>
            </w:r>
          </w:p>
        </w:tc>
        <w:tc>
          <w:tcPr>
            <w:tcW w:w="0" w:type="auto"/>
            <w:shd w:val="clear" w:color="auto" w:fill="D3D3D3"/>
          </w:tcPr>
          <w:p w:rsidR="000E048D" w:rsidRDefault="000D0FA5">
            <w:pPr>
              <w:rPr>
                <w:lang w:val="es-AR"/>
              </w:rPr>
            </w:pPr>
            <w:r>
              <w:rPr>
                <w:lang w:val="es-AR"/>
              </w:rPr>
              <w:t>Línea de base (sistema imperial)</w:t>
            </w:r>
          </w:p>
        </w:tc>
      </w:tr>
      <w:tr w:rsidR="000E048D" w:rsidRPr="000D0FA5">
        <w:tc>
          <w:tcPr>
            <w:tcW w:w="0" w:type="auto"/>
            <w:shd w:val="clear" w:color="auto" w:fill="D3D3D3"/>
          </w:tcPr>
          <w:p w:rsidR="000E048D" w:rsidRDefault="000D0FA5">
            <w:r>
              <w:rPr>
                <w:rStyle w:val="SegmentID"/>
              </w:rPr>
              <w:t>1318</w:t>
            </w:r>
            <w:r>
              <w:rPr>
                <w:rStyle w:val="TransUnitID"/>
              </w:rPr>
              <w:t>b7e33941-6985-45d9-ad2b-b55860f1fd1f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Baseline (SI units)</w:t>
            </w:r>
          </w:p>
        </w:tc>
        <w:tc>
          <w:tcPr>
            <w:tcW w:w="0" w:type="auto"/>
            <w:shd w:val="clear" w:color="auto" w:fill="D3D3D3"/>
          </w:tcPr>
          <w:p w:rsidR="000E048D" w:rsidRDefault="000D0FA5">
            <w:pPr>
              <w:rPr>
                <w:lang w:val="es-AR"/>
              </w:rPr>
            </w:pPr>
            <w:r>
              <w:rPr>
                <w:lang w:val="es-AR"/>
              </w:rPr>
              <w:t>Línea de base (sistema métrico decimal)</w:t>
            </w:r>
          </w:p>
        </w:tc>
      </w:tr>
      <w:tr w:rsidR="000E048D">
        <w:tc>
          <w:tcPr>
            <w:tcW w:w="0" w:type="auto"/>
            <w:shd w:val="clear" w:color="auto" w:fill="D3D3D3"/>
          </w:tcPr>
          <w:p w:rsidR="000E048D" w:rsidRDefault="000D0FA5">
            <w:r>
              <w:rPr>
                <w:rStyle w:val="SegmentID"/>
              </w:rPr>
              <w:t>1319</w:t>
            </w:r>
            <w:r>
              <w:rPr>
                <w:rStyle w:val="TransUnitID"/>
              </w:rPr>
              <w:t>535c10ed-e482-4b5e-9c69-084af1a9572d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Toilet (water closet)*</w:t>
            </w:r>
          </w:p>
        </w:tc>
        <w:tc>
          <w:tcPr>
            <w:tcW w:w="0" w:type="auto"/>
            <w:shd w:val="clear" w:color="auto" w:fill="D3D3D3"/>
          </w:tcPr>
          <w:p w:rsidR="000E048D" w:rsidRDefault="000D0FA5">
            <w:pPr>
              <w:rPr>
                <w:lang w:val="es-AR"/>
              </w:rPr>
            </w:pPr>
            <w:r>
              <w:rPr>
                <w:lang w:val="es-AR"/>
              </w:rPr>
              <w:t>Inodoro (WC)*</w:t>
            </w:r>
          </w:p>
        </w:tc>
      </w:tr>
      <w:tr w:rsidR="000E048D">
        <w:tc>
          <w:tcPr>
            <w:tcW w:w="0" w:type="auto"/>
            <w:shd w:val="clear" w:color="auto" w:fill="D3D3D3"/>
          </w:tcPr>
          <w:p w:rsidR="000E048D" w:rsidRDefault="000D0FA5">
            <w:r>
              <w:rPr>
                <w:rStyle w:val="SegmentID"/>
              </w:rPr>
              <w:t>1320</w:t>
            </w:r>
            <w:r>
              <w:rPr>
                <w:rStyle w:val="TransUnitID"/>
              </w:rPr>
              <w:t>2230876b-4bfc-4e0b-ae31-1994d90c48eb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1.6 gpf</w:t>
            </w:r>
          </w:p>
        </w:tc>
        <w:tc>
          <w:tcPr>
            <w:tcW w:w="0" w:type="auto"/>
            <w:shd w:val="clear" w:color="auto" w:fill="D3D3D3"/>
          </w:tcPr>
          <w:p w:rsidR="000E048D" w:rsidRDefault="000D0FA5">
            <w:pPr>
              <w:rPr>
                <w:lang w:val="es-AR"/>
              </w:rPr>
            </w:pPr>
            <w:r>
              <w:rPr>
                <w:lang w:val="es-AR"/>
              </w:rPr>
              <w:t>1,6 g/d</w:t>
            </w:r>
          </w:p>
        </w:tc>
      </w:tr>
      <w:tr w:rsidR="000E048D">
        <w:tc>
          <w:tcPr>
            <w:tcW w:w="0" w:type="auto"/>
            <w:shd w:val="clear" w:color="auto" w:fill="D3D3D3"/>
          </w:tcPr>
          <w:p w:rsidR="000E048D" w:rsidRDefault="000D0FA5">
            <w:r>
              <w:rPr>
                <w:rStyle w:val="SegmentID"/>
              </w:rPr>
              <w:t>1321</w:t>
            </w:r>
            <w:r>
              <w:rPr>
                <w:rStyle w:val="TransUnitID"/>
              </w:rPr>
              <w:t>d164e74f-f548-48bf-a644-cdac5460e083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6 lpf</w:t>
            </w:r>
          </w:p>
        </w:tc>
        <w:tc>
          <w:tcPr>
            <w:tcW w:w="0" w:type="auto"/>
            <w:shd w:val="clear" w:color="auto" w:fill="D3D3D3"/>
          </w:tcPr>
          <w:p w:rsidR="000E048D" w:rsidRDefault="000D0FA5">
            <w:pPr>
              <w:rPr>
                <w:lang w:val="es-AR"/>
              </w:rPr>
            </w:pPr>
            <w:r>
              <w:rPr>
                <w:lang w:val="es-AR"/>
              </w:rPr>
              <w:t>6 l/d</w:t>
            </w:r>
          </w:p>
        </w:tc>
      </w:tr>
      <w:tr w:rsidR="000E048D">
        <w:tc>
          <w:tcPr>
            <w:tcW w:w="0" w:type="auto"/>
            <w:shd w:val="clear" w:color="auto" w:fill="D3D3D3"/>
          </w:tcPr>
          <w:p w:rsidR="000E048D" w:rsidRDefault="000D0FA5">
            <w:r>
              <w:rPr>
                <w:rStyle w:val="SegmentID"/>
              </w:rPr>
              <w:t>1322</w:t>
            </w:r>
            <w:r>
              <w:rPr>
                <w:rStyle w:val="TransUnitID"/>
              </w:rPr>
              <w:t>2ca69006-22d7-4014-bb54-05b7b2be3959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Urinal*</w:t>
            </w:r>
          </w:p>
        </w:tc>
        <w:tc>
          <w:tcPr>
            <w:tcW w:w="0" w:type="auto"/>
            <w:shd w:val="clear" w:color="auto" w:fill="D3D3D3"/>
          </w:tcPr>
          <w:p w:rsidR="000E048D" w:rsidRDefault="000D0FA5">
            <w:pPr>
              <w:rPr>
                <w:lang w:val="es-AR"/>
              </w:rPr>
            </w:pPr>
            <w:r>
              <w:rPr>
                <w:lang w:val="es-AR"/>
              </w:rPr>
              <w:t>Urinario*</w:t>
            </w:r>
          </w:p>
        </w:tc>
      </w:tr>
      <w:tr w:rsidR="000E048D">
        <w:tc>
          <w:tcPr>
            <w:tcW w:w="0" w:type="auto"/>
            <w:shd w:val="clear" w:color="auto" w:fill="D3D3D3"/>
          </w:tcPr>
          <w:p w:rsidR="000E048D" w:rsidRDefault="000D0FA5">
            <w:r>
              <w:rPr>
                <w:rStyle w:val="SegmentID"/>
              </w:rPr>
              <w:t>1323</w:t>
            </w:r>
            <w:r>
              <w:rPr>
                <w:rStyle w:val="TransUnitID"/>
              </w:rPr>
              <w:t>f5d8ea55-277c-4e50-80ab-6e3fe8d9fb1a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1.0 gpf</w:t>
            </w:r>
          </w:p>
        </w:tc>
        <w:tc>
          <w:tcPr>
            <w:tcW w:w="0" w:type="auto"/>
            <w:shd w:val="clear" w:color="auto" w:fill="D3D3D3"/>
          </w:tcPr>
          <w:p w:rsidR="000E048D" w:rsidRDefault="000D0FA5">
            <w:pPr>
              <w:rPr>
                <w:lang w:val="es-AR"/>
              </w:rPr>
            </w:pPr>
            <w:r>
              <w:rPr>
                <w:lang w:val="es-AR"/>
              </w:rPr>
              <w:t>1 g/d</w:t>
            </w:r>
          </w:p>
        </w:tc>
      </w:tr>
      <w:tr w:rsidR="000E048D">
        <w:tc>
          <w:tcPr>
            <w:tcW w:w="0" w:type="auto"/>
            <w:shd w:val="clear" w:color="auto" w:fill="D3D3D3"/>
          </w:tcPr>
          <w:p w:rsidR="000E048D" w:rsidRDefault="000D0FA5">
            <w:r>
              <w:rPr>
                <w:rStyle w:val="SegmentID"/>
              </w:rPr>
              <w:t>1324</w:t>
            </w:r>
            <w:r>
              <w:rPr>
                <w:rStyle w:val="TransUnitID"/>
              </w:rPr>
              <w:t>2ead56ad-14e9-4ddd-9f64-d57c5371e212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3.8 lpf</w:t>
            </w:r>
          </w:p>
        </w:tc>
        <w:tc>
          <w:tcPr>
            <w:tcW w:w="0" w:type="auto"/>
            <w:shd w:val="clear" w:color="auto" w:fill="D3D3D3"/>
          </w:tcPr>
          <w:p w:rsidR="000E048D" w:rsidRDefault="000D0FA5">
            <w:pPr>
              <w:rPr>
                <w:lang w:val="es-AR"/>
              </w:rPr>
            </w:pPr>
            <w:r>
              <w:rPr>
                <w:lang w:val="es-AR"/>
              </w:rPr>
              <w:t>3,8 l/d</w:t>
            </w:r>
          </w:p>
        </w:tc>
      </w:tr>
      <w:tr w:rsidR="000E048D" w:rsidRPr="000D0FA5">
        <w:tc>
          <w:tcPr>
            <w:tcW w:w="0" w:type="auto"/>
            <w:shd w:val="clear" w:color="auto" w:fill="D3D3D3"/>
          </w:tcPr>
          <w:p w:rsidR="000E048D" w:rsidRDefault="000D0FA5">
            <w:r>
              <w:rPr>
                <w:rStyle w:val="SegmentID"/>
              </w:rPr>
              <w:t>1325</w:t>
            </w:r>
            <w:r>
              <w:rPr>
                <w:rStyle w:val="TransUnitID"/>
              </w:rPr>
              <w:t>21127dd6-594b-4994-a74a-b6c3d286c485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Public lavatory (restroom) faucet</w:t>
            </w:r>
          </w:p>
        </w:tc>
        <w:tc>
          <w:tcPr>
            <w:tcW w:w="0" w:type="auto"/>
            <w:shd w:val="clear" w:color="auto" w:fill="D3D3D3"/>
          </w:tcPr>
          <w:p w:rsidR="000E048D" w:rsidRDefault="000D0FA5">
            <w:pPr>
              <w:rPr>
                <w:lang w:val="es-AR"/>
              </w:rPr>
            </w:pPr>
            <w:r>
              <w:rPr>
                <w:lang w:val="es-AR"/>
              </w:rPr>
              <w:t>Grifo de lavabo público (de baños)</w:t>
            </w:r>
          </w:p>
        </w:tc>
      </w:tr>
      <w:tr w:rsidR="000E048D">
        <w:tc>
          <w:tcPr>
            <w:tcW w:w="0" w:type="auto"/>
            <w:shd w:val="clear" w:color="auto" w:fill="D3D3D3"/>
          </w:tcPr>
          <w:p w:rsidR="000E048D" w:rsidRDefault="000D0FA5">
            <w:r>
              <w:rPr>
                <w:rStyle w:val="SegmentID"/>
              </w:rPr>
              <w:t>1326</w:t>
            </w:r>
            <w:r>
              <w:rPr>
                <w:rStyle w:val="TransUnitID"/>
              </w:rPr>
              <w:t>6a2af448-5d97-4086-a40d-ed49a3f110ee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0.5 gpm at 60 psi** all others except private applications</w:t>
            </w:r>
          </w:p>
        </w:tc>
        <w:tc>
          <w:tcPr>
            <w:tcW w:w="0" w:type="auto"/>
            <w:shd w:val="clear" w:color="auto" w:fill="D3D3D3"/>
          </w:tcPr>
          <w:p w:rsidR="000E048D" w:rsidRDefault="000D0FA5">
            <w:pPr>
              <w:rPr>
                <w:lang w:val="es-AR"/>
              </w:rPr>
            </w:pPr>
            <w:r>
              <w:rPr>
                <w:lang w:val="es-AR"/>
              </w:rPr>
              <w:t>0,5 g/m a 60 l/pc** siempre que no sean usos privados</w:t>
            </w:r>
          </w:p>
        </w:tc>
      </w:tr>
      <w:tr w:rsidR="000E048D">
        <w:tc>
          <w:tcPr>
            <w:tcW w:w="0" w:type="auto"/>
            <w:shd w:val="clear" w:color="auto" w:fill="D3D3D3"/>
          </w:tcPr>
          <w:p w:rsidR="000E048D" w:rsidRDefault="000D0FA5">
            <w:r>
              <w:rPr>
                <w:rStyle w:val="SegmentID"/>
              </w:rPr>
              <w:t>1327</w:t>
            </w:r>
            <w:r>
              <w:rPr>
                <w:rStyle w:val="TransUnitID"/>
              </w:rPr>
              <w:t>fc89db10-7c4e-4563-9b02-d63eae541f0</w:t>
            </w:r>
            <w:r>
              <w:rPr>
                <w:rStyle w:val="TransUnitID"/>
              </w:rPr>
              <w:t>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1.9 lpm at 415 kPa, all others except private applications</w:t>
            </w:r>
          </w:p>
        </w:tc>
        <w:tc>
          <w:tcPr>
            <w:tcW w:w="0" w:type="auto"/>
            <w:shd w:val="clear" w:color="auto" w:fill="D3D3D3"/>
          </w:tcPr>
          <w:p w:rsidR="000E048D" w:rsidRDefault="000D0FA5">
            <w:pPr>
              <w:rPr>
                <w:lang w:val="es-AR"/>
              </w:rPr>
            </w:pPr>
            <w:r>
              <w:rPr>
                <w:lang w:val="es-AR"/>
              </w:rPr>
              <w:t>1,9 l/m a 415 kPa, siempre que no sean usos privados</w:t>
            </w:r>
          </w:p>
        </w:tc>
      </w:tr>
      <w:tr w:rsidR="000E048D">
        <w:tc>
          <w:tcPr>
            <w:tcW w:w="0" w:type="auto"/>
            <w:shd w:val="clear" w:color="auto" w:fill="D3D3D3"/>
          </w:tcPr>
          <w:p w:rsidR="000E048D" w:rsidRDefault="000D0FA5">
            <w:r>
              <w:rPr>
                <w:rStyle w:val="SegmentID"/>
              </w:rPr>
              <w:t>1328</w:t>
            </w:r>
            <w:r>
              <w:rPr>
                <w:rStyle w:val="TransUnitID"/>
              </w:rPr>
              <w:t>38cc0c3f-8633-4e68-a681-6b941a5a30e5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Private lavatory faucets</w:t>
            </w:r>
          </w:p>
        </w:tc>
        <w:tc>
          <w:tcPr>
            <w:tcW w:w="0" w:type="auto"/>
            <w:shd w:val="clear" w:color="auto" w:fill="D3D3D3"/>
          </w:tcPr>
          <w:p w:rsidR="000E048D" w:rsidRDefault="000D0FA5">
            <w:pPr>
              <w:rPr>
                <w:lang w:val="es-AR"/>
              </w:rPr>
            </w:pPr>
            <w:r>
              <w:rPr>
                <w:lang w:val="es-AR"/>
              </w:rPr>
              <w:t>Grifos de lavabos priva</w:t>
            </w:r>
            <w:r>
              <w:rPr>
                <w:lang w:val="es-AR"/>
              </w:rPr>
              <w:t>dos</w:t>
            </w:r>
          </w:p>
        </w:tc>
      </w:tr>
      <w:tr w:rsidR="000E048D">
        <w:tc>
          <w:tcPr>
            <w:tcW w:w="0" w:type="auto"/>
            <w:shd w:val="clear" w:color="auto" w:fill="D3D3D3"/>
          </w:tcPr>
          <w:p w:rsidR="000E048D" w:rsidRDefault="000D0FA5">
            <w:r>
              <w:rPr>
                <w:rStyle w:val="SegmentID"/>
              </w:rPr>
              <w:t>1329</w:t>
            </w:r>
            <w:r>
              <w:rPr>
                <w:rStyle w:val="TransUnitID"/>
              </w:rPr>
              <w:t>391067f6-3736-4cdc-a8e6-c7a6dbdb669a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2.2 gpm at 60 psi</w:t>
            </w:r>
          </w:p>
        </w:tc>
        <w:tc>
          <w:tcPr>
            <w:tcW w:w="0" w:type="auto"/>
            <w:shd w:val="clear" w:color="auto" w:fill="D3D3D3"/>
          </w:tcPr>
          <w:p w:rsidR="000E048D" w:rsidRDefault="000D0FA5">
            <w:pPr>
              <w:rPr>
                <w:lang w:val="es-AR"/>
              </w:rPr>
            </w:pPr>
            <w:r>
              <w:rPr>
                <w:lang w:val="es-AR"/>
              </w:rPr>
              <w:t>2,2 g/m a 60 l/pc</w:t>
            </w:r>
          </w:p>
        </w:tc>
      </w:tr>
      <w:tr w:rsidR="000E048D">
        <w:tc>
          <w:tcPr>
            <w:tcW w:w="0" w:type="auto"/>
            <w:shd w:val="clear" w:color="auto" w:fill="D3D3D3"/>
          </w:tcPr>
          <w:p w:rsidR="000E048D" w:rsidRDefault="000D0FA5">
            <w:r>
              <w:rPr>
                <w:rStyle w:val="SegmentID"/>
              </w:rPr>
              <w:t>1330</w:t>
            </w:r>
            <w:r>
              <w:rPr>
                <w:rStyle w:val="TransUnitID"/>
              </w:rPr>
              <w:t>5432b744-b637-4034-832d-214dfa2c75a2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8.3 lpm at 415 kPa</w:t>
            </w:r>
          </w:p>
        </w:tc>
        <w:tc>
          <w:tcPr>
            <w:tcW w:w="0" w:type="auto"/>
            <w:shd w:val="clear" w:color="auto" w:fill="D3D3D3"/>
          </w:tcPr>
          <w:p w:rsidR="000E048D" w:rsidRDefault="000D0FA5">
            <w:pPr>
              <w:rPr>
                <w:lang w:val="es-AR"/>
              </w:rPr>
            </w:pPr>
            <w:r>
              <w:rPr>
                <w:lang w:val="es-AR"/>
              </w:rPr>
              <w:t>8,3 l/m at 415 kPa</w:t>
            </w:r>
          </w:p>
        </w:tc>
      </w:tr>
      <w:tr w:rsidR="000E048D" w:rsidRPr="000D0FA5">
        <w:tc>
          <w:tcPr>
            <w:tcW w:w="0" w:type="auto"/>
            <w:shd w:val="clear" w:color="auto" w:fill="D3D3D3"/>
          </w:tcPr>
          <w:p w:rsidR="000E048D" w:rsidRDefault="000D0FA5">
            <w:r>
              <w:rPr>
                <w:rStyle w:val="SegmentID"/>
              </w:rPr>
              <w:t>1331</w:t>
            </w:r>
            <w:r>
              <w:rPr>
                <w:rStyle w:val="TransUnitID"/>
              </w:rPr>
              <w:t>010feead-dab6-4435-8220-fcbf89afefda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Kitchen faucet (excluding faucets used exclusively for filling operations)</w:t>
            </w:r>
          </w:p>
        </w:tc>
        <w:tc>
          <w:tcPr>
            <w:tcW w:w="0" w:type="auto"/>
            <w:shd w:val="clear" w:color="auto" w:fill="D3D3D3"/>
          </w:tcPr>
          <w:p w:rsidR="000E048D" w:rsidRDefault="000D0FA5">
            <w:pPr>
              <w:rPr>
                <w:lang w:val="es-AR"/>
              </w:rPr>
            </w:pPr>
            <w:r>
              <w:rPr>
                <w:lang w:val="es-AR"/>
              </w:rPr>
              <w:t>Grifo de cocina (excluyendo los grifos usados exclusivamente para operaciones de relleno)</w:t>
            </w:r>
          </w:p>
        </w:tc>
      </w:tr>
      <w:tr w:rsidR="000E048D">
        <w:tc>
          <w:tcPr>
            <w:tcW w:w="0" w:type="auto"/>
            <w:shd w:val="clear" w:color="auto" w:fill="98FB98"/>
          </w:tcPr>
          <w:p w:rsidR="000E048D" w:rsidRDefault="000D0FA5">
            <w:r>
              <w:rPr>
                <w:rStyle w:val="SegmentID"/>
              </w:rPr>
              <w:t>1332</w:t>
            </w:r>
            <w:r>
              <w:rPr>
                <w:rStyle w:val="TransUnitID"/>
              </w:rPr>
              <w:t>0f6552b8-4ae8-46ce-a3e7-c0a4d8a0d300</w:t>
            </w:r>
          </w:p>
        </w:tc>
        <w:tc>
          <w:tcPr>
            <w:tcW w:w="0" w:type="auto"/>
            <w:shd w:val="clear" w:color="auto" w:fill="98FB98"/>
          </w:tcPr>
          <w:p w:rsidR="000E048D" w:rsidRPr="000D0FA5" w:rsidRDefault="000D0FA5">
            <w:pPr>
              <w:rPr>
                <w:vanish/>
              </w:rPr>
            </w:pPr>
            <w:r w:rsidRPr="000D0FA5">
              <w:rPr>
                <w:vanish/>
              </w:rPr>
              <w:t>Translation Approved (1</w:t>
            </w:r>
            <w:r w:rsidRPr="000D0FA5">
              <w:rPr>
                <w:vanish/>
              </w:rPr>
              <w:t>00%)</w:t>
            </w:r>
          </w:p>
        </w:tc>
        <w:tc>
          <w:tcPr>
            <w:tcW w:w="0" w:type="auto"/>
            <w:shd w:val="clear" w:color="auto" w:fill="98FB98"/>
          </w:tcPr>
          <w:p w:rsidR="000E048D" w:rsidRDefault="000D0FA5">
            <w:r>
              <w:t>2.2 gpm at 60 psi</w:t>
            </w:r>
          </w:p>
        </w:tc>
        <w:tc>
          <w:tcPr>
            <w:tcW w:w="0" w:type="auto"/>
            <w:shd w:val="clear" w:color="auto" w:fill="98FB98"/>
          </w:tcPr>
          <w:p w:rsidR="000E048D" w:rsidRDefault="000D0FA5">
            <w:pPr>
              <w:rPr>
                <w:lang w:val="es-AR"/>
              </w:rPr>
            </w:pPr>
            <w:r>
              <w:rPr>
                <w:lang w:val="es-AR"/>
              </w:rPr>
              <w:t>2,2 g/m a 60 l/pc</w:t>
            </w:r>
          </w:p>
        </w:tc>
      </w:tr>
      <w:tr w:rsidR="000E048D">
        <w:tc>
          <w:tcPr>
            <w:tcW w:w="0" w:type="auto"/>
            <w:shd w:val="clear" w:color="auto" w:fill="98FB98"/>
          </w:tcPr>
          <w:p w:rsidR="000E048D" w:rsidRDefault="000D0FA5">
            <w:r>
              <w:rPr>
                <w:rStyle w:val="SegmentID"/>
              </w:rPr>
              <w:t>1333</w:t>
            </w:r>
            <w:r>
              <w:rPr>
                <w:rStyle w:val="TransUnitID"/>
              </w:rPr>
              <w:t>e6d4300b-e2c9-4e14-8503-b8c6b1c7a483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8.3 lpm at 415 kPa</w:t>
            </w:r>
          </w:p>
        </w:tc>
        <w:tc>
          <w:tcPr>
            <w:tcW w:w="0" w:type="auto"/>
            <w:shd w:val="clear" w:color="auto" w:fill="98FB98"/>
          </w:tcPr>
          <w:p w:rsidR="000E048D" w:rsidRDefault="000D0FA5">
            <w:pPr>
              <w:rPr>
                <w:lang w:val="es-AR"/>
              </w:rPr>
            </w:pPr>
            <w:r>
              <w:rPr>
                <w:lang w:val="es-AR"/>
              </w:rPr>
              <w:t>8,3 l/m at 415 kPa</w:t>
            </w:r>
          </w:p>
        </w:tc>
      </w:tr>
      <w:tr w:rsidR="000E048D">
        <w:tc>
          <w:tcPr>
            <w:tcW w:w="0" w:type="auto"/>
            <w:shd w:val="clear" w:color="auto" w:fill="D3D3D3"/>
          </w:tcPr>
          <w:p w:rsidR="000E048D" w:rsidRDefault="000D0FA5">
            <w:r>
              <w:rPr>
                <w:rStyle w:val="SegmentID"/>
              </w:rPr>
              <w:t>1334</w:t>
            </w:r>
            <w:r>
              <w:rPr>
                <w:rStyle w:val="TransUnitID"/>
              </w:rPr>
              <w:t>6e71002a-1c40-4e48-a148-755c542413d0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Showerhead*</w:t>
            </w:r>
          </w:p>
        </w:tc>
        <w:tc>
          <w:tcPr>
            <w:tcW w:w="0" w:type="auto"/>
            <w:shd w:val="clear" w:color="auto" w:fill="D3D3D3"/>
          </w:tcPr>
          <w:p w:rsidR="000E048D" w:rsidRDefault="000D0FA5">
            <w:pPr>
              <w:rPr>
                <w:lang w:val="es-AR"/>
              </w:rPr>
            </w:pPr>
            <w:r>
              <w:rPr>
                <w:lang w:val="es-AR"/>
              </w:rPr>
              <w:t>Cabezales de ducha*</w:t>
            </w:r>
          </w:p>
        </w:tc>
      </w:tr>
      <w:tr w:rsidR="000E048D">
        <w:tc>
          <w:tcPr>
            <w:tcW w:w="0" w:type="auto"/>
            <w:shd w:val="clear" w:color="auto" w:fill="D3D3D3"/>
          </w:tcPr>
          <w:p w:rsidR="000E048D" w:rsidRDefault="000D0FA5">
            <w:r>
              <w:rPr>
                <w:rStyle w:val="SegmentID"/>
              </w:rPr>
              <w:t>1335</w:t>
            </w:r>
            <w:r>
              <w:rPr>
                <w:rStyle w:val="TransUnitID"/>
              </w:rPr>
              <w:t>746fb4fb-010b-4973-9f83-1f7987ea0607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2.5 gpm at 80 psi per shower stall</w:t>
            </w:r>
          </w:p>
        </w:tc>
        <w:tc>
          <w:tcPr>
            <w:tcW w:w="0" w:type="auto"/>
            <w:shd w:val="clear" w:color="auto" w:fill="D3D3D3"/>
          </w:tcPr>
          <w:p w:rsidR="000E048D" w:rsidRDefault="000D0FA5">
            <w:pPr>
              <w:rPr>
                <w:lang w:val="es-AR"/>
              </w:rPr>
            </w:pPr>
            <w:r>
              <w:rPr>
                <w:lang w:val="es-AR"/>
              </w:rPr>
              <w:t>2,5 g/m a 80 l/pc por ducha</w:t>
            </w:r>
          </w:p>
        </w:tc>
      </w:tr>
      <w:tr w:rsidR="000E048D">
        <w:tc>
          <w:tcPr>
            <w:tcW w:w="0" w:type="auto"/>
            <w:shd w:val="clear" w:color="auto" w:fill="D3D3D3"/>
          </w:tcPr>
          <w:p w:rsidR="000E048D" w:rsidRDefault="000D0FA5">
            <w:r>
              <w:rPr>
                <w:rStyle w:val="SegmentID"/>
              </w:rPr>
              <w:t>1336</w:t>
            </w:r>
            <w:r>
              <w:rPr>
                <w:rStyle w:val="TransUnitID"/>
              </w:rPr>
              <w:t>6cc310d4-a677-4848-a62f-5f9bd624b5b2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9.5 lpm at 550 kPa per shower stall</w:t>
            </w:r>
          </w:p>
        </w:tc>
        <w:tc>
          <w:tcPr>
            <w:tcW w:w="0" w:type="auto"/>
            <w:shd w:val="clear" w:color="auto" w:fill="D3D3D3"/>
          </w:tcPr>
          <w:p w:rsidR="000E048D" w:rsidRDefault="000D0FA5">
            <w:pPr>
              <w:rPr>
                <w:lang w:val="es-AR"/>
              </w:rPr>
            </w:pPr>
            <w:r>
              <w:rPr>
                <w:lang w:val="es-AR"/>
              </w:rPr>
              <w:t>9,5 l/m at 550 kPa por ducha</w:t>
            </w:r>
          </w:p>
        </w:tc>
      </w:tr>
      <w:tr w:rsidR="000E048D" w:rsidRPr="000D0FA5">
        <w:tc>
          <w:tcPr>
            <w:tcW w:w="0" w:type="auto"/>
            <w:shd w:val="clear" w:color="auto" w:fill="D3D3D3"/>
          </w:tcPr>
          <w:p w:rsidR="000E048D" w:rsidRDefault="000D0FA5">
            <w:r>
              <w:rPr>
                <w:rStyle w:val="SegmentID"/>
              </w:rPr>
              <w:t>1337</w:t>
            </w:r>
            <w:r>
              <w:rPr>
                <w:rStyle w:val="TransUnitID"/>
              </w:rPr>
              <w:t>cf8b9db1-0a09-44c5-ba39-9053e6340364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WaterSense label available for this product type</w:t>
            </w:r>
          </w:p>
        </w:tc>
        <w:tc>
          <w:tcPr>
            <w:tcW w:w="0" w:type="auto"/>
            <w:shd w:val="clear" w:color="auto" w:fill="D3D3D3"/>
          </w:tcPr>
          <w:p w:rsidR="000E048D" w:rsidRDefault="000D0FA5">
            <w:pPr>
              <w:rPr>
                <w:lang w:val="es-AR"/>
              </w:rPr>
            </w:pPr>
            <w:r>
              <w:rPr>
                <w:lang w:val="es-AR"/>
              </w:rPr>
              <w:t>* Hay una etiqueta WaterSense disponible para este tipo de producto</w:t>
            </w:r>
          </w:p>
        </w:tc>
      </w:tr>
      <w:tr w:rsidR="000E048D">
        <w:tc>
          <w:tcPr>
            <w:tcW w:w="0" w:type="auto"/>
            <w:shd w:val="clear" w:color="auto" w:fill="D3D3D3"/>
          </w:tcPr>
          <w:p w:rsidR="000E048D" w:rsidRDefault="000D0FA5">
            <w:r>
              <w:rPr>
                <w:rStyle w:val="SegmentID"/>
              </w:rPr>
              <w:t>1338</w:t>
            </w:r>
            <w:r>
              <w:rPr>
                <w:rStyle w:val="TransUnitID"/>
              </w:rPr>
              <w:t>76816028-f7fb-4a8d-ab08-a82dad773df</w:t>
            </w:r>
            <w:r>
              <w:rPr>
                <w:rStyle w:val="TransUnitID"/>
              </w:rPr>
              <w:t>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gpf = gallons per flush</w:t>
            </w:r>
          </w:p>
        </w:tc>
        <w:tc>
          <w:tcPr>
            <w:tcW w:w="0" w:type="auto"/>
            <w:shd w:val="clear" w:color="auto" w:fill="D3D3D3"/>
          </w:tcPr>
          <w:p w:rsidR="000E048D" w:rsidRDefault="000D0FA5">
            <w:pPr>
              <w:rPr>
                <w:lang w:val="es-AR"/>
              </w:rPr>
            </w:pPr>
            <w:r>
              <w:rPr>
                <w:lang w:val="es-AR"/>
              </w:rPr>
              <w:t>g/d = galones por descarga</w:t>
            </w:r>
          </w:p>
        </w:tc>
      </w:tr>
      <w:tr w:rsidR="000E048D">
        <w:tc>
          <w:tcPr>
            <w:tcW w:w="0" w:type="auto"/>
            <w:shd w:val="clear" w:color="auto" w:fill="D3D3D3"/>
          </w:tcPr>
          <w:p w:rsidR="000E048D" w:rsidRDefault="000D0FA5">
            <w:r>
              <w:rPr>
                <w:rStyle w:val="SegmentID"/>
              </w:rPr>
              <w:t>1339</w:t>
            </w:r>
            <w:r>
              <w:rPr>
                <w:rStyle w:val="TransUnitID"/>
              </w:rPr>
              <w:t>671492ae-e91b-467c-afe8-c7ad9b485169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gpm = gallons per minute</w:t>
            </w:r>
          </w:p>
        </w:tc>
        <w:tc>
          <w:tcPr>
            <w:tcW w:w="0" w:type="auto"/>
            <w:shd w:val="clear" w:color="auto" w:fill="D3D3D3"/>
          </w:tcPr>
          <w:p w:rsidR="000E048D" w:rsidRDefault="000D0FA5">
            <w:pPr>
              <w:rPr>
                <w:lang w:val="es-AR"/>
              </w:rPr>
            </w:pPr>
            <w:r>
              <w:rPr>
                <w:lang w:val="es-AR"/>
              </w:rPr>
              <w:t>g/m = galones por minuto</w:t>
            </w:r>
          </w:p>
        </w:tc>
      </w:tr>
      <w:tr w:rsidR="000E048D" w:rsidRPr="000D0FA5">
        <w:tc>
          <w:tcPr>
            <w:tcW w:w="0" w:type="auto"/>
            <w:shd w:val="clear" w:color="auto" w:fill="D3D3D3"/>
          </w:tcPr>
          <w:p w:rsidR="000E048D" w:rsidRDefault="000D0FA5">
            <w:r>
              <w:rPr>
                <w:rStyle w:val="SegmentID"/>
              </w:rPr>
              <w:t>1340</w:t>
            </w:r>
            <w:r>
              <w:rPr>
                <w:rStyle w:val="TransUnitID"/>
              </w:rPr>
              <w:t>93f1683f-fea6-4110-84ca-38a00380cfa0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psi = pounds per square inch</w:t>
            </w:r>
          </w:p>
        </w:tc>
        <w:tc>
          <w:tcPr>
            <w:tcW w:w="0" w:type="auto"/>
            <w:shd w:val="clear" w:color="auto" w:fill="D3D3D3"/>
          </w:tcPr>
          <w:p w:rsidR="000E048D" w:rsidRDefault="000D0FA5">
            <w:pPr>
              <w:rPr>
                <w:lang w:val="es-AR"/>
              </w:rPr>
            </w:pPr>
            <w:r>
              <w:rPr>
                <w:lang w:val="es-AR"/>
              </w:rPr>
              <w:t>l/pc = libras por pulgada cuadrada</w:t>
            </w:r>
          </w:p>
        </w:tc>
      </w:tr>
      <w:tr w:rsidR="000E048D">
        <w:tc>
          <w:tcPr>
            <w:tcW w:w="0" w:type="auto"/>
            <w:shd w:val="clear" w:color="auto" w:fill="D3D3D3"/>
          </w:tcPr>
          <w:p w:rsidR="000E048D" w:rsidRDefault="000D0FA5">
            <w:r>
              <w:rPr>
                <w:rStyle w:val="SegmentID"/>
              </w:rPr>
              <w:t>1341</w:t>
            </w:r>
            <w:r>
              <w:rPr>
                <w:rStyle w:val="TransUnitID"/>
              </w:rPr>
              <w:t>0e035204-efa8-452a-9f46-040bbf94ba1d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lpf = liters per flush</w:t>
            </w:r>
          </w:p>
        </w:tc>
        <w:tc>
          <w:tcPr>
            <w:tcW w:w="0" w:type="auto"/>
            <w:shd w:val="clear" w:color="auto" w:fill="D3D3D3"/>
          </w:tcPr>
          <w:p w:rsidR="000E048D" w:rsidRDefault="000D0FA5">
            <w:pPr>
              <w:rPr>
                <w:lang w:val="es-AR"/>
              </w:rPr>
            </w:pPr>
            <w:r>
              <w:rPr>
                <w:lang w:val="es-AR"/>
              </w:rPr>
              <w:t>l/d = litros por descarga</w:t>
            </w:r>
          </w:p>
        </w:tc>
      </w:tr>
      <w:tr w:rsidR="000E048D">
        <w:tc>
          <w:tcPr>
            <w:tcW w:w="0" w:type="auto"/>
            <w:shd w:val="clear" w:color="auto" w:fill="D3D3D3"/>
          </w:tcPr>
          <w:p w:rsidR="000E048D" w:rsidRDefault="000D0FA5">
            <w:r>
              <w:rPr>
                <w:rStyle w:val="SegmentID"/>
              </w:rPr>
              <w:t>1342</w:t>
            </w:r>
            <w:r>
              <w:rPr>
                <w:rStyle w:val="TransUnitID"/>
              </w:rPr>
              <w:t>769a2fa9-04b7-46ea-8306-655ac0a41fd2</w:t>
            </w:r>
          </w:p>
        </w:tc>
        <w:tc>
          <w:tcPr>
            <w:tcW w:w="0" w:type="auto"/>
            <w:shd w:val="clear" w:color="auto" w:fill="D3D3D3"/>
          </w:tcPr>
          <w:p w:rsidR="000E048D" w:rsidRPr="000D0FA5" w:rsidRDefault="000D0FA5">
            <w:pPr>
              <w:rPr>
                <w:vanish/>
              </w:rPr>
            </w:pPr>
            <w:r w:rsidRPr="000D0FA5">
              <w:rPr>
                <w:vanish/>
              </w:rPr>
              <w:t>Transla</w:t>
            </w:r>
            <w:r w:rsidRPr="000D0FA5">
              <w:rPr>
                <w:vanish/>
              </w:rPr>
              <w:t>tion Approved (CM)</w:t>
            </w:r>
          </w:p>
        </w:tc>
        <w:tc>
          <w:tcPr>
            <w:tcW w:w="0" w:type="auto"/>
            <w:shd w:val="clear" w:color="auto" w:fill="D3D3D3"/>
          </w:tcPr>
          <w:p w:rsidR="000E048D" w:rsidRDefault="000D0FA5">
            <w:r>
              <w:t>lpm = liters per minute</w:t>
            </w:r>
          </w:p>
        </w:tc>
        <w:tc>
          <w:tcPr>
            <w:tcW w:w="0" w:type="auto"/>
            <w:shd w:val="clear" w:color="auto" w:fill="D3D3D3"/>
          </w:tcPr>
          <w:p w:rsidR="000E048D" w:rsidRDefault="000D0FA5">
            <w:pPr>
              <w:rPr>
                <w:lang w:val="es-AR"/>
              </w:rPr>
            </w:pPr>
            <w:r>
              <w:rPr>
                <w:lang w:val="es-AR"/>
              </w:rPr>
              <w:t>l/m = litros por minuto</w:t>
            </w:r>
          </w:p>
        </w:tc>
      </w:tr>
      <w:tr w:rsidR="000E048D">
        <w:tc>
          <w:tcPr>
            <w:tcW w:w="0" w:type="auto"/>
            <w:shd w:val="clear" w:color="auto" w:fill="D3D3D3"/>
          </w:tcPr>
          <w:p w:rsidR="000E048D" w:rsidRDefault="000D0FA5">
            <w:r>
              <w:rPr>
                <w:rStyle w:val="SegmentID"/>
              </w:rPr>
              <w:t>1343</w:t>
            </w:r>
            <w:r>
              <w:rPr>
                <w:rStyle w:val="TransUnitID"/>
              </w:rPr>
              <w:t>3359a225-4100-4f9b-9ebe-97652981c90a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kPa = kilopascals</w:t>
            </w:r>
          </w:p>
        </w:tc>
        <w:tc>
          <w:tcPr>
            <w:tcW w:w="0" w:type="auto"/>
            <w:shd w:val="clear" w:color="auto" w:fill="D3D3D3"/>
          </w:tcPr>
          <w:p w:rsidR="000E048D" w:rsidRDefault="000D0FA5">
            <w:pPr>
              <w:rPr>
                <w:lang w:val="es-AR"/>
              </w:rPr>
            </w:pPr>
            <w:r>
              <w:rPr>
                <w:lang w:val="es-AR"/>
              </w:rPr>
              <w:t>kPa = kilopascales</w:t>
            </w:r>
          </w:p>
        </w:tc>
      </w:tr>
      <w:tr w:rsidR="000E048D" w:rsidRPr="000D0FA5">
        <w:tc>
          <w:tcPr>
            <w:tcW w:w="0" w:type="auto"/>
            <w:shd w:val="clear" w:color="auto" w:fill="D3D3D3"/>
          </w:tcPr>
          <w:p w:rsidR="000E048D" w:rsidRDefault="000D0FA5">
            <w:r>
              <w:rPr>
                <w:rStyle w:val="SegmentID"/>
              </w:rPr>
              <w:t>1344</w:t>
            </w:r>
            <w:r>
              <w:rPr>
                <w:rStyle w:val="TransUnitID"/>
              </w:rPr>
              <w:t>15aab0a0-d4cc-4e41-806d-932cc57a799c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Appliance and Process Water Use</w:t>
            </w:r>
          </w:p>
        </w:tc>
        <w:tc>
          <w:tcPr>
            <w:tcW w:w="0" w:type="auto"/>
            <w:shd w:val="clear" w:color="auto" w:fill="D3D3D3"/>
          </w:tcPr>
          <w:p w:rsidR="000E048D" w:rsidRDefault="000D0FA5">
            <w:pPr>
              <w:rPr>
                <w:lang w:val="es-AR"/>
              </w:rPr>
            </w:pPr>
            <w:r>
              <w:rPr>
                <w:lang w:val="es-AR"/>
              </w:rPr>
              <w:t>Consumo de agua de proceso y para electrodomésticos</w:t>
            </w:r>
          </w:p>
        </w:tc>
      </w:tr>
      <w:tr w:rsidR="000E048D" w:rsidRPr="000D0FA5">
        <w:tc>
          <w:tcPr>
            <w:tcW w:w="0" w:type="auto"/>
            <w:shd w:val="clear" w:color="auto" w:fill="D3D3D3"/>
          </w:tcPr>
          <w:p w:rsidR="000E048D" w:rsidRDefault="000D0FA5">
            <w:r>
              <w:rPr>
                <w:rStyle w:val="SegmentID"/>
              </w:rPr>
              <w:t>1345</w:t>
            </w:r>
            <w:r>
              <w:rPr>
                <w:rStyle w:val="TransUnitID"/>
              </w:rPr>
              <w:t>9ff7a9ef-5a6b-4b34-85e5-8a06aeb8e0d2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Install appliances, equipment, and processes within the project scope that meet the requirements listed </w:t>
            </w:r>
            <w:r>
              <w:t>in the tables below.</w:t>
            </w:r>
          </w:p>
        </w:tc>
        <w:tc>
          <w:tcPr>
            <w:tcW w:w="0" w:type="auto"/>
            <w:shd w:val="clear" w:color="auto" w:fill="D3D3D3"/>
          </w:tcPr>
          <w:p w:rsidR="000E048D" w:rsidRDefault="000D0FA5">
            <w:pPr>
              <w:rPr>
                <w:lang w:val="es-AR"/>
              </w:rPr>
            </w:pPr>
            <w:r>
              <w:rPr>
                <w:lang w:val="es-AR"/>
              </w:rPr>
              <w:t>Instalar electrodomésticos, equipos y procesos dentro del alcance del proyecto que cumplan con los requisitos mencionados en las siguientes tablas.</w:t>
            </w:r>
          </w:p>
        </w:tc>
      </w:tr>
      <w:tr w:rsidR="000E048D">
        <w:tc>
          <w:tcPr>
            <w:tcW w:w="0" w:type="auto"/>
            <w:shd w:val="clear" w:color="auto" w:fill="98FB98"/>
          </w:tcPr>
          <w:p w:rsidR="000E048D" w:rsidRDefault="000D0FA5">
            <w:r>
              <w:rPr>
                <w:rStyle w:val="SegmentID"/>
              </w:rPr>
              <w:t>1346</w:t>
            </w:r>
            <w:r>
              <w:rPr>
                <w:rStyle w:val="TransUnitID"/>
              </w:rPr>
              <w:t>bc2ec761-08ee-4cb6-a276-9ed624cc4daa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2.</w:t>
            </w:r>
          </w:p>
        </w:tc>
        <w:tc>
          <w:tcPr>
            <w:tcW w:w="0" w:type="auto"/>
            <w:shd w:val="clear" w:color="auto" w:fill="98FB98"/>
          </w:tcPr>
          <w:p w:rsidR="000E048D" w:rsidRDefault="000D0FA5">
            <w:pPr>
              <w:rPr>
                <w:lang w:val="es-AR"/>
              </w:rPr>
            </w:pPr>
            <w:r>
              <w:rPr>
                <w:lang w:val="es-AR"/>
              </w:rPr>
              <w:t>Tabla 2.</w:t>
            </w:r>
          </w:p>
        </w:tc>
      </w:tr>
      <w:tr w:rsidR="000E048D">
        <w:tc>
          <w:tcPr>
            <w:tcW w:w="0" w:type="auto"/>
            <w:shd w:val="clear" w:color="auto" w:fill="D3D3D3"/>
          </w:tcPr>
          <w:p w:rsidR="000E048D" w:rsidRDefault="000D0FA5">
            <w:r>
              <w:rPr>
                <w:rStyle w:val="SegmentID"/>
              </w:rPr>
              <w:t>1347</w:t>
            </w:r>
            <w:r>
              <w:rPr>
                <w:rStyle w:val="TransUnitID"/>
              </w:rPr>
              <w:t>bc2ec761-08ee-4cb6-a276-9ed624cc4daa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Standards for appliances</w:t>
            </w:r>
          </w:p>
        </w:tc>
        <w:tc>
          <w:tcPr>
            <w:tcW w:w="0" w:type="auto"/>
            <w:shd w:val="clear" w:color="auto" w:fill="D3D3D3"/>
          </w:tcPr>
          <w:p w:rsidR="000E048D" w:rsidRDefault="000D0FA5">
            <w:pPr>
              <w:rPr>
                <w:lang w:val="es-AR"/>
              </w:rPr>
            </w:pPr>
            <w:r>
              <w:rPr>
                <w:lang w:val="es-AR"/>
              </w:rPr>
              <w:t>Estándares para electrodomésticos</w:t>
            </w:r>
          </w:p>
        </w:tc>
      </w:tr>
      <w:tr w:rsidR="000E048D">
        <w:tc>
          <w:tcPr>
            <w:tcW w:w="0" w:type="auto"/>
            <w:shd w:val="clear" w:color="auto" w:fill="D3D3D3"/>
          </w:tcPr>
          <w:p w:rsidR="000E048D" w:rsidRDefault="000D0FA5">
            <w:r>
              <w:rPr>
                <w:rStyle w:val="SegmentID"/>
              </w:rPr>
              <w:t>1348</w:t>
            </w:r>
            <w:r>
              <w:rPr>
                <w:rStyle w:val="TransUnitID"/>
              </w:rPr>
              <w:t>fa4c9728-22a4-4a65-a0a2-5a8de3b38e05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Appliance</w:t>
            </w:r>
          </w:p>
        </w:tc>
        <w:tc>
          <w:tcPr>
            <w:tcW w:w="0" w:type="auto"/>
            <w:shd w:val="clear" w:color="auto" w:fill="D3D3D3"/>
          </w:tcPr>
          <w:p w:rsidR="000E048D" w:rsidRDefault="000D0FA5">
            <w:pPr>
              <w:rPr>
                <w:lang w:val="es-AR"/>
              </w:rPr>
            </w:pPr>
            <w:r>
              <w:rPr>
                <w:lang w:val="es-AR"/>
              </w:rPr>
              <w:t>Electrodoméstico</w:t>
            </w:r>
          </w:p>
        </w:tc>
      </w:tr>
      <w:tr w:rsidR="000E048D">
        <w:tc>
          <w:tcPr>
            <w:tcW w:w="0" w:type="auto"/>
            <w:shd w:val="clear" w:color="auto" w:fill="98FB98"/>
          </w:tcPr>
          <w:p w:rsidR="000E048D" w:rsidRDefault="000D0FA5">
            <w:r>
              <w:rPr>
                <w:rStyle w:val="SegmentID"/>
              </w:rPr>
              <w:t>1349</w:t>
            </w:r>
            <w:r>
              <w:rPr>
                <w:rStyle w:val="TransUnitID"/>
              </w:rPr>
              <w:t>cdb5dc27-adfb-494b-9f22-cd1ec78dbd2c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D3D3D3"/>
          </w:tcPr>
          <w:p w:rsidR="000E048D" w:rsidRDefault="000D0FA5">
            <w:r>
              <w:rPr>
                <w:rStyle w:val="SegmentID"/>
              </w:rPr>
              <w:t>1350</w:t>
            </w:r>
            <w:r>
              <w:rPr>
                <w:rStyle w:val="TransUnitID"/>
              </w:rPr>
              <w:t>73b56f8a-9376-4d0c-a913-8882e30ceead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Residential clothes washers</w:t>
            </w:r>
          </w:p>
        </w:tc>
        <w:tc>
          <w:tcPr>
            <w:tcW w:w="0" w:type="auto"/>
            <w:shd w:val="clear" w:color="auto" w:fill="D3D3D3"/>
          </w:tcPr>
          <w:p w:rsidR="000E048D" w:rsidRDefault="000D0FA5">
            <w:pPr>
              <w:rPr>
                <w:lang w:val="es-AR"/>
              </w:rPr>
            </w:pPr>
            <w:r>
              <w:rPr>
                <w:lang w:val="es-AR"/>
              </w:rPr>
              <w:t>Lavadoras domésticas</w:t>
            </w:r>
          </w:p>
        </w:tc>
      </w:tr>
      <w:tr w:rsidR="000E048D">
        <w:tc>
          <w:tcPr>
            <w:tcW w:w="0" w:type="auto"/>
            <w:shd w:val="clear" w:color="auto" w:fill="D3D3D3"/>
          </w:tcPr>
          <w:p w:rsidR="000E048D" w:rsidRDefault="000D0FA5">
            <w:r>
              <w:rPr>
                <w:rStyle w:val="SegmentID"/>
              </w:rPr>
              <w:t>1351</w:t>
            </w:r>
            <w:r>
              <w:rPr>
                <w:rStyle w:val="TransUnitID"/>
              </w:rPr>
              <w:t>90f07683-04d9-4166-bc8d-f2dd7c949a54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ENERGY STAR or performance equivalent</w:t>
            </w:r>
          </w:p>
        </w:tc>
        <w:tc>
          <w:tcPr>
            <w:tcW w:w="0" w:type="auto"/>
            <w:shd w:val="clear" w:color="auto" w:fill="D3D3D3"/>
          </w:tcPr>
          <w:p w:rsidR="000E048D" w:rsidRDefault="000D0FA5">
            <w:pPr>
              <w:rPr>
                <w:lang w:val="es-AR"/>
              </w:rPr>
            </w:pPr>
            <w:r>
              <w:rPr>
                <w:lang w:val="es-AR"/>
              </w:rPr>
              <w:t>ENERGY STAR o equivalente de desempeño</w:t>
            </w:r>
          </w:p>
        </w:tc>
      </w:tr>
      <w:tr w:rsidR="000E048D">
        <w:tc>
          <w:tcPr>
            <w:tcW w:w="0" w:type="auto"/>
            <w:shd w:val="clear" w:color="auto" w:fill="D3D3D3"/>
          </w:tcPr>
          <w:p w:rsidR="000E048D" w:rsidRDefault="000D0FA5">
            <w:r>
              <w:rPr>
                <w:rStyle w:val="SegmentID"/>
              </w:rPr>
              <w:t>1352</w:t>
            </w:r>
            <w:r>
              <w:rPr>
                <w:rStyle w:val="TransUnitID"/>
              </w:rPr>
              <w:t>421479c4-9ee7-4671-8b27-fd33d2f2e4eb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Commercial clothes washers</w:t>
            </w:r>
          </w:p>
        </w:tc>
        <w:tc>
          <w:tcPr>
            <w:tcW w:w="0" w:type="auto"/>
            <w:shd w:val="clear" w:color="auto" w:fill="D3D3D3"/>
          </w:tcPr>
          <w:p w:rsidR="000E048D" w:rsidRDefault="000D0FA5">
            <w:pPr>
              <w:rPr>
                <w:lang w:val="es-AR"/>
              </w:rPr>
            </w:pPr>
            <w:r>
              <w:rPr>
                <w:lang w:val="es-AR"/>
              </w:rPr>
              <w:t>Lavadoras comerciales</w:t>
            </w:r>
          </w:p>
        </w:tc>
      </w:tr>
      <w:tr w:rsidR="000E048D">
        <w:tc>
          <w:tcPr>
            <w:tcW w:w="0" w:type="auto"/>
            <w:shd w:val="clear" w:color="auto" w:fill="D3D3D3"/>
          </w:tcPr>
          <w:p w:rsidR="000E048D" w:rsidRDefault="000D0FA5">
            <w:r>
              <w:rPr>
                <w:rStyle w:val="SegmentID"/>
              </w:rPr>
              <w:t>1353</w:t>
            </w:r>
            <w:r>
              <w:rPr>
                <w:rStyle w:val="TransUnitID"/>
              </w:rPr>
              <w:t>c03ac57a-1a43-49f4-a80c-f16a6497003a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CEE Tier 3A</w:t>
            </w:r>
          </w:p>
        </w:tc>
        <w:tc>
          <w:tcPr>
            <w:tcW w:w="0" w:type="auto"/>
            <w:shd w:val="clear" w:color="auto" w:fill="D3D3D3"/>
          </w:tcPr>
          <w:p w:rsidR="000E048D" w:rsidRDefault="000D0FA5">
            <w:pPr>
              <w:rPr>
                <w:lang w:val="es-AR"/>
              </w:rPr>
            </w:pPr>
            <w:r>
              <w:rPr>
                <w:lang w:val="es-AR"/>
              </w:rPr>
              <w:t>CEE Nivel 3A</w:t>
            </w:r>
          </w:p>
        </w:tc>
      </w:tr>
      <w:tr w:rsidR="000E048D" w:rsidRPr="000D0FA5">
        <w:tc>
          <w:tcPr>
            <w:tcW w:w="0" w:type="auto"/>
            <w:shd w:val="clear" w:color="auto" w:fill="D3D3D3"/>
          </w:tcPr>
          <w:p w:rsidR="000E048D" w:rsidRDefault="000D0FA5">
            <w:r>
              <w:rPr>
                <w:rStyle w:val="SegmentID"/>
              </w:rPr>
              <w:t>1354</w:t>
            </w:r>
            <w:r>
              <w:rPr>
                <w:rStyle w:val="TransUnitID"/>
              </w:rPr>
              <w:t>cc915b94-6c3f-4a1a-9bff-a0e8f3acb073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Residential dishwashers (standard and compact)</w:t>
            </w:r>
          </w:p>
        </w:tc>
        <w:tc>
          <w:tcPr>
            <w:tcW w:w="0" w:type="auto"/>
            <w:shd w:val="clear" w:color="auto" w:fill="D3D3D3"/>
          </w:tcPr>
          <w:p w:rsidR="000E048D" w:rsidRDefault="000D0FA5">
            <w:pPr>
              <w:rPr>
                <w:lang w:val="es-AR"/>
              </w:rPr>
            </w:pPr>
            <w:r>
              <w:rPr>
                <w:lang w:val="es-AR"/>
              </w:rPr>
              <w:t>Lavaplatos domésticos (estándar y compactos)</w:t>
            </w:r>
          </w:p>
        </w:tc>
      </w:tr>
      <w:tr w:rsidR="000E048D">
        <w:tc>
          <w:tcPr>
            <w:tcW w:w="0" w:type="auto"/>
            <w:shd w:val="clear" w:color="auto" w:fill="98FB98"/>
          </w:tcPr>
          <w:p w:rsidR="000E048D" w:rsidRDefault="000D0FA5">
            <w:r>
              <w:rPr>
                <w:rStyle w:val="SegmentID"/>
              </w:rPr>
              <w:t>1355</w:t>
            </w:r>
            <w:r>
              <w:rPr>
                <w:rStyle w:val="TransUnitID"/>
              </w:rPr>
              <w:t>aa2</w:t>
            </w:r>
            <w:r>
              <w:rPr>
                <w:rStyle w:val="TransUnitID"/>
              </w:rPr>
              <w:t>edfe1-74d3-4ea9-b924-3cb630edd1f8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ENERGY STAR or performance equivalent</w:t>
            </w:r>
          </w:p>
        </w:tc>
        <w:tc>
          <w:tcPr>
            <w:tcW w:w="0" w:type="auto"/>
            <w:shd w:val="clear" w:color="auto" w:fill="98FB98"/>
          </w:tcPr>
          <w:p w:rsidR="000E048D" w:rsidRDefault="000D0FA5">
            <w:pPr>
              <w:rPr>
                <w:lang w:val="es-AR"/>
              </w:rPr>
            </w:pPr>
            <w:r>
              <w:rPr>
                <w:lang w:val="es-AR"/>
              </w:rPr>
              <w:t>ENERGY STAR o equivalente de desempeño</w:t>
            </w:r>
          </w:p>
        </w:tc>
      </w:tr>
      <w:tr w:rsidR="000E048D">
        <w:tc>
          <w:tcPr>
            <w:tcW w:w="0" w:type="auto"/>
            <w:shd w:val="clear" w:color="auto" w:fill="98FB98"/>
          </w:tcPr>
          <w:p w:rsidR="000E048D" w:rsidRDefault="000D0FA5">
            <w:r>
              <w:rPr>
                <w:rStyle w:val="SegmentID"/>
              </w:rPr>
              <w:t>1356</w:t>
            </w:r>
            <w:r>
              <w:rPr>
                <w:rStyle w:val="TransUnitID"/>
              </w:rPr>
              <w:t>51e4e676-7d99-41fc-90c5-d118fd9eb2fc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Prerinse spray valves</w:t>
            </w:r>
          </w:p>
        </w:tc>
        <w:tc>
          <w:tcPr>
            <w:tcW w:w="0" w:type="auto"/>
            <w:shd w:val="clear" w:color="auto" w:fill="98FB98"/>
          </w:tcPr>
          <w:p w:rsidR="000E048D" w:rsidRDefault="000D0FA5">
            <w:pPr>
              <w:rPr>
                <w:lang w:val="es-AR"/>
              </w:rPr>
            </w:pPr>
            <w:r>
              <w:rPr>
                <w:lang w:val="es-AR"/>
              </w:rPr>
              <w:t>Válvulas de rociado preenjuague</w:t>
            </w:r>
          </w:p>
        </w:tc>
      </w:tr>
      <w:tr w:rsidR="000E048D">
        <w:tc>
          <w:tcPr>
            <w:tcW w:w="0" w:type="auto"/>
            <w:shd w:val="clear" w:color="auto" w:fill="D3D3D3"/>
          </w:tcPr>
          <w:p w:rsidR="000E048D" w:rsidRDefault="000D0FA5">
            <w:r>
              <w:rPr>
                <w:rStyle w:val="SegmentID"/>
              </w:rPr>
              <w:t>1357</w:t>
            </w:r>
            <w:r>
              <w:rPr>
                <w:rStyle w:val="TransUnitID"/>
              </w:rPr>
              <w:t>e8328b16-43bd-41b0-a1f0-1a4ae0eb086b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1.3 gpm (4.9 lpm)</w:t>
            </w:r>
          </w:p>
        </w:tc>
        <w:tc>
          <w:tcPr>
            <w:tcW w:w="0" w:type="auto"/>
            <w:shd w:val="clear" w:color="auto" w:fill="D3D3D3"/>
          </w:tcPr>
          <w:p w:rsidR="000E048D" w:rsidRDefault="000D0FA5">
            <w:pPr>
              <w:rPr>
                <w:lang w:val="es-AR"/>
              </w:rPr>
            </w:pPr>
            <w:r>
              <w:rPr>
                <w:lang w:val="es-AR"/>
              </w:rPr>
              <w:t>≤ 1,3 g/m (4,9 l/m)</w:t>
            </w:r>
          </w:p>
        </w:tc>
      </w:tr>
      <w:tr w:rsidR="000E048D">
        <w:tc>
          <w:tcPr>
            <w:tcW w:w="0" w:type="auto"/>
            <w:shd w:val="clear" w:color="auto" w:fill="D3D3D3"/>
          </w:tcPr>
          <w:p w:rsidR="000E048D" w:rsidRDefault="000D0FA5">
            <w:r>
              <w:rPr>
                <w:rStyle w:val="SegmentID"/>
              </w:rPr>
              <w:t>1358</w:t>
            </w:r>
            <w:r>
              <w:rPr>
                <w:rStyle w:val="TransUnitID"/>
              </w:rPr>
              <w:t>25ed088b-31be-4843-a946-a7aa8c76e3bc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Ice machine</w:t>
            </w:r>
          </w:p>
        </w:tc>
        <w:tc>
          <w:tcPr>
            <w:tcW w:w="0" w:type="auto"/>
            <w:shd w:val="clear" w:color="auto" w:fill="D3D3D3"/>
          </w:tcPr>
          <w:p w:rsidR="000E048D" w:rsidRDefault="000D0FA5">
            <w:pPr>
              <w:rPr>
                <w:lang w:val="es-AR"/>
              </w:rPr>
            </w:pPr>
            <w:r>
              <w:rPr>
                <w:lang w:val="es-AR"/>
              </w:rPr>
              <w:t>Máquina de hielo</w:t>
            </w:r>
          </w:p>
        </w:tc>
      </w:tr>
      <w:tr w:rsidR="000E048D">
        <w:tc>
          <w:tcPr>
            <w:tcW w:w="0" w:type="auto"/>
            <w:shd w:val="clear" w:color="auto" w:fill="D3D3D3"/>
          </w:tcPr>
          <w:p w:rsidR="000E048D" w:rsidRDefault="000D0FA5">
            <w:r>
              <w:rPr>
                <w:rStyle w:val="SegmentID"/>
              </w:rPr>
              <w:t>1359</w:t>
            </w:r>
            <w:r>
              <w:rPr>
                <w:rStyle w:val="TransUnitID"/>
              </w:rPr>
              <w:t>28d8e25a-2a50-47cd-b489-0214a0c9eafd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ENERGY STAR or performance equivalent and use either air-cooled or closed-loop cooling, such as chilled or condenser water system</w:t>
            </w:r>
          </w:p>
        </w:tc>
        <w:tc>
          <w:tcPr>
            <w:tcW w:w="0" w:type="auto"/>
            <w:shd w:val="clear" w:color="auto" w:fill="D3D3D3"/>
          </w:tcPr>
          <w:p w:rsidR="000E048D" w:rsidRDefault="000D0FA5">
            <w:pPr>
              <w:rPr>
                <w:lang w:val="es-AR"/>
              </w:rPr>
            </w:pPr>
            <w:r>
              <w:rPr>
                <w:lang w:val="es-AR"/>
              </w:rPr>
              <w:t>ENERGY STAR o equivalente de desempeño y emplear enfriamiento de aire o mediante recirculación, como sistemas de agua refrigerada o de condensador</w:t>
            </w:r>
          </w:p>
        </w:tc>
      </w:tr>
      <w:tr w:rsidR="000E048D">
        <w:tc>
          <w:tcPr>
            <w:tcW w:w="0" w:type="auto"/>
            <w:shd w:val="clear" w:color="auto" w:fill="98FB98"/>
          </w:tcPr>
          <w:p w:rsidR="000E048D" w:rsidRDefault="000D0FA5">
            <w:r>
              <w:rPr>
                <w:rStyle w:val="SegmentID"/>
              </w:rPr>
              <w:t>1360</w:t>
            </w:r>
            <w:r>
              <w:rPr>
                <w:rStyle w:val="TransUnitID"/>
              </w:rPr>
              <w:t>90964b20-6682-44f5-a7d2-977fc49d421a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gpm = gallons per minute</w:t>
            </w:r>
          </w:p>
        </w:tc>
        <w:tc>
          <w:tcPr>
            <w:tcW w:w="0" w:type="auto"/>
            <w:shd w:val="clear" w:color="auto" w:fill="98FB98"/>
          </w:tcPr>
          <w:p w:rsidR="000E048D" w:rsidRDefault="000D0FA5">
            <w:pPr>
              <w:rPr>
                <w:lang w:val="es-AR"/>
              </w:rPr>
            </w:pPr>
            <w:r>
              <w:rPr>
                <w:lang w:val="es-AR"/>
              </w:rPr>
              <w:t xml:space="preserve">g/m = galones </w:t>
            </w:r>
            <w:r>
              <w:rPr>
                <w:lang w:val="es-AR"/>
              </w:rPr>
              <w:t>por minuto</w:t>
            </w:r>
          </w:p>
        </w:tc>
      </w:tr>
      <w:tr w:rsidR="000E048D">
        <w:tc>
          <w:tcPr>
            <w:tcW w:w="0" w:type="auto"/>
            <w:shd w:val="clear" w:color="auto" w:fill="98FB98"/>
          </w:tcPr>
          <w:p w:rsidR="000E048D" w:rsidRDefault="000D0FA5">
            <w:r>
              <w:rPr>
                <w:rStyle w:val="SegmentID"/>
              </w:rPr>
              <w:t>1361</w:t>
            </w:r>
            <w:r>
              <w:rPr>
                <w:rStyle w:val="TransUnitID"/>
              </w:rPr>
              <w:t>ac9462eb-f916-436d-9fdc-372ac14ecde7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lpm = liters per minute</w:t>
            </w:r>
          </w:p>
        </w:tc>
        <w:tc>
          <w:tcPr>
            <w:tcW w:w="0" w:type="auto"/>
            <w:shd w:val="clear" w:color="auto" w:fill="98FB98"/>
          </w:tcPr>
          <w:p w:rsidR="000E048D" w:rsidRDefault="000D0FA5">
            <w:pPr>
              <w:rPr>
                <w:lang w:val="es-AR"/>
              </w:rPr>
            </w:pPr>
            <w:r>
              <w:rPr>
                <w:lang w:val="es-AR"/>
              </w:rPr>
              <w:t>l/m = litros por minuto</w:t>
            </w:r>
          </w:p>
        </w:tc>
      </w:tr>
      <w:tr w:rsidR="000E048D">
        <w:tc>
          <w:tcPr>
            <w:tcW w:w="0" w:type="auto"/>
            <w:shd w:val="clear" w:color="auto" w:fill="98FB98"/>
          </w:tcPr>
          <w:p w:rsidR="000E048D" w:rsidRDefault="000D0FA5">
            <w:r>
              <w:rPr>
                <w:rStyle w:val="SegmentID"/>
              </w:rPr>
              <w:t>1362</w:t>
            </w:r>
            <w:r>
              <w:rPr>
                <w:rStyle w:val="TransUnitID"/>
              </w:rPr>
              <w:t>4cc1cc8c-bcbb-46e5-852f-ab432ac10780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3.</w:t>
            </w:r>
          </w:p>
        </w:tc>
        <w:tc>
          <w:tcPr>
            <w:tcW w:w="0" w:type="auto"/>
            <w:shd w:val="clear" w:color="auto" w:fill="98FB98"/>
          </w:tcPr>
          <w:p w:rsidR="000E048D" w:rsidRDefault="000D0FA5">
            <w:pPr>
              <w:rPr>
                <w:lang w:val="es-AR"/>
              </w:rPr>
            </w:pPr>
            <w:r>
              <w:rPr>
                <w:lang w:val="es-AR"/>
              </w:rPr>
              <w:t>Tabla 3.</w:t>
            </w:r>
          </w:p>
        </w:tc>
      </w:tr>
      <w:tr w:rsidR="000E048D">
        <w:tc>
          <w:tcPr>
            <w:tcW w:w="0" w:type="auto"/>
            <w:shd w:val="clear" w:color="auto" w:fill="D3D3D3"/>
          </w:tcPr>
          <w:p w:rsidR="000E048D" w:rsidRDefault="000D0FA5">
            <w:r>
              <w:rPr>
                <w:rStyle w:val="SegmentID"/>
              </w:rPr>
              <w:t>1363</w:t>
            </w:r>
            <w:r>
              <w:rPr>
                <w:rStyle w:val="TransUnitID"/>
              </w:rPr>
              <w:t>4cc1cc8c-bcbb-46e5-852f-ab432ac10780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Standards for processes</w:t>
            </w:r>
          </w:p>
        </w:tc>
        <w:tc>
          <w:tcPr>
            <w:tcW w:w="0" w:type="auto"/>
            <w:shd w:val="clear" w:color="auto" w:fill="D3D3D3"/>
          </w:tcPr>
          <w:p w:rsidR="000E048D" w:rsidRDefault="000D0FA5">
            <w:pPr>
              <w:rPr>
                <w:lang w:val="es-AR"/>
              </w:rPr>
            </w:pPr>
            <w:r>
              <w:rPr>
                <w:lang w:val="es-AR"/>
              </w:rPr>
              <w:t>Estándares para procesos</w:t>
            </w:r>
          </w:p>
        </w:tc>
      </w:tr>
      <w:tr w:rsidR="000E048D">
        <w:tc>
          <w:tcPr>
            <w:tcW w:w="0" w:type="auto"/>
            <w:shd w:val="clear" w:color="auto" w:fill="D3D3D3"/>
          </w:tcPr>
          <w:p w:rsidR="000E048D" w:rsidRDefault="000D0FA5">
            <w:r>
              <w:rPr>
                <w:rStyle w:val="SegmentID"/>
              </w:rPr>
              <w:t>1364</w:t>
            </w:r>
            <w:r>
              <w:rPr>
                <w:rStyle w:val="TransUnitID"/>
              </w:rPr>
              <w:t>7ad3dae4-e883-4a73-a4d4-07d0463b7dc9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Process</w:t>
            </w:r>
          </w:p>
        </w:tc>
        <w:tc>
          <w:tcPr>
            <w:tcW w:w="0" w:type="auto"/>
            <w:shd w:val="clear" w:color="auto" w:fill="D3D3D3"/>
          </w:tcPr>
          <w:p w:rsidR="000E048D" w:rsidRDefault="000D0FA5">
            <w:pPr>
              <w:rPr>
                <w:lang w:val="es-AR"/>
              </w:rPr>
            </w:pPr>
            <w:r>
              <w:rPr>
                <w:lang w:val="es-AR"/>
              </w:rPr>
              <w:t>Proceso</w:t>
            </w:r>
          </w:p>
        </w:tc>
      </w:tr>
      <w:tr w:rsidR="000E048D">
        <w:tc>
          <w:tcPr>
            <w:tcW w:w="0" w:type="auto"/>
            <w:shd w:val="clear" w:color="auto" w:fill="98FB98"/>
          </w:tcPr>
          <w:p w:rsidR="000E048D" w:rsidRDefault="000D0FA5">
            <w:r>
              <w:rPr>
                <w:rStyle w:val="SegmentID"/>
              </w:rPr>
              <w:t>1365</w:t>
            </w:r>
            <w:r>
              <w:rPr>
                <w:rStyle w:val="TransUnitID"/>
              </w:rPr>
              <w:t>f5c1c2d9-3839-440a-b5a7-b391f0d7c5f1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D3D3D3"/>
          </w:tcPr>
          <w:p w:rsidR="000E048D" w:rsidRDefault="000D0FA5">
            <w:r>
              <w:rPr>
                <w:rStyle w:val="SegmentID"/>
              </w:rPr>
              <w:t>1366</w:t>
            </w:r>
            <w:r>
              <w:rPr>
                <w:rStyle w:val="TransUnitID"/>
              </w:rPr>
              <w:t>64081b70-19ff-41e7-a2dd-bee062140b89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Heat rejection and cooling</w:t>
            </w:r>
          </w:p>
        </w:tc>
        <w:tc>
          <w:tcPr>
            <w:tcW w:w="0" w:type="auto"/>
            <w:shd w:val="clear" w:color="auto" w:fill="D3D3D3"/>
          </w:tcPr>
          <w:p w:rsidR="000E048D" w:rsidRDefault="000D0FA5">
            <w:pPr>
              <w:rPr>
                <w:lang w:val="es-AR"/>
              </w:rPr>
            </w:pPr>
            <w:r>
              <w:rPr>
                <w:lang w:val="es-AR"/>
              </w:rPr>
              <w:t>Evacuación del calor y refrigeración</w:t>
            </w:r>
          </w:p>
        </w:tc>
      </w:tr>
      <w:tr w:rsidR="000E048D" w:rsidRPr="000D0FA5">
        <w:tc>
          <w:tcPr>
            <w:tcW w:w="0" w:type="auto"/>
            <w:shd w:val="clear" w:color="auto" w:fill="D3D3D3"/>
          </w:tcPr>
          <w:p w:rsidR="000E048D" w:rsidRDefault="000D0FA5">
            <w:r>
              <w:rPr>
                <w:rStyle w:val="SegmentID"/>
              </w:rPr>
              <w:t>1367</w:t>
            </w:r>
            <w:r>
              <w:rPr>
                <w:rStyle w:val="TransUnitID"/>
              </w:rPr>
              <w:t>cad7a485-d03f-4798-ac84-fbf887307f67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No once-through cooling with potable water for any equipment or appliances that reject heat</w:t>
            </w:r>
          </w:p>
        </w:tc>
        <w:tc>
          <w:tcPr>
            <w:tcW w:w="0" w:type="auto"/>
            <w:shd w:val="clear" w:color="auto" w:fill="D3D3D3"/>
          </w:tcPr>
          <w:p w:rsidR="000E048D" w:rsidRDefault="000D0FA5">
            <w:pPr>
              <w:rPr>
                <w:lang w:val="es-AR"/>
              </w:rPr>
            </w:pPr>
            <w:r>
              <w:rPr>
                <w:lang w:val="es-AR"/>
              </w:rPr>
              <w:t>Que no haya refrigeración de una sola etapa con agua potable en ningún equipo ni electrodoméstico que evacúe calor</w:t>
            </w:r>
          </w:p>
        </w:tc>
      </w:tr>
      <w:tr w:rsidR="000E048D" w:rsidRPr="000D0FA5">
        <w:tc>
          <w:tcPr>
            <w:tcW w:w="0" w:type="auto"/>
            <w:shd w:val="clear" w:color="auto" w:fill="D3D3D3"/>
          </w:tcPr>
          <w:p w:rsidR="000E048D" w:rsidRDefault="000D0FA5">
            <w:r>
              <w:rPr>
                <w:rStyle w:val="SegmentID"/>
              </w:rPr>
              <w:t>1368</w:t>
            </w:r>
            <w:r>
              <w:rPr>
                <w:rStyle w:val="TransUnitID"/>
              </w:rPr>
              <w:t>401ea0de-71dc-4fea-a632-e188f907360e</w:t>
            </w:r>
          </w:p>
        </w:tc>
        <w:tc>
          <w:tcPr>
            <w:tcW w:w="0" w:type="auto"/>
            <w:shd w:val="clear" w:color="auto" w:fill="D3D3D3"/>
          </w:tcPr>
          <w:p w:rsidR="000E048D" w:rsidRPr="000D0FA5" w:rsidRDefault="000D0FA5">
            <w:pPr>
              <w:rPr>
                <w:vanish/>
              </w:rPr>
            </w:pPr>
            <w:r w:rsidRPr="000D0FA5">
              <w:rPr>
                <w:vanish/>
              </w:rPr>
              <w:t>Transla</w:t>
            </w:r>
            <w:r w:rsidRPr="000D0FA5">
              <w:rPr>
                <w:vanish/>
              </w:rPr>
              <w:t>tion Approved (CM)</w:t>
            </w:r>
          </w:p>
        </w:tc>
        <w:tc>
          <w:tcPr>
            <w:tcW w:w="0" w:type="auto"/>
            <w:shd w:val="clear" w:color="auto" w:fill="D3D3D3"/>
          </w:tcPr>
          <w:p w:rsidR="000E048D" w:rsidRDefault="000D0FA5">
            <w:r>
              <w:t>Cooling towers and evaporative condensers</w:t>
            </w:r>
          </w:p>
        </w:tc>
        <w:tc>
          <w:tcPr>
            <w:tcW w:w="0" w:type="auto"/>
            <w:shd w:val="clear" w:color="auto" w:fill="D3D3D3"/>
          </w:tcPr>
          <w:p w:rsidR="000E048D" w:rsidRDefault="000D0FA5">
            <w:pPr>
              <w:rPr>
                <w:lang w:val="es-AR"/>
              </w:rPr>
            </w:pPr>
            <w:r>
              <w:rPr>
                <w:lang w:val="es-AR"/>
              </w:rPr>
              <w:t>Torres de refrigeración y condensadores de evaporación</w:t>
            </w:r>
          </w:p>
        </w:tc>
      </w:tr>
      <w:tr w:rsidR="000E048D">
        <w:tc>
          <w:tcPr>
            <w:tcW w:w="0" w:type="auto"/>
            <w:shd w:val="clear" w:color="auto" w:fill="D3D3D3"/>
          </w:tcPr>
          <w:p w:rsidR="000E048D" w:rsidRDefault="000D0FA5">
            <w:r>
              <w:rPr>
                <w:rStyle w:val="SegmentID"/>
              </w:rPr>
              <w:t>1369</w:t>
            </w:r>
            <w:r>
              <w:rPr>
                <w:rStyle w:val="TransUnitID"/>
              </w:rPr>
              <w:t>6f37a77f-35d8-4763-a4bb-efca196af3dc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Equip with</w:t>
            </w:r>
          </w:p>
        </w:tc>
        <w:tc>
          <w:tcPr>
            <w:tcW w:w="0" w:type="auto"/>
            <w:shd w:val="clear" w:color="auto" w:fill="D3D3D3"/>
          </w:tcPr>
          <w:p w:rsidR="000E048D" w:rsidRDefault="000D0FA5">
            <w:pPr>
              <w:rPr>
                <w:lang w:val="es-AR"/>
              </w:rPr>
            </w:pPr>
            <w:r>
              <w:rPr>
                <w:lang w:val="es-AR"/>
              </w:rPr>
              <w:t>Equipar con</w:t>
            </w:r>
          </w:p>
        </w:tc>
      </w:tr>
      <w:tr w:rsidR="000E048D" w:rsidRPr="000D0FA5">
        <w:tc>
          <w:tcPr>
            <w:tcW w:w="0" w:type="auto"/>
            <w:shd w:val="clear" w:color="auto" w:fill="D3D3D3"/>
          </w:tcPr>
          <w:p w:rsidR="000E048D" w:rsidRDefault="000D0FA5">
            <w:r>
              <w:rPr>
                <w:rStyle w:val="SegmentID"/>
              </w:rPr>
              <w:t>1370</w:t>
            </w:r>
            <w:r>
              <w:rPr>
                <w:rStyle w:val="TransUnitID"/>
              </w:rPr>
              <w:t>aeb3c420-f10d-4528-b840-491526f76999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makeup water meters</w:t>
            </w:r>
          </w:p>
        </w:tc>
        <w:tc>
          <w:tcPr>
            <w:tcW w:w="0" w:type="auto"/>
            <w:shd w:val="clear" w:color="auto" w:fill="D3D3D3"/>
          </w:tcPr>
          <w:p w:rsidR="000E048D" w:rsidRDefault="000D0FA5">
            <w:pPr>
              <w:rPr>
                <w:lang w:val="es-AR"/>
              </w:rPr>
            </w:pPr>
            <w:r>
              <w:rPr>
                <w:lang w:val="es-AR"/>
              </w:rPr>
              <w:t>Medidores de agua de reposición</w:t>
            </w:r>
          </w:p>
        </w:tc>
      </w:tr>
      <w:tr w:rsidR="000E048D" w:rsidRPr="000D0FA5">
        <w:tc>
          <w:tcPr>
            <w:tcW w:w="0" w:type="auto"/>
            <w:shd w:val="clear" w:color="auto" w:fill="D3D3D3"/>
          </w:tcPr>
          <w:p w:rsidR="000E048D" w:rsidRDefault="000D0FA5">
            <w:r>
              <w:rPr>
                <w:rStyle w:val="SegmentID"/>
              </w:rPr>
              <w:t>1371</w:t>
            </w:r>
            <w:r>
              <w:rPr>
                <w:rStyle w:val="TransUnitID"/>
              </w:rPr>
              <w:t>f0fe0617-d22b-4b85-9a04-fc81c2c2ba78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conductivity controllers and overflow alarms</w:t>
            </w:r>
          </w:p>
        </w:tc>
        <w:tc>
          <w:tcPr>
            <w:tcW w:w="0" w:type="auto"/>
            <w:shd w:val="clear" w:color="auto" w:fill="D3D3D3"/>
          </w:tcPr>
          <w:p w:rsidR="000E048D" w:rsidRDefault="000D0FA5">
            <w:pPr>
              <w:rPr>
                <w:lang w:val="es-AR"/>
              </w:rPr>
            </w:pPr>
            <w:r>
              <w:rPr>
                <w:lang w:val="es-AR"/>
              </w:rPr>
              <w:t>Controladores de la conductividad y alarmas de desbordamiento</w:t>
            </w:r>
          </w:p>
        </w:tc>
      </w:tr>
      <w:tr w:rsidR="000E048D" w:rsidRPr="000D0FA5">
        <w:tc>
          <w:tcPr>
            <w:tcW w:w="0" w:type="auto"/>
            <w:shd w:val="clear" w:color="auto" w:fill="D3D3D3"/>
          </w:tcPr>
          <w:p w:rsidR="000E048D" w:rsidRDefault="000D0FA5">
            <w:r>
              <w:rPr>
                <w:rStyle w:val="SegmentID"/>
              </w:rPr>
              <w:t>13</w:t>
            </w:r>
            <w:r>
              <w:rPr>
                <w:rStyle w:val="SegmentID"/>
              </w:rPr>
              <w:t>72</w:t>
            </w:r>
            <w:r>
              <w:rPr>
                <w:rStyle w:val="TransUnitID"/>
              </w:rPr>
              <w:t>cc362cb1-8299-426e-83bf-523922b44f21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efficient drift eliminators that reduce drift to maximum of 0.002% of recirculated water volume for counterflow towers and 0.005% of recirculated water flow for cross-flow towers</w:t>
            </w:r>
          </w:p>
        </w:tc>
        <w:tc>
          <w:tcPr>
            <w:tcW w:w="0" w:type="auto"/>
            <w:shd w:val="clear" w:color="auto" w:fill="D3D3D3"/>
          </w:tcPr>
          <w:p w:rsidR="000E048D" w:rsidRDefault="000D0FA5">
            <w:pPr>
              <w:rPr>
                <w:lang w:val="es-AR"/>
              </w:rPr>
            </w:pPr>
            <w:r>
              <w:rPr>
                <w:lang w:val="es-AR"/>
              </w:rPr>
              <w:t>Eliminadores</w:t>
            </w:r>
            <w:r>
              <w:rPr>
                <w:lang w:val="es-AR"/>
              </w:rPr>
              <w:t xml:space="preserve"> de rocío eficientes que reduzcan las pérdidas a un máximo del 0,002% del volumen del agua recirculada en torres de contraflujo y en un 0,005% del volumen del agua recirculada en torres de flujo cruzado.</w:t>
            </w:r>
          </w:p>
        </w:tc>
      </w:tr>
      <w:tr w:rsidR="000E048D" w:rsidRPr="000D0FA5">
        <w:tc>
          <w:tcPr>
            <w:tcW w:w="0" w:type="auto"/>
            <w:shd w:val="clear" w:color="auto" w:fill="FFFFFF"/>
          </w:tcPr>
          <w:p w:rsidR="000E048D" w:rsidRDefault="000D0FA5">
            <w:r>
              <w:rPr>
                <w:rStyle w:val="SegmentID"/>
              </w:rPr>
              <w:t>1373</w:t>
            </w:r>
            <w:r>
              <w:rPr>
                <w:rStyle w:val="TransUnitID"/>
              </w:rPr>
              <w:t>77944511-4372-4b25-84f4-96e502647d40</w:t>
            </w:r>
          </w:p>
        </w:tc>
        <w:tc>
          <w:tcPr>
            <w:tcW w:w="0" w:type="auto"/>
            <w:shd w:val="clear" w:color="auto" w:fill="FFFFFF"/>
          </w:tcPr>
          <w:p w:rsidR="000E048D" w:rsidRPr="000D0FA5" w:rsidRDefault="000D0FA5">
            <w:pPr>
              <w:rPr>
                <w:vanish/>
              </w:rPr>
            </w:pPr>
            <w:r w:rsidRPr="000D0FA5">
              <w:rPr>
                <w:vanish/>
              </w:rPr>
              <w:t>Translatio</w:t>
            </w:r>
            <w:r w:rsidRPr="000D0FA5">
              <w:rPr>
                <w:vanish/>
              </w:rPr>
              <w:t>n Approved (0%)</w:t>
            </w:r>
          </w:p>
        </w:tc>
        <w:tc>
          <w:tcPr>
            <w:tcW w:w="0" w:type="auto"/>
            <w:shd w:val="clear" w:color="auto" w:fill="FFFFFF"/>
          </w:tcPr>
          <w:p w:rsidR="000E048D" w:rsidRDefault="000D0FA5">
            <w:r>
              <w:t>Healthcare, Retail, Schools, and Hospitality Only</w:t>
            </w:r>
          </w:p>
        </w:tc>
        <w:tc>
          <w:tcPr>
            <w:tcW w:w="0" w:type="auto"/>
            <w:shd w:val="clear" w:color="auto" w:fill="FFFFFF"/>
          </w:tcPr>
          <w:p w:rsidR="000E048D" w:rsidRDefault="000D0FA5">
            <w:pPr>
              <w:rPr>
                <w:lang w:val="es-AR"/>
              </w:rPr>
            </w:pPr>
            <w:r>
              <w:rPr>
                <w:lang w:val="es-AR"/>
              </w:rPr>
              <w:t>Solo en Centros de Salud, Comercios, Centros Educacionales y Hotelería</w:t>
            </w:r>
          </w:p>
        </w:tc>
      </w:tr>
      <w:tr w:rsidR="000E048D" w:rsidRPr="000D0FA5">
        <w:tc>
          <w:tcPr>
            <w:tcW w:w="0" w:type="auto"/>
            <w:shd w:val="clear" w:color="auto" w:fill="98FB98"/>
          </w:tcPr>
          <w:p w:rsidR="000E048D" w:rsidRDefault="000D0FA5">
            <w:r>
              <w:rPr>
                <w:rStyle w:val="SegmentID"/>
              </w:rPr>
              <w:t>1374</w:t>
            </w:r>
            <w:r>
              <w:rPr>
                <w:rStyle w:val="TransUnitID"/>
              </w:rPr>
              <w:t>33ca561d-25a6-4da0-ad43-ba5b106b03a4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 addition, water-consuming appliances, equipment, and processes must meet the requirements listed in Tables 4 and 5.</w:t>
            </w:r>
          </w:p>
        </w:tc>
        <w:tc>
          <w:tcPr>
            <w:tcW w:w="0" w:type="auto"/>
            <w:shd w:val="clear" w:color="auto" w:fill="98FB98"/>
          </w:tcPr>
          <w:p w:rsidR="000E048D" w:rsidRDefault="000D0FA5">
            <w:pPr>
              <w:rPr>
                <w:lang w:val="es-AR"/>
              </w:rPr>
            </w:pPr>
            <w:r>
              <w:rPr>
                <w:lang w:val="es-AR"/>
              </w:rPr>
              <w:t xml:space="preserve">Además, los electrodomésticos, equipamientos y procesos que consuman agua deben cumplir con los requisitos mencionados en las Tablas 4 y </w:t>
            </w:r>
            <w:r>
              <w:rPr>
                <w:lang w:val="es-AR"/>
              </w:rPr>
              <w:t>5.</w:t>
            </w:r>
          </w:p>
        </w:tc>
      </w:tr>
      <w:tr w:rsidR="000E048D">
        <w:tc>
          <w:tcPr>
            <w:tcW w:w="0" w:type="auto"/>
            <w:shd w:val="clear" w:color="auto" w:fill="98FB98"/>
          </w:tcPr>
          <w:p w:rsidR="000E048D" w:rsidRDefault="000D0FA5">
            <w:r>
              <w:rPr>
                <w:rStyle w:val="SegmentID"/>
              </w:rPr>
              <w:t>1375</w:t>
            </w:r>
            <w:r>
              <w:rPr>
                <w:rStyle w:val="TransUnitID"/>
              </w:rPr>
              <w:t>c3a67168-981c-4d58-b8ec-2f46e2df53c7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4.</w:t>
            </w:r>
          </w:p>
        </w:tc>
        <w:tc>
          <w:tcPr>
            <w:tcW w:w="0" w:type="auto"/>
            <w:shd w:val="clear" w:color="auto" w:fill="98FB98"/>
          </w:tcPr>
          <w:p w:rsidR="000E048D" w:rsidRDefault="000D0FA5">
            <w:pPr>
              <w:rPr>
                <w:lang w:val="es-AR"/>
              </w:rPr>
            </w:pPr>
            <w:r>
              <w:rPr>
                <w:lang w:val="es-AR"/>
              </w:rPr>
              <w:t>Tabla 4.</w:t>
            </w:r>
          </w:p>
        </w:tc>
      </w:tr>
      <w:tr w:rsidR="000E048D">
        <w:tc>
          <w:tcPr>
            <w:tcW w:w="0" w:type="auto"/>
            <w:shd w:val="clear" w:color="auto" w:fill="98FB98"/>
          </w:tcPr>
          <w:p w:rsidR="000E048D" w:rsidRDefault="000D0FA5">
            <w:r>
              <w:rPr>
                <w:rStyle w:val="SegmentID"/>
              </w:rPr>
              <w:t>1376</w:t>
            </w:r>
            <w:r>
              <w:rPr>
                <w:rStyle w:val="TransUnitID"/>
              </w:rPr>
              <w:t>c3a67168-981c-4d58-b8ec-2f46e2df53c7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Standards for appliances</w:t>
            </w:r>
          </w:p>
        </w:tc>
        <w:tc>
          <w:tcPr>
            <w:tcW w:w="0" w:type="auto"/>
            <w:shd w:val="clear" w:color="auto" w:fill="98FB98"/>
          </w:tcPr>
          <w:p w:rsidR="000E048D" w:rsidRDefault="000D0FA5">
            <w:pPr>
              <w:rPr>
                <w:lang w:val="es-AR"/>
              </w:rPr>
            </w:pPr>
            <w:r>
              <w:rPr>
                <w:lang w:val="es-AR"/>
              </w:rPr>
              <w:t>Estándares para electrodomésticos</w:t>
            </w:r>
          </w:p>
        </w:tc>
      </w:tr>
      <w:tr w:rsidR="000E048D">
        <w:tc>
          <w:tcPr>
            <w:tcW w:w="0" w:type="auto"/>
            <w:shd w:val="clear" w:color="auto" w:fill="D3D3D3"/>
          </w:tcPr>
          <w:p w:rsidR="000E048D" w:rsidRDefault="000D0FA5">
            <w:r>
              <w:rPr>
                <w:rStyle w:val="SegmentID"/>
              </w:rPr>
              <w:t>1377</w:t>
            </w:r>
            <w:r>
              <w:rPr>
                <w:rStyle w:val="TransUnitID"/>
              </w:rPr>
              <w:t>33e1bca0-3033-47c1-8bf1-056adaab6019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Kitchen equipment</w:t>
            </w:r>
          </w:p>
        </w:tc>
        <w:tc>
          <w:tcPr>
            <w:tcW w:w="0" w:type="auto"/>
            <w:shd w:val="clear" w:color="auto" w:fill="D3D3D3"/>
          </w:tcPr>
          <w:p w:rsidR="000E048D" w:rsidRDefault="000D0FA5">
            <w:pPr>
              <w:rPr>
                <w:lang w:val="es-AR"/>
              </w:rPr>
            </w:pPr>
            <w:r>
              <w:rPr>
                <w:lang w:val="es-AR"/>
              </w:rPr>
              <w:t>Equipamiento de cocina</w:t>
            </w:r>
          </w:p>
        </w:tc>
      </w:tr>
      <w:tr w:rsidR="000E048D">
        <w:tc>
          <w:tcPr>
            <w:tcW w:w="0" w:type="auto"/>
            <w:shd w:val="clear" w:color="auto" w:fill="D3D3D3"/>
          </w:tcPr>
          <w:p w:rsidR="000E048D" w:rsidRDefault="000D0FA5">
            <w:r>
              <w:rPr>
                <w:rStyle w:val="SegmentID"/>
              </w:rPr>
              <w:t>1378</w:t>
            </w:r>
            <w:r>
              <w:rPr>
                <w:rStyle w:val="TransUnitID"/>
              </w:rPr>
              <w:t>bb6542bf-53c3-487a-95e9-546d0bf5e3ef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Requirement (IP units)</w:t>
            </w:r>
          </w:p>
        </w:tc>
        <w:tc>
          <w:tcPr>
            <w:tcW w:w="0" w:type="auto"/>
            <w:shd w:val="clear" w:color="auto" w:fill="D3D3D3"/>
          </w:tcPr>
          <w:p w:rsidR="000E048D" w:rsidRDefault="000D0FA5">
            <w:pPr>
              <w:rPr>
                <w:lang w:val="es-AR"/>
              </w:rPr>
            </w:pPr>
            <w:r>
              <w:rPr>
                <w:lang w:val="es-AR"/>
              </w:rPr>
              <w:t>Requisito (sistema imperial)</w:t>
            </w:r>
          </w:p>
        </w:tc>
      </w:tr>
      <w:tr w:rsidR="000E048D">
        <w:tc>
          <w:tcPr>
            <w:tcW w:w="0" w:type="auto"/>
            <w:shd w:val="clear" w:color="auto" w:fill="D3D3D3"/>
          </w:tcPr>
          <w:p w:rsidR="000E048D" w:rsidRDefault="000D0FA5">
            <w:r>
              <w:rPr>
                <w:rStyle w:val="SegmentID"/>
              </w:rPr>
              <w:t>1379</w:t>
            </w:r>
            <w:r>
              <w:rPr>
                <w:rStyle w:val="TransUnitID"/>
              </w:rPr>
              <w:t>705dcd11-03a2-4a7a-b3cb-2c3fcda9023f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Requirement (SI units)</w:t>
            </w:r>
          </w:p>
        </w:tc>
        <w:tc>
          <w:tcPr>
            <w:tcW w:w="0" w:type="auto"/>
            <w:shd w:val="clear" w:color="auto" w:fill="D3D3D3"/>
          </w:tcPr>
          <w:p w:rsidR="000E048D" w:rsidRDefault="000D0FA5">
            <w:pPr>
              <w:rPr>
                <w:lang w:val="es-AR"/>
              </w:rPr>
            </w:pPr>
            <w:r>
              <w:rPr>
                <w:lang w:val="es-AR"/>
              </w:rPr>
              <w:t>Requisito (sistema métrico decimal)</w:t>
            </w:r>
          </w:p>
        </w:tc>
      </w:tr>
      <w:tr w:rsidR="000E048D">
        <w:tc>
          <w:tcPr>
            <w:tcW w:w="0" w:type="auto"/>
            <w:shd w:val="clear" w:color="auto" w:fill="D3D3D3"/>
          </w:tcPr>
          <w:p w:rsidR="000E048D" w:rsidRDefault="000D0FA5">
            <w:r>
              <w:rPr>
                <w:rStyle w:val="SegmentID"/>
              </w:rPr>
              <w:t>1380</w:t>
            </w:r>
            <w:r>
              <w:rPr>
                <w:rStyle w:val="TransUnitID"/>
              </w:rPr>
              <w:t>37317a61-f8ce-49b2-807e-0c8f936ca723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Dishwasher</w:t>
            </w:r>
          </w:p>
        </w:tc>
        <w:tc>
          <w:tcPr>
            <w:tcW w:w="0" w:type="auto"/>
            <w:shd w:val="clear" w:color="auto" w:fill="D3D3D3"/>
          </w:tcPr>
          <w:p w:rsidR="000E048D" w:rsidRDefault="000D0FA5">
            <w:pPr>
              <w:rPr>
                <w:lang w:val="es-AR"/>
              </w:rPr>
            </w:pPr>
            <w:r>
              <w:rPr>
                <w:lang w:val="es-AR"/>
              </w:rPr>
              <w:t>Lavaplatos</w:t>
            </w:r>
          </w:p>
        </w:tc>
      </w:tr>
      <w:tr w:rsidR="000E048D">
        <w:tc>
          <w:tcPr>
            <w:tcW w:w="0" w:type="auto"/>
            <w:shd w:val="clear" w:color="auto" w:fill="D3D3D3"/>
          </w:tcPr>
          <w:p w:rsidR="000E048D" w:rsidRDefault="000D0FA5">
            <w:r>
              <w:rPr>
                <w:rStyle w:val="SegmentID"/>
              </w:rPr>
              <w:t>1381</w:t>
            </w:r>
            <w:r>
              <w:rPr>
                <w:rStyle w:val="TransUnitID"/>
              </w:rPr>
              <w:t>897da379-f04c-4170-9c79-b09c80f6379b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Undercounter</w:t>
            </w:r>
          </w:p>
        </w:tc>
        <w:tc>
          <w:tcPr>
            <w:tcW w:w="0" w:type="auto"/>
            <w:shd w:val="clear" w:color="auto" w:fill="D3D3D3"/>
          </w:tcPr>
          <w:p w:rsidR="000E048D" w:rsidRDefault="000D0FA5">
            <w:pPr>
              <w:rPr>
                <w:lang w:val="es-AR"/>
              </w:rPr>
            </w:pPr>
            <w:r>
              <w:rPr>
                <w:lang w:val="es-AR"/>
              </w:rPr>
              <w:t>Bajo mostrador</w:t>
            </w:r>
          </w:p>
        </w:tc>
      </w:tr>
      <w:tr w:rsidR="000E048D">
        <w:tc>
          <w:tcPr>
            <w:tcW w:w="0" w:type="auto"/>
            <w:shd w:val="clear" w:color="auto" w:fill="D3D3D3"/>
          </w:tcPr>
          <w:p w:rsidR="000E048D" w:rsidRDefault="000D0FA5">
            <w:r>
              <w:rPr>
                <w:rStyle w:val="SegmentID"/>
              </w:rPr>
              <w:t>1382</w:t>
            </w:r>
            <w:r>
              <w:rPr>
                <w:rStyle w:val="TransUnitID"/>
              </w:rPr>
              <w:t>5317876c-11ab-418c-a3e6-ebc122b12d11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1.6 gal/rack</w:t>
            </w:r>
          </w:p>
        </w:tc>
        <w:tc>
          <w:tcPr>
            <w:tcW w:w="0" w:type="auto"/>
            <w:shd w:val="clear" w:color="auto" w:fill="D3D3D3"/>
          </w:tcPr>
          <w:p w:rsidR="000E048D" w:rsidRDefault="000D0FA5">
            <w:pPr>
              <w:rPr>
                <w:lang w:val="es-AR"/>
              </w:rPr>
            </w:pPr>
            <w:r>
              <w:rPr>
                <w:lang w:val="es-AR"/>
              </w:rPr>
              <w:t>≤ 1,6 gal/cesta</w:t>
            </w:r>
          </w:p>
        </w:tc>
      </w:tr>
      <w:tr w:rsidR="000E048D">
        <w:tc>
          <w:tcPr>
            <w:tcW w:w="0" w:type="auto"/>
            <w:shd w:val="clear" w:color="auto" w:fill="D3D3D3"/>
          </w:tcPr>
          <w:p w:rsidR="000E048D" w:rsidRDefault="000D0FA5">
            <w:r>
              <w:rPr>
                <w:rStyle w:val="SegmentID"/>
              </w:rPr>
              <w:t>1383</w:t>
            </w:r>
            <w:r>
              <w:rPr>
                <w:rStyle w:val="TransUnitID"/>
              </w:rPr>
              <w:t>acd4bffc-f104-4e25-b69d-8fc7cb2ad230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6.0 liters/rack</w:t>
            </w:r>
          </w:p>
        </w:tc>
        <w:tc>
          <w:tcPr>
            <w:tcW w:w="0" w:type="auto"/>
            <w:shd w:val="clear" w:color="auto" w:fill="D3D3D3"/>
          </w:tcPr>
          <w:p w:rsidR="000E048D" w:rsidRDefault="000D0FA5">
            <w:pPr>
              <w:rPr>
                <w:lang w:val="es-AR"/>
              </w:rPr>
            </w:pPr>
            <w:r>
              <w:rPr>
                <w:lang w:val="es-AR"/>
              </w:rPr>
              <w:t>≤ 6 litros/cesta</w:t>
            </w:r>
          </w:p>
        </w:tc>
      </w:tr>
      <w:tr w:rsidR="000E048D" w:rsidRPr="000D0FA5">
        <w:tc>
          <w:tcPr>
            <w:tcW w:w="0" w:type="auto"/>
            <w:shd w:val="clear" w:color="auto" w:fill="D3D3D3"/>
          </w:tcPr>
          <w:p w:rsidR="000E048D" w:rsidRDefault="000D0FA5">
            <w:r>
              <w:rPr>
                <w:rStyle w:val="SegmentID"/>
              </w:rPr>
              <w:t>1384</w:t>
            </w:r>
            <w:r>
              <w:rPr>
                <w:rStyle w:val="TransUnitID"/>
              </w:rPr>
              <w:t>f7c0e630-4b74-4e34-818c-93a033b317c1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Stationary, single tank, door</w:t>
            </w:r>
          </w:p>
        </w:tc>
        <w:tc>
          <w:tcPr>
            <w:tcW w:w="0" w:type="auto"/>
            <w:shd w:val="clear" w:color="auto" w:fill="D3D3D3"/>
          </w:tcPr>
          <w:p w:rsidR="000E048D" w:rsidRDefault="000D0FA5">
            <w:pPr>
              <w:rPr>
                <w:lang w:val="es-AR"/>
              </w:rPr>
            </w:pPr>
            <w:r>
              <w:rPr>
                <w:lang w:val="es-AR"/>
              </w:rPr>
              <w:t>Una sola cubeta, de campana o capota</w:t>
            </w:r>
          </w:p>
        </w:tc>
      </w:tr>
      <w:tr w:rsidR="000E048D">
        <w:tc>
          <w:tcPr>
            <w:tcW w:w="0" w:type="auto"/>
            <w:shd w:val="clear" w:color="auto" w:fill="98FB98"/>
          </w:tcPr>
          <w:p w:rsidR="000E048D" w:rsidRDefault="000D0FA5">
            <w:r>
              <w:rPr>
                <w:rStyle w:val="SegmentID"/>
              </w:rPr>
              <w:t>1385</w:t>
            </w:r>
            <w:r>
              <w:rPr>
                <w:rStyle w:val="TransUnitID"/>
              </w:rPr>
              <w:t>872fd445-8eac-4cb7-b9a4-3e133011bd59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1.4 gal/rack</w:t>
            </w:r>
          </w:p>
        </w:tc>
        <w:tc>
          <w:tcPr>
            <w:tcW w:w="0" w:type="auto"/>
            <w:shd w:val="clear" w:color="auto" w:fill="98FB98"/>
          </w:tcPr>
          <w:p w:rsidR="000E048D" w:rsidRDefault="000D0FA5">
            <w:pPr>
              <w:rPr>
                <w:lang w:val="es-AR"/>
              </w:rPr>
            </w:pPr>
            <w:r>
              <w:rPr>
                <w:lang w:val="es-AR"/>
              </w:rPr>
              <w:t>≤ 1,4 gal/cesta</w:t>
            </w:r>
          </w:p>
        </w:tc>
      </w:tr>
      <w:tr w:rsidR="000E048D">
        <w:tc>
          <w:tcPr>
            <w:tcW w:w="0" w:type="auto"/>
            <w:shd w:val="clear" w:color="auto" w:fill="D3D3D3"/>
          </w:tcPr>
          <w:p w:rsidR="000E048D" w:rsidRDefault="000D0FA5">
            <w:r>
              <w:rPr>
                <w:rStyle w:val="SegmentID"/>
              </w:rPr>
              <w:t>1386</w:t>
            </w:r>
            <w:r>
              <w:rPr>
                <w:rStyle w:val="TransUnitID"/>
              </w:rPr>
              <w:t>8f5996a0-53c6-40f0-8b6f-ca7779efba27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5.3 liters/rack</w:t>
            </w:r>
          </w:p>
        </w:tc>
        <w:tc>
          <w:tcPr>
            <w:tcW w:w="0" w:type="auto"/>
            <w:shd w:val="clear" w:color="auto" w:fill="D3D3D3"/>
          </w:tcPr>
          <w:p w:rsidR="000E048D" w:rsidRDefault="000D0FA5">
            <w:pPr>
              <w:rPr>
                <w:lang w:val="es-AR"/>
              </w:rPr>
            </w:pPr>
            <w:r>
              <w:rPr>
                <w:lang w:val="es-AR"/>
              </w:rPr>
              <w:t>≤ 5,3 litros/cesta</w:t>
            </w:r>
          </w:p>
        </w:tc>
      </w:tr>
      <w:tr w:rsidR="000E048D" w:rsidRPr="000D0FA5">
        <w:tc>
          <w:tcPr>
            <w:tcW w:w="0" w:type="auto"/>
            <w:shd w:val="clear" w:color="auto" w:fill="D3D3D3"/>
          </w:tcPr>
          <w:p w:rsidR="000E048D" w:rsidRDefault="000D0FA5">
            <w:r>
              <w:rPr>
                <w:rStyle w:val="SegmentID"/>
              </w:rPr>
              <w:t>1387</w:t>
            </w:r>
            <w:r>
              <w:rPr>
                <w:rStyle w:val="TransUnitID"/>
              </w:rPr>
              <w:t>c518a465-1ca7-4b15-9220-0f84cc3e75fc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Single tank, conveyor</w:t>
            </w:r>
          </w:p>
        </w:tc>
        <w:tc>
          <w:tcPr>
            <w:tcW w:w="0" w:type="auto"/>
            <w:shd w:val="clear" w:color="auto" w:fill="D3D3D3"/>
          </w:tcPr>
          <w:p w:rsidR="000E048D" w:rsidRDefault="000D0FA5">
            <w:pPr>
              <w:rPr>
                <w:lang w:val="es-AR"/>
              </w:rPr>
            </w:pPr>
            <w:r>
              <w:rPr>
                <w:lang w:val="es-AR"/>
              </w:rPr>
              <w:t>Una sola cubeta, de cinta</w:t>
            </w:r>
          </w:p>
        </w:tc>
      </w:tr>
      <w:tr w:rsidR="000E048D">
        <w:tc>
          <w:tcPr>
            <w:tcW w:w="0" w:type="auto"/>
            <w:shd w:val="clear" w:color="auto" w:fill="D3D3D3"/>
          </w:tcPr>
          <w:p w:rsidR="000E048D" w:rsidRDefault="000D0FA5">
            <w:r>
              <w:rPr>
                <w:rStyle w:val="SegmentID"/>
              </w:rPr>
              <w:t>1388</w:t>
            </w:r>
            <w:r>
              <w:rPr>
                <w:rStyle w:val="TransUnitID"/>
              </w:rPr>
              <w:t>9900c93c-79ad-4452-a670-fb1d5756816</w:t>
            </w:r>
            <w:r>
              <w:rPr>
                <w:rStyle w:val="TransUnitID"/>
              </w:rPr>
              <w:t>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1.0 gal/rack</w:t>
            </w:r>
          </w:p>
        </w:tc>
        <w:tc>
          <w:tcPr>
            <w:tcW w:w="0" w:type="auto"/>
            <w:shd w:val="clear" w:color="auto" w:fill="D3D3D3"/>
          </w:tcPr>
          <w:p w:rsidR="000E048D" w:rsidRDefault="000D0FA5">
            <w:pPr>
              <w:rPr>
                <w:lang w:val="es-AR"/>
              </w:rPr>
            </w:pPr>
            <w:r>
              <w:rPr>
                <w:lang w:val="es-AR"/>
              </w:rPr>
              <w:t>≤ 1 gal/cesta</w:t>
            </w:r>
          </w:p>
        </w:tc>
      </w:tr>
      <w:tr w:rsidR="000E048D">
        <w:tc>
          <w:tcPr>
            <w:tcW w:w="0" w:type="auto"/>
            <w:shd w:val="clear" w:color="auto" w:fill="D3D3D3"/>
          </w:tcPr>
          <w:p w:rsidR="000E048D" w:rsidRDefault="000D0FA5">
            <w:r>
              <w:rPr>
                <w:rStyle w:val="SegmentID"/>
              </w:rPr>
              <w:t>1389</w:t>
            </w:r>
            <w:r>
              <w:rPr>
                <w:rStyle w:val="TransUnitID"/>
              </w:rPr>
              <w:t>c91d1d05-03dc-425e-95cc-c46445984f82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3.8 liters/rack</w:t>
            </w:r>
          </w:p>
        </w:tc>
        <w:tc>
          <w:tcPr>
            <w:tcW w:w="0" w:type="auto"/>
            <w:shd w:val="clear" w:color="auto" w:fill="D3D3D3"/>
          </w:tcPr>
          <w:p w:rsidR="000E048D" w:rsidRDefault="000D0FA5">
            <w:pPr>
              <w:rPr>
                <w:lang w:val="es-AR"/>
              </w:rPr>
            </w:pPr>
            <w:r>
              <w:rPr>
                <w:lang w:val="es-AR"/>
              </w:rPr>
              <w:t>≤ 3,8 litros/cesta</w:t>
            </w:r>
          </w:p>
        </w:tc>
      </w:tr>
      <w:tr w:rsidR="000E048D">
        <w:tc>
          <w:tcPr>
            <w:tcW w:w="0" w:type="auto"/>
            <w:shd w:val="clear" w:color="auto" w:fill="D3D3D3"/>
          </w:tcPr>
          <w:p w:rsidR="000E048D" w:rsidRDefault="000D0FA5">
            <w:r>
              <w:rPr>
                <w:rStyle w:val="SegmentID"/>
              </w:rPr>
              <w:t>1390</w:t>
            </w:r>
            <w:r>
              <w:rPr>
                <w:rStyle w:val="TransUnitID"/>
              </w:rPr>
              <w:t>a839afb0-9b9f-4f98-8e10-c7fe81829807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Multiple tank, conveyor</w:t>
            </w:r>
          </w:p>
        </w:tc>
        <w:tc>
          <w:tcPr>
            <w:tcW w:w="0" w:type="auto"/>
            <w:shd w:val="clear" w:color="auto" w:fill="D3D3D3"/>
          </w:tcPr>
          <w:p w:rsidR="000E048D" w:rsidRDefault="000D0FA5">
            <w:pPr>
              <w:rPr>
                <w:lang w:val="es-AR"/>
              </w:rPr>
            </w:pPr>
            <w:r>
              <w:rPr>
                <w:lang w:val="es-AR"/>
              </w:rPr>
              <w:t>Múltiples cubetas, de cinta</w:t>
            </w:r>
          </w:p>
        </w:tc>
      </w:tr>
      <w:tr w:rsidR="000E048D">
        <w:tc>
          <w:tcPr>
            <w:tcW w:w="0" w:type="auto"/>
            <w:shd w:val="clear" w:color="auto" w:fill="D3D3D3"/>
          </w:tcPr>
          <w:p w:rsidR="000E048D" w:rsidRDefault="000D0FA5">
            <w:r>
              <w:rPr>
                <w:rStyle w:val="SegmentID"/>
              </w:rPr>
              <w:t>1391</w:t>
            </w:r>
            <w:r>
              <w:rPr>
                <w:rStyle w:val="TransUnitID"/>
              </w:rPr>
              <w:t>e5f479a6-cd81-4647-a377-65cc189cece4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0.9 gal/rack</w:t>
            </w:r>
          </w:p>
        </w:tc>
        <w:tc>
          <w:tcPr>
            <w:tcW w:w="0" w:type="auto"/>
            <w:shd w:val="clear" w:color="auto" w:fill="D3D3D3"/>
          </w:tcPr>
          <w:p w:rsidR="000E048D" w:rsidRDefault="000D0FA5">
            <w:pPr>
              <w:rPr>
                <w:lang w:val="es-AR"/>
              </w:rPr>
            </w:pPr>
            <w:r>
              <w:rPr>
                <w:lang w:val="es-AR"/>
              </w:rPr>
              <w:t>≤ 0,9 gal/cesta</w:t>
            </w:r>
          </w:p>
        </w:tc>
      </w:tr>
      <w:tr w:rsidR="000E048D">
        <w:tc>
          <w:tcPr>
            <w:tcW w:w="0" w:type="auto"/>
            <w:shd w:val="clear" w:color="auto" w:fill="D3D3D3"/>
          </w:tcPr>
          <w:p w:rsidR="000E048D" w:rsidRDefault="000D0FA5">
            <w:r>
              <w:rPr>
                <w:rStyle w:val="SegmentID"/>
              </w:rPr>
              <w:t>1392</w:t>
            </w:r>
            <w:r>
              <w:rPr>
                <w:rStyle w:val="TransUnitID"/>
              </w:rPr>
              <w:t>448a737f-d085-4626-88d7-a65c0f61b4d9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3.4 liters/rack</w:t>
            </w:r>
          </w:p>
        </w:tc>
        <w:tc>
          <w:tcPr>
            <w:tcW w:w="0" w:type="auto"/>
            <w:shd w:val="clear" w:color="auto" w:fill="D3D3D3"/>
          </w:tcPr>
          <w:p w:rsidR="000E048D" w:rsidRDefault="000D0FA5">
            <w:pPr>
              <w:rPr>
                <w:lang w:val="es-AR"/>
              </w:rPr>
            </w:pPr>
            <w:r>
              <w:rPr>
                <w:lang w:val="es-AR"/>
              </w:rPr>
              <w:t>≤ 3,4 litros/cesta</w:t>
            </w:r>
          </w:p>
        </w:tc>
      </w:tr>
      <w:tr w:rsidR="000E048D">
        <w:tc>
          <w:tcPr>
            <w:tcW w:w="0" w:type="auto"/>
            <w:shd w:val="clear" w:color="auto" w:fill="D3D3D3"/>
          </w:tcPr>
          <w:p w:rsidR="000E048D" w:rsidRDefault="000D0FA5">
            <w:r>
              <w:rPr>
                <w:rStyle w:val="SegmentID"/>
              </w:rPr>
              <w:t>1393</w:t>
            </w:r>
            <w:r>
              <w:rPr>
                <w:rStyle w:val="TransUnitID"/>
              </w:rPr>
              <w:t>45dee870-69ab-4330-90f5-c61e7343db58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Flight machine</w:t>
            </w:r>
          </w:p>
        </w:tc>
        <w:tc>
          <w:tcPr>
            <w:tcW w:w="0" w:type="auto"/>
            <w:shd w:val="clear" w:color="auto" w:fill="D3D3D3"/>
          </w:tcPr>
          <w:p w:rsidR="000E048D" w:rsidRDefault="000D0FA5">
            <w:pPr>
              <w:rPr>
                <w:lang w:val="es-AR"/>
              </w:rPr>
            </w:pPr>
            <w:r>
              <w:rPr>
                <w:lang w:val="es-AR"/>
              </w:rPr>
              <w:t>Túnel de lavado</w:t>
            </w:r>
          </w:p>
        </w:tc>
      </w:tr>
      <w:tr w:rsidR="000E048D">
        <w:tc>
          <w:tcPr>
            <w:tcW w:w="0" w:type="auto"/>
            <w:shd w:val="clear" w:color="auto" w:fill="D3D3D3"/>
          </w:tcPr>
          <w:p w:rsidR="000E048D" w:rsidRDefault="000D0FA5">
            <w:r>
              <w:rPr>
                <w:rStyle w:val="SegmentID"/>
              </w:rPr>
              <w:t>1394</w:t>
            </w:r>
            <w:r>
              <w:rPr>
                <w:rStyle w:val="TransUnitID"/>
              </w:rPr>
              <w:t>b1bbdd34-d7da-4fe8-8eef-48883b94b776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180 gal/hour</w:t>
            </w:r>
          </w:p>
        </w:tc>
        <w:tc>
          <w:tcPr>
            <w:tcW w:w="0" w:type="auto"/>
            <w:shd w:val="clear" w:color="auto" w:fill="D3D3D3"/>
          </w:tcPr>
          <w:p w:rsidR="000E048D" w:rsidRDefault="000D0FA5">
            <w:pPr>
              <w:rPr>
                <w:lang w:val="es-AR"/>
              </w:rPr>
            </w:pPr>
            <w:r>
              <w:rPr>
                <w:lang w:val="es-AR"/>
              </w:rPr>
              <w:t>≤ 180 gal/hora</w:t>
            </w:r>
          </w:p>
        </w:tc>
      </w:tr>
      <w:tr w:rsidR="000E048D">
        <w:tc>
          <w:tcPr>
            <w:tcW w:w="0" w:type="auto"/>
            <w:shd w:val="clear" w:color="auto" w:fill="D3D3D3"/>
          </w:tcPr>
          <w:p w:rsidR="000E048D" w:rsidRPr="000D0FA5" w:rsidRDefault="000D0FA5">
            <w:pPr>
              <w:rPr>
                <w:lang w:val="fr-CA"/>
              </w:rPr>
            </w:pPr>
            <w:r w:rsidRPr="000D0FA5">
              <w:rPr>
                <w:rStyle w:val="SegmentID"/>
                <w:lang w:val="fr-CA"/>
              </w:rPr>
              <w:t>1395</w:t>
            </w:r>
            <w:r w:rsidRPr="000D0FA5">
              <w:rPr>
                <w:rStyle w:val="TransUnitID"/>
                <w:lang w:val="fr-CA"/>
              </w:rPr>
              <w:t>a42de86e-e691-405c-863a-405d71d8463e</w:t>
            </w:r>
          </w:p>
        </w:tc>
        <w:tc>
          <w:tcPr>
            <w:tcW w:w="0" w:type="auto"/>
            <w:shd w:val="clear" w:color="auto" w:fill="D3D3D3"/>
          </w:tcPr>
          <w:p w:rsidR="000E048D" w:rsidRPr="000D0FA5" w:rsidRDefault="000D0FA5">
            <w:pPr>
              <w:rPr>
                <w:vanish/>
              </w:rPr>
            </w:pPr>
            <w:r w:rsidRPr="000D0FA5">
              <w:rPr>
                <w:vanish/>
              </w:rPr>
              <w:t>Translation Approved (</w:t>
            </w:r>
            <w:r w:rsidRPr="000D0FA5">
              <w:rPr>
                <w:vanish/>
              </w:rPr>
              <w:t>CM)</w:t>
            </w:r>
          </w:p>
        </w:tc>
        <w:tc>
          <w:tcPr>
            <w:tcW w:w="0" w:type="auto"/>
            <w:shd w:val="clear" w:color="auto" w:fill="D3D3D3"/>
          </w:tcPr>
          <w:p w:rsidR="000E048D" w:rsidRDefault="000D0FA5">
            <w:r>
              <w:t>≤ 680 liters/hour</w:t>
            </w:r>
          </w:p>
        </w:tc>
        <w:tc>
          <w:tcPr>
            <w:tcW w:w="0" w:type="auto"/>
            <w:shd w:val="clear" w:color="auto" w:fill="D3D3D3"/>
          </w:tcPr>
          <w:p w:rsidR="000E048D" w:rsidRDefault="000D0FA5">
            <w:pPr>
              <w:rPr>
                <w:lang w:val="es-AR"/>
              </w:rPr>
            </w:pPr>
            <w:r>
              <w:rPr>
                <w:lang w:val="es-AR"/>
              </w:rPr>
              <w:t>≤ 680 litros/hora</w:t>
            </w:r>
          </w:p>
        </w:tc>
      </w:tr>
      <w:tr w:rsidR="000E048D">
        <w:tc>
          <w:tcPr>
            <w:tcW w:w="0" w:type="auto"/>
            <w:shd w:val="clear" w:color="auto" w:fill="D3D3D3"/>
          </w:tcPr>
          <w:p w:rsidR="000E048D" w:rsidRDefault="000D0FA5">
            <w:r>
              <w:rPr>
                <w:rStyle w:val="SegmentID"/>
              </w:rPr>
              <w:t>1396</w:t>
            </w:r>
            <w:r>
              <w:rPr>
                <w:rStyle w:val="TransUnitID"/>
              </w:rPr>
              <w:t>c7703b96-cc4e-4f81-a800-eacb21fe95f6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Food steamer</w:t>
            </w:r>
          </w:p>
        </w:tc>
        <w:tc>
          <w:tcPr>
            <w:tcW w:w="0" w:type="auto"/>
            <w:shd w:val="clear" w:color="auto" w:fill="D3D3D3"/>
          </w:tcPr>
          <w:p w:rsidR="000E048D" w:rsidRDefault="000D0FA5">
            <w:pPr>
              <w:rPr>
                <w:lang w:val="es-AR"/>
              </w:rPr>
            </w:pPr>
            <w:r>
              <w:rPr>
                <w:lang w:val="es-AR"/>
              </w:rPr>
              <w:t>Vaporeras de alimentos</w:t>
            </w:r>
          </w:p>
        </w:tc>
      </w:tr>
      <w:tr w:rsidR="000E048D">
        <w:tc>
          <w:tcPr>
            <w:tcW w:w="0" w:type="auto"/>
            <w:shd w:val="clear" w:color="auto" w:fill="D3D3D3"/>
          </w:tcPr>
          <w:p w:rsidR="000E048D" w:rsidRDefault="000D0FA5">
            <w:r>
              <w:rPr>
                <w:rStyle w:val="SegmentID"/>
              </w:rPr>
              <w:t>1397</w:t>
            </w:r>
            <w:r>
              <w:rPr>
                <w:rStyle w:val="TransUnitID"/>
              </w:rPr>
              <w:t>42bd8d33-fd1d-4b99-aba9-f2a059866179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Batch</w:t>
            </w:r>
          </w:p>
        </w:tc>
        <w:tc>
          <w:tcPr>
            <w:tcW w:w="0" w:type="auto"/>
            <w:shd w:val="clear" w:color="auto" w:fill="D3D3D3"/>
          </w:tcPr>
          <w:p w:rsidR="000E048D" w:rsidRDefault="000D0FA5">
            <w:pPr>
              <w:rPr>
                <w:lang w:val="es-AR"/>
              </w:rPr>
            </w:pPr>
            <w:r>
              <w:rPr>
                <w:lang w:val="es-AR"/>
              </w:rPr>
              <w:t>Tanda</w:t>
            </w:r>
          </w:p>
        </w:tc>
      </w:tr>
      <w:tr w:rsidR="000E048D">
        <w:tc>
          <w:tcPr>
            <w:tcW w:w="0" w:type="auto"/>
            <w:shd w:val="clear" w:color="auto" w:fill="D3D3D3"/>
          </w:tcPr>
          <w:p w:rsidR="000E048D" w:rsidRDefault="000D0FA5">
            <w:r>
              <w:rPr>
                <w:rStyle w:val="SegmentID"/>
              </w:rPr>
              <w:t>1398</w:t>
            </w:r>
            <w:r>
              <w:rPr>
                <w:rStyle w:val="TransUnitID"/>
              </w:rPr>
              <w:t>ac2b18b6-7a39-4a81-bcc0-ef749e49c856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6 gal/hour/pan</w:t>
            </w:r>
          </w:p>
        </w:tc>
        <w:tc>
          <w:tcPr>
            <w:tcW w:w="0" w:type="auto"/>
            <w:shd w:val="clear" w:color="auto" w:fill="D3D3D3"/>
          </w:tcPr>
          <w:p w:rsidR="000E048D" w:rsidRDefault="000D0FA5">
            <w:pPr>
              <w:rPr>
                <w:lang w:val="es-AR"/>
              </w:rPr>
            </w:pPr>
            <w:r>
              <w:rPr>
                <w:lang w:val="es-AR"/>
              </w:rPr>
              <w:t>≤ 6 gal/hora/olla</w:t>
            </w:r>
          </w:p>
        </w:tc>
      </w:tr>
      <w:tr w:rsidR="000E048D">
        <w:tc>
          <w:tcPr>
            <w:tcW w:w="0" w:type="auto"/>
            <w:shd w:val="clear" w:color="auto" w:fill="D3D3D3"/>
          </w:tcPr>
          <w:p w:rsidR="000E048D" w:rsidRDefault="000D0FA5">
            <w:r>
              <w:rPr>
                <w:rStyle w:val="SegmentID"/>
              </w:rPr>
              <w:t>1399</w:t>
            </w:r>
            <w:r>
              <w:rPr>
                <w:rStyle w:val="TransUnitID"/>
              </w:rPr>
              <w:t>9da8d6e2-f38a-4f18-90aa-fa997b076ec3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23 liters/hour/pan</w:t>
            </w:r>
          </w:p>
        </w:tc>
        <w:tc>
          <w:tcPr>
            <w:tcW w:w="0" w:type="auto"/>
            <w:shd w:val="clear" w:color="auto" w:fill="D3D3D3"/>
          </w:tcPr>
          <w:p w:rsidR="000E048D" w:rsidRDefault="000D0FA5">
            <w:pPr>
              <w:rPr>
                <w:lang w:val="es-AR"/>
              </w:rPr>
            </w:pPr>
            <w:r>
              <w:rPr>
                <w:lang w:val="es-AR"/>
              </w:rPr>
              <w:t>≤ 23 litros/hora/olla</w:t>
            </w:r>
          </w:p>
        </w:tc>
      </w:tr>
      <w:tr w:rsidR="000E048D">
        <w:tc>
          <w:tcPr>
            <w:tcW w:w="0" w:type="auto"/>
            <w:shd w:val="clear" w:color="auto" w:fill="D3D3D3"/>
          </w:tcPr>
          <w:p w:rsidR="000E048D" w:rsidRDefault="000D0FA5">
            <w:r>
              <w:rPr>
                <w:rStyle w:val="SegmentID"/>
              </w:rPr>
              <w:t>1400</w:t>
            </w:r>
            <w:r>
              <w:rPr>
                <w:rStyle w:val="TransUnitID"/>
              </w:rPr>
              <w:t>9c26940a-93ab-4865-83db-3edee03ff878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Cook-to-order</w:t>
            </w:r>
          </w:p>
        </w:tc>
        <w:tc>
          <w:tcPr>
            <w:tcW w:w="0" w:type="auto"/>
            <w:shd w:val="clear" w:color="auto" w:fill="D3D3D3"/>
          </w:tcPr>
          <w:p w:rsidR="000E048D" w:rsidRDefault="000D0FA5">
            <w:pPr>
              <w:rPr>
                <w:lang w:val="es-AR"/>
              </w:rPr>
            </w:pPr>
            <w:r>
              <w:rPr>
                <w:lang w:val="es-AR"/>
              </w:rPr>
              <w:t>Cocina bajo pedido</w:t>
            </w:r>
          </w:p>
        </w:tc>
      </w:tr>
      <w:tr w:rsidR="000E048D">
        <w:tc>
          <w:tcPr>
            <w:tcW w:w="0" w:type="auto"/>
            <w:shd w:val="clear" w:color="auto" w:fill="D3D3D3"/>
          </w:tcPr>
          <w:p w:rsidR="000E048D" w:rsidRDefault="000D0FA5">
            <w:r>
              <w:rPr>
                <w:rStyle w:val="SegmentID"/>
              </w:rPr>
              <w:t>1401</w:t>
            </w:r>
            <w:r>
              <w:rPr>
                <w:rStyle w:val="TransUnitID"/>
              </w:rPr>
              <w:t>0cb80b38-a00e-451e-b931-0c1323fff338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10 gal/hour/pan</w:t>
            </w:r>
          </w:p>
        </w:tc>
        <w:tc>
          <w:tcPr>
            <w:tcW w:w="0" w:type="auto"/>
            <w:shd w:val="clear" w:color="auto" w:fill="D3D3D3"/>
          </w:tcPr>
          <w:p w:rsidR="000E048D" w:rsidRDefault="000D0FA5">
            <w:pPr>
              <w:rPr>
                <w:lang w:val="es-AR"/>
              </w:rPr>
            </w:pPr>
            <w:r>
              <w:rPr>
                <w:lang w:val="es-AR"/>
              </w:rPr>
              <w:t>≤ 10 gal/hora/olla</w:t>
            </w:r>
          </w:p>
        </w:tc>
      </w:tr>
      <w:tr w:rsidR="000E048D">
        <w:tc>
          <w:tcPr>
            <w:tcW w:w="0" w:type="auto"/>
            <w:shd w:val="clear" w:color="auto" w:fill="D3D3D3"/>
          </w:tcPr>
          <w:p w:rsidR="000E048D" w:rsidRDefault="000D0FA5">
            <w:r>
              <w:rPr>
                <w:rStyle w:val="SegmentID"/>
              </w:rPr>
              <w:t>1402</w:t>
            </w:r>
            <w:r>
              <w:rPr>
                <w:rStyle w:val="TransUnitID"/>
              </w:rPr>
              <w:t>cc7b34ef-092b-4ab5-ac45-bb4e6fb74cd4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38 liters/hour/pan</w:t>
            </w:r>
          </w:p>
        </w:tc>
        <w:tc>
          <w:tcPr>
            <w:tcW w:w="0" w:type="auto"/>
            <w:shd w:val="clear" w:color="auto" w:fill="D3D3D3"/>
          </w:tcPr>
          <w:p w:rsidR="000E048D" w:rsidRDefault="000D0FA5">
            <w:pPr>
              <w:rPr>
                <w:lang w:val="es-AR"/>
              </w:rPr>
            </w:pPr>
            <w:r>
              <w:rPr>
                <w:lang w:val="es-AR"/>
              </w:rPr>
              <w:t>≤ 3</w:t>
            </w:r>
            <w:r>
              <w:rPr>
                <w:lang w:val="es-AR"/>
              </w:rPr>
              <w:t>8 litros/hora/olla</w:t>
            </w:r>
          </w:p>
        </w:tc>
      </w:tr>
      <w:tr w:rsidR="000E048D">
        <w:tc>
          <w:tcPr>
            <w:tcW w:w="0" w:type="auto"/>
            <w:shd w:val="clear" w:color="auto" w:fill="D3D3D3"/>
          </w:tcPr>
          <w:p w:rsidR="000E048D" w:rsidRDefault="000D0FA5">
            <w:r>
              <w:rPr>
                <w:rStyle w:val="SegmentID"/>
              </w:rPr>
              <w:t>1403</w:t>
            </w:r>
            <w:r>
              <w:rPr>
                <w:rStyle w:val="TransUnitID"/>
              </w:rPr>
              <w:t>3138e109-7a6e-4dcd-97df-454025a245f2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Combination oven,</w:t>
            </w:r>
          </w:p>
        </w:tc>
        <w:tc>
          <w:tcPr>
            <w:tcW w:w="0" w:type="auto"/>
            <w:shd w:val="clear" w:color="auto" w:fill="D3D3D3"/>
          </w:tcPr>
          <w:p w:rsidR="000E048D" w:rsidRDefault="000D0FA5">
            <w:pPr>
              <w:rPr>
                <w:lang w:val="es-AR"/>
              </w:rPr>
            </w:pPr>
            <w:r>
              <w:rPr>
                <w:lang w:val="es-AR"/>
              </w:rPr>
              <w:t>Horno combinado,</w:t>
            </w:r>
          </w:p>
        </w:tc>
      </w:tr>
      <w:tr w:rsidR="000E048D" w:rsidRPr="000D0FA5">
        <w:tc>
          <w:tcPr>
            <w:tcW w:w="0" w:type="auto"/>
            <w:shd w:val="clear" w:color="auto" w:fill="D3D3D3"/>
          </w:tcPr>
          <w:p w:rsidR="000E048D" w:rsidRDefault="000D0FA5">
            <w:r>
              <w:rPr>
                <w:rStyle w:val="SegmentID"/>
              </w:rPr>
              <w:t>1404</w:t>
            </w:r>
            <w:r>
              <w:rPr>
                <w:rStyle w:val="TransUnitID"/>
              </w:rPr>
              <w:t>884cd912-7b57-44b3-b8b6-e369e6bf4c4a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Countertop or stand</w:t>
            </w:r>
          </w:p>
        </w:tc>
        <w:tc>
          <w:tcPr>
            <w:tcW w:w="0" w:type="auto"/>
            <w:shd w:val="clear" w:color="auto" w:fill="D3D3D3"/>
          </w:tcPr>
          <w:p w:rsidR="000E048D" w:rsidRDefault="000D0FA5">
            <w:pPr>
              <w:rPr>
                <w:lang w:val="es-AR"/>
              </w:rPr>
            </w:pPr>
            <w:r>
              <w:rPr>
                <w:lang w:val="es-AR"/>
              </w:rPr>
              <w:t>de sobremesa o de pie</w:t>
            </w:r>
          </w:p>
        </w:tc>
      </w:tr>
      <w:tr w:rsidR="000E048D">
        <w:tc>
          <w:tcPr>
            <w:tcW w:w="0" w:type="auto"/>
            <w:shd w:val="clear" w:color="auto" w:fill="D3D3D3"/>
          </w:tcPr>
          <w:p w:rsidR="000E048D" w:rsidRDefault="000D0FA5">
            <w:r>
              <w:rPr>
                <w:rStyle w:val="SegmentID"/>
              </w:rPr>
              <w:t>1405</w:t>
            </w:r>
            <w:r>
              <w:rPr>
                <w:rStyle w:val="TransUnitID"/>
              </w:rPr>
              <w:t>6df652de-496b-45bd-9a4b-ac6cbc7bd16f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3.5 gal/hour/pan</w:t>
            </w:r>
          </w:p>
        </w:tc>
        <w:tc>
          <w:tcPr>
            <w:tcW w:w="0" w:type="auto"/>
            <w:shd w:val="clear" w:color="auto" w:fill="D3D3D3"/>
          </w:tcPr>
          <w:p w:rsidR="000E048D" w:rsidRDefault="000D0FA5">
            <w:pPr>
              <w:rPr>
                <w:lang w:val="es-AR"/>
              </w:rPr>
            </w:pPr>
            <w:r>
              <w:rPr>
                <w:lang w:val="es-AR"/>
              </w:rPr>
              <w:t>≤ 3,5 gal/hora/olla</w:t>
            </w:r>
          </w:p>
        </w:tc>
      </w:tr>
      <w:tr w:rsidR="000E048D">
        <w:tc>
          <w:tcPr>
            <w:tcW w:w="0" w:type="auto"/>
            <w:shd w:val="clear" w:color="auto" w:fill="D3D3D3"/>
          </w:tcPr>
          <w:p w:rsidR="000E048D" w:rsidRDefault="000D0FA5">
            <w:r>
              <w:rPr>
                <w:rStyle w:val="SegmentID"/>
              </w:rPr>
              <w:t>1406</w:t>
            </w:r>
            <w:r>
              <w:rPr>
                <w:rStyle w:val="TransUnitID"/>
              </w:rPr>
              <w:t>088e4d2b-9247-4563-8ba0-d9bf64e9e3b1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13 liters/hour/pan</w:t>
            </w:r>
          </w:p>
        </w:tc>
        <w:tc>
          <w:tcPr>
            <w:tcW w:w="0" w:type="auto"/>
            <w:shd w:val="clear" w:color="auto" w:fill="D3D3D3"/>
          </w:tcPr>
          <w:p w:rsidR="000E048D" w:rsidRDefault="000D0FA5">
            <w:pPr>
              <w:rPr>
                <w:lang w:val="es-AR"/>
              </w:rPr>
            </w:pPr>
            <w:r>
              <w:rPr>
                <w:lang w:val="es-AR"/>
              </w:rPr>
              <w:t>≤ 13 litros/hora/olla</w:t>
            </w:r>
          </w:p>
        </w:tc>
      </w:tr>
      <w:tr w:rsidR="000E048D">
        <w:tc>
          <w:tcPr>
            <w:tcW w:w="0" w:type="auto"/>
            <w:shd w:val="clear" w:color="auto" w:fill="D3D3D3"/>
          </w:tcPr>
          <w:p w:rsidR="000E048D" w:rsidRDefault="000D0FA5">
            <w:r>
              <w:rPr>
                <w:rStyle w:val="SegmentID"/>
              </w:rPr>
              <w:t>1407</w:t>
            </w:r>
            <w:r>
              <w:rPr>
                <w:rStyle w:val="TransUnitID"/>
              </w:rPr>
              <w:t>6b701f19-3d24-44d3-a5f2-9f4b8047435d</w:t>
            </w:r>
          </w:p>
        </w:tc>
        <w:tc>
          <w:tcPr>
            <w:tcW w:w="0" w:type="auto"/>
            <w:shd w:val="clear" w:color="auto" w:fill="D3D3D3"/>
          </w:tcPr>
          <w:p w:rsidR="000E048D" w:rsidRPr="000D0FA5" w:rsidRDefault="000D0FA5">
            <w:pPr>
              <w:rPr>
                <w:vanish/>
              </w:rPr>
            </w:pPr>
            <w:r w:rsidRPr="000D0FA5">
              <w:rPr>
                <w:vanish/>
              </w:rPr>
              <w:t>T</w:t>
            </w:r>
            <w:r w:rsidRPr="000D0FA5">
              <w:rPr>
                <w:vanish/>
              </w:rPr>
              <w:t>ranslation Approved (CM)</w:t>
            </w:r>
          </w:p>
        </w:tc>
        <w:tc>
          <w:tcPr>
            <w:tcW w:w="0" w:type="auto"/>
            <w:shd w:val="clear" w:color="auto" w:fill="D3D3D3"/>
          </w:tcPr>
          <w:p w:rsidR="000E048D" w:rsidRDefault="000D0FA5">
            <w:r>
              <w:t>Roll-in</w:t>
            </w:r>
          </w:p>
        </w:tc>
        <w:tc>
          <w:tcPr>
            <w:tcW w:w="0" w:type="auto"/>
            <w:shd w:val="clear" w:color="auto" w:fill="D3D3D3"/>
          </w:tcPr>
          <w:p w:rsidR="000E048D" w:rsidRDefault="000D0FA5">
            <w:pPr>
              <w:rPr>
                <w:lang w:val="es-AR"/>
              </w:rPr>
            </w:pPr>
            <w:r>
              <w:rPr>
                <w:lang w:val="es-AR"/>
              </w:rPr>
              <w:t>De bandejas</w:t>
            </w:r>
          </w:p>
        </w:tc>
      </w:tr>
      <w:tr w:rsidR="000E048D">
        <w:tc>
          <w:tcPr>
            <w:tcW w:w="0" w:type="auto"/>
            <w:shd w:val="clear" w:color="auto" w:fill="98FB98"/>
          </w:tcPr>
          <w:p w:rsidR="000E048D" w:rsidRDefault="000D0FA5">
            <w:r>
              <w:rPr>
                <w:rStyle w:val="SegmentID"/>
              </w:rPr>
              <w:t>1408</w:t>
            </w:r>
            <w:r>
              <w:rPr>
                <w:rStyle w:val="TransUnitID"/>
              </w:rPr>
              <w:t>1969e801-37b8-4b60-841f-caf7346cfb73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3.5 gal/hour/pan</w:t>
            </w:r>
          </w:p>
        </w:tc>
        <w:tc>
          <w:tcPr>
            <w:tcW w:w="0" w:type="auto"/>
            <w:shd w:val="clear" w:color="auto" w:fill="98FB98"/>
          </w:tcPr>
          <w:p w:rsidR="000E048D" w:rsidRDefault="000D0FA5">
            <w:pPr>
              <w:rPr>
                <w:lang w:val="es-AR"/>
              </w:rPr>
            </w:pPr>
            <w:r>
              <w:rPr>
                <w:lang w:val="es-AR"/>
              </w:rPr>
              <w:t>≤ 3,5 gal/hora/olla</w:t>
            </w:r>
          </w:p>
        </w:tc>
      </w:tr>
      <w:tr w:rsidR="000E048D">
        <w:tc>
          <w:tcPr>
            <w:tcW w:w="0" w:type="auto"/>
            <w:shd w:val="clear" w:color="auto" w:fill="98FB98"/>
          </w:tcPr>
          <w:p w:rsidR="000E048D" w:rsidRDefault="000D0FA5">
            <w:r>
              <w:rPr>
                <w:rStyle w:val="SegmentID"/>
              </w:rPr>
              <w:t>1409</w:t>
            </w:r>
            <w:r>
              <w:rPr>
                <w:rStyle w:val="TransUnitID"/>
              </w:rPr>
              <w:t>1900eed2-d504-44b1-8736-14eec1f22b14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13 liters/hour/pan</w:t>
            </w:r>
          </w:p>
        </w:tc>
        <w:tc>
          <w:tcPr>
            <w:tcW w:w="0" w:type="auto"/>
            <w:shd w:val="clear" w:color="auto" w:fill="98FB98"/>
          </w:tcPr>
          <w:p w:rsidR="000E048D" w:rsidRDefault="000D0FA5">
            <w:pPr>
              <w:rPr>
                <w:lang w:val="es-AR"/>
              </w:rPr>
            </w:pPr>
            <w:r>
              <w:rPr>
                <w:lang w:val="es-AR"/>
              </w:rPr>
              <w:t>≤ 13 litros/hora/olla</w:t>
            </w:r>
          </w:p>
        </w:tc>
      </w:tr>
      <w:tr w:rsidR="000E048D">
        <w:tc>
          <w:tcPr>
            <w:tcW w:w="0" w:type="auto"/>
            <w:shd w:val="clear" w:color="auto" w:fill="D3D3D3"/>
          </w:tcPr>
          <w:p w:rsidR="000E048D" w:rsidRDefault="000D0FA5">
            <w:r>
              <w:rPr>
                <w:rStyle w:val="SegmentID"/>
              </w:rPr>
              <w:t>1410</w:t>
            </w:r>
            <w:r>
              <w:rPr>
                <w:rStyle w:val="TransUnitID"/>
              </w:rPr>
              <w:t>8dd048a4-6679-4eca-a463-1a3e9732a535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Table 5.</w:t>
            </w:r>
          </w:p>
        </w:tc>
        <w:tc>
          <w:tcPr>
            <w:tcW w:w="0" w:type="auto"/>
            <w:shd w:val="clear" w:color="auto" w:fill="D3D3D3"/>
          </w:tcPr>
          <w:p w:rsidR="000E048D" w:rsidRDefault="000D0FA5">
            <w:pPr>
              <w:rPr>
                <w:lang w:val="es-AR"/>
              </w:rPr>
            </w:pPr>
            <w:r>
              <w:rPr>
                <w:lang w:val="es-AR"/>
              </w:rPr>
              <w:t>Tabla 5.</w:t>
            </w:r>
          </w:p>
        </w:tc>
      </w:tr>
      <w:tr w:rsidR="000E048D">
        <w:tc>
          <w:tcPr>
            <w:tcW w:w="0" w:type="auto"/>
            <w:shd w:val="clear" w:color="auto" w:fill="D3D3D3"/>
          </w:tcPr>
          <w:p w:rsidR="000E048D" w:rsidRDefault="000D0FA5">
            <w:r>
              <w:rPr>
                <w:rStyle w:val="SegmentID"/>
              </w:rPr>
              <w:t>1411</w:t>
            </w:r>
            <w:r>
              <w:rPr>
                <w:rStyle w:val="TransUnitID"/>
              </w:rPr>
              <w:t>8dd048a4-6679-4eca-a463-1a3e9732a535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Process requirements</w:t>
            </w:r>
          </w:p>
        </w:tc>
        <w:tc>
          <w:tcPr>
            <w:tcW w:w="0" w:type="auto"/>
            <w:shd w:val="clear" w:color="auto" w:fill="D3D3D3"/>
          </w:tcPr>
          <w:p w:rsidR="000E048D" w:rsidRDefault="000D0FA5">
            <w:pPr>
              <w:rPr>
                <w:lang w:val="es-AR"/>
              </w:rPr>
            </w:pPr>
            <w:r>
              <w:rPr>
                <w:lang w:val="es-AR"/>
              </w:rPr>
              <w:t>Requisitos para proceso</w:t>
            </w:r>
          </w:p>
        </w:tc>
      </w:tr>
      <w:tr w:rsidR="000E048D">
        <w:tc>
          <w:tcPr>
            <w:tcW w:w="0" w:type="auto"/>
            <w:shd w:val="clear" w:color="auto" w:fill="D3D3D3"/>
          </w:tcPr>
          <w:p w:rsidR="000E048D" w:rsidRDefault="000D0FA5">
            <w:r>
              <w:rPr>
                <w:rStyle w:val="SegmentID"/>
              </w:rPr>
              <w:t>1412</w:t>
            </w:r>
            <w:r>
              <w:rPr>
                <w:rStyle w:val="TransUnitID"/>
              </w:rPr>
              <w:t>76bd7afc-1227-4df8-a215-7ef0d50b155e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Discharge water temperature tempering</w:t>
            </w:r>
          </w:p>
        </w:tc>
        <w:tc>
          <w:tcPr>
            <w:tcW w:w="0" w:type="auto"/>
            <w:shd w:val="clear" w:color="auto" w:fill="D3D3D3"/>
          </w:tcPr>
          <w:p w:rsidR="000E048D" w:rsidRDefault="000D0FA5">
            <w:pPr>
              <w:rPr>
                <w:lang w:val="es-AR"/>
              </w:rPr>
            </w:pPr>
            <w:r>
              <w:rPr>
                <w:lang w:val="es-AR"/>
              </w:rPr>
              <w:t>Climatización del agua de descarga</w:t>
            </w:r>
          </w:p>
        </w:tc>
      </w:tr>
      <w:tr w:rsidR="000E048D" w:rsidRPr="000D0FA5">
        <w:tc>
          <w:tcPr>
            <w:tcW w:w="0" w:type="auto"/>
            <w:shd w:val="clear" w:color="auto" w:fill="D3D3D3"/>
          </w:tcPr>
          <w:p w:rsidR="000E048D" w:rsidRDefault="000D0FA5">
            <w:r>
              <w:rPr>
                <w:rStyle w:val="SegmentID"/>
              </w:rPr>
              <w:t>1413</w:t>
            </w:r>
            <w:r>
              <w:rPr>
                <w:rStyle w:val="TransUnitID"/>
              </w:rPr>
              <w:t>d4c25448-66f1-4a01-88ef-b6d87dbc75cd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Where local requirements limit discharge temperature</w:t>
            </w:r>
            <w:r>
              <w:t xml:space="preserve"> of fluids into drainage system, use tempering device that runs water only when equipment discharges hot water</w:t>
            </w:r>
          </w:p>
        </w:tc>
        <w:tc>
          <w:tcPr>
            <w:tcW w:w="0" w:type="auto"/>
            <w:shd w:val="clear" w:color="auto" w:fill="D3D3D3"/>
          </w:tcPr>
          <w:p w:rsidR="000E048D" w:rsidRDefault="000D0FA5">
            <w:pPr>
              <w:rPr>
                <w:lang w:val="es-AR"/>
              </w:rPr>
            </w:pPr>
            <w:r>
              <w:rPr>
                <w:lang w:val="es-AR"/>
              </w:rPr>
              <w:t>En el caso de que los requisitos locales limiten la temperatura de los fluidos que se descargan al sistema de desagüe, usar un dispositivo de cli</w:t>
            </w:r>
            <w:r>
              <w:rPr>
                <w:lang w:val="es-AR"/>
              </w:rPr>
              <w:t>matización que deje correr el agua solamente cuando el equipo descargue agua caliente</w:t>
            </w:r>
          </w:p>
        </w:tc>
      </w:tr>
      <w:tr w:rsidR="000E048D">
        <w:tc>
          <w:tcPr>
            <w:tcW w:w="0" w:type="auto"/>
            <w:shd w:val="clear" w:color="auto" w:fill="98FB98"/>
          </w:tcPr>
          <w:p w:rsidR="000E048D" w:rsidRDefault="000D0FA5">
            <w:r>
              <w:rPr>
                <w:rStyle w:val="SegmentID"/>
              </w:rPr>
              <w:t>1414</w:t>
            </w:r>
            <w:r>
              <w:rPr>
                <w:rStyle w:val="TransUnitID"/>
              </w:rPr>
              <w:t>9c76cc94-1e9d-4b67-9965-555f5f50fbda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rsidRPr="000D0FA5">
        <w:tc>
          <w:tcPr>
            <w:tcW w:w="0" w:type="auto"/>
            <w:shd w:val="clear" w:color="auto" w:fill="D3D3D3"/>
          </w:tcPr>
          <w:p w:rsidR="000E048D" w:rsidRDefault="000D0FA5">
            <w:r>
              <w:rPr>
                <w:rStyle w:val="SegmentID"/>
              </w:rPr>
              <w:t>1415</w:t>
            </w:r>
            <w:r>
              <w:rPr>
                <w:rStyle w:val="TransUnitID"/>
              </w:rPr>
              <w:t>163e542d-d033-4150-b77e-d6bc024419cd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Provide thermal recovery heat exchanger that cools drained discharge water below code-required maximum discharge temperatures while simultaneously preheating inlet makeup water</w:t>
            </w:r>
          </w:p>
        </w:tc>
        <w:tc>
          <w:tcPr>
            <w:tcW w:w="0" w:type="auto"/>
            <w:shd w:val="clear" w:color="auto" w:fill="D3D3D3"/>
          </w:tcPr>
          <w:p w:rsidR="000E048D" w:rsidRDefault="000D0FA5">
            <w:pPr>
              <w:rPr>
                <w:lang w:val="es-AR"/>
              </w:rPr>
            </w:pPr>
            <w:r>
              <w:rPr>
                <w:lang w:val="es-AR"/>
              </w:rPr>
              <w:t xml:space="preserve">Tener un intercambiador de calor de recuperación térmica que enfríe el agua de </w:t>
            </w:r>
            <w:r>
              <w:rPr>
                <w:lang w:val="es-AR"/>
              </w:rPr>
              <w:t>descarga por debajo de las temperaturas máximas para descargas requeridas por la normativa, al tiempo que precalienta el agua de reposición que entra</w:t>
            </w:r>
          </w:p>
        </w:tc>
      </w:tr>
      <w:tr w:rsidR="000E048D">
        <w:tc>
          <w:tcPr>
            <w:tcW w:w="0" w:type="auto"/>
            <w:shd w:val="clear" w:color="auto" w:fill="98FB98"/>
          </w:tcPr>
          <w:p w:rsidR="000E048D" w:rsidRDefault="000D0FA5">
            <w:r>
              <w:rPr>
                <w:rStyle w:val="SegmentID"/>
              </w:rPr>
              <w:t>1416</w:t>
            </w:r>
            <w:r>
              <w:rPr>
                <w:rStyle w:val="TransUnitID"/>
              </w:rPr>
              <w:t>2169dbcd-04a6-4646-bfb8-a6f82f8526c9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rsidRPr="000D0FA5">
        <w:tc>
          <w:tcPr>
            <w:tcW w:w="0" w:type="auto"/>
            <w:shd w:val="clear" w:color="auto" w:fill="D3D3D3"/>
          </w:tcPr>
          <w:p w:rsidR="000E048D" w:rsidRDefault="000D0FA5">
            <w:r>
              <w:rPr>
                <w:rStyle w:val="SegmentID"/>
              </w:rPr>
              <w:t>1417</w:t>
            </w:r>
            <w:r>
              <w:rPr>
                <w:rStyle w:val="TransUnitID"/>
              </w:rPr>
              <w:t>a534ff54-4a66-46f8-bec1-42</w:t>
            </w:r>
            <w:r>
              <w:rPr>
                <w:rStyle w:val="TransUnitID"/>
              </w:rPr>
              <w:t>a2b2340945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fluid is steam condensate, return it to boiler</w:t>
            </w:r>
          </w:p>
        </w:tc>
        <w:tc>
          <w:tcPr>
            <w:tcW w:w="0" w:type="auto"/>
            <w:shd w:val="clear" w:color="auto" w:fill="D3D3D3"/>
          </w:tcPr>
          <w:p w:rsidR="000E048D" w:rsidRDefault="000D0FA5">
            <w:pPr>
              <w:rPr>
                <w:lang w:val="es-AR"/>
              </w:rPr>
            </w:pPr>
            <w:r>
              <w:rPr>
                <w:lang w:val="es-AR"/>
              </w:rPr>
              <w:t>Si el fluido es condensación de vapor, devolverlo a la caldera</w:t>
            </w:r>
          </w:p>
        </w:tc>
      </w:tr>
      <w:tr w:rsidR="000E048D" w:rsidRPr="000D0FA5">
        <w:tc>
          <w:tcPr>
            <w:tcW w:w="0" w:type="auto"/>
            <w:shd w:val="clear" w:color="auto" w:fill="D3D3D3"/>
          </w:tcPr>
          <w:p w:rsidR="000E048D" w:rsidRDefault="000D0FA5">
            <w:r>
              <w:rPr>
                <w:rStyle w:val="SegmentID"/>
              </w:rPr>
              <w:t>1418</w:t>
            </w:r>
            <w:r>
              <w:rPr>
                <w:rStyle w:val="TransUnitID"/>
              </w:rPr>
              <w:t>c3ce617e-6619-4949-ab29-ffd360824936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Venturi-type flow-through vacuum generators or aspirators</w:t>
            </w:r>
          </w:p>
        </w:tc>
        <w:tc>
          <w:tcPr>
            <w:tcW w:w="0" w:type="auto"/>
            <w:shd w:val="clear" w:color="auto" w:fill="D3D3D3"/>
          </w:tcPr>
          <w:p w:rsidR="000E048D" w:rsidRDefault="000D0FA5">
            <w:pPr>
              <w:rPr>
                <w:lang w:val="es-AR"/>
              </w:rPr>
            </w:pPr>
            <w:r>
              <w:rPr>
                <w:lang w:val="es-AR"/>
              </w:rPr>
              <w:t>Generadores o aspiradores de vacío con corriente de agua de tipo Venturi</w:t>
            </w:r>
          </w:p>
        </w:tc>
      </w:tr>
      <w:tr w:rsidR="000E048D" w:rsidRPr="000D0FA5">
        <w:tc>
          <w:tcPr>
            <w:tcW w:w="0" w:type="auto"/>
            <w:shd w:val="clear" w:color="auto" w:fill="D3D3D3"/>
          </w:tcPr>
          <w:p w:rsidR="000E048D" w:rsidRDefault="000D0FA5">
            <w:r>
              <w:rPr>
                <w:rStyle w:val="SegmentID"/>
              </w:rPr>
              <w:t>1419</w:t>
            </w:r>
            <w:r>
              <w:rPr>
                <w:rStyle w:val="TransUnitID"/>
              </w:rPr>
              <w:t>b730f05b-508d-4ed6-b064-20c15d7662d3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no device that generates vacuum by means of water flow through device into drain</w:t>
            </w:r>
          </w:p>
        </w:tc>
        <w:tc>
          <w:tcPr>
            <w:tcW w:w="0" w:type="auto"/>
            <w:shd w:val="clear" w:color="auto" w:fill="D3D3D3"/>
          </w:tcPr>
          <w:p w:rsidR="000E048D" w:rsidRDefault="000D0FA5">
            <w:pPr>
              <w:rPr>
                <w:lang w:val="es-AR"/>
              </w:rPr>
            </w:pPr>
            <w:r>
              <w:rPr>
                <w:lang w:val="es-AR"/>
              </w:rPr>
              <w:t>No utilizar dispositivos que generen vacío mediante circulación de agua a través del dispositivo y hacia el desagüe</w:t>
            </w:r>
          </w:p>
        </w:tc>
      </w:tr>
      <w:tr w:rsidR="000E048D">
        <w:tc>
          <w:tcPr>
            <w:tcW w:w="0" w:type="auto"/>
            <w:shd w:val="clear" w:color="auto" w:fill="98FB98"/>
          </w:tcPr>
          <w:p w:rsidR="000E048D" w:rsidRPr="000D0FA5" w:rsidRDefault="000D0FA5">
            <w:pPr>
              <w:rPr>
                <w:lang w:val="fr-CA"/>
              </w:rPr>
            </w:pPr>
            <w:r w:rsidRPr="000D0FA5">
              <w:rPr>
                <w:rStyle w:val="SegmentID"/>
                <w:lang w:val="fr-CA"/>
              </w:rPr>
              <w:t>1420</w:t>
            </w:r>
            <w:r w:rsidRPr="000D0FA5">
              <w:rPr>
                <w:rStyle w:val="TransUnitID"/>
                <w:lang w:val="fr-CA"/>
              </w:rPr>
              <w:t>c33e0b9b-9cda-47bc-ab53-0178ce6f2bb0</w:t>
            </w:r>
          </w:p>
        </w:tc>
        <w:tc>
          <w:tcPr>
            <w:tcW w:w="0" w:type="auto"/>
            <w:shd w:val="clear" w:color="auto" w:fill="98FB98"/>
          </w:tcPr>
          <w:p w:rsidR="000E048D" w:rsidRPr="000D0FA5" w:rsidRDefault="000D0FA5">
            <w:pPr>
              <w:rPr>
                <w:vanish/>
              </w:rPr>
            </w:pPr>
            <w:r w:rsidRPr="000D0FA5">
              <w:rPr>
                <w:vanish/>
              </w:rPr>
              <w:t>Translation A</w:t>
            </w:r>
            <w:r w:rsidRPr="000D0FA5">
              <w:rPr>
                <w:vanish/>
              </w:rPr>
              <w:t>pproved (100%)</w:t>
            </w:r>
          </w:p>
        </w:tc>
        <w:tc>
          <w:tcPr>
            <w:tcW w:w="0" w:type="auto"/>
            <w:shd w:val="clear" w:color="auto" w:fill="98FB98"/>
          </w:tcPr>
          <w:p w:rsidR="000E048D" w:rsidRDefault="000D0FA5">
            <w:r>
              <w:t>WE Prerequisite: Building-Level Water Metering</w:t>
            </w:r>
          </w:p>
        </w:tc>
        <w:tc>
          <w:tcPr>
            <w:tcW w:w="0" w:type="auto"/>
            <w:shd w:val="clear" w:color="auto" w:fill="98FB98"/>
          </w:tcPr>
          <w:p w:rsidR="000E048D" w:rsidRDefault="000D0FA5">
            <w:pPr>
              <w:rPr>
                <w:lang w:val="es-AR"/>
              </w:rPr>
            </w:pPr>
            <w:r>
              <w:rPr>
                <w:lang w:val="es-AR"/>
              </w:rPr>
              <w:t>Prerrequisito WE: Medición de Consumo de Agua por Edificio (WE Prerequisite: Building-Level Water Metering)</w:t>
            </w:r>
          </w:p>
        </w:tc>
      </w:tr>
      <w:tr w:rsidR="000E048D">
        <w:tc>
          <w:tcPr>
            <w:tcW w:w="0" w:type="auto"/>
            <w:shd w:val="clear" w:color="auto" w:fill="98FB98"/>
          </w:tcPr>
          <w:p w:rsidR="000E048D" w:rsidRDefault="000D0FA5">
            <w:r>
              <w:rPr>
                <w:rStyle w:val="SegmentID"/>
              </w:rPr>
              <w:t>1421</w:t>
            </w:r>
            <w:r>
              <w:rPr>
                <w:rStyle w:val="TransUnitID"/>
              </w:rPr>
              <w:t>2654786c-85c6-413b-91e7-b1e3a5c0fce3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Required</w:t>
            </w:r>
          </w:p>
        </w:tc>
        <w:tc>
          <w:tcPr>
            <w:tcW w:w="0" w:type="auto"/>
            <w:shd w:val="clear" w:color="auto" w:fill="98FB98"/>
          </w:tcPr>
          <w:p w:rsidR="000E048D" w:rsidRDefault="000D0FA5">
            <w:pPr>
              <w:rPr>
                <w:lang w:val="es-AR"/>
              </w:rPr>
            </w:pPr>
            <w:r>
              <w:rPr>
                <w:lang w:val="es-AR"/>
              </w:rPr>
              <w:t>Obligatorio</w:t>
            </w:r>
          </w:p>
        </w:tc>
      </w:tr>
      <w:tr w:rsidR="000E048D" w:rsidRPr="000D0FA5">
        <w:tc>
          <w:tcPr>
            <w:tcW w:w="0" w:type="auto"/>
            <w:shd w:val="clear" w:color="auto" w:fill="98FB98"/>
          </w:tcPr>
          <w:p w:rsidR="000E048D" w:rsidRDefault="000D0FA5">
            <w:r>
              <w:rPr>
                <w:rStyle w:val="SegmentID"/>
              </w:rPr>
              <w:t>1422</w:t>
            </w:r>
            <w:r>
              <w:rPr>
                <w:rStyle w:val="TransUnitID"/>
              </w:rPr>
              <w:t>7da6495e-03bb-4bff-99b7-c6b5987d304c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1423</w:t>
            </w:r>
            <w:r>
              <w:rPr>
                <w:rStyle w:val="TransUnitID"/>
              </w:rPr>
              <w:t>65fc1dfc-e757-45b5-8b04-4bae3e18b512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prerequisite applies to</w:t>
            </w:r>
          </w:p>
        </w:tc>
        <w:tc>
          <w:tcPr>
            <w:tcW w:w="0" w:type="auto"/>
            <w:shd w:val="clear" w:color="auto" w:fill="98FB98"/>
          </w:tcPr>
          <w:p w:rsidR="000E048D" w:rsidRDefault="000D0FA5">
            <w:pPr>
              <w:rPr>
                <w:lang w:val="es-AR"/>
              </w:rPr>
            </w:pPr>
            <w:r>
              <w:rPr>
                <w:lang w:val="es-AR"/>
              </w:rPr>
              <w:t>Este prerrequisito se aplica</w:t>
            </w:r>
            <w:r>
              <w:rPr>
                <w:lang w:val="es-AR"/>
              </w:rPr>
              <w:t xml:space="preserve"> a:</w:t>
            </w:r>
          </w:p>
        </w:tc>
      </w:tr>
      <w:tr w:rsidR="000E048D">
        <w:tc>
          <w:tcPr>
            <w:tcW w:w="0" w:type="auto"/>
            <w:shd w:val="clear" w:color="auto" w:fill="98FB98"/>
          </w:tcPr>
          <w:p w:rsidR="000E048D" w:rsidRDefault="000D0FA5">
            <w:r>
              <w:rPr>
                <w:rStyle w:val="SegmentID"/>
              </w:rPr>
              <w:t>1424</w:t>
            </w:r>
            <w:r>
              <w:rPr>
                <w:rStyle w:val="TransUnitID"/>
              </w:rPr>
              <w:t>ee31f462-c618-4e26-87d7-a5ac3522d397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w:t>
            </w:r>
          </w:p>
        </w:tc>
        <w:tc>
          <w:tcPr>
            <w:tcW w:w="0" w:type="auto"/>
            <w:shd w:val="clear" w:color="auto" w:fill="98FB98"/>
          </w:tcPr>
          <w:p w:rsidR="000E048D" w:rsidRDefault="000D0FA5">
            <w:pPr>
              <w:rPr>
                <w:lang w:val="es-AR"/>
              </w:rPr>
            </w:pPr>
            <w:r>
              <w:rPr>
                <w:lang w:val="es-AR"/>
              </w:rPr>
              <w:t>Nueva Construcción (New Construction)</w:t>
            </w:r>
          </w:p>
        </w:tc>
      </w:tr>
      <w:tr w:rsidR="000E048D">
        <w:tc>
          <w:tcPr>
            <w:tcW w:w="0" w:type="auto"/>
            <w:shd w:val="clear" w:color="auto" w:fill="98FB98"/>
          </w:tcPr>
          <w:p w:rsidR="000E048D" w:rsidRDefault="000D0FA5">
            <w:r>
              <w:rPr>
                <w:rStyle w:val="SegmentID"/>
              </w:rPr>
              <w:t>1425</w:t>
            </w:r>
            <w:r>
              <w:rPr>
                <w:rStyle w:val="TransUnitID"/>
              </w:rPr>
              <w:t>240e0bf3-fa84-4efe-bd94-eb0a06be8351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w:t>
            </w:r>
          </w:p>
        </w:tc>
        <w:tc>
          <w:tcPr>
            <w:tcW w:w="0" w:type="auto"/>
            <w:shd w:val="clear" w:color="auto" w:fill="98FB98"/>
          </w:tcPr>
          <w:p w:rsidR="000E048D" w:rsidRDefault="000D0FA5">
            <w:pPr>
              <w:rPr>
                <w:lang w:val="es-AR"/>
              </w:rPr>
            </w:pPr>
            <w:r>
              <w:rPr>
                <w:lang w:val="es-AR"/>
              </w:rPr>
              <w:t>Núcleo y Envolvente (Core and Shell)</w:t>
            </w:r>
          </w:p>
        </w:tc>
      </w:tr>
      <w:tr w:rsidR="000E048D">
        <w:tc>
          <w:tcPr>
            <w:tcW w:w="0" w:type="auto"/>
            <w:shd w:val="clear" w:color="auto" w:fill="98FB98"/>
          </w:tcPr>
          <w:p w:rsidR="000E048D" w:rsidRDefault="000D0FA5">
            <w:r>
              <w:rPr>
                <w:rStyle w:val="SegmentID"/>
              </w:rPr>
              <w:t>1426</w:t>
            </w:r>
            <w:r>
              <w:rPr>
                <w:rStyle w:val="TransUnitID"/>
              </w:rPr>
              <w:t>60020e92-b48d-4fbf-bb82-206f4aa26c5d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1427</w:t>
            </w:r>
            <w:r>
              <w:rPr>
                <w:rStyle w:val="TransUnitID"/>
              </w:rPr>
              <w:t>74b52871-402b-4e0e-9bd4-e3da17ca6d7a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w:t>
            </w:r>
          </w:p>
        </w:tc>
        <w:tc>
          <w:tcPr>
            <w:tcW w:w="0" w:type="auto"/>
            <w:shd w:val="clear" w:color="auto" w:fill="98FB98"/>
          </w:tcPr>
          <w:p w:rsidR="000E048D" w:rsidRDefault="000D0FA5">
            <w:pPr>
              <w:rPr>
                <w:lang w:val="es-AR"/>
              </w:rPr>
            </w:pPr>
            <w:r>
              <w:rPr>
                <w:lang w:val="es-AR"/>
              </w:rPr>
              <w:t>Comercios (Retail)</w:t>
            </w:r>
          </w:p>
        </w:tc>
      </w:tr>
      <w:tr w:rsidR="000E048D" w:rsidRPr="000D0FA5">
        <w:tc>
          <w:tcPr>
            <w:tcW w:w="0" w:type="auto"/>
            <w:shd w:val="clear" w:color="auto" w:fill="98FB98"/>
          </w:tcPr>
          <w:p w:rsidR="000E048D" w:rsidRDefault="000D0FA5">
            <w:r>
              <w:rPr>
                <w:rStyle w:val="SegmentID"/>
              </w:rPr>
              <w:t>1428</w:t>
            </w:r>
            <w:r>
              <w:rPr>
                <w:rStyle w:val="TransUnitID"/>
              </w:rPr>
              <w:t>278b2296-e1c0-4f12-af08-2d703efe31c6</w:t>
            </w:r>
          </w:p>
        </w:tc>
        <w:tc>
          <w:tcPr>
            <w:tcW w:w="0" w:type="auto"/>
            <w:shd w:val="clear" w:color="auto" w:fill="98FB98"/>
          </w:tcPr>
          <w:p w:rsidR="000E048D" w:rsidRPr="000D0FA5" w:rsidRDefault="000D0FA5">
            <w:pPr>
              <w:rPr>
                <w:vanish/>
              </w:rPr>
            </w:pPr>
            <w:r w:rsidRPr="000D0FA5">
              <w:rPr>
                <w:vanish/>
              </w:rPr>
              <w:t>Translation A</w:t>
            </w:r>
            <w:r w:rsidRPr="000D0FA5">
              <w:rPr>
                <w:vanish/>
              </w:rPr>
              <w:t>pproved (100%)</w:t>
            </w:r>
          </w:p>
        </w:tc>
        <w:tc>
          <w:tcPr>
            <w:tcW w:w="0" w:type="auto"/>
            <w:shd w:val="clear" w:color="auto" w:fill="98FB98"/>
          </w:tcPr>
          <w:p w:rsidR="000E048D" w:rsidRDefault="000D0FA5">
            <w:r>
              <w:t>Data Centers</w:t>
            </w:r>
          </w:p>
        </w:tc>
        <w:tc>
          <w:tcPr>
            <w:tcW w:w="0" w:type="auto"/>
            <w:shd w:val="clear" w:color="auto" w:fill="98FB98"/>
          </w:tcPr>
          <w:p w:rsidR="000E048D" w:rsidRDefault="000D0FA5">
            <w:pPr>
              <w:rPr>
                <w:lang w:val="es-AR"/>
              </w:rPr>
            </w:pPr>
            <w:r>
              <w:rPr>
                <w:lang w:val="es-AR"/>
              </w:rPr>
              <w:t>Centros de Datos (Data Centers)</w:t>
            </w:r>
          </w:p>
        </w:tc>
      </w:tr>
      <w:tr w:rsidR="000E048D">
        <w:tc>
          <w:tcPr>
            <w:tcW w:w="0" w:type="auto"/>
            <w:shd w:val="clear" w:color="auto" w:fill="98FB98"/>
          </w:tcPr>
          <w:p w:rsidR="000E048D" w:rsidRDefault="000D0FA5">
            <w:r>
              <w:rPr>
                <w:rStyle w:val="SegmentID"/>
              </w:rPr>
              <w:t>1429</w:t>
            </w:r>
            <w:r>
              <w:rPr>
                <w:rStyle w:val="TransUnitID"/>
              </w:rPr>
              <w:t>37019342-10a8-40b9-bba9-2bd4449642fd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w:t>
            </w:r>
          </w:p>
        </w:tc>
        <w:tc>
          <w:tcPr>
            <w:tcW w:w="0" w:type="auto"/>
            <w:shd w:val="clear" w:color="auto" w:fill="98FB98"/>
          </w:tcPr>
          <w:p w:rsidR="000E048D" w:rsidRDefault="000D0FA5">
            <w:pPr>
              <w:rPr>
                <w:lang w:val="es-AR"/>
              </w:rPr>
            </w:pPr>
            <w:r>
              <w:rPr>
                <w:lang w:val="es-AR"/>
              </w:rPr>
              <w:t>Centros de Almacenaje y Distribución (Warehouses and Distribution Centers)</w:t>
            </w:r>
          </w:p>
        </w:tc>
      </w:tr>
      <w:tr w:rsidR="000E048D">
        <w:tc>
          <w:tcPr>
            <w:tcW w:w="0" w:type="auto"/>
            <w:shd w:val="clear" w:color="auto" w:fill="98FB98"/>
          </w:tcPr>
          <w:p w:rsidR="000E048D" w:rsidRDefault="000D0FA5">
            <w:r>
              <w:rPr>
                <w:rStyle w:val="SegmentID"/>
              </w:rPr>
              <w:t>1430</w:t>
            </w:r>
            <w:r>
              <w:rPr>
                <w:rStyle w:val="TransUnitID"/>
              </w:rPr>
              <w:t>3576bad4-3911-4f0d-8772-d6b8591105be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w:t>
            </w:r>
          </w:p>
        </w:tc>
        <w:tc>
          <w:tcPr>
            <w:tcW w:w="0" w:type="auto"/>
            <w:shd w:val="clear" w:color="auto" w:fill="98FB98"/>
          </w:tcPr>
          <w:p w:rsidR="000E048D" w:rsidRDefault="000D0FA5">
            <w:pPr>
              <w:rPr>
                <w:lang w:val="es-AR"/>
              </w:rPr>
            </w:pPr>
            <w:r>
              <w:rPr>
                <w:lang w:val="es-AR"/>
              </w:rPr>
              <w:t>Hotelería (Hospitality)</w:t>
            </w:r>
          </w:p>
        </w:tc>
      </w:tr>
      <w:tr w:rsidR="000E048D">
        <w:tc>
          <w:tcPr>
            <w:tcW w:w="0" w:type="auto"/>
            <w:shd w:val="clear" w:color="auto" w:fill="98FB98"/>
          </w:tcPr>
          <w:p w:rsidR="000E048D" w:rsidRPr="000D0FA5" w:rsidRDefault="000D0FA5">
            <w:pPr>
              <w:rPr>
                <w:lang w:val="fr-CA"/>
              </w:rPr>
            </w:pPr>
            <w:r w:rsidRPr="000D0FA5">
              <w:rPr>
                <w:rStyle w:val="SegmentID"/>
                <w:lang w:val="fr-CA"/>
              </w:rPr>
              <w:t>1431</w:t>
            </w:r>
            <w:r w:rsidRPr="000D0FA5">
              <w:rPr>
                <w:rStyle w:val="TransUnitID"/>
                <w:lang w:val="fr-CA"/>
              </w:rPr>
              <w:t>f3e1f056-68ba-49c6-acc3-9de14f68beaa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1432</w:t>
            </w:r>
            <w:r>
              <w:rPr>
                <w:rStyle w:val="TransUnitID"/>
              </w:rPr>
              <w:t>0699e06f-37da-4248-a810-7cbf933878cc</w:t>
            </w:r>
          </w:p>
        </w:tc>
        <w:tc>
          <w:tcPr>
            <w:tcW w:w="0" w:type="auto"/>
            <w:shd w:val="clear" w:color="auto" w:fill="98FB98"/>
          </w:tcPr>
          <w:p w:rsidR="000E048D" w:rsidRPr="000D0FA5" w:rsidRDefault="000D0FA5">
            <w:pPr>
              <w:rPr>
                <w:vanish/>
              </w:rPr>
            </w:pPr>
            <w:r w:rsidRPr="000D0FA5">
              <w:rPr>
                <w:vanish/>
              </w:rPr>
              <w:t>Tr</w:t>
            </w:r>
            <w:r w:rsidRPr="000D0FA5">
              <w:rPr>
                <w:vanish/>
              </w:rPr>
              <w:t>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D3D3D3"/>
          </w:tcPr>
          <w:p w:rsidR="000E048D" w:rsidRDefault="000D0FA5">
            <w:r>
              <w:rPr>
                <w:rStyle w:val="SegmentID"/>
              </w:rPr>
              <w:t>1433</w:t>
            </w:r>
            <w:r>
              <w:rPr>
                <w:rStyle w:val="TransUnitID"/>
              </w:rPr>
              <w:t>c319a151-4694-4b05-9209-2d0bdaae7104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support water management and identify opportunities for additional water savings by tracking water consumption.</w:t>
            </w:r>
          </w:p>
        </w:tc>
        <w:tc>
          <w:tcPr>
            <w:tcW w:w="0" w:type="auto"/>
            <w:shd w:val="clear" w:color="auto" w:fill="D3D3D3"/>
          </w:tcPr>
          <w:p w:rsidR="000E048D" w:rsidRDefault="000D0FA5">
            <w:pPr>
              <w:rPr>
                <w:lang w:val="es-AR"/>
              </w:rPr>
            </w:pPr>
            <w:r>
              <w:rPr>
                <w:lang w:val="es-AR"/>
              </w:rPr>
              <w:t>Fomentar el manejo del agua e identificar oportunidades de ahorros adicionales de agua mediante el seguimiento de su consumo.</w:t>
            </w:r>
          </w:p>
        </w:tc>
      </w:tr>
      <w:tr w:rsidR="000E048D">
        <w:tc>
          <w:tcPr>
            <w:tcW w:w="0" w:type="auto"/>
            <w:shd w:val="clear" w:color="auto" w:fill="98FB98"/>
          </w:tcPr>
          <w:p w:rsidR="000E048D" w:rsidRDefault="000D0FA5">
            <w:r>
              <w:rPr>
                <w:rStyle w:val="SegmentID"/>
              </w:rPr>
              <w:t>1434</w:t>
            </w:r>
            <w:r>
              <w:rPr>
                <w:rStyle w:val="TransUnitID"/>
              </w:rPr>
              <w:t>4278e938-4a97-4a2d-a1bb-b0f554ab2544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1435</w:t>
            </w:r>
            <w:r>
              <w:rPr>
                <w:rStyle w:val="TransUnitID"/>
              </w:rPr>
              <w:t>63c72b9d-32f9-43ef-b621-12a4092</w:t>
            </w:r>
            <w:r>
              <w:rPr>
                <w:rStyle w:val="TransUnitID"/>
              </w:rPr>
              <w:t>d71ec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 Hotelería, Centros de Salud</w:t>
            </w:r>
          </w:p>
        </w:tc>
      </w:tr>
      <w:tr w:rsidR="000E048D" w:rsidRPr="000D0FA5">
        <w:tc>
          <w:tcPr>
            <w:tcW w:w="0" w:type="auto"/>
            <w:shd w:val="clear" w:color="auto" w:fill="F5DEB3"/>
          </w:tcPr>
          <w:p w:rsidR="000E048D" w:rsidRDefault="000D0FA5">
            <w:r>
              <w:rPr>
                <w:rStyle w:val="SegmentID"/>
              </w:rPr>
              <w:t>1436</w:t>
            </w:r>
            <w:r>
              <w:rPr>
                <w:rStyle w:val="TransUnitID"/>
              </w:rPr>
              <w:t>7d5614ae-acc0-4263-a3fa-b9f78178b7f0</w:t>
            </w:r>
          </w:p>
        </w:tc>
        <w:tc>
          <w:tcPr>
            <w:tcW w:w="0" w:type="auto"/>
            <w:shd w:val="clear" w:color="auto" w:fill="F5DEB3"/>
          </w:tcPr>
          <w:p w:rsidR="000E048D" w:rsidRPr="000D0FA5" w:rsidRDefault="000D0FA5">
            <w:pPr>
              <w:rPr>
                <w:vanish/>
              </w:rPr>
            </w:pPr>
            <w:r w:rsidRPr="000D0FA5">
              <w:rPr>
                <w:vanish/>
              </w:rPr>
              <w:t>Translation Approved (89%)</w:t>
            </w:r>
          </w:p>
        </w:tc>
        <w:tc>
          <w:tcPr>
            <w:tcW w:w="0" w:type="auto"/>
            <w:shd w:val="clear" w:color="auto" w:fill="F5DEB3"/>
          </w:tcPr>
          <w:p w:rsidR="000E048D" w:rsidRDefault="000D0FA5">
            <w:r>
              <w:t>Install permanent water mete</w:t>
            </w:r>
            <w:r>
              <w:t>rs that measure the total potable water use for the building and associated grounds.</w:t>
            </w:r>
          </w:p>
        </w:tc>
        <w:tc>
          <w:tcPr>
            <w:tcW w:w="0" w:type="auto"/>
            <w:shd w:val="clear" w:color="auto" w:fill="F5DEB3"/>
          </w:tcPr>
          <w:p w:rsidR="000E048D" w:rsidRDefault="000D0FA5">
            <w:pPr>
              <w:rPr>
                <w:lang w:val="es-AR"/>
              </w:rPr>
            </w:pPr>
            <w:r>
              <w:rPr>
                <w:lang w:val="es-AR"/>
              </w:rPr>
              <w:t>Instalar medidores de agua permanentes que midan el consumo total de agua potable del edificio y de los terrenos asociados.</w:t>
            </w:r>
          </w:p>
        </w:tc>
      </w:tr>
      <w:tr w:rsidR="000E048D">
        <w:tc>
          <w:tcPr>
            <w:tcW w:w="0" w:type="auto"/>
            <w:shd w:val="clear" w:color="auto" w:fill="F5DEB3"/>
          </w:tcPr>
          <w:p w:rsidR="000E048D" w:rsidRDefault="000D0FA5">
            <w:r>
              <w:rPr>
                <w:rStyle w:val="SegmentID"/>
              </w:rPr>
              <w:t>1437</w:t>
            </w:r>
            <w:r>
              <w:rPr>
                <w:rStyle w:val="TransUnitID"/>
              </w:rPr>
              <w:t>7d5614ae-acc0-4263-a3fa-b9f78178b7f0</w:t>
            </w:r>
          </w:p>
        </w:tc>
        <w:tc>
          <w:tcPr>
            <w:tcW w:w="0" w:type="auto"/>
            <w:shd w:val="clear" w:color="auto" w:fill="F5DEB3"/>
          </w:tcPr>
          <w:p w:rsidR="000E048D" w:rsidRPr="000D0FA5" w:rsidRDefault="000D0FA5">
            <w:pPr>
              <w:rPr>
                <w:vanish/>
              </w:rPr>
            </w:pPr>
            <w:r w:rsidRPr="000D0FA5">
              <w:rPr>
                <w:vanish/>
              </w:rPr>
              <w:t>Trans</w:t>
            </w:r>
            <w:r w:rsidRPr="000D0FA5">
              <w:rPr>
                <w:vanish/>
              </w:rPr>
              <w:t>lation Approved (79%)</w:t>
            </w:r>
          </w:p>
        </w:tc>
        <w:tc>
          <w:tcPr>
            <w:tcW w:w="0" w:type="auto"/>
            <w:shd w:val="clear" w:color="auto" w:fill="F5DEB3"/>
          </w:tcPr>
          <w:p w:rsidR="000E048D" w:rsidRDefault="000D0FA5">
            <w:r>
              <w:t>Meter data must be compiled into monthly and annual summaries; meter readings can be manual or automated.</w:t>
            </w:r>
          </w:p>
        </w:tc>
        <w:tc>
          <w:tcPr>
            <w:tcW w:w="0" w:type="auto"/>
            <w:shd w:val="clear" w:color="auto" w:fill="F5DEB3"/>
          </w:tcPr>
          <w:p w:rsidR="000E048D" w:rsidRDefault="000D0FA5">
            <w:pPr>
              <w:rPr>
                <w:lang w:val="es-AR"/>
              </w:rPr>
            </w:pPr>
            <w:r>
              <w:rPr>
                <w:lang w:val="es-AR"/>
              </w:rPr>
              <w:t>Los datos medidos deben recopilarse en resúmenes mensuales y anuales; las lecturas del medidor pueden ser manuales o automatizadas.</w:t>
            </w:r>
          </w:p>
        </w:tc>
      </w:tr>
      <w:tr w:rsidR="000E048D" w:rsidRPr="000D0FA5">
        <w:tc>
          <w:tcPr>
            <w:tcW w:w="0" w:type="auto"/>
            <w:shd w:val="clear" w:color="auto" w:fill="98FB98"/>
          </w:tcPr>
          <w:p w:rsidR="000E048D" w:rsidRDefault="000D0FA5">
            <w:r>
              <w:rPr>
                <w:rStyle w:val="SegmentID"/>
              </w:rPr>
              <w:t>1438</w:t>
            </w:r>
            <w:r>
              <w:rPr>
                <w:rStyle w:val="TransUnitID"/>
              </w:rPr>
              <w:t>cdd006f9-7c5b-4862-9633-0001c625f06d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Commit to sharing with USGBC the resulting whole-proje</w:t>
            </w:r>
            <w:r>
              <w:t>ct water usage data for a five-year period beginning on the date the project accepts LEED certification or typical occupancy, whichever comes first.</w:t>
            </w:r>
          </w:p>
        </w:tc>
        <w:tc>
          <w:tcPr>
            <w:tcW w:w="0" w:type="auto"/>
            <w:shd w:val="clear" w:color="auto" w:fill="98FB98"/>
          </w:tcPr>
          <w:p w:rsidR="000E048D" w:rsidRDefault="000D0FA5">
            <w:pPr>
              <w:rPr>
                <w:lang w:val="es-AR"/>
              </w:rPr>
            </w:pPr>
            <w:r>
              <w:rPr>
                <w:lang w:val="es-AR"/>
              </w:rPr>
              <w:t>Comprometerse a compartir con el USGBC los datos resultantes relativos al consumo de agua de todo el proyec</w:t>
            </w:r>
            <w:r>
              <w:rPr>
                <w:lang w:val="es-AR"/>
              </w:rPr>
              <w:t>to durante un periodo de cinco años desde la fecha en que el proyecto acepta la certificación LEED o cuando comience la ocupación típica, lo que suceda antes.</w:t>
            </w:r>
          </w:p>
        </w:tc>
      </w:tr>
      <w:tr w:rsidR="000E048D" w:rsidRPr="000D0FA5">
        <w:tc>
          <w:tcPr>
            <w:tcW w:w="0" w:type="auto"/>
            <w:shd w:val="clear" w:color="auto" w:fill="D3D3D3"/>
          </w:tcPr>
          <w:p w:rsidR="000E048D" w:rsidRDefault="000D0FA5">
            <w:r>
              <w:rPr>
                <w:rStyle w:val="SegmentID"/>
              </w:rPr>
              <w:t>1439</w:t>
            </w:r>
            <w:r>
              <w:rPr>
                <w:rStyle w:val="TransUnitID"/>
              </w:rPr>
              <w:t>b34a68c3-454f-43bd-a37b-66eb528b4898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This commitment must carry forward for five years or until the building changes ownership or lessee.</w:t>
            </w:r>
          </w:p>
        </w:tc>
        <w:tc>
          <w:tcPr>
            <w:tcW w:w="0" w:type="auto"/>
            <w:shd w:val="clear" w:color="auto" w:fill="D3D3D3"/>
          </w:tcPr>
          <w:p w:rsidR="000E048D" w:rsidRDefault="000D0FA5">
            <w:pPr>
              <w:rPr>
                <w:lang w:val="es-AR"/>
              </w:rPr>
            </w:pPr>
            <w:r>
              <w:rPr>
                <w:lang w:val="es-AR"/>
              </w:rPr>
              <w:t>Este compromiso debe mantenerse durante cinco años o hasta que el edificio cambie de propiedad o de inquilino.</w:t>
            </w:r>
          </w:p>
        </w:tc>
      </w:tr>
      <w:tr w:rsidR="000E048D">
        <w:tc>
          <w:tcPr>
            <w:tcW w:w="0" w:type="auto"/>
            <w:shd w:val="clear" w:color="auto" w:fill="D3D3D3"/>
          </w:tcPr>
          <w:p w:rsidR="000E048D" w:rsidRDefault="000D0FA5">
            <w:r>
              <w:rPr>
                <w:rStyle w:val="SegmentID"/>
              </w:rPr>
              <w:t>1440</w:t>
            </w:r>
            <w:r>
              <w:rPr>
                <w:rStyle w:val="TransUnitID"/>
              </w:rPr>
              <w:t>bfabc7b5-f46c-4697-82f1-8c93c79a2e60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WE Credit: Outdoor Water Use Reduction</w:t>
            </w:r>
          </w:p>
        </w:tc>
        <w:tc>
          <w:tcPr>
            <w:tcW w:w="0" w:type="auto"/>
            <w:shd w:val="clear" w:color="auto" w:fill="D3D3D3"/>
          </w:tcPr>
          <w:p w:rsidR="000E048D" w:rsidRDefault="000D0FA5">
            <w:pPr>
              <w:rPr>
                <w:lang w:val="es-AR"/>
              </w:rPr>
            </w:pPr>
            <w:r>
              <w:rPr>
                <w:lang w:val="es-AR"/>
              </w:rPr>
              <w:t>Crédito WE: Reducción del Consumo de Agua en el Exterior (WE Credit: Outdoor Water Use Reduction)</w:t>
            </w:r>
          </w:p>
        </w:tc>
      </w:tr>
      <w:tr w:rsidR="000E048D" w:rsidRPr="000D0FA5">
        <w:tc>
          <w:tcPr>
            <w:tcW w:w="0" w:type="auto"/>
            <w:shd w:val="clear" w:color="auto" w:fill="98FB98"/>
          </w:tcPr>
          <w:p w:rsidR="000E048D" w:rsidRDefault="000D0FA5">
            <w:r>
              <w:rPr>
                <w:rStyle w:val="SegmentID"/>
              </w:rPr>
              <w:t>1441</w:t>
            </w:r>
            <w:r>
              <w:rPr>
                <w:rStyle w:val="TransUnitID"/>
              </w:rPr>
              <w:t>6619f952-6e0b-4424-8133-3c47eaa17ac9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w:t>
            </w:r>
            <w:r>
              <w:rPr>
                <w:lang w:val="es-AR"/>
              </w:rPr>
              <w:t>ión de Edificios (BD&amp;C)</w:t>
            </w:r>
          </w:p>
        </w:tc>
      </w:tr>
      <w:tr w:rsidR="000E048D">
        <w:tc>
          <w:tcPr>
            <w:tcW w:w="0" w:type="auto"/>
            <w:shd w:val="clear" w:color="auto" w:fill="98FB98"/>
          </w:tcPr>
          <w:p w:rsidR="000E048D" w:rsidRDefault="000D0FA5">
            <w:r>
              <w:rPr>
                <w:rStyle w:val="SegmentID"/>
              </w:rPr>
              <w:t>1442</w:t>
            </w:r>
            <w:r>
              <w:rPr>
                <w:rStyle w:val="TransUnitID"/>
              </w:rPr>
              <w:t>417a253c-2bec-4bf5-aa3f-18a1d441db2b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 points</w:t>
            </w:r>
          </w:p>
        </w:tc>
        <w:tc>
          <w:tcPr>
            <w:tcW w:w="0" w:type="auto"/>
            <w:shd w:val="clear" w:color="auto" w:fill="98FB98"/>
          </w:tcPr>
          <w:p w:rsidR="000E048D" w:rsidRDefault="000D0FA5">
            <w:pPr>
              <w:rPr>
                <w:lang w:val="es-AR"/>
              </w:rPr>
            </w:pPr>
            <w:r>
              <w:rPr>
                <w:lang w:val="es-AR"/>
              </w:rPr>
              <w:t>De 1 a 2 puntos</w:t>
            </w:r>
          </w:p>
        </w:tc>
      </w:tr>
      <w:tr w:rsidR="000E048D" w:rsidRPr="000D0FA5">
        <w:tc>
          <w:tcPr>
            <w:tcW w:w="0" w:type="auto"/>
            <w:shd w:val="clear" w:color="auto" w:fill="98FB98"/>
          </w:tcPr>
          <w:p w:rsidR="000E048D" w:rsidRDefault="000D0FA5">
            <w:r>
              <w:rPr>
                <w:rStyle w:val="SegmentID"/>
              </w:rPr>
              <w:t>1443</w:t>
            </w:r>
            <w:r>
              <w:rPr>
                <w:rStyle w:val="TransUnitID"/>
              </w:rPr>
              <w:t>c6adeff7-35fe-4bb1-9945-1062e90a1c6b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1444</w:t>
            </w:r>
            <w:r>
              <w:rPr>
                <w:rStyle w:val="TransUnitID"/>
              </w:rPr>
              <w:t>cd4720d3-ef32-4860-a33b-fc8d5bae8eca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(1–2 points)</w:t>
            </w:r>
          </w:p>
        </w:tc>
        <w:tc>
          <w:tcPr>
            <w:tcW w:w="0" w:type="auto"/>
            <w:shd w:val="clear" w:color="auto" w:fill="98FB98"/>
          </w:tcPr>
          <w:p w:rsidR="000E048D" w:rsidRDefault="000D0FA5">
            <w:pPr>
              <w:rPr>
                <w:lang w:val="es-AR"/>
              </w:rPr>
            </w:pPr>
            <w:r>
              <w:rPr>
                <w:lang w:val="es-AR"/>
              </w:rPr>
              <w:t>Nueva Construcción (New Construction), 1-2 puntos</w:t>
            </w:r>
          </w:p>
        </w:tc>
      </w:tr>
      <w:tr w:rsidR="000E048D">
        <w:tc>
          <w:tcPr>
            <w:tcW w:w="0" w:type="auto"/>
            <w:shd w:val="clear" w:color="auto" w:fill="98FB98"/>
          </w:tcPr>
          <w:p w:rsidR="000E048D" w:rsidRDefault="000D0FA5">
            <w:r>
              <w:rPr>
                <w:rStyle w:val="SegmentID"/>
              </w:rPr>
              <w:t>1445</w:t>
            </w:r>
            <w:r>
              <w:rPr>
                <w:rStyle w:val="TransUnitID"/>
              </w:rPr>
              <w:t>c43d58c5-bfe3-418d-9354-0476ffd6bdcc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(1–2 points)</w:t>
            </w:r>
          </w:p>
        </w:tc>
        <w:tc>
          <w:tcPr>
            <w:tcW w:w="0" w:type="auto"/>
            <w:shd w:val="clear" w:color="auto" w:fill="98FB98"/>
          </w:tcPr>
          <w:p w:rsidR="000E048D" w:rsidRDefault="000D0FA5">
            <w:pPr>
              <w:rPr>
                <w:lang w:val="es-AR"/>
              </w:rPr>
            </w:pPr>
            <w:r>
              <w:rPr>
                <w:lang w:val="es-AR"/>
              </w:rPr>
              <w:t>Núcleo y Envolv</w:t>
            </w:r>
            <w:r>
              <w:rPr>
                <w:lang w:val="es-AR"/>
              </w:rPr>
              <w:t>ente (Core &amp; Shell), 1-2 puntos</w:t>
            </w:r>
          </w:p>
        </w:tc>
      </w:tr>
      <w:tr w:rsidR="000E048D">
        <w:tc>
          <w:tcPr>
            <w:tcW w:w="0" w:type="auto"/>
            <w:shd w:val="clear" w:color="auto" w:fill="98FB98"/>
          </w:tcPr>
          <w:p w:rsidR="000E048D" w:rsidRDefault="000D0FA5">
            <w:r>
              <w:rPr>
                <w:rStyle w:val="SegmentID"/>
              </w:rPr>
              <w:t>1446</w:t>
            </w:r>
            <w:r>
              <w:rPr>
                <w:rStyle w:val="TransUnitID"/>
              </w:rPr>
              <w:t>681f7dde-93af-4b47-8fd8-152364d1b0e4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(1–2 points)</w:t>
            </w:r>
          </w:p>
        </w:tc>
        <w:tc>
          <w:tcPr>
            <w:tcW w:w="0" w:type="auto"/>
            <w:shd w:val="clear" w:color="auto" w:fill="98FB98"/>
          </w:tcPr>
          <w:p w:rsidR="000E048D" w:rsidRDefault="000D0FA5">
            <w:pPr>
              <w:rPr>
                <w:lang w:val="es-AR"/>
              </w:rPr>
            </w:pPr>
            <w:r>
              <w:rPr>
                <w:lang w:val="es-AR"/>
              </w:rPr>
              <w:t>Centros Educacionales (Schools), 1-2 puntos</w:t>
            </w:r>
          </w:p>
        </w:tc>
      </w:tr>
      <w:tr w:rsidR="000E048D">
        <w:tc>
          <w:tcPr>
            <w:tcW w:w="0" w:type="auto"/>
            <w:shd w:val="clear" w:color="auto" w:fill="98FB98"/>
          </w:tcPr>
          <w:p w:rsidR="000E048D" w:rsidRDefault="000D0FA5">
            <w:r>
              <w:rPr>
                <w:rStyle w:val="SegmentID"/>
              </w:rPr>
              <w:t>1447</w:t>
            </w:r>
            <w:r>
              <w:rPr>
                <w:rStyle w:val="TransUnitID"/>
              </w:rPr>
              <w:t>4f6b9f86-af88-421e-9618-eb9e5db0be83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(1–2 points)</w:t>
            </w:r>
          </w:p>
        </w:tc>
        <w:tc>
          <w:tcPr>
            <w:tcW w:w="0" w:type="auto"/>
            <w:shd w:val="clear" w:color="auto" w:fill="98FB98"/>
          </w:tcPr>
          <w:p w:rsidR="000E048D" w:rsidRDefault="000D0FA5">
            <w:pPr>
              <w:rPr>
                <w:lang w:val="es-AR"/>
              </w:rPr>
            </w:pPr>
            <w:r>
              <w:rPr>
                <w:lang w:val="es-AR"/>
              </w:rPr>
              <w:t>Comercios (Retail), 1-2 puntos</w:t>
            </w:r>
          </w:p>
        </w:tc>
      </w:tr>
      <w:tr w:rsidR="000E048D" w:rsidRPr="000D0FA5">
        <w:tc>
          <w:tcPr>
            <w:tcW w:w="0" w:type="auto"/>
            <w:shd w:val="clear" w:color="auto" w:fill="98FB98"/>
          </w:tcPr>
          <w:p w:rsidR="000E048D" w:rsidRDefault="000D0FA5">
            <w:r>
              <w:rPr>
                <w:rStyle w:val="SegmentID"/>
              </w:rPr>
              <w:t>1448</w:t>
            </w:r>
            <w:r>
              <w:rPr>
                <w:rStyle w:val="TransUnitID"/>
              </w:rPr>
              <w:t>1ff864c6-7022-46c6-b63e-b98d1b22fcfc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(1–2 points)</w:t>
            </w:r>
          </w:p>
        </w:tc>
        <w:tc>
          <w:tcPr>
            <w:tcW w:w="0" w:type="auto"/>
            <w:shd w:val="clear" w:color="auto" w:fill="98FB98"/>
          </w:tcPr>
          <w:p w:rsidR="000E048D" w:rsidRDefault="000D0FA5">
            <w:pPr>
              <w:rPr>
                <w:lang w:val="es-AR"/>
              </w:rPr>
            </w:pPr>
            <w:r>
              <w:rPr>
                <w:lang w:val="es-AR"/>
              </w:rPr>
              <w:t>Centros de Datos (Data Centers), 1-2 puntos</w:t>
            </w:r>
          </w:p>
        </w:tc>
      </w:tr>
      <w:tr w:rsidR="000E048D">
        <w:tc>
          <w:tcPr>
            <w:tcW w:w="0" w:type="auto"/>
            <w:shd w:val="clear" w:color="auto" w:fill="98FB98"/>
          </w:tcPr>
          <w:p w:rsidR="000E048D" w:rsidRDefault="000D0FA5">
            <w:r>
              <w:rPr>
                <w:rStyle w:val="SegmentID"/>
              </w:rPr>
              <w:t>1449</w:t>
            </w:r>
            <w:r>
              <w:rPr>
                <w:rStyle w:val="TransUnitID"/>
              </w:rPr>
              <w:t>83669a32-059f-4c49-8f44-046200398f83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w:t>
            </w:r>
            <w:r>
              <w:t xml:space="preserve"> Distribution Centers (1–2 points)</w:t>
            </w:r>
          </w:p>
        </w:tc>
        <w:tc>
          <w:tcPr>
            <w:tcW w:w="0" w:type="auto"/>
            <w:shd w:val="clear" w:color="auto" w:fill="98FB98"/>
          </w:tcPr>
          <w:p w:rsidR="000E048D" w:rsidRDefault="000D0FA5">
            <w:pPr>
              <w:rPr>
                <w:lang w:val="es-AR"/>
              </w:rPr>
            </w:pPr>
            <w:r>
              <w:rPr>
                <w:lang w:val="es-AR"/>
              </w:rPr>
              <w:t>Centros de Almacenaje y Distribución (Warehouses &amp; Distribution Centers), 1-2 puntos</w:t>
            </w:r>
          </w:p>
        </w:tc>
      </w:tr>
      <w:tr w:rsidR="000E048D">
        <w:tc>
          <w:tcPr>
            <w:tcW w:w="0" w:type="auto"/>
            <w:shd w:val="clear" w:color="auto" w:fill="98FB98"/>
          </w:tcPr>
          <w:p w:rsidR="000E048D" w:rsidRDefault="000D0FA5">
            <w:r>
              <w:rPr>
                <w:rStyle w:val="SegmentID"/>
              </w:rPr>
              <w:t>1450</w:t>
            </w:r>
            <w:r>
              <w:rPr>
                <w:rStyle w:val="TransUnitID"/>
              </w:rPr>
              <w:t>928728e8-c11a-42f6-ae67-d64264119a99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(1–2 points)</w:t>
            </w:r>
          </w:p>
        </w:tc>
        <w:tc>
          <w:tcPr>
            <w:tcW w:w="0" w:type="auto"/>
            <w:shd w:val="clear" w:color="auto" w:fill="98FB98"/>
          </w:tcPr>
          <w:p w:rsidR="000E048D" w:rsidRDefault="000D0FA5">
            <w:pPr>
              <w:rPr>
                <w:lang w:val="es-AR"/>
              </w:rPr>
            </w:pPr>
            <w:r>
              <w:rPr>
                <w:lang w:val="es-AR"/>
              </w:rPr>
              <w:t>Hotelería (Hospitality), 1-2 puntos</w:t>
            </w:r>
          </w:p>
        </w:tc>
      </w:tr>
      <w:tr w:rsidR="000E048D">
        <w:tc>
          <w:tcPr>
            <w:tcW w:w="0" w:type="auto"/>
            <w:shd w:val="clear" w:color="auto" w:fill="98FB98"/>
          </w:tcPr>
          <w:p w:rsidR="000E048D" w:rsidRDefault="000D0FA5">
            <w:r>
              <w:rPr>
                <w:rStyle w:val="SegmentID"/>
              </w:rPr>
              <w:t>1451</w:t>
            </w:r>
            <w:r>
              <w:rPr>
                <w:rStyle w:val="TransUnitID"/>
              </w:rPr>
              <w:t>6ae3b5e1-33c5-4e0f-b7fa-bee40237bd84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 point)</w:t>
            </w:r>
          </w:p>
        </w:tc>
        <w:tc>
          <w:tcPr>
            <w:tcW w:w="0" w:type="auto"/>
            <w:shd w:val="clear" w:color="auto" w:fill="98FB98"/>
          </w:tcPr>
          <w:p w:rsidR="000E048D" w:rsidRDefault="000D0FA5">
            <w:pPr>
              <w:rPr>
                <w:lang w:val="es-AR"/>
              </w:rPr>
            </w:pPr>
            <w:r>
              <w:rPr>
                <w:lang w:val="es-AR"/>
              </w:rPr>
              <w:t>Centros de Salud (Healthcare), 1 punto</w:t>
            </w:r>
          </w:p>
        </w:tc>
      </w:tr>
      <w:tr w:rsidR="000E048D">
        <w:tc>
          <w:tcPr>
            <w:tcW w:w="0" w:type="auto"/>
            <w:shd w:val="clear" w:color="auto" w:fill="98FB98"/>
          </w:tcPr>
          <w:p w:rsidR="000E048D" w:rsidRDefault="000D0FA5">
            <w:r>
              <w:rPr>
                <w:rStyle w:val="SegmentID"/>
              </w:rPr>
              <w:t>1452</w:t>
            </w:r>
            <w:r>
              <w:rPr>
                <w:rStyle w:val="TransUnitID"/>
              </w:rPr>
              <w:t>4670fb61-c2d1-4f96-9da6-63a2a1868ff9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98FB98"/>
          </w:tcPr>
          <w:p w:rsidR="000E048D" w:rsidRDefault="000D0FA5">
            <w:r>
              <w:rPr>
                <w:rStyle w:val="SegmentID"/>
              </w:rPr>
              <w:t>1453</w:t>
            </w:r>
            <w:r>
              <w:rPr>
                <w:rStyle w:val="TransUnitID"/>
              </w:rPr>
              <w:t>377b0040-413a-4f0c-9cd4-4e62792247f5</w:t>
            </w:r>
          </w:p>
        </w:tc>
        <w:tc>
          <w:tcPr>
            <w:tcW w:w="0" w:type="auto"/>
            <w:shd w:val="clear" w:color="auto" w:fill="98FB98"/>
          </w:tcPr>
          <w:p w:rsidR="000E048D" w:rsidRPr="000D0FA5" w:rsidRDefault="000D0FA5">
            <w:pPr>
              <w:rPr>
                <w:vanish/>
              </w:rPr>
            </w:pPr>
            <w:r w:rsidRPr="000D0FA5">
              <w:rPr>
                <w:vanish/>
              </w:rPr>
              <w:t>Tr</w:t>
            </w:r>
            <w:r w:rsidRPr="000D0FA5">
              <w:rPr>
                <w:vanish/>
              </w:rPr>
              <w:t>anslation Approved (100%)</w:t>
            </w:r>
          </w:p>
        </w:tc>
        <w:tc>
          <w:tcPr>
            <w:tcW w:w="0" w:type="auto"/>
            <w:shd w:val="clear" w:color="auto" w:fill="98FB98"/>
          </w:tcPr>
          <w:p w:rsidR="000E048D" w:rsidRDefault="000D0FA5">
            <w:r>
              <w:t>To reduce outdoor water consumption.</w:t>
            </w:r>
          </w:p>
        </w:tc>
        <w:tc>
          <w:tcPr>
            <w:tcW w:w="0" w:type="auto"/>
            <w:shd w:val="clear" w:color="auto" w:fill="98FB98"/>
          </w:tcPr>
          <w:p w:rsidR="000E048D" w:rsidRDefault="000D0FA5">
            <w:pPr>
              <w:rPr>
                <w:lang w:val="es-AR"/>
              </w:rPr>
            </w:pPr>
            <w:r>
              <w:rPr>
                <w:lang w:val="es-AR"/>
              </w:rPr>
              <w:t>Reducir el consumo de agua en exteriores.</w:t>
            </w:r>
          </w:p>
        </w:tc>
      </w:tr>
      <w:tr w:rsidR="000E048D">
        <w:tc>
          <w:tcPr>
            <w:tcW w:w="0" w:type="auto"/>
            <w:shd w:val="clear" w:color="auto" w:fill="98FB98"/>
          </w:tcPr>
          <w:p w:rsidR="000E048D" w:rsidRDefault="000D0FA5">
            <w:r>
              <w:rPr>
                <w:rStyle w:val="SegmentID"/>
              </w:rPr>
              <w:t>1454</w:t>
            </w:r>
            <w:r>
              <w:rPr>
                <w:rStyle w:val="TransUnitID"/>
              </w:rPr>
              <w:t>829d0476-e1fd-458d-a22d-e2a96afe6a49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1455</w:t>
            </w:r>
            <w:r>
              <w:rPr>
                <w:rStyle w:val="TransUnitID"/>
              </w:rPr>
              <w:t>04153605-9837-4733-8ac1-e9efdbc71eed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w:t>
            </w:r>
            <w:r>
              <w:rPr>
                <w:lang w:val="es-AR"/>
              </w:rPr>
              <w:t xml:space="preserve"> Hotelería, Centros de Salud</w:t>
            </w:r>
          </w:p>
        </w:tc>
      </w:tr>
      <w:tr w:rsidR="000E048D">
        <w:tc>
          <w:tcPr>
            <w:tcW w:w="0" w:type="auto"/>
            <w:shd w:val="clear" w:color="auto" w:fill="98FB98"/>
          </w:tcPr>
          <w:p w:rsidR="000E048D" w:rsidRDefault="000D0FA5">
            <w:r>
              <w:rPr>
                <w:rStyle w:val="SegmentID"/>
              </w:rPr>
              <w:t>1456</w:t>
            </w:r>
            <w:r>
              <w:rPr>
                <w:rStyle w:val="TransUnitID"/>
              </w:rPr>
              <w:t>96a68651-19ae-4b5f-9aa0-d1ebb99389bf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Reduce outdoor water use through one of the following options.</w:t>
            </w:r>
          </w:p>
        </w:tc>
        <w:tc>
          <w:tcPr>
            <w:tcW w:w="0" w:type="auto"/>
            <w:shd w:val="clear" w:color="auto" w:fill="98FB98"/>
          </w:tcPr>
          <w:p w:rsidR="000E048D" w:rsidRDefault="000D0FA5">
            <w:pPr>
              <w:rPr>
                <w:lang w:val="es-AR"/>
              </w:rPr>
            </w:pPr>
            <w:r>
              <w:rPr>
                <w:lang w:val="es-AR"/>
              </w:rPr>
              <w:t>Reducir el consumo de agua en el exterior mediante una de las siguientes opciones:</w:t>
            </w:r>
          </w:p>
        </w:tc>
      </w:tr>
      <w:tr w:rsidR="000E048D">
        <w:tc>
          <w:tcPr>
            <w:tcW w:w="0" w:type="auto"/>
            <w:shd w:val="clear" w:color="auto" w:fill="D3D3D3"/>
          </w:tcPr>
          <w:p w:rsidR="000E048D" w:rsidRDefault="000D0FA5">
            <w:r>
              <w:rPr>
                <w:rStyle w:val="SegmentID"/>
              </w:rPr>
              <w:t>1457</w:t>
            </w:r>
            <w:r>
              <w:rPr>
                <w:rStyle w:val="TransUnitID"/>
              </w:rPr>
              <w:t>96a686</w:t>
            </w:r>
            <w:r>
              <w:rPr>
                <w:rStyle w:val="TransUnitID"/>
              </w:rPr>
              <w:t>51-19ae-4b5f-9aa0-d1ebb99389bf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Nonvegetated surfaces, such as permeable or impermeable pavement, should be excluded from landscape area calculations.</w:t>
            </w:r>
          </w:p>
        </w:tc>
        <w:tc>
          <w:tcPr>
            <w:tcW w:w="0" w:type="auto"/>
            <w:shd w:val="clear" w:color="auto" w:fill="D3D3D3"/>
          </w:tcPr>
          <w:p w:rsidR="000E048D" w:rsidRDefault="000D0FA5">
            <w:pPr>
              <w:rPr>
                <w:lang w:val="es-AR"/>
              </w:rPr>
            </w:pPr>
            <w:r>
              <w:rPr>
                <w:lang w:val="es-AR"/>
              </w:rPr>
              <w:t>Las superficies no vegetales como el pavimento permeable o impermeable deben exc</w:t>
            </w:r>
            <w:r>
              <w:rPr>
                <w:lang w:val="es-AR"/>
              </w:rPr>
              <w:t>luirse de los cálculos del área de paisajismo.</w:t>
            </w:r>
          </w:p>
        </w:tc>
      </w:tr>
      <w:tr w:rsidR="000E048D" w:rsidRPr="000D0FA5">
        <w:tc>
          <w:tcPr>
            <w:tcW w:w="0" w:type="auto"/>
            <w:shd w:val="clear" w:color="auto" w:fill="98FB98"/>
          </w:tcPr>
          <w:p w:rsidR="000E048D" w:rsidRDefault="000D0FA5">
            <w:r>
              <w:rPr>
                <w:rStyle w:val="SegmentID"/>
              </w:rPr>
              <w:t>1458</w:t>
            </w:r>
            <w:r>
              <w:rPr>
                <w:rStyle w:val="TransUnitID"/>
              </w:rPr>
              <w:t>96a68651-19ae-4b5f-9aa0-d1ebb99389bf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Athletic fields and playgrounds (if vegetated) and food gardens may be included or excluded at the project team’s discretion.</w:t>
            </w:r>
          </w:p>
        </w:tc>
        <w:tc>
          <w:tcPr>
            <w:tcW w:w="0" w:type="auto"/>
            <w:shd w:val="clear" w:color="auto" w:fill="98FB98"/>
          </w:tcPr>
          <w:p w:rsidR="000E048D" w:rsidRDefault="000D0FA5">
            <w:pPr>
              <w:rPr>
                <w:lang w:val="es-AR"/>
              </w:rPr>
            </w:pPr>
            <w:r>
              <w:rPr>
                <w:lang w:val="es-AR"/>
              </w:rPr>
              <w:t>Los campos de deportes y espacios de juegos (si tienen vegetación) así como los huertos de alimentos, pueden incluirse o excluirse a discreción del equipo de proyecto.</w:t>
            </w:r>
          </w:p>
        </w:tc>
      </w:tr>
      <w:tr w:rsidR="000E048D">
        <w:tc>
          <w:tcPr>
            <w:tcW w:w="0" w:type="auto"/>
            <w:shd w:val="clear" w:color="auto" w:fill="98FB98"/>
          </w:tcPr>
          <w:p w:rsidR="000E048D" w:rsidRDefault="000D0FA5">
            <w:r>
              <w:rPr>
                <w:rStyle w:val="SegmentID"/>
              </w:rPr>
              <w:t>1459</w:t>
            </w:r>
            <w:r>
              <w:rPr>
                <w:rStyle w:val="TransUnitID"/>
              </w:rPr>
              <w:t>fefd4027-1849-48d1-b502-44223876ab47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rsidRPr="000D0FA5">
        <w:tc>
          <w:tcPr>
            <w:tcW w:w="0" w:type="auto"/>
            <w:shd w:val="clear" w:color="auto" w:fill="F5DEB3"/>
          </w:tcPr>
          <w:p w:rsidR="000E048D" w:rsidRDefault="000D0FA5">
            <w:r>
              <w:rPr>
                <w:rStyle w:val="SegmentID"/>
              </w:rPr>
              <w:t>1460</w:t>
            </w:r>
            <w:r>
              <w:rPr>
                <w:rStyle w:val="TransUnitID"/>
              </w:rPr>
              <w:t>fefd4027-1849-48d1-b502-44223876ab47</w:t>
            </w:r>
          </w:p>
        </w:tc>
        <w:tc>
          <w:tcPr>
            <w:tcW w:w="0" w:type="auto"/>
            <w:shd w:val="clear" w:color="auto" w:fill="F5DEB3"/>
          </w:tcPr>
          <w:p w:rsidR="000E048D" w:rsidRPr="000D0FA5" w:rsidRDefault="000D0FA5">
            <w:pPr>
              <w:rPr>
                <w:vanish/>
              </w:rPr>
            </w:pPr>
            <w:r w:rsidRPr="000D0FA5">
              <w:rPr>
                <w:vanish/>
              </w:rPr>
              <w:t>Translation Approved (83%)</w:t>
            </w:r>
          </w:p>
        </w:tc>
        <w:tc>
          <w:tcPr>
            <w:tcW w:w="0" w:type="auto"/>
            <w:shd w:val="clear" w:color="auto" w:fill="F5DEB3"/>
          </w:tcPr>
          <w:p w:rsidR="000E048D" w:rsidRDefault="000D0FA5">
            <w:r>
              <w:t>No Irrigation Required (2 points except Healthcare, 1 point Healthcare)</w:t>
            </w:r>
          </w:p>
        </w:tc>
        <w:tc>
          <w:tcPr>
            <w:tcW w:w="0" w:type="auto"/>
            <w:shd w:val="clear" w:color="auto" w:fill="F5DEB3"/>
          </w:tcPr>
          <w:p w:rsidR="000E048D" w:rsidRDefault="000D0FA5">
            <w:pPr>
              <w:rPr>
                <w:lang w:val="es-AR"/>
              </w:rPr>
            </w:pPr>
            <w:r>
              <w:rPr>
                <w:lang w:val="es-AR"/>
              </w:rPr>
              <w:t>Ausencia de necesidad de riego (2 puntos excepto en Centros de Salud, 1 punto en Centros de Salud)</w:t>
            </w:r>
          </w:p>
        </w:tc>
      </w:tr>
      <w:tr w:rsidR="000E048D" w:rsidRPr="000D0FA5">
        <w:tc>
          <w:tcPr>
            <w:tcW w:w="0" w:type="auto"/>
            <w:shd w:val="clear" w:color="auto" w:fill="98FB98"/>
          </w:tcPr>
          <w:p w:rsidR="000E048D" w:rsidRDefault="000D0FA5">
            <w:r>
              <w:rPr>
                <w:rStyle w:val="SegmentID"/>
              </w:rPr>
              <w:t>1461</w:t>
            </w:r>
            <w:r>
              <w:rPr>
                <w:rStyle w:val="TransUnitID"/>
              </w:rPr>
              <w:t>4d848556-12df-48d0-a1c5-e399ffb4a22f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Show that the landscape does not require a permanent irrigation system beyond a maximum two-year establishment period.</w:t>
            </w:r>
          </w:p>
        </w:tc>
        <w:tc>
          <w:tcPr>
            <w:tcW w:w="0" w:type="auto"/>
            <w:shd w:val="clear" w:color="auto" w:fill="98FB98"/>
          </w:tcPr>
          <w:p w:rsidR="000E048D" w:rsidRDefault="000D0FA5">
            <w:pPr>
              <w:rPr>
                <w:lang w:val="es-AR"/>
              </w:rPr>
            </w:pPr>
            <w:r>
              <w:rPr>
                <w:lang w:val="es-AR"/>
              </w:rPr>
              <w:t>Demostrar que el paisaje no requerirá un sistema permanente de riego pas</w:t>
            </w:r>
            <w:r>
              <w:rPr>
                <w:lang w:val="es-AR"/>
              </w:rPr>
              <w:t>ado un periodo máximo de arraigo de las plantas de dos años.</w:t>
            </w:r>
          </w:p>
        </w:tc>
      </w:tr>
      <w:tr w:rsidR="000E048D">
        <w:tc>
          <w:tcPr>
            <w:tcW w:w="0" w:type="auto"/>
            <w:shd w:val="clear" w:color="auto" w:fill="98FB98"/>
          </w:tcPr>
          <w:p w:rsidR="000E048D" w:rsidRDefault="000D0FA5">
            <w:r>
              <w:rPr>
                <w:rStyle w:val="SegmentID"/>
              </w:rPr>
              <w:t>1462</w:t>
            </w:r>
            <w:r>
              <w:rPr>
                <w:rStyle w:val="TransUnitID"/>
              </w:rPr>
              <w:t>acb6345b-19ab-4d35-9ba0-57faa18030c7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1463</w:t>
            </w:r>
            <w:r>
              <w:rPr>
                <w:rStyle w:val="TransUnitID"/>
              </w:rPr>
              <w:t>c54b6e02-d49d-4b18-8e94-1afe298a7576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rsidRPr="000D0FA5">
        <w:tc>
          <w:tcPr>
            <w:tcW w:w="0" w:type="auto"/>
            <w:shd w:val="clear" w:color="auto" w:fill="F5DEB3"/>
          </w:tcPr>
          <w:p w:rsidR="000E048D" w:rsidRDefault="000D0FA5">
            <w:r>
              <w:rPr>
                <w:rStyle w:val="SegmentID"/>
              </w:rPr>
              <w:t>1464</w:t>
            </w:r>
            <w:r>
              <w:rPr>
                <w:rStyle w:val="TransUnitID"/>
              </w:rPr>
              <w:t>c54b6e02-d49d-4b18-8e94-1afe298a7576</w:t>
            </w:r>
          </w:p>
        </w:tc>
        <w:tc>
          <w:tcPr>
            <w:tcW w:w="0" w:type="auto"/>
            <w:shd w:val="clear" w:color="auto" w:fill="F5DEB3"/>
          </w:tcPr>
          <w:p w:rsidR="000E048D" w:rsidRPr="000D0FA5" w:rsidRDefault="000D0FA5">
            <w:pPr>
              <w:rPr>
                <w:vanish/>
              </w:rPr>
            </w:pPr>
            <w:r w:rsidRPr="000D0FA5">
              <w:rPr>
                <w:vanish/>
              </w:rPr>
              <w:t>Translation Approved (79%)</w:t>
            </w:r>
          </w:p>
        </w:tc>
        <w:tc>
          <w:tcPr>
            <w:tcW w:w="0" w:type="auto"/>
            <w:shd w:val="clear" w:color="auto" w:fill="F5DEB3"/>
          </w:tcPr>
          <w:p w:rsidR="000E048D" w:rsidRDefault="000D0FA5">
            <w:r>
              <w:t>Reduced Irrigation (1-2 points except Healthcare, 1 point Healthcare)</w:t>
            </w:r>
          </w:p>
        </w:tc>
        <w:tc>
          <w:tcPr>
            <w:tcW w:w="0" w:type="auto"/>
            <w:shd w:val="clear" w:color="auto" w:fill="F5DEB3"/>
          </w:tcPr>
          <w:p w:rsidR="000E048D" w:rsidRDefault="000D0FA5">
            <w:pPr>
              <w:rPr>
                <w:lang w:val="es-AR"/>
              </w:rPr>
            </w:pPr>
            <w:r>
              <w:rPr>
                <w:lang w:val="es-AR"/>
              </w:rPr>
              <w:t>Riego reducido (1-2 puntos excepto en Centros de Salud, 1 punto en Centros de Salud)</w:t>
            </w:r>
          </w:p>
        </w:tc>
      </w:tr>
      <w:tr w:rsidR="000E048D" w:rsidRPr="000D0FA5">
        <w:tc>
          <w:tcPr>
            <w:tcW w:w="0" w:type="auto"/>
            <w:shd w:val="clear" w:color="auto" w:fill="F5DEB3"/>
          </w:tcPr>
          <w:p w:rsidR="000E048D" w:rsidRDefault="000D0FA5">
            <w:r>
              <w:rPr>
                <w:rStyle w:val="SegmentID"/>
              </w:rPr>
              <w:t>1465</w:t>
            </w:r>
            <w:r>
              <w:rPr>
                <w:rStyle w:val="TransUnitID"/>
              </w:rPr>
              <w:t>72247128-fba9-45ab-af5e-72963c89bfd1</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Reduce the project’s landscape water requirement (LWR) by at least 50% from the calculated baseline for the site’s peak watering month.</w:t>
            </w:r>
          </w:p>
        </w:tc>
        <w:tc>
          <w:tcPr>
            <w:tcW w:w="0" w:type="auto"/>
            <w:shd w:val="clear" w:color="auto" w:fill="F5DEB3"/>
          </w:tcPr>
          <w:p w:rsidR="000E048D" w:rsidRDefault="000D0FA5">
            <w:pPr>
              <w:rPr>
                <w:lang w:val="es-AR"/>
              </w:rPr>
            </w:pPr>
            <w:r>
              <w:rPr>
                <w:lang w:val="es-AR"/>
              </w:rPr>
              <w:t>Reducir las necesidades de agua del proyecto en al menos</w:t>
            </w:r>
            <w:r>
              <w:rPr>
                <w:lang w:val="es-AR"/>
              </w:rPr>
              <w:t xml:space="preserve"> un 50% con respecto a la línea de base calculada para el mes con mayor demanda de riego del sitio.</w:t>
            </w:r>
          </w:p>
        </w:tc>
      </w:tr>
      <w:tr w:rsidR="000E048D" w:rsidRPr="000D0FA5">
        <w:tc>
          <w:tcPr>
            <w:tcW w:w="0" w:type="auto"/>
            <w:shd w:val="clear" w:color="auto" w:fill="F5DEB3"/>
          </w:tcPr>
          <w:p w:rsidR="000E048D" w:rsidRDefault="000D0FA5">
            <w:r>
              <w:rPr>
                <w:rStyle w:val="SegmentID"/>
              </w:rPr>
              <w:t>1466</w:t>
            </w:r>
            <w:r>
              <w:rPr>
                <w:rStyle w:val="TransUnitID"/>
              </w:rPr>
              <w:t>72247128-fba9-45ab-af5e-72963c89bfd1</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Reductions must first be achieved through plant species selection and irrigation system</w:t>
            </w:r>
            <w:r>
              <w:t xml:space="preserve"> efficiency as calculated in the Environmental Protection Agency (EPA) WaterSense Water Budget Tool.</w:t>
            </w:r>
          </w:p>
        </w:tc>
        <w:tc>
          <w:tcPr>
            <w:tcW w:w="0" w:type="auto"/>
            <w:shd w:val="clear" w:color="auto" w:fill="F5DEB3"/>
          </w:tcPr>
          <w:p w:rsidR="000E048D" w:rsidRDefault="000D0FA5">
            <w:pPr>
              <w:rPr>
                <w:lang w:val="es-AR"/>
              </w:rPr>
            </w:pPr>
            <w:r>
              <w:rPr>
                <w:lang w:val="es-AR"/>
              </w:rPr>
              <w:t>Las reducciones deben obtenerse en primer lugar mediante la selección de especies de plantas y la eficiencia de los sistemas de riego, tal y como se calcul</w:t>
            </w:r>
            <w:r>
              <w:rPr>
                <w:lang w:val="es-AR"/>
              </w:rPr>
              <w:t>a en la herramienta WaterSense Water Budget Tool de la EPA.</w:t>
            </w:r>
          </w:p>
        </w:tc>
      </w:tr>
      <w:tr w:rsidR="000E048D" w:rsidRPr="000D0FA5">
        <w:tc>
          <w:tcPr>
            <w:tcW w:w="0" w:type="auto"/>
            <w:shd w:val="clear" w:color="auto" w:fill="FFFFFF"/>
          </w:tcPr>
          <w:p w:rsidR="000E048D" w:rsidRDefault="000D0FA5">
            <w:r>
              <w:rPr>
                <w:rStyle w:val="SegmentID"/>
              </w:rPr>
              <w:t>1467</w:t>
            </w:r>
            <w:r>
              <w:rPr>
                <w:rStyle w:val="TransUnitID"/>
              </w:rPr>
              <w:t>3c9c1c0a-8e11-48d0-977b-79f6f0f085d6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Additional reductions beyond 30% may be achieved using any combination of efficiency, alternative water sources, and smart sched</w:t>
            </w:r>
            <w:r>
              <w:t>uling technologies.</w:t>
            </w:r>
          </w:p>
        </w:tc>
        <w:tc>
          <w:tcPr>
            <w:tcW w:w="0" w:type="auto"/>
            <w:shd w:val="clear" w:color="auto" w:fill="FFFFFF"/>
          </w:tcPr>
          <w:p w:rsidR="000E048D" w:rsidRDefault="000D0FA5">
            <w:pPr>
              <w:rPr>
                <w:lang w:val="es-AR"/>
              </w:rPr>
            </w:pPr>
            <w:r>
              <w:rPr>
                <w:lang w:val="es-AR"/>
              </w:rPr>
              <w:t>Se pueden obtener reducciones adicionales más allá del 30% utilizando cualquier combinación de eficiencia, fuentes alternativas de agua y tecnologías inteligentes de programación.</w:t>
            </w:r>
          </w:p>
        </w:tc>
      </w:tr>
      <w:tr w:rsidR="000E048D">
        <w:tc>
          <w:tcPr>
            <w:tcW w:w="0" w:type="auto"/>
            <w:shd w:val="clear" w:color="auto" w:fill="98FB98"/>
          </w:tcPr>
          <w:p w:rsidR="000E048D" w:rsidRDefault="000D0FA5">
            <w:r>
              <w:rPr>
                <w:rStyle w:val="SegmentID"/>
              </w:rPr>
              <w:t>1468</w:t>
            </w:r>
            <w:r>
              <w:rPr>
                <w:rStyle w:val="TransUnitID"/>
              </w:rPr>
              <w:t>e5481c66-8e1b-4a24-b0e5-7cb3a485fd82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rsidRPr="000D0FA5">
        <w:tc>
          <w:tcPr>
            <w:tcW w:w="0" w:type="auto"/>
            <w:shd w:val="clear" w:color="auto" w:fill="D3D3D3"/>
          </w:tcPr>
          <w:p w:rsidR="000E048D" w:rsidRDefault="000D0FA5">
            <w:r>
              <w:rPr>
                <w:rStyle w:val="SegmentID"/>
              </w:rPr>
              <w:t>1469</w:t>
            </w:r>
            <w:r>
              <w:rPr>
                <w:rStyle w:val="TransUnitID"/>
              </w:rPr>
              <w:t>e5481c66-8e1b-4a24-b0e5-7cb3a485fd82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Points for reducing irrigation water</w:t>
            </w:r>
          </w:p>
        </w:tc>
        <w:tc>
          <w:tcPr>
            <w:tcW w:w="0" w:type="auto"/>
            <w:shd w:val="clear" w:color="auto" w:fill="D3D3D3"/>
          </w:tcPr>
          <w:p w:rsidR="000E048D" w:rsidRDefault="000D0FA5">
            <w:pPr>
              <w:rPr>
                <w:lang w:val="es-AR"/>
              </w:rPr>
            </w:pPr>
            <w:r>
              <w:rPr>
                <w:lang w:val="es-AR"/>
              </w:rPr>
              <w:t>Puntos por reducción del agua de riego</w:t>
            </w:r>
          </w:p>
        </w:tc>
      </w:tr>
      <w:tr w:rsidR="000E048D" w:rsidRPr="000D0FA5">
        <w:tc>
          <w:tcPr>
            <w:tcW w:w="0" w:type="auto"/>
            <w:shd w:val="clear" w:color="auto" w:fill="D3D3D3"/>
          </w:tcPr>
          <w:p w:rsidR="000E048D" w:rsidRDefault="000D0FA5">
            <w:r>
              <w:rPr>
                <w:rStyle w:val="SegmentID"/>
              </w:rPr>
              <w:t>1470</w:t>
            </w:r>
            <w:r>
              <w:rPr>
                <w:rStyle w:val="TransUnitID"/>
              </w:rPr>
              <w:t>918cfa44-e20d-4104-8247-0ec007ed24a4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Percentage reduction from baseline</w:t>
            </w:r>
          </w:p>
        </w:tc>
        <w:tc>
          <w:tcPr>
            <w:tcW w:w="0" w:type="auto"/>
            <w:shd w:val="clear" w:color="auto" w:fill="D3D3D3"/>
          </w:tcPr>
          <w:p w:rsidR="000E048D" w:rsidRDefault="000D0FA5">
            <w:pPr>
              <w:rPr>
                <w:lang w:val="es-AR"/>
              </w:rPr>
            </w:pPr>
            <w:r>
              <w:rPr>
                <w:lang w:val="es-AR"/>
              </w:rPr>
              <w:t>Porcentaje de reducción con respecto a la línea de base</w:t>
            </w:r>
          </w:p>
        </w:tc>
      </w:tr>
      <w:tr w:rsidR="000E048D" w:rsidRPr="000D0FA5">
        <w:tc>
          <w:tcPr>
            <w:tcW w:w="0" w:type="auto"/>
            <w:shd w:val="clear" w:color="auto" w:fill="FFFFFF"/>
          </w:tcPr>
          <w:p w:rsidR="000E048D" w:rsidRDefault="000D0FA5">
            <w:r>
              <w:rPr>
                <w:rStyle w:val="SegmentID"/>
              </w:rPr>
              <w:t>1471</w:t>
            </w:r>
            <w:r>
              <w:rPr>
                <w:rStyle w:val="TransUnitID"/>
              </w:rPr>
              <w:t>4026805f-d79d-42ae-9d54-a68e828db118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Points (except Healthcare)</w:t>
            </w:r>
          </w:p>
        </w:tc>
        <w:tc>
          <w:tcPr>
            <w:tcW w:w="0" w:type="auto"/>
            <w:shd w:val="clear" w:color="auto" w:fill="FFFFFF"/>
          </w:tcPr>
          <w:p w:rsidR="000E048D" w:rsidRDefault="000D0FA5">
            <w:pPr>
              <w:rPr>
                <w:lang w:val="es-AR"/>
              </w:rPr>
            </w:pPr>
            <w:r>
              <w:rPr>
                <w:lang w:val="es-AR"/>
              </w:rPr>
              <w:t>Puntos (excepto en Centros de Salud)</w:t>
            </w:r>
          </w:p>
        </w:tc>
      </w:tr>
      <w:tr w:rsidR="000E048D" w:rsidRPr="000D0FA5">
        <w:tc>
          <w:tcPr>
            <w:tcW w:w="0" w:type="auto"/>
            <w:shd w:val="clear" w:color="auto" w:fill="F5DEB3"/>
          </w:tcPr>
          <w:p w:rsidR="000E048D" w:rsidRDefault="000D0FA5">
            <w:r>
              <w:rPr>
                <w:rStyle w:val="SegmentID"/>
              </w:rPr>
              <w:t>1472</w:t>
            </w:r>
            <w:r>
              <w:rPr>
                <w:rStyle w:val="TransUnitID"/>
              </w:rPr>
              <w:t>ec</w:t>
            </w:r>
            <w:r>
              <w:rPr>
                <w:rStyle w:val="TransUnitID"/>
              </w:rPr>
              <w:t>13a79e-6898-4ec7-b030-e6da3ff4ca69</w:t>
            </w:r>
          </w:p>
        </w:tc>
        <w:tc>
          <w:tcPr>
            <w:tcW w:w="0" w:type="auto"/>
            <w:shd w:val="clear" w:color="auto" w:fill="F5DEB3"/>
          </w:tcPr>
          <w:p w:rsidR="000E048D" w:rsidRPr="000D0FA5" w:rsidRDefault="000D0FA5">
            <w:pPr>
              <w:rPr>
                <w:vanish/>
              </w:rPr>
            </w:pPr>
            <w:r w:rsidRPr="000D0FA5">
              <w:rPr>
                <w:vanish/>
              </w:rPr>
              <w:t>Translation Approved (72%)</w:t>
            </w:r>
          </w:p>
        </w:tc>
        <w:tc>
          <w:tcPr>
            <w:tcW w:w="0" w:type="auto"/>
            <w:shd w:val="clear" w:color="auto" w:fill="F5DEB3"/>
          </w:tcPr>
          <w:p w:rsidR="000E048D" w:rsidRDefault="000D0FA5">
            <w:r>
              <w:t>Points (Healthcare)</w:t>
            </w:r>
          </w:p>
        </w:tc>
        <w:tc>
          <w:tcPr>
            <w:tcW w:w="0" w:type="auto"/>
            <w:shd w:val="clear" w:color="auto" w:fill="F5DEB3"/>
          </w:tcPr>
          <w:p w:rsidR="000E048D" w:rsidRDefault="000D0FA5">
            <w:pPr>
              <w:rPr>
                <w:lang w:val="es-AR"/>
              </w:rPr>
            </w:pPr>
            <w:r>
              <w:rPr>
                <w:lang w:val="es-AR"/>
              </w:rPr>
              <w:t>Puntos (en Centros de Salud)</w:t>
            </w:r>
          </w:p>
        </w:tc>
      </w:tr>
      <w:tr w:rsidR="000E048D">
        <w:tc>
          <w:tcPr>
            <w:tcW w:w="0" w:type="auto"/>
            <w:shd w:val="clear" w:color="auto" w:fill="98FB98"/>
          </w:tcPr>
          <w:p w:rsidR="000E048D" w:rsidRDefault="000D0FA5">
            <w:r>
              <w:rPr>
                <w:rStyle w:val="SegmentID"/>
              </w:rPr>
              <w:t>1473</w:t>
            </w:r>
            <w:r>
              <w:rPr>
                <w:rStyle w:val="TransUnitID"/>
              </w:rPr>
              <w:t>d8e046f2-2210-450b-a28e-64cd163c5e46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98FB98"/>
          </w:tcPr>
          <w:p w:rsidR="000E048D" w:rsidRDefault="000D0FA5">
            <w:r>
              <w:rPr>
                <w:rStyle w:val="SegmentID"/>
              </w:rPr>
              <w:t>1474</w:t>
            </w:r>
            <w:r>
              <w:rPr>
                <w:rStyle w:val="TransUnitID"/>
              </w:rPr>
              <w:t>d8d07fc1-ae71-45c1-a50b-692d3886507e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1475</w:t>
            </w:r>
            <w:r>
              <w:rPr>
                <w:rStyle w:val="TransUnitID"/>
              </w:rPr>
              <w:t>086cd976-44ed-421e-8ecd-339c709aa215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D3D3D3"/>
          </w:tcPr>
          <w:p w:rsidR="000E048D" w:rsidRDefault="000D0FA5">
            <w:r>
              <w:rPr>
                <w:rStyle w:val="SegmentID"/>
              </w:rPr>
              <w:t>1476</w:t>
            </w:r>
            <w:r>
              <w:rPr>
                <w:rStyle w:val="TransUnitID"/>
              </w:rPr>
              <w:t>df030278-3488-4161-8614-f4e3e96389a0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100%</w:t>
            </w:r>
          </w:p>
        </w:tc>
        <w:tc>
          <w:tcPr>
            <w:tcW w:w="0" w:type="auto"/>
            <w:shd w:val="clear" w:color="auto" w:fill="D3D3D3"/>
          </w:tcPr>
          <w:p w:rsidR="000E048D" w:rsidRDefault="000D0FA5">
            <w:pPr>
              <w:rPr>
                <w:lang w:val="es-AR"/>
              </w:rPr>
            </w:pPr>
            <w:r>
              <w:rPr>
                <w:lang w:val="es-AR"/>
              </w:rPr>
              <w:t>100%</w:t>
            </w:r>
          </w:p>
        </w:tc>
      </w:tr>
      <w:tr w:rsidR="000E048D">
        <w:tc>
          <w:tcPr>
            <w:tcW w:w="0" w:type="auto"/>
            <w:shd w:val="clear" w:color="auto" w:fill="98FB98"/>
          </w:tcPr>
          <w:p w:rsidR="000E048D" w:rsidRDefault="000D0FA5">
            <w:r>
              <w:rPr>
                <w:rStyle w:val="SegmentID"/>
              </w:rPr>
              <w:t>1477</w:t>
            </w:r>
            <w:r>
              <w:rPr>
                <w:rStyle w:val="TransUnitID"/>
              </w:rPr>
              <w:t>d165cbec-c4b9-4b89-a00b-0a745c2387f9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1478</w:t>
            </w:r>
            <w:r>
              <w:rPr>
                <w:rStyle w:val="TransUnitID"/>
              </w:rPr>
              <w:t>6edf5d25-ba25-4843-863c-88f59a2eb424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t>
            </w:r>
          </w:p>
        </w:tc>
        <w:tc>
          <w:tcPr>
            <w:tcW w:w="0" w:type="auto"/>
            <w:shd w:val="clear" w:color="auto" w:fill="98FB98"/>
          </w:tcPr>
          <w:p w:rsidR="000E048D" w:rsidRDefault="000D0FA5">
            <w:pPr>
              <w:rPr>
                <w:lang w:val="es-AR"/>
              </w:rPr>
            </w:pPr>
            <w:r>
              <w:rPr>
                <w:lang w:val="es-AR"/>
              </w:rPr>
              <w:t>—</w:t>
            </w:r>
          </w:p>
        </w:tc>
      </w:tr>
      <w:tr w:rsidR="000E048D">
        <w:tc>
          <w:tcPr>
            <w:tcW w:w="0" w:type="auto"/>
            <w:shd w:val="clear" w:color="auto" w:fill="98FB98"/>
          </w:tcPr>
          <w:p w:rsidR="000E048D" w:rsidRDefault="000D0FA5">
            <w:r>
              <w:rPr>
                <w:rStyle w:val="SegmentID"/>
              </w:rPr>
              <w:t>1479</w:t>
            </w:r>
            <w:r>
              <w:rPr>
                <w:rStyle w:val="TransUnitID"/>
              </w:rPr>
              <w:t>9bc7de3a-e232-48eb-a14a-d0321465a027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WE Credit: Indoor Water Use Reduction</w:t>
            </w:r>
          </w:p>
        </w:tc>
        <w:tc>
          <w:tcPr>
            <w:tcW w:w="0" w:type="auto"/>
            <w:shd w:val="clear" w:color="auto" w:fill="98FB98"/>
          </w:tcPr>
          <w:p w:rsidR="000E048D" w:rsidRDefault="000D0FA5">
            <w:pPr>
              <w:rPr>
                <w:lang w:val="es-AR"/>
              </w:rPr>
            </w:pPr>
            <w:r>
              <w:rPr>
                <w:lang w:val="es-AR"/>
              </w:rPr>
              <w:t>Crédito WE: Reducción del Consumo de Agua en el Interior (WE Credit: Indoor Water Use Reduction)</w:t>
            </w:r>
          </w:p>
        </w:tc>
      </w:tr>
      <w:tr w:rsidR="000E048D" w:rsidRPr="000D0FA5">
        <w:tc>
          <w:tcPr>
            <w:tcW w:w="0" w:type="auto"/>
            <w:shd w:val="clear" w:color="auto" w:fill="98FB98"/>
          </w:tcPr>
          <w:p w:rsidR="000E048D" w:rsidRDefault="000D0FA5">
            <w:r>
              <w:rPr>
                <w:rStyle w:val="SegmentID"/>
              </w:rPr>
              <w:t>1480</w:t>
            </w:r>
            <w:r>
              <w:rPr>
                <w:rStyle w:val="TransUnitID"/>
              </w:rPr>
              <w:t>ee480897-541e-4a71-b708-990514992f12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1481</w:t>
            </w:r>
            <w:r>
              <w:rPr>
                <w:rStyle w:val="TransUnitID"/>
              </w:rPr>
              <w:t>1f86578f-4057-48fa-9fa5-ebd292f77c6e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1–7 points</w:t>
            </w:r>
          </w:p>
        </w:tc>
        <w:tc>
          <w:tcPr>
            <w:tcW w:w="0" w:type="auto"/>
            <w:shd w:val="clear" w:color="auto" w:fill="98FB98"/>
          </w:tcPr>
          <w:p w:rsidR="000E048D" w:rsidRDefault="000D0FA5">
            <w:pPr>
              <w:rPr>
                <w:lang w:val="es-AR"/>
              </w:rPr>
            </w:pPr>
            <w:r>
              <w:rPr>
                <w:lang w:val="es-AR"/>
              </w:rPr>
              <w:t>De 1 a 7 puntos</w:t>
            </w:r>
          </w:p>
        </w:tc>
      </w:tr>
      <w:tr w:rsidR="000E048D" w:rsidRPr="000D0FA5">
        <w:tc>
          <w:tcPr>
            <w:tcW w:w="0" w:type="auto"/>
            <w:shd w:val="clear" w:color="auto" w:fill="98FB98"/>
          </w:tcPr>
          <w:p w:rsidR="000E048D" w:rsidRDefault="000D0FA5">
            <w:r>
              <w:rPr>
                <w:rStyle w:val="SegmentID"/>
              </w:rPr>
              <w:t>1482</w:t>
            </w:r>
            <w:r>
              <w:rPr>
                <w:rStyle w:val="TransUnitID"/>
              </w:rPr>
              <w:t>19b4ac69-511d-42cb-89a9-e8e4c049c74b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F5DEB3"/>
          </w:tcPr>
          <w:p w:rsidR="000E048D" w:rsidRDefault="000D0FA5">
            <w:r>
              <w:rPr>
                <w:rStyle w:val="SegmentID"/>
              </w:rPr>
              <w:t>1483</w:t>
            </w:r>
            <w:r>
              <w:rPr>
                <w:rStyle w:val="TransUnitID"/>
              </w:rPr>
              <w:t>de17e36d-4e7b-4b45-ad7f-9429663e99fa</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New Construct</w:t>
            </w:r>
            <w:r>
              <w:t>ion (1–6 points)</w:t>
            </w:r>
          </w:p>
        </w:tc>
        <w:tc>
          <w:tcPr>
            <w:tcW w:w="0" w:type="auto"/>
            <w:shd w:val="clear" w:color="auto" w:fill="F5DEB3"/>
          </w:tcPr>
          <w:p w:rsidR="000E048D" w:rsidRDefault="000D0FA5">
            <w:pPr>
              <w:rPr>
                <w:lang w:val="es-AR"/>
              </w:rPr>
            </w:pPr>
            <w:r>
              <w:rPr>
                <w:lang w:val="es-AR"/>
              </w:rPr>
              <w:t>Nueva Construcción (New Construction), 1-6 puntos</w:t>
            </w:r>
          </w:p>
        </w:tc>
      </w:tr>
      <w:tr w:rsidR="000E048D">
        <w:tc>
          <w:tcPr>
            <w:tcW w:w="0" w:type="auto"/>
            <w:shd w:val="clear" w:color="auto" w:fill="98FB98"/>
          </w:tcPr>
          <w:p w:rsidR="000E048D" w:rsidRDefault="000D0FA5">
            <w:r>
              <w:rPr>
                <w:rStyle w:val="SegmentID"/>
              </w:rPr>
              <w:t>1484</w:t>
            </w:r>
            <w:r>
              <w:rPr>
                <w:rStyle w:val="TransUnitID"/>
              </w:rPr>
              <w:t>a052c07a-91bd-4cee-b8fd-852f6a5cd904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(1–6 points)</w:t>
            </w:r>
          </w:p>
        </w:tc>
        <w:tc>
          <w:tcPr>
            <w:tcW w:w="0" w:type="auto"/>
            <w:shd w:val="clear" w:color="auto" w:fill="98FB98"/>
          </w:tcPr>
          <w:p w:rsidR="000E048D" w:rsidRDefault="000D0FA5">
            <w:pPr>
              <w:rPr>
                <w:lang w:val="es-AR"/>
              </w:rPr>
            </w:pPr>
            <w:r>
              <w:rPr>
                <w:lang w:val="es-AR"/>
              </w:rPr>
              <w:t>Núcleo y Envolvente (Core &amp; Shell), 1-6 puntos</w:t>
            </w:r>
          </w:p>
        </w:tc>
      </w:tr>
      <w:tr w:rsidR="000E048D">
        <w:tc>
          <w:tcPr>
            <w:tcW w:w="0" w:type="auto"/>
            <w:shd w:val="clear" w:color="auto" w:fill="F5DEB3"/>
          </w:tcPr>
          <w:p w:rsidR="000E048D" w:rsidRDefault="000D0FA5">
            <w:r>
              <w:rPr>
                <w:rStyle w:val="SegmentID"/>
              </w:rPr>
              <w:t>1485</w:t>
            </w:r>
            <w:r>
              <w:rPr>
                <w:rStyle w:val="TransUnitID"/>
              </w:rPr>
              <w:t>17d294bc-ce00-4d1e-a2ff-25f6c459be6d</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Schools (1–7 points)</w:t>
            </w:r>
          </w:p>
        </w:tc>
        <w:tc>
          <w:tcPr>
            <w:tcW w:w="0" w:type="auto"/>
            <w:shd w:val="clear" w:color="auto" w:fill="F5DEB3"/>
          </w:tcPr>
          <w:p w:rsidR="000E048D" w:rsidRDefault="000D0FA5">
            <w:pPr>
              <w:rPr>
                <w:lang w:val="es-AR"/>
              </w:rPr>
            </w:pPr>
            <w:r>
              <w:rPr>
                <w:lang w:val="es-AR"/>
              </w:rPr>
              <w:t>Centros Educacionales (Schools), 1-7 puntos</w:t>
            </w:r>
          </w:p>
        </w:tc>
      </w:tr>
      <w:tr w:rsidR="000E048D">
        <w:tc>
          <w:tcPr>
            <w:tcW w:w="0" w:type="auto"/>
            <w:shd w:val="clear" w:color="auto" w:fill="98FB98"/>
          </w:tcPr>
          <w:p w:rsidR="000E048D" w:rsidRDefault="000D0FA5">
            <w:r>
              <w:rPr>
                <w:rStyle w:val="SegmentID"/>
              </w:rPr>
              <w:t>1486</w:t>
            </w:r>
            <w:r>
              <w:rPr>
                <w:rStyle w:val="TransUnitID"/>
              </w:rPr>
              <w:t>e4983248-ba20-48d9-9bc6-a04bdcfb195f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(1–7 points)</w:t>
            </w:r>
          </w:p>
        </w:tc>
        <w:tc>
          <w:tcPr>
            <w:tcW w:w="0" w:type="auto"/>
            <w:shd w:val="clear" w:color="auto" w:fill="98FB98"/>
          </w:tcPr>
          <w:p w:rsidR="000E048D" w:rsidRDefault="000D0FA5">
            <w:pPr>
              <w:rPr>
                <w:lang w:val="es-AR"/>
              </w:rPr>
            </w:pPr>
            <w:r>
              <w:rPr>
                <w:lang w:val="es-AR"/>
              </w:rPr>
              <w:t>Comercios (Retail), 1-7 puntos</w:t>
            </w:r>
          </w:p>
        </w:tc>
      </w:tr>
      <w:tr w:rsidR="000E048D" w:rsidRPr="000D0FA5">
        <w:tc>
          <w:tcPr>
            <w:tcW w:w="0" w:type="auto"/>
            <w:shd w:val="clear" w:color="auto" w:fill="F5DEB3"/>
          </w:tcPr>
          <w:p w:rsidR="000E048D" w:rsidRDefault="000D0FA5">
            <w:r>
              <w:rPr>
                <w:rStyle w:val="SegmentID"/>
              </w:rPr>
              <w:t>1487</w:t>
            </w:r>
            <w:r>
              <w:rPr>
                <w:rStyle w:val="TransUnitID"/>
              </w:rPr>
              <w:t>6906d6be-839b-420b-ad14-4a2a8d1f6fbb</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Data Centers (1–6 points)</w:t>
            </w:r>
          </w:p>
        </w:tc>
        <w:tc>
          <w:tcPr>
            <w:tcW w:w="0" w:type="auto"/>
            <w:shd w:val="clear" w:color="auto" w:fill="F5DEB3"/>
          </w:tcPr>
          <w:p w:rsidR="000E048D" w:rsidRDefault="000D0FA5">
            <w:pPr>
              <w:rPr>
                <w:lang w:val="es-AR"/>
              </w:rPr>
            </w:pPr>
            <w:r>
              <w:rPr>
                <w:lang w:val="es-AR"/>
              </w:rPr>
              <w:t>Centros de Datos (Data Centers), 1-6 puntos</w:t>
            </w:r>
          </w:p>
        </w:tc>
      </w:tr>
      <w:tr w:rsidR="000E048D">
        <w:tc>
          <w:tcPr>
            <w:tcW w:w="0" w:type="auto"/>
            <w:shd w:val="clear" w:color="auto" w:fill="F5DEB3"/>
          </w:tcPr>
          <w:p w:rsidR="000E048D" w:rsidRDefault="000D0FA5">
            <w:r>
              <w:rPr>
                <w:rStyle w:val="SegmentID"/>
              </w:rPr>
              <w:t>1488</w:t>
            </w:r>
            <w:r>
              <w:rPr>
                <w:rStyle w:val="TransUnitID"/>
              </w:rPr>
              <w:t>db5c9008-1a66-42c9-821d-16baa66f218a</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t>Warehouses &amp; Distribution Centers (1–6 points)</w:t>
            </w:r>
          </w:p>
        </w:tc>
        <w:tc>
          <w:tcPr>
            <w:tcW w:w="0" w:type="auto"/>
            <w:shd w:val="clear" w:color="auto" w:fill="F5DEB3"/>
          </w:tcPr>
          <w:p w:rsidR="000E048D" w:rsidRDefault="000D0FA5">
            <w:pPr>
              <w:rPr>
                <w:lang w:val="es-AR"/>
              </w:rPr>
            </w:pPr>
            <w:r>
              <w:rPr>
                <w:lang w:val="es-AR"/>
              </w:rPr>
              <w:t>Centros de Almacenaje y Distribución (Warehouses &amp; Distribution Centers), 1-6 puntos</w:t>
            </w:r>
          </w:p>
        </w:tc>
      </w:tr>
      <w:tr w:rsidR="000E048D">
        <w:tc>
          <w:tcPr>
            <w:tcW w:w="0" w:type="auto"/>
            <w:shd w:val="clear" w:color="auto" w:fill="F5DEB3"/>
          </w:tcPr>
          <w:p w:rsidR="000E048D" w:rsidRDefault="000D0FA5">
            <w:r>
              <w:rPr>
                <w:rStyle w:val="SegmentID"/>
              </w:rPr>
              <w:t>1489</w:t>
            </w:r>
            <w:r>
              <w:rPr>
                <w:rStyle w:val="TransUnitID"/>
              </w:rPr>
              <w:t>6307d1ca-c4ec-4375-a682-4843925122c6</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Hospitality (1–6 points)</w:t>
            </w:r>
          </w:p>
        </w:tc>
        <w:tc>
          <w:tcPr>
            <w:tcW w:w="0" w:type="auto"/>
            <w:shd w:val="clear" w:color="auto" w:fill="F5DEB3"/>
          </w:tcPr>
          <w:p w:rsidR="000E048D" w:rsidRDefault="000D0FA5">
            <w:pPr>
              <w:rPr>
                <w:lang w:val="es-AR"/>
              </w:rPr>
            </w:pPr>
            <w:r>
              <w:rPr>
                <w:lang w:val="es-AR"/>
              </w:rPr>
              <w:t>Hotelería (Hospitality), 1-6 puntos</w:t>
            </w:r>
          </w:p>
        </w:tc>
      </w:tr>
      <w:tr w:rsidR="000E048D">
        <w:tc>
          <w:tcPr>
            <w:tcW w:w="0" w:type="auto"/>
            <w:shd w:val="clear" w:color="auto" w:fill="F5DEB3"/>
          </w:tcPr>
          <w:p w:rsidR="000E048D" w:rsidRDefault="000D0FA5">
            <w:r>
              <w:rPr>
                <w:rStyle w:val="SegmentID"/>
              </w:rPr>
              <w:t>1490</w:t>
            </w:r>
            <w:r>
              <w:rPr>
                <w:rStyle w:val="TransUnitID"/>
              </w:rPr>
              <w:t>d47b3066-56e9-4f91-8d77-5bdffb8e4c8e</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Healthcare (1–7 points)</w:t>
            </w:r>
          </w:p>
        </w:tc>
        <w:tc>
          <w:tcPr>
            <w:tcW w:w="0" w:type="auto"/>
            <w:shd w:val="clear" w:color="auto" w:fill="F5DEB3"/>
          </w:tcPr>
          <w:p w:rsidR="000E048D" w:rsidRDefault="000D0FA5">
            <w:pPr>
              <w:rPr>
                <w:lang w:val="es-AR"/>
              </w:rPr>
            </w:pPr>
            <w:r>
              <w:rPr>
                <w:lang w:val="es-AR"/>
              </w:rPr>
              <w:t>Centros de salud (Healthcare), 1-7 puntos</w:t>
            </w:r>
          </w:p>
        </w:tc>
      </w:tr>
      <w:tr w:rsidR="000E048D">
        <w:tc>
          <w:tcPr>
            <w:tcW w:w="0" w:type="auto"/>
            <w:shd w:val="clear" w:color="auto" w:fill="98FB98"/>
          </w:tcPr>
          <w:p w:rsidR="000E048D" w:rsidRDefault="000D0FA5">
            <w:r>
              <w:rPr>
                <w:rStyle w:val="SegmentID"/>
              </w:rPr>
              <w:t>1491</w:t>
            </w:r>
            <w:r>
              <w:rPr>
                <w:rStyle w:val="TransUnitID"/>
              </w:rPr>
              <w:t>a99c54bf-9436-4aaa-bb22-c711aa1327e0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98FB98"/>
          </w:tcPr>
          <w:p w:rsidR="000E048D" w:rsidRDefault="000D0FA5">
            <w:r>
              <w:rPr>
                <w:rStyle w:val="SegmentID"/>
              </w:rPr>
              <w:t>1492</w:t>
            </w:r>
            <w:r>
              <w:rPr>
                <w:rStyle w:val="TransUnitID"/>
              </w:rPr>
              <w:t>bf6df78c-8e6d-487f-b37e-7dbfd1af52b4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To reduce indoor water consumption.</w:t>
            </w:r>
          </w:p>
        </w:tc>
        <w:tc>
          <w:tcPr>
            <w:tcW w:w="0" w:type="auto"/>
            <w:shd w:val="clear" w:color="auto" w:fill="98FB98"/>
          </w:tcPr>
          <w:p w:rsidR="000E048D" w:rsidRDefault="000D0FA5">
            <w:pPr>
              <w:rPr>
                <w:lang w:val="es-AR"/>
              </w:rPr>
            </w:pPr>
            <w:r>
              <w:rPr>
                <w:lang w:val="es-AR"/>
              </w:rPr>
              <w:t>Reducir el consumo de agua en interiores.</w:t>
            </w:r>
          </w:p>
        </w:tc>
      </w:tr>
      <w:tr w:rsidR="000E048D">
        <w:tc>
          <w:tcPr>
            <w:tcW w:w="0" w:type="auto"/>
            <w:shd w:val="clear" w:color="auto" w:fill="98FB98"/>
          </w:tcPr>
          <w:p w:rsidR="000E048D" w:rsidRDefault="000D0FA5">
            <w:r>
              <w:rPr>
                <w:rStyle w:val="SegmentID"/>
              </w:rPr>
              <w:t>1493</w:t>
            </w:r>
            <w:r>
              <w:rPr>
                <w:rStyle w:val="TransUnitID"/>
              </w:rPr>
              <w:t>854f10db-5209-4cbe-98ce-163760eda448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1494</w:t>
            </w:r>
            <w:r>
              <w:rPr>
                <w:rStyle w:val="TransUnitID"/>
              </w:rPr>
              <w:t>fa1c1fe7-962f-4115-91e8-68452ea4d1ef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w:t>
            </w:r>
            <w:r>
              <w:t>s, NC-Retail, Data Centers, Warehouses &amp; Distribution Centers, NC-Hospitality, Healthcare</w:t>
            </w:r>
          </w:p>
        </w:tc>
        <w:tc>
          <w:tcPr>
            <w:tcW w:w="0" w:type="auto"/>
            <w:shd w:val="clear" w:color="auto" w:fill="98FB98"/>
          </w:tcPr>
          <w:p w:rsidR="000E048D" w:rsidRDefault="000D0FA5">
            <w:pPr>
              <w:rPr>
                <w:lang w:val="es-AR"/>
              </w:rPr>
            </w:pPr>
            <w:r>
              <w:rPr>
                <w:lang w:val="es-AR"/>
              </w:rPr>
              <w:t>Nueva Construcción, Núcleo y Envolvente, Centros Educacionales, Nueva Construcción-Comercios, Centros de Datos, Centros de Almacenaje y Distribución, Nueva Construcci</w:t>
            </w:r>
            <w:r>
              <w:rPr>
                <w:lang w:val="es-AR"/>
              </w:rPr>
              <w:t>ón-Hotelería, Centros de Salud</w:t>
            </w:r>
          </w:p>
        </w:tc>
      </w:tr>
      <w:tr w:rsidR="000E048D">
        <w:tc>
          <w:tcPr>
            <w:tcW w:w="0" w:type="auto"/>
            <w:shd w:val="clear" w:color="auto" w:fill="98FB98"/>
          </w:tcPr>
          <w:p w:rsidR="000E048D" w:rsidRPr="000D0FA5" w:rsidRDefault="000D0FA5">
            <w:pPr>
              <w:rPr>
                <w:lang w:val="fr-CA"/>
              </w:rPr>
            </w:pPr>
            <w:r w:rsidRPr="000D0FA5">
              <w:rPr>
                <w:rStyle w:val="SegmentID"/>
                <w:lang w:val="fr-CA"/>
              </w:rPr>
              <w:t>1495</w:t>
            </w:r>
            <w:r w:rsidRPr="000D0FA5">
              <w:rPr>
                <w:rStyle w:val="TransUnitID"/>
                <w:lang w:val="fr-CA"/>
              </w:rPr>
              <w:t>e452f718-62f8-43ce-84d5-fa82f13fd231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Further reduce fixture and fitting water use from the calculated baseline in WE Prerequisite Indoor Water Use Reduction.</w:t>
            </w:r>
          </w:p>
        </w:tc>
        <w:tc>
          <w:tcPr>
            <w:tcW w:w="0" w:type="auto"/>
            <w:shd w:val="clear" w:color="auto" w:fill="98FB98"/>
          </w:tcPr>
          <w:p w:rsidR="000E048D" w:rsidRDefault="000D0FA5">
            <w:pPr>
              <w:rPr>
                <w:lang w:val="es-AR"/>
              </w:rPr>
            </w:pPr>
            <w:r>
              <w:rPr>
                <w:lang w:val="es-AR"/>
              </w:rPr>
              <w:t>Reducir aún más el consumo de agua</w:t>
            </w:r>
            <w:r>
              <w:rPr>
                <w:lang w:val="es-AR"/>
              </w:rPr>
              <w:t xml:space="preserve"> en instalaciones y accesorios con respecto a la línea de base calculada en el Prerrequisito WE: Reducción del Consumo de Agua en el Interior (WE Prerequisite: Indoor Water Use Reduction).</w:t>
            </w:r>
          </w:p>
        </w:tc>
      </w:tr>
      <w:tr w:rsidR="000E048D" w:rsidRPr="000D0FA5">
        <w:tc>
          <w:tcPr>
            <w:tcW w:w="0" w:type="auto"/>
            <w:shd w:val="clear" w:color="auto" w:fill="D3D3D3"/>
          </w:tcPr>
          <w:p w:rsidR="000E048D" w:rsidRPr="000D0FA5" w:rsidRDefault="000D0FA5">
            <w:pPr>
              <w:rPr>
                <w:lang w:val="fr-CA"/>
              </w:rPr>
            </w:pPr>
            <w:r w:rsidRPr="000D0FA5">
              <w:rPr>
                <w:rStyle w:val="SegmentID"/>
                <w:lang w:val="fr-CA"/>
              </w:rPr>
              <w:t>1496</w:t>
            </w:r>
            <w:r w:rsidRPr="000D0FA5">
              <w:rPr>
                <w:rStyle w:val="TransUnitID"/>
                <w:lang w:val="fr-CA"/>
              </w:rPr>
              <w:t>e452f718-62f8-43ce-84d5-fa82f13fd231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Additional potable water savings can be earned above the prerequisite level using alternative water sources.</w:t>
            </w:r>
          </w:p>
        </w:tc>
        <w:tc>
          <w:tcPr>
            <w:tcW w:w="0" w:type="auto"/>
            <w:shd w:val="clear" w:color="auto" w:fill="D3D3D3"/>
          </w:tcPr>
          <w:p w:rsidR="000E048D" w:rsidRDefault="000D0FA5">
            <w:pPr>
              <w:rPr>
                <w:lang w:val="es-AR"/>
              </w:rPr>
            </w:pPr>
            <w:r>
              <w:rPr>
                <w:lang w:val="es-AR"/>
              </w:rPr>
              <w:t>Se puede lograr un ahorro de agua potable adicional por encima del nivel del prerrequisito usando fuentes de agua alternativas.</w:t>
            </w:r>
          </w:p>
        </w:tc>
      </w:tr>
      <w:tr w:rsidR="000E048D" w:rsidRPr="000D0FA5">
        <w:tc>
          <w:tcPr>
            <w:tcW w:w="0" w:type="auto"/>
            <w:shd w:val="clear" w:color="auto" w:fill="D3D3D3"/>
          </w:tcPr>
          <w:p w:rsidR="000E048D" w:rsidRPr="000D0FA5" w:rsidRDefault="000D0FA5">
            <w:pPr>
              <w:rPr>
                <w:lang w:val="fr-CA"/>
              </w:rPr>
            </w:pPr>
            <w:r w:rsidRPr="000D0FA5">
              <w:rPr>
                <w:rStyle w:val="SegmentID"/>
                <w:lang w:val="fr-CA"/>
              </w:rPr>
              <w:t>1497</w:t>
            </w:r>
            <w:r w:rsidRPr="000D0FA5">
              <w:rPr>
                <w:rStyle w:val="TransUnitID"/>
                <w:lang w:val="fr-CA"/>
              </w:rPr>
              <w:t>e452f718-62f8</w:t>
            </w:r>
            <w:r w:rsidRPr="000D0FA5">
              <w:rPr>
                <w:rStyle w:val="TransUnitID"/>
                <w:lang w:val="fr-CA"/>
              </w:rPr>
              <w:t>-43ce-84d5-fa82f13fd231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Include fixtures and fittings necessary to meet the needs of the occupants.</w:t>
            </w:r>
          </w:p>
        </w:tc>
        <w:tc>
          <w:tcPr>
            <w:tcW w:w="0" w:type="auto"/>
            <w:shd w:val="clear" w:color="auto" w:fill="D3D3D3"/>
          </w:tcPr>
          <w:p w:rsidR="000E048D" w:rsidRDefault="000D0FA5">
            <w:pPr>
              <w:rPr>
                <w:lang w:val="es-AR"/>
              </w:rPr>
            </w:pPr>
            <w:r>
              <w:rPr>
                <w:lang w:val="es-AR"/>
              </w:rPr>
              <w:t>Incluir las instalaciones y los accesorios necesarios para satisfacer las necesidades de los ocupantes.</w:t>
            </w:r>
          </w:p>
        </w:tc>
      </w:tr>
      <w:tr w:rsidR="000E048D" w:rsidRPr="000D0FA5">
        <w:tc>
          <w:tcPr>
            <w:tcW w:w="0" w:type="auto"/>
            <w:shd w:val="clear" w:color="auto" w:fill="FFFFFF"/>
          </w:tcPr>
          <w:p w:rsidR="000E048D" w:rsidRPr="000D0FA5" w:rsidRDefault="000D0FA5">
            <w:pPr>
              <w:rPr>
                <w:lang w:val="fr-CA"/>
              </w:rPr>
            </w:pPr>
            <w:r w:rsidRPr="000D0FA5">
              <w:rPr>
                <w:rStyle w:val="SegmentID"/>
                <w:lang w:val="fr-CA"/>
              </w:rPr>
              <w:t>1498</w:t>
            </w:r>
            <w:r w:rsidRPr="000D0FA5">
              <w:rPr>
                <w:rStyle w:val="TransUnitID"/>
                <w:lang w:val="fr-CA"/>
              </w:rPr>
              <w:t>e452f718-62f8-43ce-84</w:t>
            </w:r>
            <w:r w:rsidRPr="000D0FA5">
              <w:rPr>
                <w:rStyle w:val="TransUnitID"/>
                <w:lang w:val="fr-CA"/>
              </w:rPr>
              <w:t>d5-fa82f13fd231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Some of these fittings and fixtures may be outside the tenant space (for Commercial Interiors) or project boundary (for New Construction).</w:t>
            </w:r>
          </w:p>
        </w:tc>
        <w:tc>
          <w:tcPr>
            <w:tcW w:w="0" w:type="auto"/>
            <w:shd w:val="clear" w:color="auto" w:fill="FFFFFF"/>
          </w:tcPr>
          <w:p w:rsidR="000E048D" w:rsidRDefault="000D0FA5">
            <w:pPr>
              <w:rPr>
                <w:lang w:val="es-AR"/>
              </w:rPr>
            </w:pPr>
            <w:r>
              <w:rPr>
                <w:lang w:val="es-AR"/>
              </w:rPr>
              <w:t>Algunas de estas instalaciones y accesorios pueden estar fuera del espacio del inquilino (en Interiores Comerciales) o de los límites del proyecto (en Nueva Construcción).</w:t>
            </w:r>
          </w:p>
        </w:tc>
      </w:tr>
      <w:tr w:rsidR="000E048D" w:rsidRPr="000D0FA5">
        <w:tc>
          <w:tcPr>
            <w:tcW w:w="0" w:type="auto"/>
            <w:shd w:val="clear" w:color="auto" w:fill="98FB98"/>
          </w:tcPr>
          <w:p w:rsidR="000E048D" w:rsidRPr="000D0FA5" w:rsidRDefault="000D0FA5">
            <w:pPr>
              <w:rPr>
                <w:lang w:val="fr-CA"/>
              </w:rPr>
            </w:pPr>
            <w:r w:rsidRPr="000D0FA5">
              <w:rPr>
                <w:rStyle w:val="SegmentID"/>
                <w:lang w:val="fr-CA"/>
              </w:rPr>
              <w:t>1499</w:t>
            </w:r>
            <w:r w:rsidRPr="000D0FA5">
              <w:rPr>
                <w:rStyle w:val="TransUnitID"/>
                <w:lang w:val="fr-CA"/>
              </w:rPr>
              <w:t>e452f718-62f8-43ce-84d5-fa82f13fd231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 are awarded according to Table 1.</w:t>
            </w:r>
          </w:p>
        </w:tc>
        <w:tc>
          <w:tcPr>
            <w:tcW w:w="0" w:type="auto"/>
            <w:shd w:val="clear" w:color="auto" w:fill="98FB98"/>
          </w:tcPr>
          <w:p w:rsidR="000E048D" w:rsidRDefault="000D0FA5">
            <w:pPr>
              <w:rPr>
                <w:lang w:val="es-AR"/>
              </w:rPr>
            </w:pPr>
            <w:r>
              <w:rPr>
                <w:lang w:val="es-AR"/>
              </w:rPr>
              <w:t>Los puntos se asignan de acuerdo con la Tabla 1.</w:t>
            </w:r>
          </w:p>
        </w:tc>
      </w:tr>
      <w:tr w:rsidR="000E048D">
        <w:tc>
          <w:tcPr>
            <w:tcW w:w="0" w:type="auto"/>
            <w:shd w:val="clear" w:color="auto" w:fill="98FB98"/>
          </w:tcPr>
          <w:p w:rsidR="000E048D" w:rsidRDefault="000D0FA5">
            <w:r>
              <w:rPr>
                <w:rStyle w:val="SegmentID"/>
              </w:rPr>
              <w:t>1500</w:t>
            </w:r>
            <w:r>
              <w:rPr>
                <w:rStyle w:val="TransUnitID"/>
              </w:rPr>
              <w:t>9c3c498b-74d3-43a8-995a-1a087439ce13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tc>
          <w:tcPr>
            <w:tcW w:w="0" w:type="auto"/>
            <w:shd w:val="clear" w:color="auto" w:fill="D3D3D3"/>
          </w:tcPr>
          <w:p w:rsidR="000E048D" w:rsidRDefault="000D0FA5">
            <w:r>
              <w:rPr>
                <w:rStyle w:val="SegmentID"/>
              </w:rPr>
              <w:t>1501</w:t>
            </w:r>
            <w:r>
              <w:rPr>
                <w:rStyle w:val="TransUnitID"/>
              </w:rPr>
              <w:t>9c3c498b-74d3-43a8-995a-1a087439ce13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Points for reducing water use</w:t>
            </w:r>
          </w:p>
        </w:tc>
        <w:tc>
          <w:tcPr>
            <w:tcW w:w="0" w:type="auto"/>
            <w:shd w:val="clear" w:color="auto" w:fill="D3D3D3"/>
          </w:tcPr>
          <w:p w:rsidR="000E048D" w:rsidRDefault="000D0FA5">
            <w:pPr>
              <w:rPr>
                <w:lang w:val="es-AR"/>
              </w:rPr>
            </w:pPr>
            <w:r>
              <w:rPr>
                <w:lang w:val="es-AR"/>
              </w:rPr>
              <w:t>Puntos por reducir el consumo de agua</w:t>
            </w:r>
          </w:p>
        </w:tc>
      </w:tr>
      <w:tr w:rsidR="000E048D">
        <w:tc>
          <w:tcPr>
            <w:tcW w:w="0" w:type="auto"/>
            <w:shd w:val="clear" w:color="auto" w:fill="98FB98"/>
          </w:tcPr>
          <w:p w:rsidR="000E048D" w:rsidRDefault="000D0FA5">
            <w:r>
              <w:rPr>
                <w:rStyle w:val="SegmentID"/>
              </w:rPr>
              <w:t>1502</w:t>
            </w:r>
            <w:r>
              <w:rPr>
                <w:rStyle w:val="TransUnitID"/>
              </w:rPr>
              <w:t>f700fe77-63e1-464b-adea-6d3539f65c05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Percentage</w:t>
            </w:r>
          </w:p>
        </w:tc>
        <w:tc>
          <w:tcPr>
            <w:tcW w:w="0" w:type="auto"/>
            <w:shd w:val="clear" w:color="auto" w:fill="98FB98"/>
          </w:tcPr>
          <w:p w:rsidR="000E048D" w:rsidRDefault="000D0FA5">
            <w:pPr>
              <w:rPr>
                <w:lang w:val="es-AR"/>
              </w:rPr>
            </w:pPr>
            <w:r>
              <w:rPr>
                <w:lang w:val="es-AR"/>
              </w:rPr>
              <w:t>Porcentaje</w:t>
            </w:r>
          </w:p>
        </w:tc>
      </w:tr>
      <w:tr w:rsidR="000E048D">
        <w:tc>
          <w:tcPr>
            <w:tcW w:w="0" w:type="auto"/>
            <w:shd w:val="clear" w:color="auto" w:fill="D3D3D3"/>
          </w:tcPr>
          <w:p w:rsidR="000E048D" w:rsidRDefault="000D0FA5">
            <w:r>
              <w:rPr>
                <w:rStyle w:val="SegmentID"/>
              </w:rPr>
              <w:t>1503</w:t>
            </w:r>
            <w:r>
              <w:rPr>
                <w:rStyle w:val="TransUnitID"/>
              </w:rPr>
              <w:t>378e4923-852c-48e9-98fd-09d29f66f76f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reduction</w:t>
            </w:r>
          </w:p>
        </w:tc>
        <w:tc>
          <w:tcPr>
            <w:tcW w:w="0" w:type="auto"/>
            <w:shd w:val="clear" w:color="auto" w:fill="D3D3D3"/>
          </w:tcPr>
          <w:p w:rsidR="000E048D" w:rsidRDefault="000D0FA5">
            <w:pPr>
              <w:rPr>
                <w:lang w:val="es-AR"/>
              </w:rPr>
            </w:pPr>
            <w:r>
              <w:rPr>
                <w:lang w:val="es-AR"/>
              </w:rPr>
              <w:t>de reducción</w:t>
            </w:r>
          </w:p>
        </w:tc>
      </w:tr>
      <w:tr w:rsidR="000E048D">
        <w:tc>
          <w:tcPr>
            <w:tcW w:w="0" w:type="auto"/>
            <w:shd w:val="clear" w:color="auto" w:fill="F5DEB3"/>
          </w:tcPr>
          <w:p w:rsidR="000E048D" w:rsidRDefault="000D0FA5">
            <w:r>
              <w:rPr>
                <w:rStyle w:val="SegmentID"/>
              </w:rPr>
              <w:t>1504</w:t>
            </w:r>
            <w:r>
              <w:rPr>
                <w:rStyle w:val="TransUnitID"/>
              </w:rPr>
              <w:t>9bff8ab4-ea5b-4a3d-91b5-a9a13f1af0ac</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Points (BD&amp;C)</w:t>
            </w:r>
          </w:p>
        </w:tc>
        <w:tc>
          <w:tcPr>
            <w:tcW w:w="0" w:type="auto"/>
            <w:shd w:val="clear" w:color="auto" w:fill="F5DEB3"/>
          </w:tcPr>
          <w:p w:rsidR="000E048D" w:rsidRDefault="000D0FA5">
            <w:pPr>
              <w:rPr>
                <w:lang w:val="es-AR"/>
              </w:rPr>
            </w:pPr>
            <w:r>
              <w:rPr>
                <w:lang w:val="es-AR"/>
              </w:rPr>
              <w:t>Puntos (BD&amp;C)</w:t>
            </w:r>
          </w:p>
        </w:tc>
      </w:tr>
      <w:tr w:rsidR="000E048D">
        <w:tc>
          <w:tcPr>
            <w:tcW w:w="0" w:type="auto"/>
            <w:shd w:val="clear" w:color="auto" w:fill="98FB98"/>
          </w:tcPr>
          <w:p w:rsidR="000E048D" w:rsidRDefault="000D0FA5">
            <w:r>
              <w:rPr>
                <w:rStyle w:val="SegmentID"/>
              </w:rPr>
              <w:t>1505</w:t>
            </w:r>
            <w:r>
              <w:rPr>
                <w:rStyle w:val="TransUnitID"/>
              </w:rPr>
              <w:t>82efe57a-275f-4ca8-a290-3c294c5db77c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tc>
          <w:tcPr>
            <w:tcW w:w="0" w:type="auto"/>
            <w:shd w:val="clear" w:color="auto" w:fill="FFFFFF"/>
          </w:tcPr>
          <w:p w:rsidR="000E048D" w:rsidRDefault="000D0FA5">
            <w:r>
              <w:rPr>
                <w:rStyle w:val="SegmentID"/>
              </w:rPr>
              <w:t>1506</w:t>
            </w:r>
            <w:r>
              <w:rPr>
                <w:rStyle w:val="TransUnitID"/>
              </w:rPr>
              <w:t>3fe6a074-00d8-4379-b83b-f3bccd1279ae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(Schools, Retail, Hospitality, Healthcare)</w:t>
            </w:r>
          </w:p>
        </w:tc>
        <w:tc>
          <w:tcPr>
            <w:tcW w:w="0" w:type="auto"/>
            <w:shd w:val="clear" w:color="auto" w:fill="FFFFFF"/>
          </w:tcPr>
          <w:p w:rsidR="000E048D" w:rsidRDefault="000D0FA5">
            <w:pPr>
              <w:rPr>
                <w:lang w:val="es-AR"/>
              </w:rPr>
            </w:pPr>
            <w:r>
              <w:rPr>
                <w:lang w:val="es-AR"/>
              </w:rPr>
              <w:t>(Centros Educacionales, Comercios, Hotelería, Centros de Salud)</w:t>
            </w:r>
          </w:p>
        </w:tc>
      </w:tr>
      <w:tr w:rsidR="000E048D">
        <w:tc>
          <w:tcPr>
            <w:tcW w:w="0" w:type="auto"/>
            <w:shd w:val="clear" w:color="auto" w:fill="98FB98"/>
          </w:tcPr>
          <w:p w:rsidR="000E048D" w:rsidRDefault="000D0FA5">
            <w:r>
              <w:rPr>
                <w:rStyle w:val="SegmentID"/>
              </w:rPr>
              <w:t>1507</w:t>
            </w:r>
            <w:r>
              <w:rPr>
                <w:rStyle w:val="TransUnitID"/>
              </w:rPr>
              <w:t>5c52db63-dfdb-46c4-8d2c-ad127fbd077f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25%</w:t>
            </w:r>
          </w:p>
        </w:tc>
        <w:tc>
          <w:tcPr>
            <w:tcW w:w="0" w:type="auto"/>
            <w:shd w:val="clear" w:color="auto" w:fill="98FB98"/>
          </w:tcPr>
          <w:p w:rsidR="000E048D" w:rsidRDefault="000D0FA5">
            <w:pPr>
              <w:rPr>
                <w:lang w:val="es-AR"/>
              </w:rPr>
            </w:pPr>
            <w:r>
              <w:rPr>
                <w:lang w:val="es-AR"/>
              </w:rPr>
              <w:t>25%</w:t>
            </w:r>
          </w:p>
        </w:tc>
      </w:tr>
      <w:tr w:rsidR="000E048D">
        <w:tc>
          <w:tcPr>
            <w:tcW w:w="0" w:type="auto"/>
            <w:shd w:val="clear" w:color="auto" w:fill="98FB98"/>
          </w:tcPr>
          <w:p w:rsidR="000E048D" w:rsidRDefault="000D0FA5">
            <w:r>
              <w:rPr>
                <w:rStyle w:val="SegmentID"/>
              </w:rPr>
              <w:t>1508</w:t>
            </w:r>
            <w:r>
              <w:rPr>
                <w:rStyle w:val="TransUnitID"/>
              </w:rPr>
              <w:t>5148f678-4b71-4d3e-902d-f8cc8c3a0b22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1509</w:t>
            </w:r>
            <w:r>
              <w:rPr>
                <w:rStyle w:val="TransUnitID"/>
              </w:rPr>
              <w:t>5d43a2fa-b98c-4718-b7df-f6bb4a922ffe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1510</w:t>
            </w:r>
            <w:r>
              <w:rPr>
                <w:rStyle w:val="TransUnitID"/>
              </w:rPr>
              <w:t>2ac0dbc8-3555-4a12-a9bd-e4d6fbb6f028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30%</w:t>
            </w:r>
          </w:p>
        </w:tc>
        <w:tc>
          <w:tcPr>
            <w:tcW w:w="0" w:type="auto"/>
            <w:shd w:val="clear" w:color="auto" w:fill="98FB98"/>
          </w:tcPr>
          <w:p w:rsidR="000E048D" w:rsidRDefault="000D0FA5">
            <w:pPr>
              <w:rPr>
                <w:lang w:val="es-AR"/>
              </w:rPr>
            </w:pPr>
            <w:r>
              <w:rPr>
                <w:lang w:val="es-AR"/>
              </w:rPr>
              <w:t>30%</w:t>
            </w:r>
          </w:p>
        </w:tc>
      </w:tr>
      <w:tr w:rsidR="000E048D">
        <w:tc>
          <w:tcPr>
            <w:tcW w:w="0" w:type="auto"/>
            <w:shd w:val="clear" w:color="auto" w:fill="98FB98"/>
          </w:tcPr>
          <w:p w:rsidR="000E048D" w:rsidRDefault="000D0FA5">
            <w:r>
              <w:rPr>
                <w:rStyle w:val="SegmentID"/>
              </w:rPr>
              <w:t>1511</w:t>
            </w:r>
            <w:r>
              <w:rPr>
                <w:rStyle w:val="TransUnitID"/>
              </w:rPr>
              <w:t>ea74c493-bbe8-49a0-af61-481e4f4dd962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1512</w:t>
            </w:r>
            <w:r>
              <w:rPr>
                <w:rStyle w:val="TransUnitID"/>
              </w:rPr>
              <w:t>28b2157d-c15a-4730-b20d-54e690501b42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1513</w:t>
            </w:r>
            <w:r>
              <w:rPr>
                <w:rStyle w:val="TransUnitID"/>
              </w:rPr>
              <w:t>1d1e3801-5af3-43d4-af71-4db05bb8c7c2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w:t>
            </w:r>
          </w:p>
        </w:tc>
        <w:tc>
          <w:tcPr>
            <w:tcW w:w="0" w:type="auto"/>
            <w:shd w:val="clear" w:color="auto" w:fill="98FB98"/>
          </w:tcPr>
          <w:p w:rsidR="000E048D" w:rsidRDefault="000D0FA5">
            <w:pPr>
              <w:rPr>
                <w:lang w:val="es-AR"/>
              </w:rPr>
            </w:pPr>
            <w:r>
              <w:rPr>
                <w:lang w:val="es-AR"/>
              </w:rPr>
              <w:t>35%</w:t>
            </w:r>
          </w:p>
        </w:tc>
      </w:tr>
      <w:tr w:rsidR="000E048D">
        <w:tc>
          <w:tcPr>
            <w:tcW w:w="0" w:type="auto"/>
            <w:shd w:val="clear" w:color="auto" w:fill="98FB98"/>
          </w:tcPr>
          <w:p w:rsidR="000E048D" w:rsidRDefault="000D0FA5">
            <w:r>
              <w:rPr>
                <w:rStyle w:val="SegmentID"/>
              </w:rPr>
              <w:t>1514</w:t>
            </w:r>
            <w:r>
              <w:rPr>
                <w:rStyle w:val="TransUnitID"/>
              </w:rPr>
              <w:t>a5591f29-991a-42a5-94cd-ef24012444b5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1515</w:t>
            </w:r>
            <w:r>
              <w:rPr>
                <w:rStyle w:val="TransUnitID"/>
              </w:rPr>
              <w:t>1dd111a1-31d6-49f5-9f7e-c43481</w:t>
            </w:r>
            <w:r>
              <w:rPr>
                <w:rStyle w:val="TransUnitID"/>
              </w:rPr>
              <w:t>909a98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1516</w:t>
            </w:r>
            <w:r>
              <w:rPr>
                <w:rStyle w:val="TransUnitID"/>
              </w:rPr>
              <w:t>f04f846b-b12e-4400-bfad-655014d0c68b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40%</w:t>
            </w:r>
          </w:p>
        </w:tc>
        <w:tc>
          <w:tcPr>
            <w:tcW w:w="0" w:type="auto"/>
            <w:shd w:val="clear" w:color="auto" w:fill="98FB98"/>
          </w:tcPr>
          <w:p w:rsidR="000E048D" w:rsidRDefault="000D0FA5">
            <w:pPr>
              <w:rPr>
                <w:lang w:val="es-AR"/>
              </w:rPr>
            </w:pPr>
            <w:r>
              <w:rPr>
                <w:lang w:val="es-AR"/>
              </w:rPr>
              <w:t>40%</w:t>
            </w:r>
          </w:p>
        </w:tc>
      </w:tr>
      <w:tr w:rsidR="000E048D">
        <w:tc>
          <w:tcPr>
            <w:tcW w:w="0" w:type="auto"/>
            <w:shd w:val="clear" w:color="auto" w:fill="98FB98"/>
          </w:tcPr>
          <w:p w:rsidR="000E048D" w:rsidRDefault="000D0FA5">
            <w:r>
              <w:rPr>
                <w:rStyle w:val="SegmentID"/>
              </w:rPr>
              <w:t>1517</w:t>
            </w:r>
            <w:r>
              <w:rPr>
                <w:rStyle w:val="TransUnitID"/>
              </w:rPr>
              <w:t>0d685c72-cafa-4b70-8d49-395afe792e15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w:t>
            </w:r>
          </w:p>
        </w:tc>
        <w:tc>
          <w:tcPr>
            <w:tcW w:w="0" w:type="auto"/>
            <w:shd w:val="clear" w:color="auto" w:fill="98FB98"/>
          </w:tcPr>
          <w:p w:rsidR="000E048D" w:rsidRDefault="000D0FA5">
            <w:pPr>
              <w:rPr>
                <w:lang w:val="es-AR"/>
              </w:rPr>
            </w:pPr>
            <w:r>
              <w:rPr>
                <w:lang w:val="es-AR"/>
              </w:rPr>
              <w:t>4</w:t>
            </w:r>
          </w:p>
        </w:tc>
      </w:tr>
      <w:tr w:rsidR="000E048D">
        <w:tc>
          <w:tcPr>
            <w:tcW w:w="0" w:type="auto"/>
            <w:shd w:val="clear" w:color="auto" w:fill="98FB98"/>
          </w:tcPr>
          <w:p w:rsidR="000E048D" w:rsidRDefault="000D0FA5">
            <w:r>
              <w:rPr>
                <w:rStyle w:val="SegmentID"/>
              </w:rPr>
              <w:t>1518</w:t>
            </w:r>
            <w:r>
              <w:rPr>
                <w:rStyle w:val="TransUnitID"/>
              </w:rPr>
              <w:t>efcb4434-2c4c-45a8-9eeb-ed90197ff959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w:t>
            </w:r>
          </w:p>
        </w:tc>
        <w:tc>
          <w:tcPr>
            <w:tcW w:w="0" w:type="auto"/>
            <w:shd w:val="clear" w:color="auto" w:fill="98FB98"/>
          </w:tcPr>
          <w:p w:rsidR="000E048D" w:rsidRDefault="000D0FA5">
            <w:pPr>
              <w:rPr>
                <w:lang w:val="es-AR"/>
              </w:rPr>
            </w:pPr>
            <w:r>
              <w:rPr>
                <w:lang w:val="es-AR"/>
              </w:rPr>
              <w:t>4</w:t>
            </w:r>
          </w:p>
        </w:tc>
      </w:tr>
      <w:tr w:rsidR="000E048D">
        <w:tc>
          <w:tcPr>
            <w:tcW w:w="0" w:type="auto"/>
            <w:shd w:val="clear" w:color="auto" w:fill="98FB98"/>
          </w:tcPr>
          <w:p w:rsidR="000E048D" w:rsidRDefault="000D0FA5">
            <w:r>
              <w:rPr>
                <w:rStyle w:val="SegmentID"/>
              </w:rPr>
              <w:t>1519</w:t>
            </w:r>
            <w:r>
              <w:rPr>
                <w:rStyle w:val="TransUnitID"/>
              </w:rPr>
              <w:t>06962c57-a112-4966-91ed-31cb3de5428a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45%</w:t>
            </w:r>
          </w:p>
        </w:tc>
        <w:tc>
          <w:tcPr>
            <w:tcW w:w="0" w:type="auto"/>
            <w:shd w:val="clear" w:color="auto" w:fill="98FB98"/>
          </w:tcPr>
          <w:p w:rsidR="000E048D" w:rsidRDefault="000D0FA5">
            <w:pPr>
              <w:rPr>
                <w:lang w:val="es-AR"/>
              </w:rPr>
            </w:pPr>
            <w:r>
              <w:rPr>
                <w:lang w:val="es-AR"/>
              </w:rPr>
              <w:t>45%</w:t>
            </w:r>
          </w:p>
        </w:tc>
      </w:tr>
      <w:tr w:rsidR="000E048D">
        <w:tc>
          <w:tcPr>
            <w:tcW w:w="0" w:type="auto"/>
            <w:shd w:val="clear" w:color="auto" w:fill="98FB98"/>
          </w:tcPr>
          <w:p w:rsidR="000E048D" w:rsidRDefault="000D0FA5">
            <w:r>
              <w:rPr>
                <w:rStyle w:val="SegmentID"/>
              </w:rPr>
              <w:t>1520</w:t>
            </w:r>
            <w:r>
              <w:rPr>
                <w:rStyle w:val="TransUnitID"/>
              </w:rPr>
              <w:t>b3c4aada-f903-4a21-979e-2fc5ff3ef8a5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w:t>
            </w:r>
          </w:p>
        </w:tc>
        <w:tc>
          <w:tcPr>
            <w:tcW w:w="0" w:type="auto"/>
            <w:shd w:val="clear" w:color="auto" w:fill="98FB98"/>
          </w:tcPr>
          <w:p w:rsidR="000E048D" w:rsidRDefault="000D0FA5">
            <w:pPr>
              <w:rPr>
                <w:lang w:val="es-AR"/>
              </w:rPr>
            </w:pPr>
            <w:r>
              <w:rPr>
                <w:lang w:val="es-AR"/>
              </w:rPr>
              <w:t>5</w:t>
            </w:r>
          </w:p>
        </w:tc>
      </w:tr>
      <w:tr w:rsidR="000E048D">
        <w:tc>
          <w:tcPr>
            <w:tcW w:w="0" w:type="auto"/>
            <w:shd w:val="clear" w:color="auto" w:fill="98FB98"/>
          </w:tcPr>
          <w:p w:rsidR="000E048D" w:rsidRDefault="000D0FA5">
            <w:r>
              <w:rPr>
                <w:rStyle w:val="SegmentID"/>
              </w:rPr>
              <w:t>1521</w:t>
            </w:r>
            <w:r>
              <w:rPr>
                <w:rStyle w:val="TransUnitID"/>
              </w:rPr>
              <w:t>c52531c6-19c4-4cd6-8332-28a7e7a4e863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w:t>
            </w:r>
          </w:p>
        </w:tc>
        <w:tc>
          <w:tcPr>
            <w:tcW w:w="0" w:type="auto"/>
            <w:shd w:val="clear" w:color="auto" w:fill="98FB98"/>
          </w:tcPr>
          <w:p w:rsidR="000E048D" w:rsidRDefault="000D0FA5">
            <w:pPr>
              <w:rPr>
                <w:lang w:val="es-AR"/>
              </w:rPr>
            </w:pPr>
            <w:r>
              <w:rPr>
                <w:lang w:val="es-AR"/>
              </w:rPr>
              <w:t>5</w:t>
            </w:r>
          </w:p>
        </w:tc>
      </w:tr>
      <w:tr w:rsidR="000E048D">
        <w:tc>
          <w:tcPr>
            <w:tcW w:w="0" w:type="auto"/>
            <w:shd w:val="clear" w:color="auto" w:fill="98FB98"/>
          </w:tcPr>
          <w:p w:rsidR="000E048D" w:rsidRDefault="000D0FA5">
            <w:r>
              <w:rPr>
                <w:rStyle w:val="SegmentID"/>
              </w:rPr>
              <w:t>1522</w:t>
            </w:r>
            <w:r>
              <w:rPr>
                <w:rStyle w:val="TransUnitID"/>
              </w:rPr>
              <w:t>c110369c-58c3-47b9-9421-8e8d5eb248ca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98FB98"/>
          </w:tcPr>
          <w:p w:rsidR="000E048D" w:rsidRDefault="000D0FA5">
            <w:r>
              <w:rPr>
                <w:rStyle w:val="SegmentID"/>
              </w:rPr>
              <w:t>1523</w:t>
            </w:r>
            <w:r>
              <w:rPr>
                <w:rStyle w:val="TransUnitID"/>
              </w:rPr>
              <w:t>0539ec2f-0f85-4024-ae18-944d3f2ad1be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w:t>
            </w:r>
          </w:p>
        </w:tc>
        <w:tc>
          <w:tcPr>
            <w:tcW w:w="0" w:type="auto"/>
            <w:shd w:val="clear" w:color="auto" w:fill="98FB98"/>
          </w:tcPr>
          <w:p w:rsidR="000E048D" w:rsidRDefault="000D0FA5">
            <w:pPr>
              <w:rPr>
                <w:lang w:val="es-AR"/>
              </w:rPr>
            </w:pPr>
            <w:r>
              <w:rPr>
                <w:lang w:val="es-AR"/>
              </w:rPr>
              <w:t>6</w:t>
            </w:r>
          </w:p>
        </w:tc>
      </w:tr>
      <w:tr w:rsidR="000E048D">
        <w:tc>
          <w:tcPr>
            <w:tcW w:w="0" w:type="auto"/>
            <w:shd w:val="clear" w:color="auto" w:fill="98FB98"/>
          </w:tcPr>
          <w:p w:rsidR="000E048D" w:rsidRDefault="000D0FA5">
            <w:r>
              <w:rPr>
                <w:rStyle w:val="SegmentID"/>
              </w:rPr>
              <w:t>1524</w:t>
            </w:r>
            <w:r>
              <w:rPr>
                <w:rStyle w:val="TransUnitID"/>
              </w:rPr>
              <w:t>cb3430ae-838f-4462-b87e-d00307b770fe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t>
            </w:r>
          </w:p>
        </w:tc>
        <w:tc>
          <w:tcPr>
            <w:tcW w:w="0" w:type="auto"/>
            <w:shd w:val="clear" w:color="auto" w:fill="98FB98"/>
          </w:tcPr>
          <w:p w:rsidR="000E048D" w:rsidRDefault="000D0FA5">
            <w:pPr>
              <w:rPr>
                <w:lang w:val="es-AR"/>
              </w:rPr>
            </w:pPr>
            <w:r>
              <w:rPr>
                <w:lang w:val="es-AR"/>
              </w:rPr>
              <w:t>--</w:t>
            </w:r>
          </w:p>
        </w:tc>
      </w:tr>
      <w:tr w:rsidR="000E048D" w:rsidRPr="000D0FA5">
        <w:tc>
          <w:tcPr>
            <w:tcW w:w="0" w:type="auto"/>
            <w:shd w:val="clear" w:color="auto" w:fill="F5DEB3"/>
          </w:tcPr>
          <w:p w:rsidR="000E048D" w:rsidRDefault="000D0FA5">
            <w:r>
              <w:rPr>
                <w:rStyle w:val="SegmentID"/>
              </w:rPr>
              <w:t>1525</w:t>
            </w:r>
            <w:r>
              <w:rPr>
                <w:rStyle w:val="TransUnitID"/>
              </w:rPr>
              <w:t>febf0925-23ad-4dbd-8233-26113adaddc6</w:t>
            </w:r>
          </w:p>
        </w:tc>
        <w:tc>
          <w:tcPr>
            <w:tcW w:w="0" w:type="auto"/>
            <w:shd w:val="clear" w:color="auto" w:fill="F5DEB3"/>
          </w:tcPr>
          <w:p w:rsidR="000E048D" w:rsidRPr="000D0FA5" w:rsidRDefault="000D0FA5">
            <w:pPr>
              <w:rPr>
                <w:vanish/>
              </w:rPr>
            </w:pPr>
            <w:r w:rsidRPr="000D0FA5">
              <w:rPr>
                <w:vanish/>
              </w:rPr>
              <w:t>Translation Approved (71%)</w:t>
            </w:r>
          </w:p>
        </w:tc>
        <w:tc>
          <w:tcPr>
            <w:tcW w:w="0" w:type="auto"/>
            <w:shd w:val="clear" w:color="auto" w:fill="F5DEB3"/>
          </w:tcPr>
          <w:p w:rsidR="000E048D" w:rsidRDefault="000D0FA5">
            <w:r>
              <w:t>Schools, Retail, Hospitality, and Healthcare only</w:t>
            </w:r>
          </w:p>
        </w:tc>
        <w:tc>
          <w:tcPr>
            <w:tcW w:w="0" w:type="auto"/>
            <w:shd w:val="clear" w:color="auto" w:fill="F5DEB3"/>
          </w:tcPr>
          <w:p w:rsidR="000E048D" w:rsidRDefault="000D0FA5">
            <w:pPr>
              <w:rPr>
                <w:lang w:val="es-AR"/>
              </w:rPr>
            </w:pPr>
            <w:r>
              <w:rPr>
                <w:lang w:val="es-AR"/>
              </w:rPr>
              <w:t>Solo en Centros Educacionales, Hotelería y Centros de Salud</w:t>
            </w:r>
          </w:p>
        </w:tc>
      </w:tr>
      <w:tr w:rsidR="000E048D" w:rsidRPr="000D0FA5">
        <w:tc>
          <w:tcPr>
            <w:tcW w:w="0" w:type="auto"/>
            <w:shd w:val="clear" w:color="auto" w:fill="98FB98"/>
          </w:tcPr>
          <w:p w:rsidR="000E048D" w:rsidRDefault="000D0FA5">
            <w:r>
              <w:rPr>
                <w:rStyle w:val="SegmentID"/>
              </w:rPr>
              <w:t>1526</w:t>
            </w:r>
            <w:r>
              <w:rPr>
                <w:rStyle w:val="TransUnitID"/>
              </w:rPr>
              <w:t>c4326ef7-9bcc-476e-b83f-1a3427d098fa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Meet the percentage reduction requirements above.</w:t>
            </w:r>
          </w:p>
        </w:tc>
        <w:tc>
          <w:tcPr>
            <w:tcW w:w="0" w:type="auto"/>
            <w:shd w:val="clear" w:color="auto" w:fill="98FB98"/>
          </w:tcPr>
          <w:p w:rsidR="000E048D" w:rsidRDefault="000D0FA5">
            <w:pPr>
              <w:rPr>
                <w:lang w:val="es-AR"/>
              </w:rPr>
            </w:pPr>
            <w:r>
              <w:rPr>
                <w:lang w:val="es-AR"/>
              </w:rPr>
              <w:t>Alcanzar los porcentajes de reducción anteriores.</w:t>
            </w:r>
          </w:p>
        </w:tc>
      </w:tr>
      <w:tr w:rsidR="000E048D">
        <w:tc>
          <w:tcPr>
            <w:tcW w:w="0" w:type="auto"/>
            <w:shd w:val="clear" w:color="auto" w:fill="98FB98"/>
          </w:tcPr>
          <w:p w:rsidR="000E048D" w:rsidRDefault="000D0FA5">
            <w:r>
              <w:rPr>
                <w:rStyle w:val="SegmentID"/>
              </w:rPr>
              <w:t>1527</w:t>
            </w:r>
            <w:r>
              <w:rPr>
                <w:rStyle w:val="TransUnitID"/>
              </w:rPr>
              <w:t>ee0472d4-3932-496b-a5bb-6d1679ae56df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AND</w:t>
            </w:r>
          </w:p>
        </w:tc>
        <w:tc>
          <w:tcPr>
            <w:tcW w:w="0" w:type="auto"/>
            <w:shd w:val="clear" w:color="auto" w:fill="98FB98"/>
          </w:tcPr>
          <w:p w:rsidR="000E048D" w:rsidRDefault="000D0FA5">
            <w:pPr>
              <w:rPr>
                <w:lang w:val="es-AR"/>
              </w:rPr>
            </w:pPr>
            <w:r>
              <w:rPr>
                <w:lang w:val="es-AR"/>
              </w:rPr>
              <w:t>Y</w:t>
            </w:r>
          </w:p>
        </w:tc>
      </w:tr>
      <w:tr w:rsidR="000E048D" w:rsidRPr="000D0FA5">
        <w:tc>
          <w:tcPr>
            <w:tcW w:w="0" w:type="auto"/>
            <w:shd w:val="clear" w:color="auto" w:fill="D3D3D3"/>
          </w:tcPr>
          <w:p w:rsidR="000E048D" w:rsidRDefault="000D0FA5">
            <w:r>
              <w:rPr>
                <w:rStyle w:val="SegmentID"/>
              </w:rPr>
              <w:t>1528</w:t>
            </w:r>
            <w:r>
              <w:rPr>
                <w:rStyle w:val="TransUnitID"/>
              </w:rPr>
              <w:t>ef8a2554-4f85-4f12-a335-512539f5564f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Appliance an</w:t>
            </w:r>
            <w:r>
              <w:t>d Process Water.</w:t>
            </w:r>
          </w:p>
        </w:tc>
        <w:tc>
          <w:tcPr>
            <w:tcW w:w="0" w:type="auto"/>
            <w:shd w:val="clear" w:color="auto" w:fill="D3D3D3"/>
          </w:tcPr>
          <w:p w:rsidR="000E048D" w:rsidRDefault="000D0FA5">
            <w:pPr>
              <w:rPr>
                <w:lang w:val="es-AR"/>
              </w:rPr>
            </w:pPr>
            <w:r>
              <w:rPr>
                <w:lang w:val="es-AR"/>
              </w:rPr>
              <w:t>Agua de proceso y para electrodomésticos.</w:t>
            </w:r>
          </w:p>
        </w:tc>
      </w:tr>
      <w:tr w:rsidR="000E048D">
        <w:tc>
          <w:tcPr>
            <w:tcW w:w="0" w:type="auto"/>
            <w:shd w:val="clear" w:color="auto" w:fill="F5DEB3"/>
          </w:tcPr>
          <w:p w:rsidR="000E048D" w:rsidRDefault="000D0FA5">
            <w:r>
              <w:rPr>
                <w:rStyle w:val="SegmentID"/>
              </w:rPr>
              <w:t>1529</w:t>
            </w:r>
            <w:r>
              <w:rPr>
                <w:rStyle w:val="TransUnitID"/>
              </w:rPr>
              <w:t>ef8a2554-4f85-4f12-a335-512539f5564f</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Install equipment within the project scope that meets the minimum requirements in Table 2, 3, 4,  or 5 .</w:t>
            </w:r>
          </w:p>
        </w:tc>
        <w:tc>
          <w:tcPr>
            <w:tcW w:w="0" w:type="auto"/>
            <w:shd w:val="clear" w:color="auto" w:fill="F5DEB3"/>
          </w:tcPr>
          <w:p w:rsidR="000E048D" w:rsidRDefault="000D0FA5">
            <w:pPr>
              <w:rPr>
                <w:lang w:val="es-AR"/>
              </w:rPr>
            </w:pPr>
            <w:r>
              <w:rPr>
                <w:lang w:val="es-AR"/>
              </w:rPr>
              <w:t>Instalar equipos dentro del alcance del proyecto que cumplan con los requisitos mínimos de las Tablas 2, 3, 4 o 5.</w:t>
            </w:r>
          </w:p>
        </w:tc>
      </w:tr>
      <w:tr w:rsidR="000E048D" w:rsidRPr="000D0FA5">
        <w:tc>
          <w:tcPr>
            <w:tcW w:w="0" w:type="auto"/>
            <w:shd w:val="clear" w:color="auto" w:fill="D3D3D3"/>
          </w:tcPr>
          <w:p w:rsidR="000E048D" w:rsidRDefault="000D0FA5">
            <w:r>
              <w:rPr>
                <w:rStyle w:val="SegmentID"/>
              </w:rPr>
              <w:t>1530</w:t>
            </w:r>
            <w:r>
              <w:rPr>
                <w:rStyle w:val="TransUnitID"/>
              </w:rPr>
              <w:t>ef8a2554-4f85-4f12-a335-512539f5564f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One point is awarded for meeting all applicable requirements in any one t</w:t>
            </w:r>
            <w:r>
              <w:t>able.</w:t>
            </w:r>
          </w:p>
        </w:tc>
        <w:tc>
          <w:tcPr>
            <w:tcW w:w="0" w:type="auto"/>
            <w:shd w:val="clear" w:color="auto" w:fill="D3D3D3"/>
          </w:tcPr>
          <w:p w:rsidR="000E048D" w:rsidRDefault="000D0FA5">
            <w:pPr>
              <w:rPr>
                <w:lang w:val="es-AR"/>
              </w:rPr>
            </w:pPr>
            <w:r>
              <w:rPr>
                <w:lang w:val="es-AR"/>
              </w:rPr>
              <w:t>Se concede un punto por cumplir con los requisitos que procedan en cualquiera de las tablas.</w:t>
            </w:r>
          </w:p>
        </w:tc>
      </w:tr>
      <w:tr w:rsidR="000E048D" w:rsidRPr="000D0FA5">
        <w:tc>
          <w:tcPr>
            <w:tcW w:w="0" w:type="auto"/>
            <w:shd w:val="clear" w:color="auto" w:fill="D3D3D3"/>
          </w:tcPr>
          <w:p w:rsidR="000E048D" w:rsidRDefault="000D0FA5">
            <w:r>
              <w:rPr>
                <w:rStyle w:val="SegmentID"/>
              </w:rPr>
              <w:t>1531</w:t>
            </w:r>
            <w:r>
              <w:rPr>
                <w:rStyle w:val="TransUnitID"/>
              </w:rPr>
              <w:t>ef8a2554-4f85-4f12-a335-512539f5564f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All applicable equipment listed in each table must meet the standard.</w:t>
            </w:r>
          </w:p>
        </w:tc>
        <w:tc>
          <w:tcPr>
            <w:tcW w:w="0" w:type="auto"/>
            <w:shd w:val="clear" w:color="auto" w:fill="D3D3D3"/>
          </w:tcPr>
          <w:p w:rsidR="000E048D" w:rsidRDefault="000D0FA5">
            <w:pPr>
              <w:rPr>
                <w:lang w:val="es-AR"/>
              </w:rPr>
            </w:pPr>
            <w:r>
              <w:rPr>
                <w:lang w:val="es-AR"/>
              </w:rPr>
              <w:t>Todos los equipos que procedan enumerados en cada tabla deben cumplir el estándar.</w:t>
            </w:r>
          </w:p>
        </w:tc>
      </w:tr>
      <w:tr w:rsidR="000E048D" w:rsidRPr="000D0FA5">
        <w:tc>
          <w:tcPr>
            <w:tcW w:w="0" w:type="auto"/>
            <w:shd w:val="clear" w:color="auto" w:fill="F5DEB3"/>
          </w:tcPr>
          <w:p w:rsidR="000E048D" w:rsidRDefault="000D0FA5">
            <w:r>
              <w:rPr>
                <w:rStyle w:val="SegmentID"/>
              </w:rPr>
              <w:t>1532</w:t>
            </w:r>
            <w:r>
              <w:rPr>
                <w:rStyle w:val="TransUnitID"/>
              </w:rPr>
              <w:t>94499ed2-f68e-434e-a864-a797507d067e</w:t>
            </w:r>
          </w:p>
        </w:tc>
        <w:tc>
          <w:tcPr>
            <w:tcW w:w="0" w:type="auto"/>
            <w:shd w:val="clear" w:color="auto" w:fill="F5DEB3"/>
          </w:tcPr>
          <w:p w:rsidR="000E048D" w:rsidRPr="000D0FA5" w:rsidRDefault="000D0FA5">
            <w:pPr>
              <w:rPr>
                <w:vanish/>
              </w:rPr>
            </w:pPr>
            <w:r w:rsidRPr="000D0FA5">
              <w:rPr>
                <w:vanish/>
              </w:rPr>
              <w:t>Translation Approved (86%)</w:t>
            </w:r>
          </w:p>
        </w:tc>
        <w:tc>
          <w:tcPr>
            <w:tcW w:w="0" w:type="auto"/>
            <w:shd w:val="clear" w:color="auto" w:fill="F5DEB3"/>
          </w:tcPr>
          <w:p w:rsidR="000E048D" w:rsidRDefault="000D0FA5">
            <w:r>
              <w:t>Schools, Retail, and Healthcare projects can earn a second point for meeting the requirements of two tab</w:t>
            </w:r>
            <w:r>
              <w:t>les.</w:t>
            </w:r>
          </w:p>
        </w:tc>
        <w:tc>
          <w:tcPr>
            <w:tcW w:w="0" w:type="auto"/>
            <w:shd w:val="clear" w:color="auto" w:fill="F5DEB3"/>
          </w:tcPr>
          <w:p w:rsidR="000E048D" w:rsidRDefault="000D0FA5">
            <w:pPr>
              <w:rPr>
                <w:lang w:val="es-AR"/>
              </w:rPr>
            </w:pPr>
            <w:r>
              <w:rPr>
                <w:lang w:val="es-AR"/>
              </w:rPr>
              <w:t>Lo proyectos de Centros Educaciones, Comercios y Centros de Salud pueden obtener un segundo punto por cumplir con los requisitos de dos tablas.</w:t>
            </w:r>
          </w:p>
        </w:tc>
      </w:tr>
      <w:tr w:rsidR="000E048D">
        <w:tc>
          <w:tcPr>
            <w:tcW w:w="0" w:type="auto"/>
            <w:shd w:val="clear" w:color="auto" w:fill="98FB98"/>
          </w:tcPr>
          <w:p w:rsidR="000E048D" w:rsidRDefault="000D0FA5">
            <w:r>
              <w:rPr>
                <w:rStyle w:val="SegmentID"/>
              </w:rPr>
              <w:t>1533</w:t>
            </w:r>
            <w:r>
              <w:rPr>
                <w:rStyle w:val="TransUnitID"/>
              </w:rPr>
              <w:t>f8a5d7f3-4b24-4bc7-a440-f8981587dc4a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2.</w:t>
            </w:r>
          </w:p>
        </w:tc>
        <w:tc>
          <w:tcPr>
            <w:tcW w:w="0" w:type="auto"/>
            <w:shd w:val="clear" w:color="auto" w:fill="98FB98"/>
          </w:tcPr>
          <w:p w:rsidR="000E048D" w:rsidRDefault="000D0FA5">
            <w:pPr>
              <w:rPr>
                <w:lang w:val="es-AR"/>
              </w:rPr>
            </w:pPr>
            <w:r>
              <w:rPr>
                <w:lang w:val="es-AR"/>
              </w:rPr>
              <w:t>Tabla 2.</w:t>
            </w:r>
          </w:p>
        </w:tc>
      </w:tr>
      <w:tr w:rsidR="000E048D" w:rsidRPr="000D0FA5">
        <w:tc>
          <w:tcPr>
            <w:tcW w:w="0" w:type="auto"/>
            <w:shd w:val="clear" w:color="auto" w:fill="D3D3D3"/>
          </w:tcPr>
          <w:p w:rsidR="000E048D" w:rsidRDefault="000D0FA5">
            <w:r>
              <w:rPr>
                <w:rStyle w:val="SegmentID"/>
              </w:rPr>
              <w:t>1534</w:t>
            </w:r>
            <w:r>
              <w:rPr>
                <w:rStyle w:val="TransUnitID"/>
              </w:rPr>
              <w:t>f8a5d7f3-4b24-4bc7-a440-f8981587dc4a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Compliant commercial washing machines</w:t>
            </w:r>
          </w:p>
        </w:tc>
        <w:tc>
          <w:tcPr>
            <w:tcW w:w="0" w:type="auto"/>
            <w:shd w:val="clear" w:color="auto" w:fill="D3D3D3"/>
          </w:tcPr>
          <w:p w:rsidR="000E048D" w:rsidRDefault="000D0FA5">
            <w:pPr>
              <w:rPr>
                <w:lang w:val="es-AR"/>
              </w:rPr>
            </w:pPr>
            <w:r>
              <w:rPr>
                <w:lang w:val="es-AR"/>
              </w:rPr>
              <w:t>Lavadoras conformes a los requisitos</w:t>
            </w:r>
          </w:p>
        </w:tc>
      </w:tr>
      <w:tr w:rsidR="000E048D" w:rsidRPr="000D0FA5">
        <w:tc>
          <w:tcPr>
            <w:tcW w:w="0" w:type="auto"/>
            <w:shd w:val="clear" w:color="auto" w:fill="D3D3D3"/>
          </w:tcPr>
          <w:p w:rsidR="000E048D" w:rsidRDefault="000D0FA5">
            <w:r>
              <w:rPr>
                <w:rStyle w:val="SegmentID"/>
              </w:rPr>
              <w:t>1535</w:t>
            </w:r>
            <w:r>
              <w:rPr>
                <w:rStyle w:val="TransUnitID"/>
              </w:rPr>
              <w:t>c34f613a-efa2-41da-95e0-d73cf177350c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To use Table 2, the project must process at least </w:t>
            </w:r>
            <w:r>
              <w:t>120,000 lbs (57 606 kg) of laundry per year.</w:t>
            </w:r>
          </w:p>
        </w:tc>
        <w:tc>
          <w:tcPr>
            <w:tcW w:w="0" w:type="auto"/>
            <w:shd w:val="clear" w:color="auto" w:fill="D3D3D3"/>
          </w:tcPr>
          <w:p w:rsidR="000E048D" w:rsidRDefault="000D0FA5">
            <w:pPr>
              <w:rPr>
                <w:lang w:val="es-AR"/>
              </w:rPr>
            </w:pPr>
            <w:r>
              <w:rPr>
                <w:lang w:val="es-AR"/>
              </w:rPr>
              <w:t>Para usar la Tabla 2 el proyecto debe procesar al menos 120 000 lbs (57 606 kg) de ropa al año.</w:t>
            </w:r>
          </w:p>
        </w:tc>
      </w:tr>
      <w:tr w:rsidR="000E048D">
        <w:tc>
          <w:tcPr>
            <w:tcW w:w="0" w:type="auto"/>
            <w:shd w:val="clear" w:color="auto" w:fill="D3D3D3"/>
          </w:tcPr>
          <w:p w:rsidR="000E048D" w:rsidRDefault="000D0FA5">
            <w:r>
              <w:rPr>
                <w:rStyle w:val="SegmentID"/>
              </w:rPr>
              <w:t>1536</w:t>
            </w:r>
            <w:r>
              <w:rPr>
                <w:rStyle w:val="TransUnitID"/>
              </w:rPr>
              <w:t>34e67edb-4515-446a-81b5-9ec993c2fbb7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Washing machine</w:t>
            </w:r>
          </w:p>
        </w:tc>
        <w:tc>
          <w:tcPr>
            <w:tcW w:w="0" w:type="auto"/>
            <w:shd w:val="clear" w:color="auto" w:fill="D3D3D3"/>
          </w:tcPr>
          <w:p w:rsidR="000E048D" w:rsidRDefault="000D0FA5">
            <w:pPr>
              <w:rPr>
                <w:lang w:val="es-AR"/>
              </w:rPr>
            </w:pPr>
            <w:r>
              <w:rPr>
                <w:lang w:val="es-AR"/>
              </w:rPr>
              <w:t>Lavadora</w:t>
            </w:r>
          </w:p>
        </w:tc>
      </w:tr>
      <w:tr w:rsidR="000E048D">
        <w:tc>
          <w:tcPr>
            <w:tcW w:w="0" w:type="auto"/>
            <w:shd w:val="clear" w:color="auto" w:fill="98FB98"/>
          </w:tcPr>
          <w:p w:rsidR="000E048D" w:rsidRDefault="000D0FA5">
            <w:r>
              <w:rPr>
                <w:rStyle w:val="SegmentID"/>
              </w:rPr>
              <w:t>1537</w:t>
            </w:r>
            <w:r>
              <w:rPr>
                <w:rStyle w:val="TransUnitID"/>
              </w:rPr>
              <w:t>eb8c8e76-e036-4d29-9a74-445c25bc2b31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 (IP units)</w:t>
            </w:r>
          </w:p>
        </w:tc>
        <w:tc>
          <w:tcPr>
            <w:tcW w:w="0" w:type="auto"/>
            <w:shd w:val="clear" w:color="auto" w:fill="98FB98"/>
          </w:tcPr>
          <w:p w:rsidR="000E048D" w:rsidRDefault="000D0FA5">
            <w:pPr>
              <w:rPr>
                <w:lang w:val="es-AR"/>
              </w:rPr>
            </w:pPr>
            <w:r>
              <w:rPr>
                <w:lang w:val="es-AR"/>
              </w:rPr>
              <w:t>Requisito (sistema imperial)</w:t>
            </w:r>
          </w:p>
        </w:tc>
      </w:tr>
      <w:tr w:rsidR="000E048D">
        <w:tc>
          <w:tcPr>
            <w:tcW w:w="0" w:type="auto"/>
            <w:shd w:val="clear" w:color="auto" w:fill="98FB98"/>
          </w:tcPr>
          <w:p w:rsidR="000E048D" w:rsidRDefault="000D0FA5">
            <w:r>
              <w:rPr>
                <w:rStyle w:val="SegmentID"/>
              </w:rPr>
              <w:t>1538</w:t>
            </w:r>
            <w:r>
              <w:rPr>
                <w:rStyle w:val="TransUnitID"/>
              </w:rPr>
              <w:t>fa280fe4-c5a7-455b-8a89-e41943efc03f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 (SI units)</w:t>
            </w:r>
          </w:p>
        </w:tc>
        <w:tc>
          <w:tcPr>
            <w:tcW w:w="0" w:type="auto"/>
            <w:shd w:val="clear" w:color="auto" w:fill="98FB98"/>
          </w:tcPr>
          <w:p w:rsidR="000E048D" w:rsidRDefault="000D0FA5">
            <w:pPr>
              <w:rPr>
                <w:lang w:val="es-AR"/>
              </w:rPr>
            </w:pPr>
            <w:r>
              <w:rPr>
                <w:lang w:val="es-AR"/>
              </w:rPr>
              <w:t>Requisito (sistema métrico decimal)</w:t>
            </w:r>
          </w:p>
        </w:tc>
      </w:tr>
      <w:tr w:rsidR="000E048D" w:rsidRPr="000D0FA5">
        <w:tc>
          <w:tcPr>
            <w:tcW w:w="0" w:type="auto"/>
            <w:shd w:val="clear" w:color="auto" w:fill="D3D3D3"/>
          </w:tcPr>
          <w:p w:rsidR="000E048D" w:rsidRDefault="000D0FA5">
            <w:r>
              <w:rPr>
                <w:rStyle w:val="SegmentID"/>
              </w:rPr>
              <w:t>1539</w:t>
            </w:r>
            <w:r>
              <w:rPr>
                <w:rStyle w:val="TransUnitID"/>
              </w:rPr>
              <w:t>7c999aa1-52c4-4548-87b3-5c62e8326d78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On-premise, minimum capacity 2,400 lbs (1 088 kg) per 8-hour shift</w:t>
            </w:r>
          </w:p>
        </w:tc>
        <w:tc>
          <w:tcPr>
            <w:tcW w:w="0" w:type="auto"/>
            <w:shd w:val="clear" w:color="auto" w:fill="D3D3D3"/>
          </w:tcPr>
          <w:p w:rsidR="000E048D" w:rsidRDefault="000D0FA5">
            <w:pPr>
              <w:rPr>
                <w:lang w:val="es-AR"/>
              </w:rPr>
            </w:pPr>
            <w:r>
              <w:rPr>
                <w:lang w:val="es-AR"/>
              </w:rPr>
              <w:t>En las instalaciones, capacidad mínima de 2400 lbs (1088 kg) por cada turno de 8 horas</w:t>
            </w:r>
          </w:p>
        </w:tc>
      </w:tr>
      <w:tr w:rsidR="000E048D" w:rsidRPr="000D0FA5">
        <w:tc>
          <w:tcPr>
            <w:tcW w:w="0" w:type="auto"/>
            <w:shd w:val="clear" w:color="auto" w:fill="D3D3D3"/>
          </w:tcPr>
          <w:p w:rsidR="000E048D" w:rsidRDefault="000D0FA5">
            <w:r>
              <w:rPr>
                <w:rStyle w:val="SegmentID"/>
              </w:rPr>
              <w:t>1540</w:t>
            </w:r>
            <w:r>
              <w:rPr>
                <w:rStyle w:val="TransUnitID"/>
              </w:rPr>
              <w:t>94a45b28-84a2-43a3-8c0c-24b991734cdf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Maximum 1.8 gals per pound *</w:t>
            </w:r>
          </w:p>
        </w:tc>
        <w:tc>
          <w:tcPr>
            <w:tcW w:w="0" w:type="auto"/>
            <w:shd w:val="clear" w:color="auto" w:fill="D3D3D3"/>
          </w:tcPr>
          <w:p w:rsidR="000E048D" w:rsidRDefault="000D0FA5">
            <w:pPr>
              <w:rPr>
                <w:lang w:val="es-AR"/>
              </w:rPr>
            </w:pPr>
            <w:r>
              <w:rPr>
                <w:lang w:val="es-AR"/>
              </w:rPr>
              <w:t>Máximo de 1,8 gals por libra *</w:t>
            </w:r>
          </w:p>
        </w:tc>
      </w:tr>
      <w:tr w:rsidR="000E048D" w:rsidRPr="000D0FA5">
        <w:tc>
          <w:tcPr>
            <w:tcW w:w="0" w:type="auto"/>
            <w:shd w:val="clear" w:color="auto" w:fill="D3D3D3"/>
          </w:tcPr>
          <w:p w:rsidR="000E048D" w:rsidRDefault="000D0FA5">
            <w:r>
              <w:rPr>
                <w:rStyle w:val="SegmentID"/>
              </w:rPr>
              <w:t>1541</w:t>
            </w:r>
            <w:r>
              <w:rPr>
                <w:rStyle w:val="TransUnitID"/>
              </w:rPr>
              <w:t>3f052e0e-ab86-43a5-994d-5e6049658d37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Maximum 7 liters per 0.45 kilograms *</w:t>
            </w:r>
          </w:p>
        </w:tc>
        <w:tc>
          <w:tcPr>
            <w:tcW w:w="0" w:type="auto"/>
            <w:shd w:val="clear" w:color="auto" w:fill="D3D3D3"/>
          </w:tcPr>
          <w:p w:rsidR="000E048D" w:rsidRDefault="000D0FA5">
            <w:pPr>
              <w:rPr>
                <w:lang w:val="es-AR"/>
              </w:rPr>
            </w:pPr>
            <w:r>
              <w:rPr>
                <w:lang w:val="es-AR"/>
              </w:rPr>
              <w:t>Máximo de 7 litros por 0,45 kilogramos *</w:t>
            </w:r>
          </w:p>
        </w:tc>
      </w:tr>
      <w:tr w:rsidR="000E048D" w:rsidRPr="000D0FA5">
        <w:tc>
          <w:tcPr>
            <w:tcW w:w="0" w:type="auto"/>
            <w:shd w:val="clear" w:color="auto" w:fill="D3D3D3"/>
          </w:tcPr>
          <w:p w:rsidR="000E048D" w:rsidRDefault="000D0FA5">
            <w:r>
              <w:rPr>
                <w:rStyle w:val="SegmentID"/>
              </w:rPr>
              <w:t>1542</w:t>
            </w:r>
            <w:r>
              <w:rPr>
                <w:rStyle w:val="TransUnitID"/>
              </w:rPr>
              <w:t>38170b03-cc9c-4f30-b294-a44b5156849e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Based on equal quantities of heavy, medium, and light soil laundry.</w:t>
            </w:r>
          </w:p>
        </w:tc>
        <w:tc>
          <w:tcPr>
            <w:tcW w:w="0" w:type="auto"/>
            <w:shd w:val="clear" w:color="auto" w:fill="D3D3D3"/>
          </w:tcPr>
          <w:p w:rsidR="000E048D" w:rsidRDefault="000D0FA5">
            <w:pPr>
              <w:rPr>
                <w:lang w:val="es-AR"/>
              </w:rPr>
            </w:pPr>
            <w:r>
              <w:rPr>
                <w:lang w:val="es-AR"/>
              </w:rPr>
              <w:t>* Según cantidades iguales de ropa con un nivel bajo, medio y alto de sucieda</w:t>
            </w:r>
            <w:r>
              <w:rPr>
                <w:lang w:val="es-AR"/>
              </w:rPr>
              <w:t>d.</w:t>
            </w:r>
          </w:p>
        </w:tc>
      </w:tr>
      <w:tr w:rsidR="000E048D">
        <w:tc>
          <w:tcPr>
            <w:tcW w:w="0" w:type="auto"/>
            <w:shd w:val="clear" w:color="auto" w:fill="98FB98"/>
          </w:tcPr>
          <w:p w:rsidR="000E048D" w:rsidRDefault="000D0FA5">
            <w:r>
              <w:rPr>
                <w:rStyle w:val="SegmentID"/>
              </w:rPr>
              <w:t>1543</w:t>
            </w:r>
            <w:r>
              <w:rPr>
                <w:rStyle w:val="TransUnitID"/>
              </w:rPr>
              <w:t>57532ad7-6f0b-4c43-8274-e17aa73a601f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3.</w:t>
            </w:r>
          </w:p>
        </w:tc>
        <w:tc>
          <w:tcPr>
            <w:tcW w:w="0" w:type="auto"/>
            <w:shd w:val="clear" w:color="auto" w:fill="98FB98"/>
          </w:tcPr>
          <w:p w:rsidR="000E048D" w:rsidRDefault="000D0FA5">
            <w:pPr>
              <w:rPr>
                <w:lang w:val="es-AR"/>
              </w:rPr>
            </w:pPr>
            <w:r>
              <w:rPr>
                <w:lang w:val="es-AR"/>
              </w:rPr>
              <w:t>Tabla 3.</w:t>
            </w:r>
          </w:p>
        </w:tc>
      </w:tr>
      <w:tr w:rsidR="000E048D" w:rsidRPr="000D0FA5">
        <w:tc>
          <w:tcPr>
            <w:tcW w:w="0" w:type="auto"/>
            <w:shd w:val="clear" w:color="auto" w:fill="D3D3D3"/>
          </w:tcPr>
          <w:p w:rsidR="000E048D" w:rsidRDefault="000D0FA5">
            <w:r>
              <w:rPr>
                <w:rStyle w:val="SegmentID"/>
              </w:rPr>
              <w:t>1544</w:t>
            </w:r>
            <w:r>
              <w:rPr>
                <w:rStyle w:val="TransUnitID"/>
              </w:rPr>
              <w:t>57532ad7-6f0b-4c43-8274-e17aa73a601f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Standards for commercial kitchen equipment</w:t>
            </w:r>
          </w:p>
        </w:tc>
        <w:tc>
          <w:tcPr>
            <w:tcW w:w="0" w:type="auto"/>
            <w:shd w:val="clear" w:color="auto" w:fill="D3D3D3"/>
          </w:tcPr>
          <w:p w:rsidR="000E048D" w:rsidRDefault="000D0FA5">
            <w:pPr>
              <w:rPr>
                <w:lang w:val="es-AR"/>
              </w:rPr>
            </w:pPr>
            <w:r>
              <w:rPr>
                <w:lang w:val="es-AR"/>
              </w:rPr>
              <w:t>Estándares para equipos comerciales de cocina</w:t>
            </w:r>
          </w:p>
        </w:tc>
      </w:tr>
      <w:tr w:rsidR="000E048D" w:rsidRPr="000D0FA5">
        <w:tc>
          <w:tcPr>
            <w:tcW w:w="0" w:type="auto"/>
            <w:shd w:val="clear" w:color="auto" w:fill="D3D3D3"/>
          </w:tcPr>
          <w:p w:rsidR="000E048D" w:rsidRDefault="000D0FA5">
            <w:r>
              <w:rPr>
                <w:rStyle w:val="SegmentID"/>
              </w:rPr>
              <w:t>1545</w:t>
            </w:r>
            <w:r>
              <w:rPr>
                <w:rStyle w:val="TransUnitID"/>
              </w:rPr>
              <w:t>0b8037a2-666e-46ac-a703-6921430cb593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use Table 3, the project must serve at least 100 meals per day of operation.</w:t>
            </w:r>
          </w:p>
        </w:tc>
        <w:tc>
          <w:tcPr>
            <w:tcW w:w="0" w:type="auto"/>
            <w:shd w:val="clear" w:color="auto" w:fill="D3D3D3"/>
          </w:tcPr>
          <w:p w:rsidR="000E048D" w:rsidRDefault="000D0FA5">
            <w:pPr>
              <w:rPr>
                <w:lang w:val="es-AR"/>
              </w:rPr>
            </w:pPr>
            <w:r>
              <w:rPr>
                <w:lang w:val="es-AR"/>
              </w:rPr>
              <w:t>Para usar la Tabla 3 el proyecto debe servir al menos 100 comidas por día de operaciones.</w:t>
            </w:r>
          </w:p>
        </w:tc>
      </w:tr>
      <w:tr w:rsidR="000E048D" w:rsidRPr="000D0FA5">
        <w:tc>
          <w:tcPr>
            <w:tcW w:w="0" w:type="auto"/>
            <w:shd w:val="clear" w:color="auto" w:fill="D3D3D3"/>
          </w:tcPr>
          <w:p w:rsidR="000E048D" w:rsidRDefault="000D0FA5">
            <w:r>
              <w:rPr>
                <w:rStyle w:val="SegmentID"/>
              </w:rPr>
              <w:t>1546</w:t>
            </w:r>
            <w:r>
              <w:rPr>
                <w:rStyle w:val="TransUnitID"/>
              </w:rPr>
              <w:t>0b8037a2-666e-46ac</w:t>
            </w:r>
            <w:r>
              <w:rPr>
                <w:rStyle w:val="TransUnitID"/>
              </w:rPr>
              <w:t>-a703-6921430cb593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All process and appliance equipment listed in the category of kitchen equipment and present on the project must comply with the standards.</w:t>
            </w:r>
          </w:p>
        </w:tc>
        <w:tc>
          <w:tcPr>
            <w:tcW w:w="0" w:type="auto"/>
            <w:shd w:val="clear" w:color="auto" w:fill="D3D3D3"/>
          </w:tcPr>
          <w:p w:rsidR="000E048D" w:rsidRDefault="000D0FA5">
            <w:pPr>
              <w:rPr>
                <w:lang w:val="es-AR"/>
              </w:rPr>
            </w:pPr>
            <w:r>
              <w:rPr>
                <w:lang w:val="es-AR"/>
              </w:rPr>
              <w:t>Todo el equipo de procesos y los electrodomésticos enumerados en la categoría de cocinas y presentes en el proyecto deben cumplir con los estándares.</w:t>
            </w:r>
          </w:p>
        </w:tc>
      </w:tr>
      <w:tr w:rsidR="000E048D">
        <w:tc>
          <w:tcPr>
            <w:tcW w:w="0" w:type="auto"/>
            <w:shd w:val="clear" w:color="auto" w:fill="98FB98"/>
          </w:tcPr>
          <w:p w:rsidR="000E048D" w:rsidRDefault="000D0FA5">
            <w:r>
              <w:rPr>
                <w:rStyle w:val="SegmentID"/>
              </w:rPr>
              <w:t>1547</w:t>
            </w:r>
            <w:r>
              <w:rPr>
                <w:rStyle w:val="TransUnitID"/>
              </w:rPr>
              <w:t>ef68c6b6-8af1-4e5f-8669-d990a924ad89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Kitchen equipment</w:t>
            </w:r>
          </w:p>
        </w:tc>
        <w:tc>
          <w:tcPr>
            <w:tcW w:w="0" w:type="auto"/>
            <w:shd w:val="clear" w:color="auto" w:fill="98FB98"/>
          </w:tcPr>
          <w:p w:rsidR="000E048D" w:rsidRDefault="000D0FA5">
            <w:pPr>
              <w:rPr>
                <w:lang w:val="es-AR"/>
              </w:rPr>
            </w:pPr>
            <w:r>
              <w:rPr>
                <w:lang w:val="es-AR"/>
              </w:rPr>
              <w:t>Equipamiento de co</w:t>
            </w:r>
            <w:r>
              <w:rPr>
                <w:lang w:val="es-AR"/>
              </w:rPr>
              <w:t>cina</w:t>
            </w:r>
          </w:p>
        </w:tc>
      </w:tr>
      <w:tr w:rsidR="000E048D">
        <w:tc>
          <w:tcPr>
            <w:tcW w:w="0" w:type="auto"/>
            <w:shd w:val="clear" w:color="auto" w:fill="98FB98"/>
          </w:tcPr>
          <w:p w:rsidR="000E048D" w:rsidRDefault="000D0FA5">
            <w:r>
              <w:rPr>
                <w:rStyle w:val="SegmentID"/>
              </w:rPr>
              <w:t>1548</w:t>
            </w:r>
            <w:r>
              <w:rPr>
                <w:rStyle w:val="TransUnitID"/>
              </w:rPr>
              <w:t>e1555e4f-0ff9-48e6-af9c-bb8b0513ff4f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 (IP units)</w:t>
            </w:r>
          </w:p>
        </w:tc>
        <w:tc>
          <w:tcPr>
            <w:tcW w:w="0" w:type="auto"/>
            <w:shd w:val="clear" w:color="auto" w:fill="98FB98"/>
          </w:tcPr>
          <w:p w:rsidR="000E048D" w:rsidRDefault="000D0FA5">
            <w:pPr>
              <w:rPr>
                <w:lang w:val="es-AR"/>
              </w:rPr>
            </w:pPr>
            <w:r>
              <w:rPr>
                <w:lang w:val="es-AR"/>
              </w:rPr>
              <w:t>Requisito (sistema imperial)</w:t>
            </w:r>
          </w:p>
        </w:tc>
      </w:tr>
      <w:tr w:rsidR="000E048D">
        <w:tc>
          <w:tcPr>
            <w:tcW w:w="0" w:type="auto"/>
            <w:shd w:val="clear" w:color="auto" w:fill="98FB98"/>
          </w:tcPr>
          <w:p w:rsidR="000E048D" w:rsidRDefault="000D0FA5">
            <w:r>
              <w:rPr>
                <w:rStyle w:val="SegmentID"/>
              </w:rPr>
              <w:t>1549</w:t>
            </w:r>
            <w:r>
              <w:rPr>
                <w:rStyle w:val="TransUnitID"/>
              </w:rPr>
              <w:t>e9f0fab6-aaa5-4024-b909-f23434486257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 (SI units)</w:t>
            </w:r>
          </w:p>
        </w:tc>
        <w:tc>
          <w:tcPr>
            <w:tcW w:w="0" w:type="auto"/>
            <w:shd w:val="clear" w:color="auto" w:fill="98FB98"/>
          </w:tcPr>
          <w:p w:rsidR="000E048D" w:rsidRDefault="000D0FA5">
            <w:pPr>
              <w:rPr>
                <w:lang w:val="es-AR"/>
              </w:rPr>
            </w:pPr>
            <w:r>
              <w:rPr>
                <w:lang w:val="es-AR"/>
              </w:rPr>
              <w:t>Requisito (sistema métrico decimal)</w:t>
            </w:r>
          </w:p>
        </w:tc>
      </w:tr>
      <w:tr w:rsidR="000E048D">
        <w:tc>
          <w:tcPr>
            <w:tcW w:w="0" w:type="auto"/>
            <w:shd w:val="clear" w:color="auto" w:fill="98FB98"/>
          </w:tcPr>
          <w:p w:rsidR="000E048D" w:rsidRDefault="000D0FA5">
            <w:r>
              <w:rPr>
                <w:rStyle w:val="SegmentID"/>
              </w:rPr>
              <w:t>1550</w:t>
            </w:r>
            <w:r>
              <w:rPr>
                <w:rStyle w:val="TransUnitID"/>
              </w:rPr>
              <w:t>64e69a4e-b64e-415b-b582-b87cc52a13a1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Dishwasher</w:t>
            </w:r>
          </w:p>
        </w:tc>
        <w:tc>
          <w:tcPr>
            <w:tcW w:w="0" w:type="auto"/>
            <w:shd w:val="clear" w:color="auto" w:fill="98FB98"/>
          </w:tcPr>
          <w:p w:rsidR="000E048D" w:rsidRDefault="000D0FA5">
            <w:pPr>
              <w:rPr>
                <w:lang w:val="es-AR"/>
              </w:rPr>
            </w:pPr>
            <w:r>
              <w:rPr>
                <w:lang w:val="es-AR"/>
              </w:rPr>
              <w:t>Lavaplatos</w:t>
            </w:r>
          </w:p>
        </w:tc>
      </w:tr>
      <w:tr w:rsidR="000E048D">
        <w:tc>
          <w:tcPr>
            <w:tcW w:w="0" w:type="auto"/>
            <w:shd w:val="clear" w:color="auto" w:fill="98FB98"/>
          </w:tcPr>
          <w:p w:rsidR="000E048D" w:rsidRDefault="000D0FA5">
            <w:r>
              <w:rPr>
                <w:rStyle w:val="SegmentID"/>
              </w:rPr>
              <w:t>1551</w:t>
            </w:r>
            <w:r>
              <w:rPr>
                <w:rStyle w:val="TransUnitID"/>
              </w:rPr>
              <w:t>003d93c2-c399-449a-8368-1711d73be603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Undercounter</w:t>
            </w:r>
          </w:p>
        </w:tc>
        <w:tc>
          <w:tcPr>
            <w:tcW w:w="0" w:type="auto"/>
            <w:shd w:val="clear" w:color="auto" w:fill="98FB98"/>
          </w:tcPr>
          <w:p w:rsidR="000E048D" w:rsidRDefault="000D0FA5">
            <w:pPr>
              <w:rPr>
                <w:lang w:val="es-AR"/>
              </w:rPr>
            </w:pPr>
            <w:r>
              <w:rPr>
                <w:lang w:val="es-AR"/>
              </w:rPr>
              <w:t>Bajo mostrador</w:t>
            </w:r>
          </w:p>
        </w:tc>
      </w:tr>
      <w:tr w:rsidR="000E048D">
        <w:tc>
          <w:tcPr>
            <w:tcW w:w="0" w:type="auto"/>
            <w:shd w:val="clear" w:color="auto" w:fill="98FB98"/>
          </w:tcPr>
          <w:p w:rsidR="000E048D" w:rsidRDefault="000D0FA5">
            <w:r>
              <w:rPr>
                <w:rStyle w:val="SegmentID"/>
              </w:rPr>
              <w:t>1552</w:t>
            </w:r>
            <w:r>
              <w:rPr>
                <w:rStyle w:val="TransUnitID"/>
              </w:rPr>
              <w:t>0147b89e-267a-45e5-86d7-8174e5e5fa49</w:t>
            </w:r>
          </w:p>
        </w:tc>
        <w:tc>
          <w:tcPr>
            <w:tcW w:w="0" w:type="auto"/>
            <w:shd w:val="clear" w:color="auto" w:fill="98FB98"/>
          </w:tcPr>
          <w:p w:rsidR="000E048D" w:rsidRPr="000D0FA5" w:rsidRDefault="000D0FA5">
            <w:pPr>
              <w:rPr>
                <w:vanish/>
              </w:rPr>
            </w:pPr>
            <w:r w:rsidRPr="000D0FA5">
              <w:rPr>
                <w:vanish/>
              </w:rPr>
              <w:t>Translation Approved (10</w:t>
            </w:r>
            <w:r w:rsidRPr="000D0FA5">
              <w:rPr>
                <w:vanish/>
              </w:rPr>
              <w:t>0%)</w:t>
            </w:r>
          </w:p>
        </w:tc>
        <w:tc>
          <w:tcPr>
            <w:tcW w:w="0" w:type="auto"/>
            <w:shd w:val="clear" w:color="auto" w:fill="98FB98"/>
          </w:tcPr>
          <w:p w:rsidR="000E048D" w:rsidRDefault="000D0FA5">
            <w:r>
              <w:t>ENERGY STAR</w:t>
            </w:r>
          </w:p>
        </w:tc>
        <w:tc>
          <w:tcPr>
            <w:tcW w:w="0" w:type="auto"/>
            <w:shd w:val="clear" w:color="auto" w:fill="98FB98"/>
          </w:tcPr>
          <w:p w:rsidR="000E048D" w:rsidRDefault="000D0FA5">
            <w:pPr>
              <w:rPr>
                <w:lang w:val="es-AR"/>
              </w:rPr>
            </w:pPr>
            <w:r>
              <w:rPr>
                <w:lang w:val="es-AR"/>
              </w:rPr>
              <w:t>ENERGY STAR</w:t>
            </w:r>
          </w:p>
        </w:tc>
      </w:tr>
      <w:tr w:rsidR="000E048D">
        <w:tc>
          <w:tcPr>
            <w:tcW w:w="0" w:type="auto"/>
            <w:shd w:val="clear" w:color="auto" w:fill="98FB98"/>
          </w:tcPr>
          <w:p w:rsidR="000E048D" w:rsidRDefault="000D0FA5">
            <w:r>
              <w:rPr>
                <w:rStyle w:val="SegmentID"/>
              </w:rPr>
              <w:t>1553</w:t>
            </w:r>
            <w:r>
              <w:rPr>
                <w:rStyle w:val="TransUnitID"/>
              </w:rPr>
              <w:t>7a61fc7c-e6fa-47ec-b6e9-d5d002942e68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ENERGY STAR or performance equivalent</w:t>
            </w:r>
          </w:p>
        </w:tc>
        <w:tc>
          <w:tcPr>
            <w:tcW w:w="0" w:type="auto"/>
            <w:shd w:val="clear" w:color="auto" w:fill="98FB98"/>
          </w:tcPr>
          <w:p w:rsidR="000E048D" w:rsidRDefault="000D0FA5">
            <w:pPr>
              <w:rPr>
                <w:lang w:val="es-AR"/>
              </w:rPr>
            </w:pPr>
            <w:r>
              <w:rPr>
                <w:lang w:val="es-AR"/>
              </w:rPr>
              <w:t>ENERGY STAR o equivalente de desempeño</w:t>
            </w:r>
          </w:p>
        </w:tc>
      </w:tr>
      <w:tr w:rsidR="000E048D" w:rsidRPr="000D0FA5">
        <w:tc>
          <w:tcPr>
            <w:tcW w:w="0" w:type="auto"/>
            <w:shd w:val="clear" w:color="auto" w:fill="98FB98"/>
          </w:tcPr>
          <w:p w:rsidR="000E048D" w:rsidRDefault="000D0FA5">
            <w:r>
              <w:rPr>
                <w:rStyle w:val="SegmentID"/>
              </w:rPr>
              <w:t>1554</w:t>
            </w:r>
            <w:r>
              <w:rPr>
                <w:rStyle w:val="TransUnitID"/>
              </w:rPr>
              <w:t>96e2499f-ec67-4e20-9e8c-7c935a49334c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Stationary, single tank, door</w:t>
            </w:r>
          </w:p>
        </w:tc>
        <w:tc>
          <w:tcPr>
            <w:tcW w:w="0" w:type="auto"/>
            <w:shd w:val="clear" w:color="auto" w:fill="98FB98"/>
          </w:tcPr>
          <w:p w:rsidR="000E048D" w:rsidRDefault="000D0FA5">
            <w:pPr>
              <w:rPr>
                <w:lang w:val="es-AR"/>
              </w:rPr>
            </w:pPr>
            <w:r>
              <w:rPr>
                <w:lang w:val="es-AR"/>
              </w:rPr>
              <w:t>Una sola cubeta, de campana o capota</w:t>
            </w:r>
          </w:p>
        </w:tc>
      </w:tr>
      <w:tr w:rsidR="000E048D">
        <w:tc>
          <w:tcPr>
            <w:tcW w:w="0" w:type="auto"/>
            <w:shd w:val="clear" w:color="auto" w:fill="98FB98"/>
          </w:tcPr>
          <w:p w:rsidR="000E048D" w:rsidRDefault="000D0FA5">
            <w:r>
              <w:rPr>
                <w:rStyle w:val="SegmentID"/>
              </w:rPr>
              <w:t>1555</w:t>
            </w:r>
            <w:r>
              <w:rPr>
                <w:rStyle w:val="TransUnitID"/>
              </w:rPr>
              <w:t>f5a03dde-ef20-4219-a317-fb8bd80379da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ENERGY STAR</w:t>
            </w:r>
          </w:p>
        </w:tc>
        <w:tc>
          <w:tcPr>
            <w:tcW w:w="0" w:type="auto"/>
            <w:shd w:val="clear" w:color="auto" w:fill="98FB98"/>
          </w:tcPr>
          <w:p w:rsidR="000E048D" w:rsidRDefault="000D0FA5">
            <w:pPr>
              <w:rPr>
                <w:lang w:val="es-AR"/>
              </w:rPr>
            </w:pPr>
            <w:r>
              <w:rPr>
                <w:lang w:val="es-AR"/>
              </w:rPr>
              <w:t>ENERGY STAR</w:t>
            </w:r>
          </w:p>
        </w:tc>
      </w:tr>
      <w:tr w:rsidR="000E048D">
        <w:tc>
          <w:tcPr>
            <w:tcW w:w="0" w:type="auto"/>
            <w:shd w:val="clear" w:color="auto" w:fill="98FB98"/>
          </w:tcPr>
          <w:p w:rsidR="000E048D" w:rsidRDefault="000D0FA5">
            <w:r>
              <w:rPr>
                <w:rStyle w:val="SegmentID"/>
              </w:rPr>
              <w:t>1556</w:t>
            </w:r>
            <w:r>
              <w:rPr>
                <w:rStyle w:val="TransUnitID"/>
              </w:rPr>
              <w:t>b86de53e-dd50-49e3-b06a-93615f8e9ced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ENERGY STAR or performanc</w:t>
            </w:r>
            <w:r>
              <w:t>e equivalent</w:t>
            </w:r>
          </w:p>
        </w:tc>
        <w:tc>
          <w:tcPr>
            <w:tcW w:w="0" w:type="auto"/>
            <w:shd w:val="clear" w:color="auto" w:fill="98FB98"/>
          </w:tcPr>
          <w:p w:rsidR="000E048D" w:rsidRDefault="000D0FA5">
            <w:pPr>
              <w:rPr>
                <w:lang w:val="es-AR"/>
              </w:rPr>
            </w:pPr>
            <w:r>
              <w:rPr>
                <w:lang w:val="es-AR"/>
              </w:rPr>
              <w:t>ENERGY STAR o equivalente de desempeño</w:t>
            </w:r>
          </w:p>
        </w:tc>
      </w:tr>
      <w:tr w:rsidR="000E048D" w:rsidRPr="000D0FA5">
        <w:tc>
          <w:tcPr>
            <w:tcW w:w="0" w:type="auto"/>
            <w:shd w:val="clear" w:color="auto" w:fill="98FB98"/>
          </w:tcPr>
          <w:p w:rsidR="000E048D" w:rsidRDefault="000D0FA5">
            <w:r>
              <w:rPr>
                <w:rStyle w:val="SegmentID"/>
              </w:rPr>
              <w:t>1557</w:t>
            </w:r>
            <w:r>
              <w:rPr>
                <w:rStyle w:val="TransUnitID"/>
              </w:rPr>
              <w:t>59889c3e-2348-404b-80fa-490df4338865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Single tank, conveyor</w:t>
            </w:r>
          </w:p>
        </w:tc>
        <w:tc>
          <w:tcPr>
            <w:tcW w:w="0" w:type="auto"/>
            <w:shd w:val="clear" w:color="auto" w:fill="98FB98"/>
          </w:tcPr>
          <w:p w:rsidR="000E048D" w:rsidRDefault="000D0FA5">
            <w:pPr>
              <w:rPr>
                <w:lang w:val="es-AR"/>
              </w:rPr>
            </w:pPr>
            <w:r>
              <w:rPr>
                <w:lang w:val="es-AR"/>
              </w:rPr>
              <w:t>Una sola cubeta, de cinta</w:t>
            </w:r>
          </w:p>
        </w:tc>
      </w:tr>
      <w:tr w:rsidR="000E048D">
        <w:tc>
          <w:tcPr>
            <w:tcW w:w="0" w:type="auto"/>
            <w:shd w:val="clear" w:color="auto" w:fill="98FB98"/>
          </w:tcPr>
          <w:p w:rsidR="000E048D" w:rsidRDefault="000D0FA5">
            <w:r>
              <w:rPr>
                <w:rStyle w:val="SegmentID"/>
              </w:rPr>
              <w:t>1558</w:t>
            </w:r>
            <w:r>
              <w:rPr>
                <w:rStyle w:val="TransUnitID"/>
              </w:rPr>
              <w:t>67edac4d-ef60-4b8e-b750-cc127ea04c2e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ENERGY STAR</w:t>
            </w:r>
          </w:p>
        </w:tc>
        <w:tc>
          <w:tcPr>
            <w:tcW w:w="0" w:type="auto"/>
            <w:shd w:val="clear" w:color="auto" w:fill="98FB98"/>
          </w:tcPr>
          <w:p w:rsidR="000E048D" w:rsidRDefault="000D0FA5">
            <w:pPr>
              <w:rPr>
                <w:lang w:val="es-AR"/>
              </w:rPr>
            </w:pPr>
            <w:r>
              <w:rPr>
                <w:lang w:val="es-AR"/>
              </w:rPr>
              <w:t>ENERGY STAR</w:t>
            </w:r>
          </w:p>
        </w:tc>
      </w:tr>
      <w:tr w:rsidR="000E048D">
        <w:tc>
          <w:tcPr>
            <w:tcW w:w="0" w:type="auto"/>
            <w:shd w:val="clear" w:color="auto" w:fill="98FB98"/>
          </w:tcPr>
          <w:p w:rsidR="000E048D" w:rsidRDefault="000D0FA5">
            <w:r>
              <w:rPr>
                <w:rStyle w:val="SegmentID"/>
              </w:rPr>
              <w:t>1559</w:t>
            </w:r>
            <w:r>
              <w:rPr>
                <w:rStyle w:val="TransUnitID"/>
              </w:rPr>
              <w:t>47cf4f38-7be3-4412-8be5-1f2fece37e3e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ENERGY STAR or performance equivalent</w:t>
            </w:r>
          </w:p>
        </w:tc>
        <w:tc>
          <w:tcPr>
            <w:tcW w:w="0" w:type="auto"/>
            <w:shd w:val="clear" w:color="auto" w:fill="98FB98"/>
          </w:tcPr>
          <w:p w:rsidR="000E048D" w:rsidRDefault="000D0FA5">
            <w:pPr>
              <w:rPr>
                <w:lang w:val="es-AR"/>
              </w:rPr>
            </w:pPr>
            <w:r>
              <w:rPr>
                <w:lang w:val="es-AR"/>
              </w:rPr>
              <w:t>ENERGY STAR o equivalente de desempeño</w:t>
            </w:r>
          </w:p>
        </w:tc>
      </w:tr>
      <w:tr w:rsidR="000E048D">
        <w:tc>
          <w:tcPr>
            <w:tcW w:w="0" w:type="auto"/>
            <w:shd w:val="clear" w:color="auto" w:fill="98FB98"/>
          </w:tcPr>
          <w:p w:rsidR="000E048D" w:rsidRDefault="000D0FA5">
            <w:r>
              <w:rPr>
                <w:rStyle w:val="SegmentID"/>
              </w:rPr>
              <w:t>1560</w:t>
            </w:r>
            <w:r>
              <w:rPr>
                <w:rStyle w:val="TransUnitID"/>
              </w:rPr>
              <w:t>753716a1-f1a1-4dfa-90ce-0fbb5cbad452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Multiple tank, conveyor</w:t>
            </w:r>
          </w:p>
        </w:tc>
        <w:tc>
          <w:tcPr>
            <w:tcW w:w="0" w:type="auto"/>
            <w:shd w:val="clear" w:color="auto" w:fill="98FB98"/>
          </w:tcPr>
          <w:p w:rsidR="000E048D" w:rsidRDefault="000D0FA5">
            <w:pPr>
              <w:rPr>
                <w:lang w:val="es-AR"/>
              </w:rPr>
            </w:pPr>
            <w:r>
              <w:rPr>
                <w:lang w:val="es-AR"/>
              </w:rPr>
              <w:t>Múltiples cubetas, de cinta</w:t>
            </w:r>
          </w:p>
        </w:tc>
      </w:tr>
      <w:tr w:rsidR="000E048D">
        <w:tc>
          <w:tcPr>
            <w:tcW w:w="0" w:type="auto"/>
            <w:shd w:val="clear" w:color="auto" w:fill="98FB98"/>
          </w:tcPr>
          <w:p w:rsidR="000E048D" w:rsidRDefault="000D0FA5">
            <w:r>
              <w:rPr>
                <w:rStyle w:val="SegmentID"/>
              </w:rPr>
              <w:t>1561</w:t>
            </w:r>
            <w:r>
              <w:rPr>
                <w:rStyle w:val="TransUnitID"/>
              </w:rPr>
              <w:t>6402585b-a052-4e44-a73c-a5772c5ba112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ENERGY STAR</w:t>
            </w:r>
          </w:p>
        </w:tc>
        <w:tc>
          <w:tcPr>
            <w:tcW w:w="0" w:type="auto"/>
            <w:shd w:val="clear" w:color="auto" w:fill="98FB98"/>
          </w:tcPr>
          <w:p w:rsidR="000E048D" w:rsidRDefault="000D0FA5">
            <w:pPr>
              <w:rPr>
                <w:lang w:val="es-AR"/>
              </w:rPr>
            </w:pPr>
            <w:r>
              <w:rPr>
                <w:lang w:val="es-AR"/>
              </w:rPr>
              <w:t>ENERGY STAR</w:t>
            </w:r>
          </w:p>
        </w:tc>
      </w:tr>
      <w:tr w:rsidR="000E048D">
        <w:tc>
          <w:tcPr>
            <w:tcW w:w="0" w:type="auto"/>
            <w:shd w:val="clear" w:color="auto" w:fill="98FB98"/>
          </w:tcPr>
          <w:p w:rsidR="000E048D" w:rsidRDefault="000D0FA5">
            <w:r>
              <w:rPr>
                <w:rStyle w:val="SegmentID"/>
              </w:rPr>
              <w:t>1562</w:t>
            </w:r>
            <w:r>
              <w:rPr>
                <w:rStyle w:val="TransUnitID"/>
              </w:rPr>
              <w:t>72f02037-33f4-4715-8197-5d11080a854c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ENERGY STAR or performance equivalent</w:t>
            </w:r>
          </w:p>
        </w:tc>
        <w:tc>
          <w:tcPr>
            <w:tcW w:w="0" w:type="auto"/>
            <w:shd w:val="clear" w:color="auto" w:fill="98FB98"/>
          </w:tcPr>
          <w:p w:rsidR="000E048D" w:rsidRDefault="000D0FA5">
            <w:pPr>
              <w:rPr>
                <w:lang w:val="es-AR"/>
              </w:rPr>
            </w:pPr>
            <w:r>
              <w:rPr>
                <w:lang w:val="es-AR"/>
              </w:rPr>
              <w:t xml:space="preserve">ENERGY STAR o equivalente </w:t>
            </w:r>
            <w:r>
              <w:rPr>
                <w:lang w:val="es-AR"/>
              </w:rPr>
              <w:t>de desempeño</w:t>
            </w:r>
          </w:p>
        </w:tc>
      </w:tr>
      <w:tr w:rsidR="000E048D">
        <w:tc>
          <w:tcPr>
            <w:tcW w:w="0" w:type="auto"/>
            <w:shd w:val="clear" w:color="auto" w:fill="98FB98"/>
          </w:tcPr>
          <w:p w:rsidR="000E048D" w:rsidRDefault="000D0FA5">
            <w:r>
              <w:rPr>
                <w:rStyle w:val="SegmentID"/>
              </w:rPr>
              <w:t>1563</w:t>
            </w:r>
            <w:r>
              <w:rPr>
                <w:rStyle w:val="TransUnitID"/>
              </w:rPr>
              <w:t>0792d71d-9db4-4086-9087-1f9f4bcc073a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Flight machine</w:t>
            </w:r>
          </w:p>
        </w:tc>
        <w:tc>
          <w:tcPr>
            <w:tcW w:w="0" w:type="auto"/>
            <w:shd w:val="clear" w:color="auto" w:fill="98FB98"/>
          </w:tcPr>
          <w:p w:rsidR="000E048D" w:rsidRDefault="000D0FA5">
            <w:pPr>
              <w:rPr>
                <w:lang w:val="es-AR"/>
              </w:rPr>
            </w:pPr>
            <w:r>
              <w:rPr>
                <w:lang w:val="es-AR"/>
              </w:rPr>
              <w:t>Túnel de lavado</w:t>
            </w:r>
          </w:p>
        </w:tc>
      </w:tr>
      <w:tr w:rsidR="000E048D">
        <w:tc>
          <w:tcPr>
            <w:tcW w:w="0" w:type="auto"/>
            <w:shd w:val="clear" w:color="auto" w:fill="98FB98"/>
          </w:tcPr>
          <w:p w:rsidR="000E048D" w:rsidRDefault="000D0FA5">
            <w:r>
              <w:rPr>
                <w:rStyle w:val="SegmentID"/>
              </w:rPr>
              <w:t>1564</w:t>
            </w:r>
            <w:r>
              <w:rPr>
                <w:rStyle w:val="TransUnitID"/>
              </w:rPr>
              <w:t>9f0e7169-2faf-46da-a100-0353731dc5ae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ENERGY STAR</w:t>
            </w:r>
          </w:p>
        </w:tc>
        <w:tc>
          <w:tcPr>
            <w:tcW w:w="0" w:type="auto"/>
            <w:shd w:val="clear" w:color="auto" w:fill="98FB98"/>
          </w:tcPr>
          <w:p w:rsidR="000E048D" w:rsidRDefault="000D0FA5">
            <w:pPr>
              <w:rPr>
                <w:lang w:val="es-AR"/>
              </w:rPr>
            </w:pPr>
            <w:r>
              <w:rPr>
                <w:lang w:val="es-AR"/>
              </w:rPr>
              <w:t>ENERGY STAR</w:t>
            </w:r>
          </w:p>
        </w:tc>
      </w:tr>
      <w:tr w:rsidR="000E048D">
        <w:tc>
          <w:tcPr>
            <w:tcW w:w="0" w:type="auto"/>
            <w:shd w:val="clear" w:color="auto" w:fill="98FB98"/>
          </w:tcPr>
          <w:p w:rsidR="000E048D" w:rsidRDefault="000D0FA5">
            <w:r>
              <w:rPr>
                <w:rStyle w:val="SegmentID"/>
              </w:rPr>
              <w:t>1565</w:t>
            </w:r>
            <w:r>
              <w:rPr>
                <w:rStyle w:val="TransUnitID"/>
              </w:rPr>
              <w:t>e105bc06-8415-48a0-90bd-60b6e38ccee7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ENERGY STAR or performance equivalent</w:t>
            </w:r>
          </w:p>
        </w:tc>
        <w:tc>
          <w:tcPr>
            <w:tcW w:w="0" w:type="auto"/>
            <w:shd w:val="clear" w:color="auto" w:fill="98FB98"/>
          </w:tcPr>
          <w:p w:rsidR="000E048D" w:rsidRDefault="000D0FA5">
            <w:pPr>
              <w:rPr>
                <w:lang w:val="es-AR"/>
              </w:rPr>
            </w:pPr>
            <w:r>
              <w:rPr>
                <w:lang w:val="es-AR"/>
              </w:rPr>
              <w:t>ENERGY STAR o equivalente de desempeño</w:t>
            </w:r>
          </w:p>
        </w:tc>
      </w:tr>
      <w:tr w:rsidR="000E048D">
        <w:tc>
          <w:tcPr>
            <w:tcW w:w="0" w:type="auto"/>
            <w:shd w:val="clear" w:color="auto" w:fill="98FB98"/>
          </w:tcPr>
          <w:p w:rsidR="000E048D" w:rsidRDefault="000D0FA5">
            <w:r>
              <w:rPr>
                <w:rStyle w:val="SegmentID"/>
              </w:rPr>
              <w:t>1566</w:t>
            </w:r>
            <w:r>
              <w:rPr>
                <w:rStyle w:val="TransUnitID"/>
              </w:rPr>
              <w:t>32ebe6f8-f85b-436c-abfc-05c75daab395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Food steamer</w:t>
            </w:r>
          </w:p>
        </w:tc>
        <w:tc>
          <w:tcPr>
            <w:tcW w:w="0" w:type="auto"/>
            <w:shd w:val="clear" w:color="auto" w:fill="98FB98"/>
          </w:tcPr>
          <w:p w:rsidR="000E048D" w:rsidRDefault="000D0FA5">
            <w:pPr>
              <w:rPr>
                <w:lang w:val="es-AR"/>
              </w:rPr>
            </w:pPr>
            <w:r>
              <w:rPr>
                <w:lang w:val="es-AR"/>
              </w:rPr>
              <w:t>Vaporeras de alimentos</w:t>
            </w:r>
          </w:p>
        </w:tc>
      </w:tr>
      <w:tr w:rsidR="000E048D" w:rsidRPr="000D0FA5">
        <w:tc>
          <w:tcPr>
            <w:tcW w:w="0" w:type="auto"/>
            <w:shd w:val="clear" w:color="auto" w:fill="D3D3D3"/>
          </w:tcPr>
          <w:p w:rsidR="000E048D" w:rsidRDefault="000D0FA5">
            <w:r>
              <w:rPr>
                <w:rStyle w:val="SegmentID"/>
              </w:rPr>
              <w:t>1567</w:t>
            </w:r>
            <w:r>
              <w:rPr>
                <w:rStyle w:val="TransUnitID"/>
              </w:rPr>
              <w:t>f9202129-ef77-44ea-83e7-641e1b4e2ea7</w:t>
            </w:r>
          </w:p>
        </w:tc>
        <w:tc>
          <w:tcPr>
            <w:tcW w:w="0" w:type="auto"/>
            <w:shd w:val="clear" w:color="auto" w:fill="D3D3D3"/>
          </w:tcPr>
          <w:p w:rsidR="000E048D" w:rsidRPr="000D0FA5" w:rsidRDefault="000D0FA5">
            <w:pPr>
              <w:rPr>
                <w:vanish/>
              </w:rPr>
            </w:pPr>
            <w:r w:rsidRPr="000D0FA5">
              <w:rPr>
                <w:vanish/>
              </w:rPr>
              <w:t>Tra</w:t>
            </w:r>
            <w:r w:rsidRPr="000D0FA5">
              <w:rPr>
                <w:vanish/>
              </w:rPr>
              <w:t>nslation Approved (CM)</w:t>
            </w:r>
          </w:p>
        </w:tc>
        <w:tc>
          <w:tcPr>
            <w:tcW w:w="0" w:type="auto"/>
            <w:shd w:val="clear" w:color="auto" w:fill="D3D3D3"/>
          </w:tcPr>
          <w:p w:rsidR="000E048D" w:rsidRDefault="000D0FA5">
            <w:r>
              <w:t>Batch (no drain connection)</w:t>
            </w:r>
          </w:p>
        </w:tc>
        <w:tc>
          <w:tcPr>
            <w:tcW w:w="0" w:type="auto"/>
            <w:shd w:val="clear" w:color="auto" w:fill="D3D3D3"/>
          </w:tcPr>
          <w:p w:rsidR="000E048D" w:rsidRDefault="000D0FA5">
            <w:pPr>
              <w:rPr>
                <w:lang w:val="es-AR"/>
              </w:rPr>
            </w:pPr>
            <w:r>
              <w:rPr>
                <w:lang w:val="es-AR"/>
              </w:rPr>
              <w:t>Tanda (sin conexión de desagüe)</w:t>
            </w:r>
          </w:p>
        </w:tc>
      </w:tr>
      <w:tr w:rsidR="000E048D" w:rsidRPr="000D0FA5">
        <w:tc>
          <w:tcPr>
            <w:tcW w:w="0" w:type="auto"/>
            <w:shd w:val="clear" w:color="auto" w:fill="D3D3D3"/>
          </w:tcPr>
          <w:p w:rsidR="000E048D" w:rsidRDefault="000D0FA5">
            <w:r>
              <w:rPr>
                <w:rStyle w:val="SegmentID"/>
              </w:rPr>
              <w:t>1568</w:t>
            </w:r>
            <w:r>
              <w:rPr>
                <w:rStyle w:val="TransUnitID"/>
              </w:rPr>
              <w:t>3fda56a2-b2bd-4ae4-a5b9-fc42fc106396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2 gal/hour/pan including condensate cooling water</w:t>
            </w:r>
          </w:p>
        </w:tc>
        <w:tc>
          <w:tcPr>
            <w:tcW w:w="0" w:type="auto"/>
            <w:shd w:val="clear" w:color="auto" w:fill="D3D3D3"/>
          </w:tcPr>
          <w:p w:rsidR="000E048D" w:rsidRDefault="000D0FA5">
            <w:pPr>
              <w:rPr>
                <w:lang w:val="es-AR"/>
              </w:rPr>
            </w:pPr>
            <w:r>
              <w:rPr>
                <w:lang w:val="es-AR"/>
              </w:rPr>
              <w:t>≤ 2 gal/hora/olla incluyendo el agua de refrigeración de condensación</w:t>
            </w:r>
          </w:p>
        </w:tc>
      </w:tr>
      <w:tr w:rsidR="000E048D" w:rsidRPr="000D0FA5">
        <w:tc>
          <w:tcPr>
            <w:tcW w:w="0" w:type="auto"/>
            <w:shd w:val="clear" w:color="auto" w:fill="D3D3D3"/>
          </w:tcPr>
          <w:p w:rsidR="000E048D" w:rsidRDefault="000D0FA5">
            <w:r>
              <w:rPr>
                <w:rStyle w:val="SegmentID"/>
              </w:rPr>
              <w:t>1569</w:t>
            </w:r>
            <w:r>
              <w:rPr>
                <w:rStyle w:val="TransUnitID"/>
              </w:rPr>
              <w:t>6faf8f2a-68e5-4211-9f69-922747ceec0f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7.5 liters/hour/pan including condensate cooling water</w:t>
            </w:r>
          </w:p>
        </w:tc>
        <w:tc>
          <w:tcPr>
            <w:tcW w:w="0" w:type="auto"/>
            <w:shd w:val="clear" w:color="auto" w:fill="D3D3D3"/>
          </w:tcPr>
          <w:p w:rsidR="000E048D" w:rsidRDefault="000D0FA5">
            <w:pPr>
              <w:rPr>
                <w:lang w:val="es-AR"/>
              </w:rPr>
            </w:pPr>
            <w:r>
              <w:rPr>
                <w:lang w:val="es-AR"/>
              </w:rPr>
              <w:t>≤ 7,5 litros/hora/olla incluyendo el agua de refrigeración de condensación</w:t>
            </w:r>
          </w:p>
        </w:tc>
      </w:tr>
      <w:tr w:rsidR="000E048D" w:rsidRPr="000D0FA5">
        <w:tc>
          <w:tcPr>
            <w:tcW w:w="0" w:type="auto"/>
            <w:shd w:val="clear" w:color="auto" w:fill="D3D3D3"/>
          </w:tcPr>
          <w:p w:rsidR="000E048D" w:rsidRDefault="000D0FA5">
            <w:r>
              <w:rPr>
                <w:rStyle w:val="SegmentID"/>
              </w:rPr>
              <w:t>1570</w:t>
            </w:r>
            <w:r>
              <w:rPr>
                <w:rStyle w:val="TransUnitID"/>
              </w:rPr>
              <w:t>a61b0b25-f2d0-41dc-a3f2-39c8e8b2988f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Cook-to-order (with drain connection)</w:t>
            </w:r>
          </w:p>
        </w:tc>
        <w:tc>
          <w:tcPr>
            <w:tcW w:w="0" w:type="auto"/>
            <w:shd w:val="clear" w:color="auto" w:fill="D3D3D3"/>
          </w:tcPr>
          <w:p w:rsidR="000E048D" w:rsidRDefault="000D0FA5">
            <w:pPr>
              <w:rPr>
                <w:lang w:val="es-AR"/>
              </w:rPr>
            </w:pPr>
            <w:r>
              <w:rPr>
                <w:lang w:val="es-AR"/>
              </w:rPr>
              <w:t>Cocina bajo pedido (con conexión de desagüe)</w:t>
            </w:r>
          </w:p>
        </w:tc>
      </w:tr>
      <w:tr w:rsidR="000E048D" w:rsidRPr="000D0FA5">
        <w:tc>
          <w:tcPr>
            <w:tcW w:w="0" w:type="auto"/>
            <w:shd w:val="clear" w:color="auto" w:fill="D3D3D3"/>
          </w:tcPr>
          <w:p w:rsidR="000E048D" w:rsidRDefault="000D0FA5">
            <w:r>
              <w:rPr>
                <w:rStyle w:val="SegmentID"/>
              </w:rPr>
              <w:t>1571</w:t>
            </w:r>
            <w:r>
              <w:rPr>
                <w:rStyle w:val="TransUnitID"/>
              </w:rPr>
              <w:t>81cddca6-043c-48d0-aea0-0</w:t>
            </w:r>
            <w:r>
              <w:rPr>
                <w:rStyle w:val="TransUnitID"/>
              </w:rPr>
              <w:t>a11aca1282c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5 gal/hour/pan including condensate cooling water</w:t>
            </w:r>
          </w:p>
        </w:tc>
        <w:tc>
          <w:tcPr>
            <w:tcW w:w="0" w:type="auto"/>
            <w:shd w:val="clear" w:color="auto" w:fill="D3D3D3"/>
          </w:tcPr>
          <w:p w:rsidR="000E048D" w:rsidRDefault="000D0FA5">
            <w:pPr>
              <w:rPr>
                <w:lang w:val="es-AR"/>
              </w:rPr>
            </w:pPr>
            <w:r>
              <w:rPr>
                <w:lang w:val="es-AR"/>
              </w:rPr>
              <w:t>≤ 5 gal/hora/olla incluyendo el agua de refrigeración de condensación</w:t>
            </w:r>
          </w:p>
        </w:tc>
      </w:tr>
      <w:tr w:rsidR="000E048D" w:rsidRPr="000D0FA5">
        <w:tc>
          <w:tcPr>
            <w:tcW w:w="0" w:type="auto"/>
            <w:shd w:val="clear" w:color="auto" w:fill="D3D3D3"/>
          </w:tcPr>
          <w:p w:rsidR="000E048D" w:rsidRDefault="000D0FA5">
            <w:r>
              <w:rPr>
                <w:rStyle w:val="SegmentID"/>
              </w:rPr>
              <w:t>1572</w:t>
            </w:r>
            <w:r>
              <w:rPr>
                <w:rStyle w:val="TransUnitID"/>
              </w:rPr>
              <w:t>ed4ace9f-d0ed-4156-987a-84554cf09c79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19 liters/hour/pan including condensate cooling water</w:t>
            </w:r>
          </w:p>
        </w:tc>
        <w:tc>
          <w:tcPr>
            <w:tcW w:w="0" w:type="auto"/>
            <w:shd w:val="clear" w:color="auto" w:fill="D3D3D3"/>
          </w:tcPr>
          <w:p w:rsidR="000E048D" w:rsidRDefault="000D0FA5">
            <w:pPr>
              <w:rPr>
                <w:lang w:val="es-AR"/>
              </w:rPr>
            </w:pPr>
            <w:r>
              <w:rPr>
                <w:lang w:val="es-AR"/>
              </w:rPr>
              <w:t>≤ 19 litros/hora/olla incluyendo el agua de refrigeración de condensación</w:t>
            </w:r>
          </w:p>
        </w:tc>
      </w:tr>
      <w:tr w:rsidR="000E048D">
        <w:tc>
          <w:tcPr>
            <w:tcW w:w="0" w:type="auto"/>
            <w:shd w:val="clear" w:color="auto" w:fill="98FB98"/>
          </w:tcPr>
          <w:p w:rsidR="000E048D" w:rsidRDefault="000D0FA5">
            <w:r>
              <w:rPr>
                <w:rStyle w:val="SegmentID"/>
              </w:rPr>
              <w:t>1573</w:t>
            </w:r>
            <w:r>
              <w:rPr>
                <w:rStyle w:val="TransUnitID"/>
              </w:rPr>
              <w:t>561b212e-d921-4209-b2f6-ec3de466af8c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Combination oven,</w:t>
            </w:r>
          </w:p>
        </w:tc>
        <w:tc>
          <w:tcPr>
            <w:tcW w:w="0" w:type="auto"/>
            <w:shd w:val="clear" w:color="auto" w:fill="98FB98"/>
          </w:tcPr>
          <w:p w:rsidR="000E048D" w:rsidRDefault="000D0FA5">
            <w:pPr>
              <w:rPr>
                <w:lang w:val="es-AR"/>
              </w:rPr>
            </w:pPr>
            <w:r>
              <w:rPr>
                <w:lang w:val="es-AR"/>
              </w:rPr>
              <w:t>Horno combinado,</w:t>
            </w:r>
          </w:p>
        </w:tc>
      </w:tr>
      <w:tr w:rsidR="000E048D" w:rsidRPr="000D0FA5">
        <w:tc>
          <w:tcPr>
            <w:tcW w:w="0" w:type="auto"/>
            <w:shd w:val="clear" w:color="auto" w:fill="98FB98"/>
          </w:tcPr>
          <w:p w:rsidR="000E048D" w:rsidRDefault="000D0FA5">
            <w:r>
              <w:rPr>
                <w:rStyle w:val="SegmentID"/>
              </w:rPr>
              <w:t>1574</w:t>
            </w:r>
            <w:r>
              <w:rPr>
                <w:rStyle w:val="TransUnitID"/>
              </w:rPr>
              <w:t>8b27db73-2257-48</w:t>
            </w:r>
            <w:r>
              <w:rPr>
                <w:rStyle w:val="TransUnitID"/>
              </w:rPr>
              <w:t>c3-815f-a835d22af0db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Countertop or stand</w:t>
            </w:r>
          </w:p>
        </w:tc>
        <w:tc>
          <w:tcPr>
            <w:tcW w:w="0" w:type="auto"/>
            <w:shd w:val="clear" w:color="auto" w:fill="98FB98"/>
          </w:tcPr>
          <w:p w:rsidR="000E048D" w:rsidRDefault="000D0FA5">
            <w:pPr>
              <w:rPr>
                <w:lang w:val="es-AR"/>
              </w:rPr>
            </w:pPr>
            <w:r>
              <w:rPr>
                <w:lang w:val="es-AR"/>
              </w:rPr>
              <w:t>de sobremesa o de pie</w:t>
            </w:r>
          </w:p>
        </w:tc>
      </w:tr>
      <w:tr w:rsidR="000E048D" w:rsidRPr="000D0FA5">
        <w:tc>
          <w:tcPr>
            <w:tcW w:w="0" w:type="auto"/>
            <w:shd w:val="clear" w:color="auto" w:fill="D3D3D3"/>
          </w:tcPr>
          <w:p w:rsidR="000E048D" w:rsidRDefault="000D0FA5">
            <w:r>
              <w:rPr>
                <w:rStyle w:val="SegmentID"/>
              </w:rPr>
              <w:t>1575</w:t>
            </w:r>
            <w:r>
              <w:rPr>
                <w:rStyle w:val="TransUnitID"/>
              </w:rPr>
              <w:t>17979275-f8ca-4d7d-9e64-f6f609822b04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1.5 gal/hour/panincluding condensate cooling water</w:t>
            </w:r>
          </w:p>
        </w:tc>
        <w:tc>
          <w:tcPr>
            <w:tcW w:w="0" w:type="auto"/>
            <w:shd w:val="clear" w:color="auto" w:fill="D3D3D3"/>
          </w:tcPr>
          <w:p w:rsidR="000E048D" w:rsidRDefault="000D0FA5">
            <w:pPr>
              <w:rPr>
                <w:lang w:val="es-AR"/>
              </w:rPr>
            </w:pPr>
            <w:r>
              <w:rPr>
                <w:lang w:val="es-AR"/>
              </w:rPr>
              <w:t>≤ 1,5 gal/hora/olla incluyendo el agua de refrigeración de condensación</w:t>
            </w:r>
          </w:p>
        </w:tc>
      </w:tr>
      <w:tr w:rsidR="000E048D" w:rsidRPr="000D0FA5">
        <w:tc>
          <w:tcPr>
            <w:tcW w:w="0" w:type="auto"/>
            <w:shd w:val="clear" w:color="auto" w:fill="D3D3D3"/>
          </w:tcPr>
          <w:p w:rsidR="000E048D" w:rsidRDefault="000D0FA5">
            <w:r>
              <w:rPr>
                <w:rStyle w:val="SegmentID"/>
              </w:rPr>
              <w:t>1576</w:t>
            </w:r>
            <w:r>
              <w:rPr>
                <w:rStyle w:val="TransUnitID"/>
              </w:rPr>
              <w:t>9faa271f-435b-4bcd-89a7-afe7204d41e6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5.7 liters/hour/pan including condensate cooling water</w:t>
            </w:r>
          </w:p>
        </w:tc>
        <w:tc>
          <w:tcPr>
            <w:tcW w:w="0" w:type="auto"/>
            <w:shd w:val="clear" w:color="auto" w:fill="D3D3D3"/>
          </w:tcPr>
          <w:p w:rsidR="000E048D" w:rsidRDefault="000D0FA5">
            <w:pPr>
              <w:rPr>
                <w:lang w:val="es-AR"/>
              </w:rPr>
            </w:pPr>
            <w:r>
              <w:rPr>
                <w:lang w:val="es-AR"/>
              </w:rPr>
              <w:t>≤ 5,7 litros/hora/olla incluyendo el agua de refrigeración de condensación</w:t>
            </w:r>
          </w:p>
        </w:tc>
      </w:tr>
      <w:tr w:rsidR="000E048D">
        <w:tc>
          <w:tcPr>
            <w:tcW w:w="0" w:type="auto"/>
            <w:shd w:val="clear" w:color="auto" w:fill="98FB98"/>
          </w:tcPr>
          <w:p w:rsidR="000E048D" w:rsidRDefault="000D0FA5">
            <w:r>
              <w:rPr>
                <w:rStyle w:val="SegmentID"/>
              </w:rPr>
              <w:t>1577</w:t>
            </w:r>
            <w:r>
              <w:rPr>
                <w:rStyle w:val="TransUnitID"/>
              </w:rPr>
              <w:t>601e2c29-157d-4855-8a51-e649baddb520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Roll-in</w:t>
            </w:r>
          </w:p>
        </w:tc>
        <w:tc>
          <w:tcPr>
            <w:tcW w:w="0" w:type="auto"/>
            <w:shd w:val="clear" w:color="auto" w:fill="98FB98"/>
          </w:tcPr>
          <w:p w:rsidR="000E048D" w:rsidRDefault="000D0FA5">
            <w:pPr>
              <w:rPr>
                <w:lang w:val="es-AR"/>
              </w:rPr>
            </w:pPr>
            <w:r>
              <w:rPr>
                <w:lang w:val="es-AR"/>
              </w:rPr>
              <w:t>De bandejas</w:t>
            </w:r>
          </w:p>
        </w:tc>
      </w:tr>
      <w:tr w:rsidR="000E048D" w:rsidRPr="000D0FA5">
        <w:tc>
          <w:tcPr>
            <w:tcW w:w="0" w:type="auto"/>
            <w:shd w:val="clear" w:color="auto" w:fill="D3D3D3"/>
          </w:tcPr>
          <w:p w:rsidR="000E048D" w:rsidRDefault="000D0FA5">
            <w:r>
              <w:rPr>
                <w:rStyle w:val="SegmentID"/>
              </w:rPr>
              <w:t>1578</w:t>
            </w:r>
            <w:r>
              <w:rPr>
                <w:rStyle w:val="TransUnitID"/>
              </w:rPr>
              <w:t>80416654-1ff3-42b6-8c7e-20bc8e5b0d11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1.5 gal/hour/pan incl</w:t>
            </w:r>
            <w:r>
              <w:t>uding condensate cooling water</w:t>
            </w:r>
          </w:p>
        </w:tc>
        <w:tc>
          <w:tcPr>
            <w:tcW w:w="0" w:type="auto"/>
            <w:shd w:val="clear" w:color="auto" w:fill="D3D3D3"/>
          </w:tcPr>
          <w:p w:rsidR="000E048D" w:rsidRDefault="000D0FA5">
            <w:pPr>
              <w:rPr>
                <w:lang w:val="es-AR"/>
              </w:rPr>
            </w:pPr>
            <w:r>
              <w:rPr>
                <w:lang w:val="es-AR"/>
              </w:rPr>
              <w:t>≤ 1,5 gal/hora/olla incluyendo el agua de refrigeración de condensación</w:t>
            </w:r>
          </w:p>
        </w:tc>
      </w:tr>
      <w:tr w:rsidR="000E048D" w:rsidRPr="000D0FA5">
        <w:tc>
          <w:tcPr>
            <w:tcW w:w="0" w:type="auto"/>
            <w:shd w:val="clear" w:color="auto" w:fill="98FB98"/>
          </w:tcPr>
          <w:p w:rsidR="000E048D" w:rsidRDefault="000D0FA5">
            <w:r>
              <w:rPr>
                <w:rStyle w:val="SegmentID"/>
              </w:rPr>
              <w:t>1579</w:t>
            </w:r>
            <w:r>
              <w:rPr>
                <w:rStyle w:val="TransUnitID"/>
              </w:rPr>
              <w:t>938f9457-65bb-4a15-8d5f-1019347fb161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5.7 liters/hour/pan including condensate cooling water</w:t>
            </w:r>
          </w:p>
        </w:tc>
        <w:tc>
          <w:tcPr>
            <w:tcW w:w="0" w:type="auto"/>
            <w:shd w:val="clear" w:color="auto" w:fill="98FB98"/>
          </w:tcPr>
          <w:p w:rsidR="000E048D" w:rsidRDefault="000D0FA5">
            <w:pPr>
              <w:rPr>
                <w:lang w:val="es-AR"/>
              </w:rPr>
            </w:pPr>
            <w:r>
              <w:rPr>
                <w:lang w:val="es-AR"/>
              </w:rPr>
              <w:t>≤ 5,7 litros/hora/olla incluyendo el agua de refrigeración de condensación</w:t>
            </w:r>
          </w:p>
        </w:tc>
      </w:tr>
      <w:tr w:rsidR="000E048D">
        <w:tc>
          <w:tcPr>
            <w:tcW w:w="0" w:type="auto"/>
            <w:shd w:val="clear" w:color="auto" w:fill="D3D3D3"/>
          </w:tcPr>
          <w:p w:rsidR="000E048D" w:rsidRDefault="000D0FA5">
            <w:r>
              <w:rPr>
                <w:rStyle w:val="SegmentID"/>
              </w:rPr>
              <w:t>1580</w:t>
            </w:r>
            <w:r>
              <w:rPr>
                <w:rStyle w:val="TransUnitID"/>
              </w:rPr>
              <w:t>7e4408b8-01c2-42c6-a607-68002091070e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Food waste disposer</w:t>
            </w:r>
          </w:p>
        </w:tc>
        <w:tc>
          <w:tcPr>
            <w:tcW w:w="0" w:type="auto"/>
            <w:shd w:val="clear" w:color="auto" w:fill="D3D3D3"/>
          </w:tcPr>
          <w:p w:rsidR="000E048D" w:rsidRDefault="000D0FA5">
            <w:pPr>
              <w:rPr>
                <w:lang w:val="es-AR"/>
              </w:rPr>
            </w:pPr>
            <w:r>
              <w:rPr>
                <w:lang w:val="es-AR"/>
              </w:rPr>
              <w:t>Triturador de comida</w:t>
            </w:r>
          </w:p>
        </w:tc>
      </w:tr>
      <w:tr w:rsidR="000E048D">
        <w:tc>
          <w:tcPr>
            <w:tcW w:w="0" w:type="auto"/>
            <w:shd w:val="clear" w:color="auto" w:fill="D3D3D3"/>
          </w:tcPr>
          <w:p w:rsidR="000E048D" w:rsidRDefault="000D0FA5">
            <w:r>
              <w:rPr>
                <w:rStyle w:val="SegmentID"/>
              </w:rPr>
              <w:t>1581</w:t>
            </w:r>
            <w:r>
              <w:rPr>
                <w:rStyle w:val="TransUnitID"/>
              </w:rPr>
              <w:t>eb91d637-c2ed-4e05-a311-085a3f115760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Disposer</w:t>
            </w:r>
          </w:p>
        </w:tc>
        <w:tc>
          <w:tcPr>
            <w:tcW w:w="0" w:type="auto"/>
            <w:shd w:val="clear" w:color="auto" w:fill="D3D3D3"/>
          </w:tcPr>
          <w:p w:rsidR="000E048D" w:rsidRDefault="000D0FA5">
            <w:pPr>
              <w:rPr>
                <w:lang w:val="es-AR"/>
              </w:rPr>
            </w:pPr>
            <w:r>
              <w:rPr>
                <w:lang w:val="es-AR"/>
              </w:rPr>
              <w:t>Triturador</w:t>
            </w:r>
          </w:p>
        </w:tc>
      </w:tr>
      <w:tr w:rsidR="000E048D" w:rsidRPr="000D0FA5">
        <w:tc>
          <w:tcPr>
            <w:tcW w:w="0" w:type="auto"/>
            <w:shd w:val="clear" w:color="auto" w:fill="D3D3D3"/>
          </w:tcPr>
          <w:p w:rsidR="000E048D" w:rsidRDefault="000D0FA5">
            <w:r>
              <w:rPr>
                <w:rStyle w:val="SegmentID"/>
              </w:rPr>
              <w:t>1582</w:t>
            </w:r>
            <w:r>
              <w:rPr>
                <w:rStyle w:val="TransUnitID"/>
              </w:rPr>
              <w:t>a3024c05-9c82-4e1e-a5e1-4ed7ce19aaec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3-8 gpm, full load condition, 10 minute automatic shutoff; or 1 gpm, no-load condition</w:t>
            </w:r>
          </w:p>
        </w:tc>
        <w:tc>
          <w:tcPr>
            <w:tcW w:w="0" w:type="auto"/>
            <w:shd w:val="clear" w:color="auto" w:fill="D3D3D3"/>
          </w:tcPr>
          <w:p w:rsidR="000E048D" w:rsidRDefault="000D0FA5">
            <w:pPr>
              <w:rPr>
                <w:lang w:val="es-AR"/>
              </w:rPr>
            </w:pPr>
            <w:r>
              <w:rPr>
                <w:lang w:val="es-AR"/>
              </w:rPr>
              <w:t>3-8 g/m, carga completa, 10 minutos de desconexión automática; o 1 g/m, sin carga</w:t>
            </w:r>
          </w:p>
        </w:tc>
      </w:tr>
      <w:tr w:rsidR="000E048D">
        <w:tc>
          <w:tcPr>
            <w:tcW w:w="0" w:type="auto"/>
            <w:shd w:val="clear" w:color="auto" w:fill="D3D3D3"/>
          </w:tcPr>
          <w:p w:rsidR="000E048D" w:rsidRDefault="000D0FA5">
            <w:r>
              <w:rPr>
                <w:rStyle w:val="SegmentID"/>
              </w:rPr>
              <w:t>1583</w:t>
            </w:r>
            <w:r>
              <w:rPr>
                <w:rStyle w:val="TransUnitID"/>
              </w:rPr>
              <w:t>d643f304-b318-4872-a510-80e584e28e63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11–30 lpm, full load condition, 10-min automatic shutoff; or 3.8 lpm, no-load condition</w:t>
            </w:r>
          </w:p>
        </w:tc>
        <w:tc>
          <w:tcPr>
            <w:tcW w:w="0" w:type="auto"/>
            <w:shd w:val="clear" w:color="auto" w:fill="D3D3D3"/>
          </w:tcPr>
          <w:p w:rsidR="000E048D" w:rsidRDefault="000D0FA5">
            <w:pPr>
              <w:rPr>
                <w:lang w:val="es-AR"/>
              </w:rPr>
            </w:pPr>
            <w:r>
              <w:rPr>
                <w:lang w:val="es-AR"/>
              </w:rPr>
              <w:t>11-30 l/m, carga completa, 10 minutos desconexión automática; o 3,8 l/m, sin carga</w:t>
            </w:r>
          </w:p>
        </w:tc>
      </w:tr>
      <w:tr w:rsidR="000E048D">
        <w:tc>
          <w:tcPr>
            <w:tcW w:w="0" w:type="auto"/>
            <w:shd w:val="clear" w:color="auto" w:fill="D3D3D3"/>
          </w:tcPr>
          <w:p w:rsidR="000E048D" w:rsidRDefault="000D0FA5">
            <w:r>
              <w:rPr>
                <w:rStyle w:val="SegmentID"/>
              </w:rPr>
              <w:t>1584</w:t>
            </w:r>
            <w:r>
              <w:rPr>
                <w:rStyle w:val="TransUnitID"/>
              </w:rPr>
              <w:t>bfc58d6d-c0</w:t>
            </w:r>
            <w:r>
              <w:rPr>
                <w:rStyle w:val="TransUnitID"/>
              </w:rPr>
              <w:t>fe-44a1-acfb-8b5b30ddb4c4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Scrap collector</w:t>
            </w:r>
          </w:p>
        </w:tc>
        <w:tc>
          <w:tcPr>
            <w:tcW w:w="0" w:type="auto"/>
            <w:shd w:val="clear" w:color="auto" w:fill="D3D3D3"/>
          </w:tcPr>
          <w:p w:rsidR="000E048D" w:rsidRDefault="000D0FA5">
            <w:pPr>
              <w:rPr>
                <w:lang w:val="es-AR"/>
              </w:rPr>
            </w:pPr>
            <w:r>
              <w:rPr>
                <w:lang w:val="es-AR"/>
              </w:rPr>
              <w:t>Recolector de basura</w:t>
            </w:r>
          </w:p>
        </w:tc>
      </w:tr>
      <w:tr w:rsidR="000E048D" w:rsidRPr="000D0FA5">
        <w:tc>
          <w:tcPr>
            <w:tcW w:w="0" w:type="auto"/>
            <w:shd w:val="clear" w:color="auto" w:fill="D3D3D3"/>
          </w:tcPr>
          <w:p w:rsidR="000E048D" w:rsidRDefault="000D0FA5">
            <w:r>
              <w:rPr>
                <w:rStyle w:val="SegmentID"/>
              </w:rPr>
              <w:t>1585</w:t>
            </w:r>
            <w:r>
              <w:rPr>
                <w:rStyle w:val="TransUnitID"/>
              </w:rPr>
              <w:t>37e7a410-4edc-4901-ba88-c547572e01d7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Maximum 2 gpm makeup water</w:t>
            </w:r>
          </w:p>
        </w:tc>
        <w:tc>
          <w:tcPr>
            <w:tcW w:w="0" w:type="auto"/>
            <w:shd w:val="clear" w:color="auto" w:fill="D3D3D3"/>
          </w:tcPr>
          <w:p w:rsidR="000E048D" w:rsidRDefault="000D0FA5">
            <w:pPr>
              <w:rPr>
                <w:lang w:val="es-AR"/>
              </w:rPr>
            </w:pPr>
            <w:r>
              <w:rPr>
                <w:lang w:val="es-AR"/>
              </w:rPr>
              <w:t>Máximo de 2 g/m de agua de reposición</w:t>
            </w:r>
          </w:p>
        </w:tc>
      </w:tr>
      <w:tr w:rsidR="000E048D" w:rsidRPr="000D0FA5">
        <w:tc>
          <w:tcPr>
            <w:tcW w:w="0" w:type="auto"/>
            <w:shd w:val="clear" w:color="auto" w:fill="D3D3D3"/>
          </w:tcPr>
          <w:p w:rsidR="000E048D" w:rsidRDefault="000D0FA5">
            <w:r>
              <w:rPr>
                <w:rStyle w:val="SegmentID"/>
              </w:rPr>
              <w:t>1586</w:t>
            </w:r>
            <w:r>
              <w:rPr>
                <w:rStyle w:val="TransUnitID"/>
              </w:rPr>
              <w:t>69aa3a13-3971-44f4-bf6b-19a5587a1b93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Maximum 7.6 lpm makeup water</w:t>
            </w:r>
          </w:p>
        </w:tc>
        <w:tc>
          <w:tcPr>
            <w:tcW w:w="0" w:type="auto"/>
            <w:shd w:val="clear" w:color="auto" w:fill="D3D3D3"/>
          </w:tcPr>
          <w:p w:rsidR="000E048D" w:rsidRDefault="000D0FA5">
            <w:pPr>
              <w:rPr>
                <w:lang w:val="es-AR"/>
              </w:rPr>
            </w:pPr>
            <w:r>
              <w:rPr>
                <w:lang w:val="es-AR"/>
              </w:rPr>
              <w:t>Máximo de 7,6 l/m de agua de reposición</w:t>
            </w:r>
          </w:p>
        </w:tc>
      </w:tr>
      <w:tr w:rsidR="000E048D">
        <w:tc>
          <w:tcPr>
            <w:tcW w:w="0" w:type="auto"/>
            <w:shd w:val="clear" w:color="auto" w:fill="98FB98"/>
          </w:tcPr>
          <w:p w:rsidR="000E048D" w:rsidRDefault="000D0FA5">
            <w:r>
              <w:rPr>
                <w:rStyle w:val="SegmentID"/>
              </w:rPr>
              <w:t>1587</w:t>
            </w:r>
            <w:r>
              <w:rPr>
                <w:rStyle w:val="TransUnitID"/>
              </w:rPr>
              <w:t>bb5b295e-5637-4f4c-a062-d5e51b665f46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Pulper</w:t>
            </w:r>
          </w:p>
        </w:tc>
        <w:tc>
          <w:tcPr>
            <w:tcW w:w="0" w:type="auto"/>
            <w:shd w:val="clear" w:color="auto" w:fill="98FB98"/>
          </w:tcPr>
          <w:p w:rsidR="000E048D" w:rsidRDefault="000D0FA5">
            <w:pPr>
              <w:rPr>
                <w:lang w:val="es-AR"/>
              </w:rPr>
            </w:pPr>
            <w:r>
              <w:rPr>
                <w:lang w:val="es-AR"/>
              </w:rPr>
              <w:t>Procesador de basura</w:t>
            </w:r>
          </w:p>
        </w:tc>
      </w:tr>
      <w:tr w:rsidR="000E048D" w:rsidRPr="000D0FA5">
        <w:tc>
          <w:tcPr>
            <w:tcW w:w="0" w:type="auto"/>
            <w:shd w:val="clear" w:color="auto" w:fill="98FB98"/>
          </w:tcPr>
          <w:p w:rsidR="000E048D" w:rsidRDefault="000D0FA5">
            <w:r>
              <w:rPr>
                <w:rStyle w:val="SegmentID"/>
              </w:rPr>
              <w:t>1588</w:t>
            </w:r>
            <w:r>
              <w:rPr>
                <w:rStyle w:val="TransUnitID"/>
              </w:rPr>
              <w:t>8d2d593d-e55d-44df-bca7-059a0b0b21e6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Maximum 2 gpm makeup water</w:t>
            </w:r>
          </w:p>
        </w:tc>
        <w:tc>
          <w:tcPr>
            <w:tcW w:w="0" w:type="auto"/>
            <w:shd w:val="clear" w:color="auto" w:fill="98FB98"/>
          </w:tcPr>
          <w:p w:rsidR="000E048D" w:rsidRDefault="000D0FA5">
            <w:pPr>
              <w:rPr>
                <w:lang w:val="es-AR"/>
              </w:rPr>
            </w:pPr>
            <w:r>
              <w:rPr>
                <w:lang w:val="es-AR"/>
              </w:rPr>
              <w:t>Máximo de 2 g/m de agua de reposición</w:t>
            </w:r>
          </w:p>
        </w:tc>
      </w:tr>
      <w:tr w:rsidR="000E048D" w:rsidRPr="000D0FA5">
        <w:tc>
          <w:tcPr>
            <w:tcW w:w="0" w:type="auto"/>
            <w:shd w:val="clear" w:color="auto" w:fill="98FB98"/>
          </w:tcPr>
          <w:p w:rsidR="000E048D" w:rsidRDefault="000D0FA5">
            <w:r>
              <w:rPr>
                <w:rStyle w:val="SegmentID"/>
              </w:rPr>
              <w:t>1589</w:t>
            </w:r>
            <w:r>
              <w:rPr>
                <w:rStyle w:val="TransUnitID"/>
              </w:rPr>
              <w:t>5174df69-6c47-47d3-99f5-62c3173b8ac5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Maximum 7.6 lpm makeup water</w:t>
            </w:r>
          </w:p>
        </w:tc>
        <w:tc>
          <w:tcPr>
            <w:tcW w:w="0" w:type="auto"/>
            <w:shd w:val="clear" w:color="auto" w:fill="98FB98"/>
          </w:tcPr>
          <w:p w:rsidR="000E048D" w:rsidRDefault="000D0FA5">
            <w:pPr>
              <w:rPr>
                <w:lang w:val="es-AR"/>
              </w:rPr>
            </w:pPr>
            <w:r>
              <w:rPr>
                <w:lang w:val="es-AR"/>
              </w:rPr>
              <w:t>Máximo de 7,6 l/m de agua de reposición</w:t>
            </w:r>
          </w:p>
        </w:tc>
      </w:tr>
      <w:tr w:rsidR="000E048D">
        <w:tc>
          <w:tcPr>
            <w:tcW w:w="0" w:type="auto"/>
            <w:shd w:val="clear" w:color="auto" w:fill="98FB98"/>
          </w:tcPr>
          <w:p w:rsidR="000E048D" w:rsidRDefault="000D0FA5">
            <w:r>
              <w:rPr>
                <w:rStyle w:val="SegmentID"/>
              </w:rPr>
              <w:t>1590</w:t>
            </w:r>
            <w:r>
              <w:rPr>
                <w:rStyle w:val="TransUnitID"/>
              </w:rPr>
              <w:t>bfda5e32-df8d-4251-96df-bdfabd697d89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Strainer basket</w:t>
            </w:r>
          </w:p>
        </w:tc>
        <w:tc>
          <w:tcPr>
            <w:tcW w:w="0" w:type="auto"/>
            <w:shd w:val="clear" w:color="auto" w:fill="98FB98"/>
          </w:tcPr>
          <w:p w:rsidR="000E048D" w:rsidRDefault="000D0FA5">
            <w:pPr>
              <w:rPr>
                <w:lang w:val="es-AR"/>
              </w:rPr>
            </w:pPr>
            <w:r>
              <w:rPr>
                <w:lang w:val="es-AR"/>
              </w:rPr>
              <w:t>Canasta de filtro</w:t>
            </w:r>
          </w:p>
        </w:tc>
      </w:tr>
      <w:tr w:rsidR="000E048D">
        <w:tc>
          <w:tcPr>
            <w:tcW w:w="0" w:type="auto"/>
            <w:shd w:val="clear" w:color="auto" w:fill="D3D3D3"/>
          </w:tcPr>
          <w:p w:rsidR="000E048D" w:rsidRPr="000D0FA5" w:rsidRDefault="000D0FA5">
            <w:pPr>
              <w:rPr>
                <w:lang w:val="fr-CA"/>
              </w:rPr>
            </w:pPr>
            <w:r w:rsidRPr="000D0FA5">
              <w:rPr>
                <w:rStyle w:val="SegmentID"/>
                <w:lang w:val="fr-CA"/>
              </w:rPr>
              <w:t>1591</w:t>
            </w:r>
            <w:r w:rsidRPr="000D0FA5">
              <w:rPr>
                <w:rStyle w:val="TransUnitID"/>
                <w:lang w:val="fr-CA"/>
              </w:rPr>
              <w:t>021c9f74-b492-43de-828b-6bcf920f72ee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No additional water usage</w:t>
            </w:r>
          </w:p>
        </w:tc>
        <w:tc>
          <w:tcPr>
            <w:tcW w:w="0" w:type="auto"/>
            <w:shd w:val="clear" w:color="auto" w:fill="D3D3D3"/>
          </w:tcPr>
          <w:p w:rsidR="000E048D" w:rsidRDefault="000D0FA5">
            <w:pPr>
              <w:rPr>
                <w:lang w:val="es-AR"/>
              </w:rPr>
            </w:pPr>
            <w:r>
              <w:rPr>
                <w:lang w:val="es-AR"/>
              </w:rPr>
              <w:t>Sin uso de agua ad</w:t>
            </w:r>
            <w:r>
              <w:rPr>
                <w:lang w:val="es-AR"/>
              </w:rPr>
              <w:t>icional</w:t>
            </w:r>
          </w:p>
        </w:tc>
      </w:tr>
      <w:tr w:rsidR="000E048D">
        <w:tc>
          <w:tcPr>
            <w:tcW w:w="0" w:type="auto"/>
            <w:shd w:val="clear" w:color="auto" w:fill="98FB98"/>
          </w:tcPr>
          <w:p w:rsidR="000E048D" w:rsidRDefault="000D0FA5">
            <w:r>
              <w:rPr>
                <w:rStyle w:val="SegmentID"/>
              </w:rPr>
              <w:t>1592</w:t>
            </w:r>
            <w:r>
              <w:rPr>
                <w:rStyle w:val="TransUnitID"/>
              </w:rPr>
              <w:t>3060e268-8ceb-4a93-b678-ab1154c484d6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No additional water usage</w:t>
            </w:r>
          </w:p>
        </w:tc>
        <w:tc>
          <w:tcPr>
            <w:tcW w:w="0" w:type="auto"/>
            <w:shd w:val="clear" w:color="auto" w:fill="98FB98"/>
          </w:tcPr>
          <w:p w:rsidR="000E048D" w:rsidRDefault="000D0FA5">
            <w:pPr>
              <w:rPr>
                <w:lang w:val="es-AR"/>
              </w:rPr>
            </w:pPr>
            <w:r>
              <w:rPr>
                <w:lang w:val="es-AR"/>
              </w:rPr>
              <w:t>Sin uso de agua adicional</w:t>
            </w:r>
          </w:p>
        </w:tc>
      </w:tr>
      <w:tr w:rsidR="000E048D">
        <w:tc>
          <w:tcPr>
            <w:tcW w:w="0" w:type="auto"/>
            <w:shd w:val="clear" w:color="auto" w:fill="98FB98"/>
          </w:tcPr>
          <w:p w:rsidR="000E048D" w:rsidRDefault="000D0FA5">
            <w:r>
              <w:rPr>
                <w:rStyle w:val="SegmentID"/>
              </w:rPr>
              <w:t>1593</w:t>
            </w:r>
            <w:r>
              <w:rPr>
                <w:rStyle w:val="TransUnitID"/>
              </w:rPr>
              <w:t>75f2c4ab-4887-4a3c-a7b7-678457c35c47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gpm = gallons per minute</w:t>
            </w:r>
          </w:p>
        </w:tc>
        <w:tc>
          <w:tcPr>
            <w:tcW w:w="0" w:type="auto"/>
            <w:shd w:val="clear" w:color="auto" w:fill="98FB98"/>
          </w:tcPr>
          <w:p w:rsidR="000E048D" w:rsidRDefault="000D0FA5">
            <w:pPr>
              <w:rPr>
                <w:lang w:val="es-AR"/>
              </w:rPr>
            </w:pPr>
            <w:r>
              <w:rPr>
                <w:lang w:val="es-AR"/>
              </w:rPr>
              <w:t>g/m = galones por minuto</w:t>
            </w:r>
          </w:p>
        </w:tc>
      </w:tr>
      <w:tr w:rsidR="000E048D">
        <w:tc>
          <w:tcPr>
            <w:tcW w:w="0" w:type="auto"/>
            <w:shd w:val="clear" w:color="auto" w:fill="D3D3D3"/>
          </w:tcPr>
          <w:p w:rsidR="000E048D" w:rsidRDefault="000D0FA5">
            <w:r>
              <w:rPr>
                <w:rStyle w:val="SegmentID"/>
              </w:rPr>
              <w:t>1594</w:t>
            </w:r>
            <w:r>
              <w:rPr>
                <w:rStyle w:val="TransUnitID"/>
              </w:rPr>
              <w:t>875de9df-edbd-4269-b6e6-660c5042b97c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gph = gallons per hour</w:t>
            </w:r>
          </w:p>
        </w:tc>
        <w:tc>
          <w:tcPr>
            <w:tcW w:w="0" w:type="auto"/>
            <w:shd w:val="clear" w:color="auto" w:fill="D3D3D3"/>
          </w:tcPr>
          <w:p w:rsidR="000E048D" w:rsidRDefault="000D0FA5">
            <w:pPr>
              <w:rPr>
                <w:lang w:val="es-AR"/>
              </w:rPr>
            </w:pPr>
            <w:r>
              <w:rPr>
                <w:lang w:val="es-AR"/>
              </w:rPr>
              <w:t>g/h = galones por hora</w:t>
            </w:r>
          </w:p>
        </w:tc>
      </w:tr>
      <w:tr w:rsidR="000E048D">
        <w:tc>
          <w:tcPr>
            <w:tcW w:w="0" w:type="auto"/>
            <w:shd w:val="clear" w:color="auto" w:fill="98FB98"/>
          </w:tcPr>
          <w:p w:rsidR="000E048D" w:rsidRDefault="000D0FA5">
            <w:r>
              <w:rPr>
                <w:rStyle w:val="SegmentID"/>
              </w:rPr>
              <w:t>1595</w:t>
            </w:r>
            <w:r>
              <w:rPr>
                <w:rStyle w:val="TransUnitID"/>
              </w:rPr>
              <w:t>934fdb95-ceb1-4912-b2cd-6fe18e400fe0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lpm = liters per minute</w:t>
            </w:r>
          </w:p>
        </w:tc>
        <w:tc>
          <w:tcPr>
            <w:tcW w:w="0" w:type="auto"/>
            <w:shd w:val="clear" w:color="auto" w:fill="98FB98"/>
          </w:tcPr>
          <w:p w:rsidR="000E048D" w:rsidRDefault="000D0FA5">
            <w:pPr>
              <w:rPr>
                <w:lang w:val="es-AR"/>
              </w:rPr>
            </w:pPr>
            <w:r>
              <w:rPr>
                <w:lang w:val="es-AR"/>
              </w:rPr>
              <w:t>l/m = litros por minuto</w:t>
            </w:r>
          </w:p>
        </w:tc>
      </w:tr>
      <w:tr w:rsidR="000E048D">
        <w:tc>
          <w:tcPr>
            <w:tcW w:w="0" w:type="auto"/>
            <w:shd w:val="clear" w:color="auto" w:fill="D3D3D3"/>
          </w:tcPr>
          <w:p w:rsidR="000E048D" w:rsidRDefault="000D0FA5">
            <w:r>
              <w:rPr>
                <w:rStyle w:val="SegmentID"/>
              </w:rPr>
              <w:t>1596</w:t>
            </w:r>
            <w:r>
              <w:rPr>
                <w:rStyle w:val="TransUnitID"/>
              </w:rPr>
              <w:t>15ab7dd8-62f6-4f2a-98fc-2fb1397e22ec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lph = liters per hour</w:t>
            </w:r>
          </w:p>
        </w:tc>
        <w:tc>
          <w:tcPr>
            <w:tcW w:w="0" w:type="auto"/>
            <w:shd w:val="clear" w:color="auto" w:fill="D3D3D3"/>
          </w:tcPr>
          <w:p w:rsidR="000E048D" w:rsidRDefault="000D0FA5">
            <w:pPr>
              <w:rPr>
                <w:lang w:val="es-AR"/>
              </w:rPr>
            </w:pPr>
            <w:r>
              <w:rPr>
                <w:lang w:val="es-AR"/>
              </w:rPr>
              <w:t>l/h = litros por hora</w:t>
            </w:r>
          </w:p>
        </w:tc>
      </w:tr>
      <w:tr w:rsidR="000E048D">
        <w:tc>
          <w:tcPr>
            <w:tcW w:w="0" w:type="auto"/>
            <w:shd w:val="clear" w:color="auto" w:fill="98FB98"/>
          </w:tcPr>
          <w:p w:rsidR="000E048D" w:rsidRDefault="000D0FA5">
            <w:r>
              <w:rPr>
                <w:rStyle w:val="SegmentID"/>
              </w:rPr>
              <w:t>1597</w:t>
            </w:r>
            <w:r>
              <w:rPr>
                <w:rStyle w:val="TransUnitID"/>
              </w:rPr>
              <w:t>0d7a0253-5189-4ba5-bfb0-a1d6aaff943a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4.</w:t>
            </w:r>
          </w:p>
        </w:tc>
        <w:tc>
          <w:tcPr>
            <w:tcW w:w="0" w:type="auto"/>
            <w:shd w:val="clear" w:color="auto" w:fill="98FB98"/>
          </w:tcPr>
          <w:p w:rsidR="000E048D" w:rsidRDefault="000D0FA5">
            <w:pPr>
              <w:rPr>
                <w:lang w:val="es-AR"/>
              </w:rPr>
            </w:pPr>
            <w:r>
              <w:rPr>
                <w:lang w:val="es-AR"/>
              </w:rPr>
              <w:t>Tabla 4.</w:t>
            </w:r>
          </w:p>
        </w:tc>
      </w:tr>
      <w:tr w:rsidR="000E048D" w:rsidRPr="000D0FA5">
        <w:tc>
          <w:tcPr>
            <w:tcW w:w="0" w:type="auto"/>
            <w:shd w:val="clear" w:color="auto" w:fill="D3D3D3"/>
          </w:tcPr>
          <w:p w:rsidR="000E048D" w:rsidRDefault="000D0FA5">
            <w:r>
              <w:rPr>
                <w:rStyle w:val="SegmentID"/>
              </w:rPr>
              <w:t>1598</w:t>
            </w:r>
            <w:r>
              <w:rPr>
                <w:rStyle w:val="TransUnitID"/>
              </w:rPr>
              <w:t>0d7a0253-5189-4ba5-bfb0-a1d6aaff943a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Compliant laboratory and medical equipment</w:t>
            </w:r>
          </w:p>
        </w:tc>
        <w:tc>
          <w:tcPr>
            <w:tcW w:w="0" w:type="auto"/>
            <w:shd w:val="clear" w:color="auto" w:fill="D3D3D3"/>
          </w:tcPr>
          <w:p w:rsidR="000E048D" w:rsidRDefault="000D0FA5">
            <w:pPr>
              <w:rPr>
                <w:lang w:val="es-AR"/>
              </w:rPr>
            </w:pPr>
            <w:r>
              <w:rPr>
                <w:lang w:val="es-AR"/>
              </w:rPr>
              <w:t>Equipo médico y de laboratorio conforme a los requisitos</w:t>
            </w:r>
          </w:p>
        </w:tc>
      </w:tr>
      <w:tr w:rsidR="000E048D" w:rsidRPr="000D0FA5">
        <w:tc>
          <w:tcPr>
            <w:tcW w:w="0" w:type="auto"/>
            <w:shd w:val="clear" w:color="auto" w:fill="D3D3D3"/>
          </w:tcPr>
          <w:p w:rsidR="000E048D" w:rsidRDefault="000D0FA5">
            <w:r>
              <w:rPr>
                <w:rStyle w:val="SegmentID"/>
              </w:rPr>
              <w:t>1599</w:t>
            </w:r>
            <w:r>
              <w:rPr>
                <w:rStyle w:val="TransUnitID"/>
              </w:rPr>
              <w:t>9ae8c123-f922-4530-9f23-c523bf8f042b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use Table 4, the project must be a medical or laboratory facility.</w:t>
            </w:r>
          </w:p>
        </w:tc>
        <w:tc>
          <w:tcPr>
            <w:tcW w:w="0" w:type="auto"/>
            <w:shd w:val="clear" w:color="auto" w:fill="D3D3D3"/>
          </w:tcPr>
          <w:p w:rsidR="000E048D" w:rsidRDefault="000D0FA5">
            <w:pPr>
              <w:rPr>
                <w:lang w:val="es-AR"/>
              </w:rPr>
            </w:pPr>
            <w:r>
              <w:rPr>
                <w:lang w:val="es-AR"/>
              </w:rPr>
              <w:t>Para usar la Tabla 4 el proyecto debe ser un laboratorio o unas instalaciones médicas.</w:t>
            </w:r>
          </w:p>
        </w:tc>
      </w:tr>
      <w:tr w:rsidR="000E048D">
        <w:tc>
          <w:tcPr>
            <w:tcW w:w="0" w:type="auto"/>
            <w:shd w:val="clear" w:color="auto" w:fill="D3D3D3"/>
          </w:tcPr>
          <w:p w:rsidR="000E048D" w:rsidRDefault="000D0FA5">
            <w:r>
              <w:rPr>
                <w:rStyle w:val="SegmentID"/>
              </w:rPr>
              <w:t>1600</w:t>
            </w:r>
            <w:r>
              <w:rPr>
                <w:rStyle w:val="TransUnitID"/>
              </w:rPr>
              <w:t>a771d3d7-ef61-4787-b9f3-630be0d17c3b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Lab equipment</w:t>
            </w:r>
          </w:p>
        </w:tc>
        <w:tc>
          <w:tcPr>
            <w:tcW w:w="0" w:type="auto"/>
            <w:shd w:val="clear" w:color="auto" w:fill="D3D3D3"/>
          </w:tcPr>
          <w:p w:rsidR="000E048D" w:rsidRDefault="000D0FA5">
            <w:pPr>
              <w:rPr>
                <w:lang w:val="es-AR"/>
              </w:rPr>
            </w:pPr>
            <w:r>
              <w:rPr>
                <w:lang w:val="es-AR"/>
              </w:rPr>
              <w:t>Equipo de laborat</w:t>
            </w:r>
            <w:r>
              <w:rPr>
                <w:lang w:val="es-AR"/>
              </w:rPr>
              <w:t>orio</w:t>
            </w:r>
          </w:p>
        </w:tc>
      </w:tr>
      <w:tr w:rsidR="000E048D">
        <w:tc>
          <w:tcPr>
            <w:tcW w:w="0" w:type="auto"/>
            <w:shd w:val="clear" w:color="auto" w:fill="98FB98"/>
          </w:tcPr>
          <w:p w:rsidR="000E048D" w:rsidRDefault="000D0FA5">
            <w:r>
              <w:rPr>
                <w:rStyle w:val="SegmentID"/>
              </w:rPr>
              <w:t>1601</w:t>
            </w:r>
            <w:r>
              <w:rPr>
                <w:rStyle w:val="TransUnitID"/>
              </w:rPr>
              <w:t>bae99929-6f0c-4b43-849b-fae06b5fae42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 (IP units)</w:t>
            </w:r>
          </w:p>
        </w:tc>
        <w:tc>
          <w:tcPr>
            <w:tcW w:w="0" w:type="auto"/>
            <w:shd w:val="clear" w:color="auto" w:fill="98FB98"/>
          </w:tcPr>
          <w:p w:rsidR="000E048D" w:rsidRDefault="000D0FA5">
            <w:pPr>
              <w:rPr>
                <w:lang w:val="es-AR"/>
              </w:rPr>
            </w:pPr>
            <w:r>
              <w:rPr>
                <w:lang w:val="es-AR"/>
              </w:rPr>
              <w:t>Requisito (sistema imperial)</w:t>
            </w:r>
          </w:p>
        </w:tc>
      </w:tr>
      <w:tr w:rsidR="000E048D">
        <w:tc>
          <w:tcPr>
            <w:tcW w:w="0" w:type="auto"/>
            <w:shd w:val="clear" w:color="auto" w:fill="98FB98"/>
          </w:tcPr>
          <w:p w:rsidR="000E048D" w:rsidRDefault="000D0FA5">
            <w:r>
              <w:rPr>
                <w:rStyle w:val="SegmentID"/>
              </w:rPr>
              <w:t>1602</w:t>
            </w:r>
            <w:r>
              <w:rPr>
                <w:rStyle w:val="TransUnitID"/>
              </w:rPr>
              <w:t>0497788a-f36b-47e4-9a8c-573f39f8a540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 (SI units)</w:t>
            </w:r>
          </w:p>
        </w:tc>
        <w:tc>
          <w:tcPr>
            <w:tcW w:w="0" w:type="auto"/>
            <w:shd w:val="clear" w:color="auto" w:fill="98FB98"/>
          </w:tcPr>
          <w:p w:rsidR="000E048D" w:rsidRDefault="000D0FA5">
            <w:pPr>
              <w:rPr>
                <w:lang w:val="es-AR"/>
              </w:rPr>
            </w:pPr>
            <w:r>
              <w:rPr>
                <w:lang w:val="es-AR"/>
              </w:rPr>
              <w:t>Requisito (sistema métrico decimal)</w:t>
            </w:r>
          </w:p>
        </w:tc>
      </w:tr>
      <w:tr w:rsidR="000E048D" w:rsidRPr="000D0FA5">
        <w:tc>
          <w:tcPr>
            <w:tcW w:w="0" w:type="auto"/>
            <w:shd w:val="clear" w:color="auto" w:fill="D3D3D3"/>
          </w:tcPr>
          <w:p w:rsidR="000E048D" w:rsidRDefault="000D0FA5">
            <w:r>
              <w:rPr>
                <w:rStyle w:val="SegmentID"/>
              </w:rPr>
              <w:t>1603</w:t>
            </w:r>
            <w:r>
              <w:rPr>
                <w:rStyle w:val="TransUnitID"/>
              </w:rPr>
              <w:t>d6461771-f5cb-4acb-8677-00fb28b725a7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Reverse-osmosis water purifier</w:t>
            </w:r>
          </w:p>
        </w:tc>
        <w:tc>
          <w:tcPr>
            <w:tcW w:w="0" w:type="auto"/>
            <w:shd w:val="clear" w:color="auto" w:fill="D3D3D3"/>
          </w:tcPr>
          <w:p w:rsidR="000E048D" w:rsidRDefault="000D0FA5">
            <w:pPr>
              <w:rPr>
                <w:lang w:val="es-AR"/>
              </w:rPr>
            </w:pPr>
            <w:r>
              <w:rPr>
                <w:lang w:val="es-AR"/>
              </w:rPr>
              <w:t>Purificador de agua de ósmosis inversa</w:t>
            </w:r>
          </w:p>
        </w:tc>
      </w:tr>
      <w:tr w:rsidR="000E048D">
        <w:tc>
          <w:tcPr>
            <w:tcW w:w="0" w:type="auto"/>
            <w:shd w:val="clear" w:color="auto" w:fill="D3D3D3"/>
          </w:tcPr>
          <w:p w:rsidR="000E048D" w:rsidRDefault="000D0FA5">
            <w:r>
              <w:rPr>
                <w:rStyle w:val="SegmentID"/>
              </w:rPr>
              <w:t>1604</w:t>
            </w:r>
            <w:r>
              <w:rPr>
                <w:rStyle w:val="TransUnitID"/>
              </w:rPr>
              <w:t>e15b2fd1-796f-47dc-999d-35bb7c94bd6d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75% recovery</w:t>
            </w:r>
          </w:p>
        </w:tc>
        <w:tc>
          <w:tcPr>
            <w:tcW w:w="0" w:type="auto"/>
            <w:shd w:val="clear" w:color="auto" w:fill="D3D3D3"/>
          </w:tcPr>
          <w:p w:rsidR="000E048D" w:rsidRDefault="000D0FA5">
            <w:pPr>
              <w:rPr>
                <w:lang w:val="es-AR"/>
              </w:rPr>
            </w:pPr>
            <w:r>
              <w:rPr>
                <w:lang w:val="es-AR"/>
              </w:rPr>
              <w:t>Recuperación del 75%</w:t>
            </w:r>
          </w:p>
        </w:tc>
      </w:tr>
      <w:tr w:rsidR="000E048D">
        <w:tc>
          <w:tcPr>
            <w:tcW w:w="0" w:type="auto"/>
            <w:shd w:val="clear" w:color="auto" w:fill="98FB98"/>
          </w:tcPr>
          <w:p w:rsidR="000E048D" w:rsidRDefault="000D0FA5">
            <w:r>
              <w:rPr>
                <w:rStyle w:val="SegmentID"/>
              </w:rPr>
              <w:t>1605</w:t>
            </w:r>
            <w:r>
              <w:rPr>
                <w:rStyle w:val="TransUnitID"/>
              </w:rPr>
              <w:t>ea4ea4ad-9333-42c5-a7ac-7361bfcb5e79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75% recovery</w:t>
            </w:r>
          </w:p>
        </w:tc>
        <w:tc>
          <w:tcPr>
            <w:tcW w:w="0" w:type="auto"/>
            <w:shd w:val="clear" w:color="auto" w:fill="98FB98"/>
          </w:tcPr>
          <w:p w:rsidR="000E048D" w:rsidRDefault="000D0FA5">
            <w:pPr>
              <w:rPr>
                <w:lang w:val="es-AR"/>
              </w:rPr>
            </w:pPr>
            <w:r>
              <w:rPr>
                <w:lang w:val="es-AR"/>
              </w:rPr>
              <w:t>Recuperación del 75%</w:t>
            </w:r>
          </w:p>
        </w:tc>
      </w:tr>
      <w:tr w:rsidR="000E048D">
        <w:tc>
          <w:tcPr>
            <w:tcW w:w="0" w:type="auto"/>
            <w:shd w:val="clear" w:color="auto" w:fill="D3D3D3"/>
          </w:tcPr>
          <w:p w:rsidR="000E048D" w:rsidRDefault="000D0FA5">
            <w:r>
              <w:rPr>
                <w:rStyle w:val="SegmentID"/>
              </w:rPr>
              <w:t>1606</w:t>
            </w:r>
            <w:r>
              <w:rPr>
                <w:rStyle w:val="TransUnitID"/>
              </w:rPr>
              <w:t>0f97bda8-5b5d-467e-ae13-a618e607d934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Steam sterilizer</w:t>
            </w:r>
          </w:p>
        </w:tc>
        <w:tc>
          <w:tcPr>
            <w:tcW w:w="0" w:type="auto"/>
            <w:shd w:val="clear" w:color="auto" w:fill="D3D3D3"/>
          </w:tcPr>
          <w:p w:rsidR="000E048D" w:rsidRDefault="000D0FA5">
            <w:pPr>
              <w:rPr>
                <w:lang w:val="es-AR"/>
              </w:rPr>
            </w:pPr>
            <w:r>
              <w:rPr>
                <w:lang w:val="es-AR"/>
              </w:rPr>
              <w:t>Esterilizador a vapor</w:t>
            </w:r>
          </w:p>
        </w:tc>
      </w:tr>
      <w:tr w:rsidR="000E048D" w:rsidRPr="000D0FA5">
        <w:tc>
          <w:tcPr>
            <w:tcW w:w="0" w:type="auto"/>
            <w:shd w:val="clear" w:color="auto" w:fill="D3D3D3"/>
          </w:tcPr>
          <w:p w:rsidR="000E048D" w:rsidRDefault="000D0FA5">
            <w:r>
              <w:rPr>
                <w:rStyle w:val="SegmentID"/>
              </w:rPr>
              <w:t>1607</w:t>
            </w:r>
            <w:r>
              <w:rPr>
                <w:rStyle w:val="TransUnitID"/>
              </w:rPr>
              <w:t>7b894869-2158-45a3-8c06-b2c1faba790a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60-inch sterilizer, 6.3 gal/U.S. tray</w:t>
            </w:r>
          </w:p>
        </w:tc>
        <w:tc>
          <w:tcPr>
            <w:tcW w:w="0" w:type="auto"/>
            <w:shd w:val="clear" w:color="auto" w:fill="D3D3D3"/>
          </w:tcPr>
          <w:p w:rsidR="000E048D" w:rsidRDefault="000D0FA5">
            <w:pPr>
              <w:rPr>
                <w:lang w:val="es-AR"/>
              </w:rPr>
            </w:pPr>
            <w:r>
              <w:rPr>
                <w:lang w:val="es-AR"/>
              </w:rPr>
              <w:t>Para un esterilizador de 60 pulgadas, bandeja de 6,3 gal/U.S.</w:t>
            </w:r>
          </w:p>
        </w:tc>
      </w:tr>
      <w:tr w:rsidR="000E048D" w:rsidRPr="000D0FA5">
        <w:tc>
          <w:tcPr>
            <w:tcW w:w="0" w:type="auto"/>
            <w:shd w:val="clear" w:color="auto" w:fill="D3D3D3"/>
          </w:tcPr>
          <w:p w:rsidR="000E048D" w:rsidRDefault="000D0FA5">
            <w:r>
              <w:rPr>
                <w:rStyle w:val="SegmentID"/>
              </w:rPr>
              <w:t>1608</w:t>
            </w:r>
            <w:r>
              <w:rPr>
                <w:rStyle w:val="TransUnitID"/>
              </w:rPr>
              <w:t>d24e1cef-e730-40e3-997d-20d643ede83b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48-inch sterilizer, 7.5 gal/U.S. tray</w:t>
            </w:r>
          </w:p>
        </w:tc>
        <w:tc>
          <w:tcPr>
            <w:tcW w:w="0" w:type="auto"/>
            <w:shd w:val="clear" w:color="auto" w:fill="D3D3D3"/>
          </w:tcPr>
          <w:p w:rsidR="000E048D" w:rsidRDefault="000D0FA5">
            <w:pPr>
              <w:rPr>
                <w:lang w:val="es-AR"/>
              </w:rPr>
            </w:pPr>
            <w:r>
              <w:rPr>
                <w:lang w:val="es-AR"/>
              </w:rPr>
              <w:t>Para un esterili</w:t>
            </w:r>
            <w:r>
              <w:rPr>
                <w:lang w:val="es-AR"/>
              </w:rPr>
              <w:t>zador de 48 pulgadas, bandeja de 7,5 gal/U.S.</w:t>
            </w:r>
          </w:p>
        </w:tc>
      </w:tr>
      <w:tr w:rsidR="000E048D" w:rsidRPr="000D0FA5">
        <w:tc>
          <w:tcPr>
            <w:tcW w:w="0" w:type="auto"/>
            <w:shd w:val="clear" w:color="auto" w:fill="D3D3D3"/>
          </w:tcPr>
          <w:p w:rsidR="000E048D" w:rsidRDefault="000D0FA5">
            <w:r>
              <w:rPr>
                <w:rStyle w:val="SegmentID"/>
              </w:rPr>
              <w:t>1609</w:t>
            </w:r>
            <w:r>
              <w:rPr>
                <w:rStyle w:val="TransUnitID"/>
              </w:rPr>
              <w:t>2ed2f721-9110-4f6b-97dc-fc56240bc38b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1520-mm sterilizer, 28.5 liters/DIN tray</w:t>
            </w:r>
          </w:p>
        </w:tc>
        <w:tc>
          <w:tcPr>
            <w:tcW w:w="0" w:type="auto"/>
            <w:shd w:val="clear" w:color="auto" w:fill="D3D3D3"/>
          </w:tcPr>
          <w:p w:rsidR="000E048D" w:rsidRDefault="000D0FA5">
            <w:pPr>
              <w:rPr>
                <w:lang w:val="es-AR"/>
              </w:rPr>
            </w:pPr>
            <w:r>
              <w:rPr>
                <w:lang w:val="es-AR"/>
              </w:rPr>
              <w:t>Para un esterilizador de 1520 pulgadas, bandeja de 28,5 gal/U.S.</w:t>
            </w:r>
          </w:p>
        </w:tc>
      </w:tr>
      <w:tr w:rsidR="000E048D" w:rsidRPr="000D0FA5">
        <w:tc>
          <w:tcPr>
            <w:tcW w:w="0" w:type="auto"/>
            <w:shd w:val="clear" w:color="auto" w:fill="D3D3D3"/>
          </w:tcPr>
          <w:p w:rsidR="000E048D" w:rsidRDefault="000D0FA5">
            <w:r>
              <w:rPr>
                <w:rStyle w:val="SegmentID"/>
              </w:rPr>
              <w:t>1610</w:t>
            </w:r>
            <w:r>
              <w:rPr>
                <w:rStyle w:val="TransUnitID"/>
              </w:rPr>
              <w:t>8bb3564f-8062-4bc6-8bb5-fc96b7a687b2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1220-mm sterilizer, 28.35 liters/DIN tray</w:t>
            </w:r>
          </w:p>
        </w:tc>
        <w:tc>
          <w:tcPr>
            <w:tcW w:w="0" w:type="auto"/>
            <w:shd w:val="clear" w:color="auto" w:fill="D3D3D3"/>
          </w:tcPr>
          <w:p w:rsidR="000E048D" w:rsidRDefault="000D0FA5">
            <w:pPr>
              <w:rPr>
                <w:lang w:val="es-AR"/>
              </w:rPr>
            </w:pPr>
            <w:r>
              <w:rPr>
                <w:lang w:val="es-AR"/>
              </w:rPr>
              <w:t>Para un esterilizador de 1220 pulgadas, bandeja de 28,35 gal/U.S.</w:t>
            </w:r>
          </w:p>
        </w:tc>
      </w:tr>
      <w:tr w:rsidR="000E048D">
        <w:tc>
          <w:tcPr>
            <w:tcW w:w="0" w:type="auto"/>
            <w:shd w:val="clear" w:color="auto" w:fill="D3D3D3"/>
          </w:tcPr>
          <w:p w:rsidR="000E048D" w:rsidRDefault="000D0FA5">
            <w:r>
              <w:rPr>
                <w:rStyle w:val="SegmentID"/>
              </w:rPr>
              <w:t>1611</w:t>
            </w:r>
            <w:r>
              <w:rPr>
                <w:rStyle w:val="TransUnitID"/>
              </w:rPr>
              <w:t>d04a830c-fd22-4b9e-8cf3-8f446981a731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Sterile process washer</w:t>
            </w:r>
          </w:p>
        </w:tc>
        <w:tc>
          <w:tcPr>
            <w:tcW w:w="0" w:type="auto"/>
            <w:shd w:val="clear" w:color="auto" w:fill="D3D3D3"/>
          </w:tcPr>
          <w:p w:rsidR="000E048D" w:rsidRDefault="000D0FA5">
            <w:pPr>
              <w:rPr>
                <w:lang w:val="es-AR"/>
              </w:rPr>
            </w:pPr>
            <w:r>
              <w:rPr>
                <w:lang w:val="es-AR"/>
              </w:rPr>
              <w:t>Limpieza de proceso estéril</w:t>
            </w:r>
          </w:p>
        </w:tc>
      </w:tr>
      <w:tr w:rsidR="000E048D">
        <w:tc>
          <w:tcPr>
            <w:tcW w:w="0" w:type="auto"/>
            <w:shd w:val="clear" w:color="auto" w:fill="D3D3D3"/>
          </w:tcPr>
          <w:p w:rsidR="000E048D" w:rsidRDefault="000D0FA5">
            <w:r>
              <w:rPr>
                <w:rStyle w:val="SegmentID"/>
              </w:rPr>
              <w:t>1612</w:t>
            </w:r>
            <w:r>
              <w:rPr>
                <w:rStyle w:val="TransUnitID"/>
              </w:rPr>
              <w:t>8edcaeb8-3028-4bd5-ba33-e2293ad2e19e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0.35 gal/U.S. tray</w:t>
            </w:r>
          </w:p>
        </w:tc>
        <w:tc>
          <w:tcPr>
            <w:tcW w:w="0" w:type="auto"/>
            <w:shd w:val="clear" w:color="auto" w:fill="D3D3D3"/>
          </w:tcPr>
          <w:p w:rsidR="000E048D" w:rsidRDefault="000D0FA5">
            <w:pPr>
              <w:rPr>
                <w:lang w:val="es-AR"/>
              </w:rPr>
            </w:pPr>
            <w:r>
              <w:rPr>
                <w:lang w:val="es-AR"/>
              </w:rPr>
              <w:t>Bandeja de 0,35 gal/U.S.</w:t>
            </w:r>
          </w:p>
        </w:tc>
      </w:tr>
      <w:tr w:rsidR="000E048D">
        <w:tc>
          <w:tcPr>
            <w:tcW w:w="0" w:type="auto"/>
            <w:shd w:val="clear" w:color="auto" w:fill="D3D3D3"/>
          </w:tcPr>
          <w:p w:rsidR="000E048D" w:rsidRDefault="000D0FA5">
            <w:r>
              <w:rPr>
                <w:rStyle w:val="SegmentID"/>
              </w:rPr>
              <w:t>1613</w:t>
            </w:r>
            <w:r>
              <w:rPr>
                <w:rStyle w:val="TransUnitID"/>
              </w:rPr>
              <w:t>f9d22536-5fbb-46d4-8e9b-3f9b0f083c40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1.3 liters/DIN tray</w:t>
            </w:r>
          </w:p>
        </w:tc>
        <w:tc>
          <w:tcPr>
            <w:tcW w:w="0" w:type="auto"/>
            <w:shd w:val="clear" w:color="auto" w:fill="D3D3D3"/>
          </w:tcPr>
          <w:p w:rsidR="000E048D" w:rsidRDefault="000D0FA5">
            <w:pPr>
              <w:rPr>
                <w:lang w:val="es-AR"/>
              </w:rPr>
            </w:pPr>
            <w:r>
              <w:rPr>
                <w:lang w:val="es-AR"/>
              </w:rPr>
              <w:t>Bande</w:t>
            </w:r>
            <w:r>
              <w:rPr>
                <w:lang w:val="es-AR"/>
              </w:rPr>
              <w:t>ja de 1,3 litros/DIN</w:t>
            </w:r>
          </w:p>
        </w:tc>
      </w:tr>
      <w:tr w:rsidR="000E048D" w:rsidRPr="000D0FA5">
        <w:tc>
          <w:tcPr>
            <w:tcW w:w="0" w:type="auto"/>
            <w:shd w:val="clear" w:color="auto" w:fill="D3D3D3"/>
          </w:tcPr>
          <w:p w:rsidR="000E048D" w:rsidRDefault="000D0FA5">
            <w:r>
              <w:rPr>
                <w:rStyle w:val="SegmentID"/>
              </w:rPr>
              <w:t>1614</w:t>
            </w:r>
            <w:r>
              <w:rPr>
                <w:rStyle w:val="TransUnitID"/>
              </w:rPr>
              <w:t>5bfa75a9-6ef2-472f-9f4a-a2a347c3c88b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X-ray processor, 150 mm or more in any dimension</w:t>
            </w:r>
          </w:p>
        </w:tc>
        <w:tc>
          <w:tcPr>
            <w:tcW w:w="0" w:type="auto"/>
            <w:shd w:val="clear" w:color="auto" w:fill="D3D3D3"/>
          </w:tcPr>
          <w:p w:rsidR="000E048D" w:rsidRDefault="000D0FA5">
            <w:pPr>
              <w:rPr>
                <w:lang w:val="es-AR"/>
              </w:rPr>
            </w:pPr>
            <w:r>
              <w:rPr>
                <w:lang w:val="es-AR"/>
              </w:rPr>
              <w:t>Procesador de rayos X, 150 mm o más en cualquier dimensión</w:t>
            </w:r>
          </w:p>
        </w:tc>
      </w:tr>
      <w:tr w:rsidR="000E048D" w:rsidRPr="000D0FA5">
        <w:tc>
          <w:tcPr>
            <w:tcW w:w="0" w:type="auto"/>
            <w:shd w:val="clear" w:color="auto" w:fill="D3D3D3"/>
          </w:tcPr>
          <w:p w:rsidR="000E048D" w:rsidRDefault="000D0FA5">
            <w:r>
              <w:rPr>
                <w:rStyle w:val="SegmentID"/>
              </w:rPr>
              <w:t>1615</w:t>
            </w:r>
            <w:r>
              <w:rPr>
                <w:rStyle w:val="TransUnitID"/>
              </w:rPr>
              <w:t>6fa272aa-50b9-4140-bfb9-73218c1cc356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Film processor water recycling unit</w:t>
            </w:r>
          </w:p>
        </w:tc>
        <w:tc>
          <w:tcPr>
            <w:tcW w:w="0" w:type="auto"/>
            <w:shd w:val="clear" w:color="auto" w:fill="D3D3D3"/>
          </w:tcPr>
          <w:p w:rsidR="000E048D" w:rsidRDefault="000D0FA5">
            <w:pPr>
              <w:rPr>
                <w:lang w:val="es-AR"/>
              </w:rPr>
            </w:pPr>
            <w:r>
              <w:rPr>
                <w:lang w:val="es-AR"/>
              </w:rPr>
              <w:t>Unidad de reciclaje de agua de procesador de película</w:t>
            </w:r>
          </w:p>
        </w:tc>
      </w:tr>
      <w:tr w:rsidR="000E048D">
        <w:tc>
          <w:tcPr>
            <w:tcW w:w="0" w:type="auto"/>
            <w:shd w:val="clear" w:color="auto" w:fill="D3D3D3"/>
          </w:tcPr>
          <w:p w:rsidR="000E048D" w:rsidRDefault="000D0FA5">
            <w:r>
              <w:rPr>
                <w:rStyle w:val="SegmentID"/>
              </w:rPr>
              <w:t>1616</w:t>
            </w:r>
            <w:r>
              <w:rPr>
                <w:rStyle w:val="TransUnitID"/>
              </w:rPr>
              <w:t>0525ce46-a4a8-42ae-bc49-0e494cff343f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Digital imager, all sizes</w:t>
            </w:r>
          </w:p>
        </w:tc>
        <w:tc>
          <w:tcPr>
            <w:tcW w:w="0" w:type="auto"/>
            <w:shd w:val="clear" w:color="auto" w:fill="D3D3D3"/>
          </w:tcPr>
          <w:p w:rsidR="000E048D" w:rsidRDefault="000D0FA5">
            <w:pPr>
              <w:rPr>
                <w:lang w:val="es-AR"/>
              </w:rPr>
            </w:pPr>
            <w:r>
              <w:rPr>
                <w:lang w:val="es-AR"/>
              </w:rPr>
              <w:t>Procesador digital, todos los tamaños</w:t>
            </w:r>
          </w:p>
        </w:tc>
      </w:tr>
      <w:tr w:rsidR="000E048D">
        <w:tc>
          <w:tcPr>
            <w:tcW w:w="0" w:type="auto"/>
            <w:shd w:val="clear" w:color="auto" w:fill="D3D3D3"/>
          </w:tcPr>
          <w:p w:rsidR="000E048D" w:rsidRDefault="000D0FA5">
            <w:r>
              <w:rPr>
                <w:rStyle w:val="SegmentID"/>
              </w:rPr>
              <w:t>1617</w:t>
            </w:r>
            <w:r>
              <w:rPr>
                <w:rStyle w:val="TransUnitID"/>
              </w:rPr>
              <w:t>f1b</w:t>
            </w:r>
            <w:r>
              <w:rPr>
                <w:rStyle w:val="TransUnitID"/>
              </w:rPr>
              <w:t>78d90-722b-45dd-8ba4-768205f10524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No water use</w:t>
            </w:r>
          </w:p>
        </w:tc>
        <w:tc>
          <w:tcPr>
            <w:tcW w:w="0" w:type="auto"/>
            <w:shd w:val="clear" w:color="auto" w:fill="D3D3D3"/>
          </w:tcPr>
          <w:p w:rsidR="000E048D" w:rsidRDefault="000D0FA5">
            <w:pPr>
              <w:rPr>
                <w:lang w:val="es-AR"/>
              </w:rPr>
            </w:pPr>
            <w:r>
              <w:rPr>
                <w:lang w:val="es-AR"/>
              </w:rPr>
              <w:t>Sin uso de agua</w:t>
            </w:r>
          </w:p>
        </w:tc>
      </w:tr>
      <w:tr w:rsidR="000E048D">
        <w:tc>
          <w:tcPr>
            <w:tcW w:w="0" w:type="auto"/>
            <w:shd w:val="clear" w:color="auto" w:fill="98FB98"/>
          </w:tcPr>
          <w:p w:rsidR="000E048D" w:rsidRDefault="000D0FA5">
            <w:r>
              <w:rPr>
                <w:rStyle w:val="SegmentID"/>
              </w:rPr>
              <w:t>1618</w:t>
            </w:r>
            <w:r>
              <w:rPr>
                <w:rStyle w:val="TransUnitID"/>
              </w:rPr>
              <w:t>d1c3ab0d-b5b0-4600-99e8-a917c9ce7c2d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5.</w:t>
            </w:r>
          </w:p>
        </w:tc>
        <w:tc>
          <w:tcPr>
            <w:tcW w:w="0" w:type="auto"/>
            <w:shd w:val="clear" w:color="auto" w:fill="98FB98"/>
          </w:tcPr>
          <w:p w:rsidR="000E048D" w:rsidRDefault="000D0FA5">
            <w:pPr>
              <w:rPr>
                <w:lang w:val="es-AR"/>
              </w:rPr>
            </w:pPr>
            <w:r>
              <w:rPr>
                <w:lang w:val="es-AR"/>
              </w:rPr>
              <w:t>Tabla 5.</w:t>
            </w:r>
          </w:p>
        </w:tc>
      </w:tr>
      <w:tr w:rsidR="000E048D" w:rsidRPr="000D0FA5">
        <w:tc>
          <w:tcPr>
            <w:tcW w:w="0" w:type="auto"/>
            <w:shd w:val="clear" w:color="auto" w:fill="D3D3D3"/>
          </w:tcPr>
          <w:p w:rsidR="000E048D" w:rsidRDefault="000D0FA5">
            <w:r>
              <w:rPr>
                <w:rStyle w:val="SegmentID"/>
              </w:rPr>
              <w:t>1619</w:t>
            </w:r>
            <w:r>
              <w:rPr>
                <w:rStyle w:val="TransUnitID"/>
              </w:rPr>
              <w:t>d1c3ab0d-b5b0-4600-99e8-a917c9ce7c2d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Compliant municipal steam systems</w:t>
            </w:r>
          </w:p>
        </w:tc>
        <w:tc>
          <w:tcPr>
            <w:tcW w:w="0" w:type="auto"/>
            <w:shd w:val="clear" w:color="auto" w:fill="D3D3D3"/>
          </w:tcPr>
          <w:p w:rsidR="000E048D" w:rsidRDefault="000D0FA5">
            <w:pPr>
              <w:rPr>
                <w:lang w:val="es-AR"/>
              </w:rPr>
            </w:pPr>
            <w:r>
              <w:rPr>
                <w:lang w:val="es-AR"/>
              </w:rPr>
              <w:t>Sistemas de vapor municipal conformes a los requisitos</w:t>
            </w:r>
          </w:p>
        </w:tc>
      </w:tr>
      <w:tr w:rsidR="000E048D" w:rsidRPr="000D0FA5">
        <w:tc>
          <w:tcPr>
            <w:tcW w:w="0" w:type="auto"/>
            <w:shd w:val="clear" w:color="auto" w:fill="98FB98"/>
          </w:tcPr>
          <w:p w:rsidR="000E048D" w:rsidRDefault="000D0FA5">
            <w:r>
              <w:rPr>
                <w:rStyle w:val="SegmentID"/>
              </w:rPr>
              <w:t>1620</w:t>
            </w:r>
            <w:r>
              <w:rPr>
                <w:rStyle w:val="TransUnitID"/>
              </w:rPr>
              <w:t>656e9a9b-970c-493f-ba53-e71738113d60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To use Table 5, the project must be connected to a municipal or district steam system that does n</w:t>
            </w:r>
            <w:r>
              <w:t>ot allow the return of steam condensate.</w:t>
            </w:r>
          </w:p>
        </w:tc>
        <w:tc>
          <w:tcPr>
            <w:tcW w:w="0" w:type="auto"/>
            <w:shd w:val="clear" w:color="auto" w:fill="98FB98"/>
          </w:tcPr>
          <w:p w:rsidR="000E048D" w:rsidRDefault="000D0FA5">
            <w:pPr>
              <w:rPr>
                <w:lang w:val="es-AR"/>
              </w:rPr>
            </w:pPr>
            <w:r>
              <w:rPr>
                <w:lang w:val="es-AR"/>
              </w:rPr>
              <w:t>Para usar la Tabla 5 el proyecto tiene que estar conectado a un sistema de vapor municipal o distrital que no permita el retorno de condensación de vapor.</w:t>
            </w:r>
          </w:p>
        </w:tc>
      </w:tr>
      <w:tr w:rsidR="000E048D">
        <w:tc>
          <w:tcPr>
            <w:tcW w:w="0" w:type="auto"/>
            <w:shd w:val="clear" w:color="auto" w:fill="D3D3D3"/>
          </w:tcPr>
          <w:p w:rsidR="000E048D" w:rsidRDefault="000D0FA5">
            <w:r>
              <w:rPr>
                <w:rStyle w:val="SegmentID"/>
              </w:rPr>
              <w:t>1621</w:t>
            </w:r>
            <w:r>
              <w:rPr>
                <w:rStyle w:val="TransUnitID"/>
              </w:rPr>
              <w:t>2eaaca0b-375e-4260-aa03-da7f074126ba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Steam system</w:t>
            </w:r>
          </w:p>
        </w:tc>
        <w:tc>
          <w:tcPr>
            <w:tcW w:w="0" w:type="auto"/>
            <w:shd w:val="clear" w:color="auto" w:fill="D3D3D3"/>
          </w:tcPr>
          <w:p w:rsidR="000E048D" w:rsidRDefault="000D0FA5">
            <w:pPr>
              <w:rPr>
                <w:lang w:val="es-AR"/>
              </w:rPr>
            </w:pPr>
            <w:r>
              <w:rPr>
                <w:lang w:val="es-AR"/>
              </w:rPr>
              <w:t>Sistema de vapor</w:t>
            </w:r>
          </w:p>
        </w:tc>
      </w:tr>
      <w:tr w:rsidR="000E048D">
        <w:tc>
          <w:tcPr>
            <w:tcW w:w="0" w:type="auto"/>
            <w:shd w:val="clear" w:color="auto" w:fill="D3D3D3"/>
          </w:tcPr>
          <w:p w:rsidR="000E048D" w:rsidRDefault="000D0FA5">
            <w:r>
              <w:rPr>
                <w:rStyle w:val="SegmentID"/>
              </w:rPr>
              <w:t>1622</w:t>
            </w:r>
            <w:r>
              <w:rPr>
                <w:rStyle w:val="TransUnitID"/>
              </w:rPr>
              <w:t>8e6a0d7c-ea71-4aeb-95b2-4b5c5ee0175c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Standard</w:t>
            </w:r>
          </w:p>
        </w:tc>
        <w:tc>
          <w:tcPr>
            <w:tcW w:w="0" w:type="auto"/>
            <w:shd w:val="clear" w:color="auto" w:fill="D3D3D3"/>
          </w:tcPr>
          <w:p w:rsidR="000E048D" w:rsidRDefault="000D0FA5">
            <w:pPr>
              <w:rPr>
                <w:lang w:val="es-AR"/>
              </w:rPr>
            </w:pPr>
            <w:r>
              <w:rPr>
                <w:lang w:val="es-AR"/>
              </w:rPr>
              <w:t>Estándar</w:t>
            </w:r>
          </w:p>
        </w:tc>
      </w:tr>
      <w:tr w:rsidR="000E048D" w:rsidRPr="000D0FA5">
        <w:tc>
          <w:tcPr>
            <w:tcW w:w="0" w:type="auto"/>
            <w:shd w:val="clear" w:color="auto" w:fill="D3D3D3"/>
          </w:tcPr>
          <w:p w:rsidR="000E048D" w:rsidRDefault="000D0FA5">
            <w:r>
              <w:rPr>
                <w:rStyle w:val="SegmentID"/>
              </w:rPr>
              <w:t>1623</w:t>
            </w:r>
            <w:r>
              <w:rPr>
                <w:rStyle w:val="TransUnitID"/>
              </w:rPr>
              <w:t>68ab5330-c323-4190-a961-2d201d1e0bc1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Steam condensate disposal</w:t>
            </w:r>
          </w:p>
        </w:tc>
        <w:tc>
          <w:tcPr>
            <w:tcW w:w="0" w:type="auto"/>
            <w:shd w:val="clear" w:color="auto" w:fill="D3D3D3"/>
          </w:tcPr>
          <w:p w:rsidR="000E048D" w:rsidRDefault="000D0FA5">
            <w:pPr>
              <w:rPr>
                <w:lang w:val="es-AR"/>
              </w:rPr>
            </w:pPr>
            <w:r>
              <w:rPr>
                <w:lang w:val="es-AR"/>
              </w:rPr>
              <w:t>Eliminación de la co</w:t>
            </w:r>
            <w:r>
              <w:rPr>
                <w:lang w:val="es-AR"/>
              </w:rPr>
              <w:t>ndensación de vapor</w:t>
            </w:r>
          </w:p>
        </w:tc>
      </w:tr>
      <w:tr w:rsidR="000E048D" w:rsidRPr="000D0FA5">
        <w:tc>
          <w:tcPr>
            <w:tcW w:w="0" w:type="auto"/>
            <w:shd w:val="clear" w:color="auto" w:fill="D3D3D3"/>
          </w:tcPr>
          <w:p w:rsidR="000E048D" w:rsidRDefault="000D0FA5">
            <w:r>
              <w:rPr>
                <w:rStyle w:val="SegmentID"/>
              </w:rPr>
              <w:t>1624</w:t>
            </w:r>
            <w:r>
              <w:rPr>
                <w:rStyle w:val="TransUnitID"/>
              </w:rPr>
              <w:t>fd7cde64-69da-4aee-b2fd-cf1eeec949a6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Cool municipally supplied steam condensate (no return) to drainage system with heat recovery system or reclaimed water</w:t>
            </w:r>
          </w:p>
        </w:tc>
        <w:tc>
          <w:tcPr>
            <w:tcW w:w="0" w:type="auto"/>
            <w:shd w:val="clear" w:color="auto" w:fill="D3D3D3"/>
          </w:tcPr>
          <w:p w:rsidR="000E048D" w:rsidRDefault="000D0FA5">
            <w:pPr>
              <w:rPr>
                <w:lang w:val="es-AR"/>
              </w:rPr>
            </w:pPr>
            <w:r>
              <w:rPr>
                <w:lang w:val="es-AR"/>
              </w:rPr>
              <w:t>Enfriar la condensación de vapor suministrada por</w:t>
            </w:r>
            <w:r>
              <w:rPr>
                <w:lang w:val="es-AR"/>
              </w:rPr>
              <w:t xml:space="preserve"> la municipalidad (sin retorno) llevándola a un desagüe con un sistema de recuperación del calor o de reutilización de aguas</w:t>
            </w:r>
          </w:p>
        </w:tc>
      </w:tr>
      <w:tr w:rsidR="000E048D">
        <w:tc>
          <w:tcPr>
            <w:tcW w:w="0" w:type="auto"/>
            <w:shd w:val="clear" w:color="auto" w:fill="98FB98"/>
          </w:tcPr>
          <w:p w:rsidR="000E048D" w:rsidRDefault="000D0FA5">
            <w:r>
              <w:rPr>
                <w:rStyle w:val="SegmentID"/>
              </w:rPr>
              <w:t>1625</w:t>
            </w:r>
            <w:r>
              <w:rPr>
                <w:rStyle w:val="TransUnitID"/>
              </w:rPr>
              <w:t>b3cb29ad-3460-4be4-96f7-0ade8101525b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rsidRPr="000D0FA5">
        <w:tc>
          <w:tcPr>
            <w:tcW w:w="0" w:type="auto"/>
            <w:shd w:val="clear" w:color="auto" w:fill="D3D3D3"/>
          </w:tcPr>
          <w:p w:rsidR="000E048D" w:rsidRDefault="000D0FA5">
            <w:r>
              <w:rPr>
                <w:rStyle w:val="SegmentID"/>
              </w:rPr>
              <w:t>1626</w:t>
            </w:r>
            <w:r>
              <w:rPr>
                <w:rStyle w:val="TransUnitID"/>
              </w:rPr>
              <w:t>3a77795c-ae1c-4d13-88bc-83e176a7d7aa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Reclaim and use steam condensate</w:t>
            </w:r>
          </w:p>
        </w:tc>
        <w:tc>
          <w:tcPr>
            <w:tcW w:w="0" w:type="auto"/>
            <w:shd w:val="clear" w:color="auto" w:fill="D3D3D3"/>
          </w:tcPr>
          <w:p w:rsidR="000E048D" w:rsidRDefault="000D0FA5">
            <w:pPr>
              <w:rPr>
                <w:lang w:val="es-AR"/>
              </w:rPr>
            </w:pPr>
            <w:r>
              <w:rPr>
                <w:lang w:val="es-AR"/>
              </w:rPr>
              <w:t>Reutilizar y emplear la condensación de vapor</w:t>
            </w:r>
          </w:p>
        </w:tc>
      </w:tr>
      <w:tr w:rsidR="000E048D">
        <w:tc>
          <w:tcPr>
            <w:tcW w:w="0" w:type="auto"/>
            <w:shd w:val="clear" w:color="auto" w:fill="D3D3D3"/>
          </w:tcPr>
          <w:p w:rsidR="000E048D" w:rsidRDefault="000D0FA5">
            <w:r>
              <w:rPr>
                <w:rStyle w:val="SegmentID"/>
              </w:rPr>
              <w:t>1627</w:t>
            </w:r>
            <w:r>
              <w:rPr>
                <w:rStyle w:val="TransUnitID"/>
              </w:rPr>
              <w:t>dc917b91-640a-40e9-938a-83aff445431e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100% recovery and reuse</w:t>
            </w:r>
          </w:p>
        </w:tc>
        <w:tc>
          <w:tcPr>
            <w:tcW w:w="0" w:type="auto"/>
            <w:shd w:val="clear" w:color="auto" w:fill="D3D3D3"/>
          </w:tcPr>
          <w:p w:rsidR="000E048D" w:rsidRDefault="000D0FA5">
            <w:pPr>
              <w:rPr>
                <w:lang w:val="es-AR"/>
              </w:rPr>
            </w:pPr>
            <w:r>
              <w:rPr>
                <w:lang w:val="es-AR"/>
              </w:rPr>
              <w:t>Recuperar y reutilizar el 100%</w:t>
            </w:r>
          </w:p>
        </w:tc>
      </w:tr>
      <w:tr w:rsidR="000E048D">
        <w:tc>
          <w:tcPr>
            <w:tcW w:w="0" w:type="auto"/>
            <w:shd w:val="clear" w:color="auto" w:fill="98FB98"/>
          </w:tcPr>
          <w:p w:rsidR="000E048D" w:rsidRDefault="000D0FA5">
            <w:r>
              <w:rPr>
                <w:rStyle w:val="SegmentID"/>
              </w:rPr>
              <w:t>1628</w:t>
            </w:r>
            <w:r>
              <w:rPr>
                <w:rStyle w:val="TransUnitID"/>
              </w:rPr>
              <w:t>ca4be06e-782e-4b4b-b598-0f039e1c9607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WE Credit: Cooling Tower Water Use</w:t>
            </w:r>
          </w:p>
        </w:tc>
        <w:tc>
          <w:tcPr>
            <w:tcW w:w="0" w:type="auto"/>
            <w:shd w:val="clear" w:color="auto" w:fill="98FB98"/>
          </w:tcPr>
          <w:p w:rsidR="000E048D" w:rsidRDefault="000D0FA5">
            <w:pPr>
              <w:rPr>
                <w:lang w:val="es-AR"/>
              </w:rPr>
            </w:pPr>
            <w:r>
              <w:rPr>
                <w:lang w:val="es-AR"/>
              </w:rPr>
              <w:t>Crédito WE: Consumo de Agua de la Torre de Enfriamiento (WE Credit: Cooling Tower Water Use)</w:t>
            </w:r>
          </w:p>
        </w:tc>
      </w:tr>
      <w:tr w:rsidR="000E048D" w:rsidRPr="000D0FA5">
        <w:tc>
          <w:tcPr>
            <w:tcW w:w="0" w:type="auto"/>
            <w:shd w:val="clear" w:color="auto" w:fill="98FB98"/>
          </w:tcPr>
          <w:p w:rsidR="000E048D" w:rsidRDefault="000D0FA5">
            <w:r>
              <w:rPr>
                <w:rStyle w:val="SegmentID"/>
              </w:rPr>
              <w:t>1629</w:t>
            </w:r>
            <w:r>
              <w:rPr>
                <w:rStyle w:val="TransUnitID"/>
              </w:rPr>
              <w:t>1d668df7-ea49-4f38-a139-8e4591cc3506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1630</w:t>
            </w:r>
            <w:r>
              <w:rPr>
                <w:rStyle w:val="TransUnitID"/>
              </w:rPr>
              <w:t>b4a76996-df18-4dba-8343-b8f1aa75264c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 points</w:t>
            </w:r>
          </w:p>
        </w:tc>
        <w:tc>
          <w:tcPr>
            <w:tcW w:w="0" w:type="auto"/>
            <w:shd w:val="clear" w:color="auto" w:fill="98FB98"/>
          </w:tcPr>
          <w:p w:rsidR="000E048D" w:rsidRDefault="000D0FA5">
            <w:pPr>
              <w:rPr>
                <w:lang w:val="es-AR"/>
              </w:rPr>
            </w:pPr>
            <w:r>
              <w:rPr>
                <w:lang w:val="es-AR"/>
              </w:rPr>
              <w:t>De 1 a 2 puntos</w:t>
            </w:r>
          </w:p>
        </w:tc>
      </w:tr>
      <w:tr w:rsidR="000E048D" w:rsidRPr="000D0FA5">
        <w:tc>
          <w:tcPr>
            <w:tcW w:w="0" w:type="auto"/>
            <w:shd w:val="clear" w:color="auto" w:fill="98FB98"/>
          </w:tcPr>
          <w:p w:rsidR="000E048D" w:rsidRDefault="000D0FA5">
            <w:r>
              <w:rPr>
                <w:rStyle w:val="SegmentID"/>
              </w:rPr>
              <w:t>1631</w:t>
            </w:r>
            <w:r>
              <w:rPr>
                <w:rStyle w:val="TransUnitID"/>
              </w:rPr>
              <w:t>ea4c525e-17d8-44e4-8a5f-12d28b2a825c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1632</w:t>
            </w:r>
            <w:r>
              <w:rPr>
                <w:rStyle w:val="TransUnitID"/>
              </w:rPr>
              <w:t>47df21b2-6763-4a74-8495-32b5ea0c3d5c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(1–2 points)</w:t>
            </w:r>
          </w:p>
        </w:tc>
        <w:tc>
          <w:tcPr>
            <w:tcW w:w="0" w:type="auto"/>
            <w:shd w:val="clear" w:color="auto" w:fill="98FB98"/>
          </w:tcPr>
          <w:p w:rsidR="000E048D" w:rsidRDefault="000D0FA5">
            <w:pPr>
              <w:rPr>
                <w:lang w:val="es-AR"/>
              </w:rPr>
            </w:pPr>
            <w:r>
              <w:rPr>
                <w:lang w:val="es-AR"/>
              </w:rPr>
              <w:t>Nueva Construcción (New Construction), 1-2 puntos</w:t>
            </w:r>
          </w:p>
        </w:tc>
      </w:tr>
      <w:tr w:rsidR="000E048D">
        <w:tc>
          <w:tcPr>
            <w:tcW w:w="0" w:type="auto"/>
            <w:shd w:val="clear" w:color="auto" w:fill="98FB98"/>
          </w:tcPr>
          <w:p w:rsidR="000E048D" w:rsidRDefault="000D0FA5">
            <w:r>
              <w:rPr>
                <w:rStyle w:val="SegmentID"/>
              </w:rPr>
              <w:t>1633</w:t>
            </w:r>
            <w:r>
              <w:rPr>
                <w:rStyle w:val="TransUnitID"/>
              </w:rPr>
              <w:t>d936ffb3-1077-443b-8044-72889fa7e69a</w:t>
            </w:r>
          </w:p>
        </w:tc>
        <w:tc>
          <w:tcPr>
            <w:tcW w:w="0" w:type="auto"/>
            <w:shd w:val="clear" w:color="auto" w:fill="98FB98"/>
          </w:tcPr>
          <w:p w:rsidR="000E048D" w:rsidRPr="000D0FA5" w:rsidRDefault="000D0FA5">
            <w:pPr>
              <w:rPr>
                <w:vanish/>
              </w:rPr>
            </w:pPr>
            <w:r w:rsidRPr="000D0FA5">
              <w:rPr>
                <w:vanish/>
              </w:rPr>
              <w:t>Translation App</w:t>
            </w:r>
            <w:r w:rsidRPr="000D0FA5">
              <w:rPr>
                <w:vanish/>
              </w:rPr>
              <w:t>roved (100%)</w:t>
            </w:r>
          </w:p>
        </w:tc>
        <w:tc>
          <w:tcPr>
            <w:tcW w:w="0" w:type="auto"/>
            <w:shd w:val="clear" w:color="auto" w:fill="98FB98"/>
          </w:tcPr>
          <w:p w:rsidR="000E048D" w:rsidRDefault="000D0FA5">
            <w:r>
              <w:t>Core &amp; Shell (1–2 points)</w:t>
            </w:r>
          </w:p>
        </w:tc>
        <w:tc>
          <w:tcPr>
            <w:tcW w:w="0" w:type="auto"/>
            <w:shd w:val="clear" w:color="auto" w:fill="98FB98"/>
          </w:tcPr>
          <w:p w:rsidR="000E048D" w:rsidRDefault="000D0FA5">
            <w:pPr>
              <w:rPr>
                <w:lang w:val="es-AR"/>
              </w:rPr>
            </w:pPr>
            <w:r>
              <w:rPr>
                <w:lang w:val="es-AR"/>
              </w:rPr>
              <w:t>Núcleo y Envolvente (Core &amp; Shell), 1-2 puntos</w:t>
            </w:r>
          </w:p>
        </w:tc>
      </w:tr>
      <w:tr w:rsidR="000E048D">
        <w:tc>
          <w:tcPr>
            <w:tcW w:w="0" w:type="auto"/>
            <w:shd w:val="clear" w:color="auto" w:fill="98FB98"/>
          </w:tcPr>
          <w:p w:rsidR="000E048D" w:rsidRDefault="000D0FA5">
            <w:r>
              <w:rPr>
                <w:rStyle w:val="SegmentID"/>
              </w:rPr>
              <w:t>1634</w:t>
            </w:r>
            <w:r>
              <w:rPr>
                <w:rStyle w:val="TransUnitID"/>
              </w:rPr>
              <w:t>5c22e1b4-7505-417b-8261-43d8fa91f140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(1–2 points)</w:t>
            </w:r>
          </w:p>
        </w:tc>
        <w:tc>
          <w:tcPr>
            <w:tcW w:w="0" w:type="auto"/>
            <w:shd w:val="clear" w:color="auto" w:fill="98FB98"/>
          </w:tcPr>
          <w:p w:rsidR="000E048D" w:rsidRDefault="000D0FA5">
            <w:pPr>
              <w:rPr>
                <w:lang w:val="es-AR"/>
              </w:rPr>
            </w:pPr>
            <w:r>
              <w:rPr>
                <w:lang w:val="es-AR"/>
              </w:rPr>
              <w:t>Centros Educacionales (Schools), 1-2 puntos</w:t>
            </w:r>
          </w:p>
        </w:tc>
      </w:tr>
      <w:tr w:rsidR="000E048D">
        <w:tc>
          <w:tcPr>
            <w:tcW w:w="0" w:type="auto"/>
            <w:shd w:val="clear" w:color="auto" w:fill="98FB98"/>
          </w:tcPr>
          <w:p w:rsidR="000E048D" w:rsidRDefault="000D0FA5">
            <w:r>
              <w:rPr>
                <w:rStyle w:val="SegmentID"/>
              </w:rPr>
              <w:t>1635</w:t>
            </w:r>
            <w:r>
              <w:rPr>
                <w:rStyle w:val="TransUnitID"/>
              </w:rPr>
              <w:t>b942789c-1a0f-4b77-babf-c7e5cdeb361e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(1–2 points)</w:t>
            </w:r>
          </w:p>
        </w:tc>
        <w:tc>
          <w:tcPr>
            <w:tcW w:w="0" w:type="auto"/>
            <w:shd w:val="clear" w:color="auto" w:fill="98FB98"/>
          </w:tcPr>
          <w:p w:rsidR="000E048D" w:rsidRDefault="000D0FA5">
            <w:pPr>
              <w:rPr>
                <w:lang w:val="es-AR"/>
              </w:rPr>
            </w:pPr>
            <w:r>
              <w:rPr>
                <w:lang w:val="es-AR"/>
              </w:rPr>
              <w:t>Comercios (Retail), 1-2 puntos</w:t>
            </w:r>
          </w:p>
        </w:tc>
      </w:tr>
      <w:tr w:rsidR="000E048D" w:rsidRPr="000D0FA5">
        <w:tc>
          <w:tcPr>
            <w:tcW w:w="0" w:type="auto"/>
            <w:shd w:val="clear" w:color="auto" w:fill="98FB98"/>
          </w:tcPr>
          <w:p w:rsidR="000E048D" w:rsidRDefault="000D0FA5">
            <w:r>
              <w:rPr>
                <w:rStyle w:val="SegmentID"/>
              </w:rPr>
              <w:t>1636</w:t>
            </w:r>
            <w:r>
              <w:rPr>
                <w:rStyle w:val="TransUnitID"/>
              </w:rPr>
              <w:t>bcb6c720-8c3f-4555-bcae-55e50857334a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(1–2 points)</w:t>
            </w:r>
          </w:p>
        </w:tc>
        <w:tc>
          <w:tcPr>
            <w:tcW w:w="0" w:type="auto"/>
            <w:shd w:val="clear" w:color="auto" w:fill="98FB98"/>
          </w:tcPr>
          <w:p w:rsidR="000E048D" w:rsidRDefault="000D0FA5">
            <w:pPr>
              <w:rPr>
                <w:lang w:val="es-AR"/>
              </w:rPr>
            </w:pPr>
            <w:r>
              <w:rPr>
                <w:lang w:val="es-AR"/>
              </w:rPr>
              <w:t>Centros de Datos (Data Centers), 1-2 puntos</w:t>
            </w:r>
          </w:p>
        </w:tc>
      </w:tr>
      <w:tr w:rsidR="000E048D">
        <w:tc>
          <w:tcPr>
            <w:tcW w:w="0" w:type="auto"/>
            <w:shd w:val="clear" w:color="auto" w:fill="98FB98"/>
          </w:tcPr>
          <w:p w:rsidR="000E048D" w:rsidRDefault="000D0FA5">
            <w:r>
              <w:rPr>
                <w:rStyle w:val="SegmentID"/>
              </w:rPr>
              <w:t>1637</w:t>
            </w:r>
            <w:r>
              <w:rPr>
                <w:rStyle w:val="TransUnitID"/>
              </w:rPr>
              <w:t>6be2d161-c900-495d-8363-07cf966dd54a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(1–2 points)</w:t>
            </w:r>
          </w:p>
        </w:tc>
        <w:tc>
          <w:tcPr>
            <w:tcW w:w="0" w:type="auto"/>
            <w:shd w:val="clear" w:color="auto" w:fill="98FB98"/>
          </w:tcPr>
          <w:p w:rsidR="000E048D" w:rsidRDefault="000D0FA5">
            <w:pPr>
              <w:rPr>
                <w:lang w:val="es-AR"/>
              </w:rPr>
            </w:pPr>
            <w:r>
              <w:rPr>
                <w:lang w:val="es-AR"/>
              </w:rPr>
              <w:t>Centros de Almacenaje y Distribución (Warehouses &amp; Distribution Centers), 1-2 puntos</w:t>
            </w:r>
          </w:p>
        </w:tc>
      </w:tr>
      <w:tr w:rsidR="000E048D">
        <w:tc>
          <w:tcPr>
            <w:tcW w:w="0" w:type="auto"/>
            <w:shd w:val="clear" w:color="auto" w:fill="98FB98"/>
          </w:tcPr>
          <w:p w:rsidR="000E048D" w:rsidRDefault="000D0FA5">
            <w:r>
              <w:rPr>
                <w:rStyle w:val="SegmentID"/>
              </w:rPr>
              <w:t>1638</w:t>
            </w:r>
            <w:r>
              <w:rPr>
                <w:rStyle w:val="TransUnitID"/>
              </w:rPr>
              <w:t>1c798ecf-cf09-4502-9172-ec6ae6e108f5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(1–2 points)</w:t>
            </w:r>
          </w:p>
        </w:tc>
        <w:tc>
          <w:tcPr>
            <w:tcW w:w="0" w:type="auto"/>
            <w:shd w:val="clear" w:color="auto" w:fill="98FB98"/>
          </w:tcPr>
          <w:p w:rsidR="000E048D" w:rsidRDefault="000D0FA5">
            <w:pPr>
              <w:rPr>
                <w:lang w:val="es-AR"/>
              </w:rPr>
            </w:pPr>
            <w:r>
              <w:rPr>
                <w:lang w:val="es-AR"/>
              </w:rPr>
              <w:t>Hotelería (Hospitality), 1-2 puntos</w:t>
            </w:r>
          </w:p>
        </w:tc>
      </w:tr>
      <w:tr w:rsidR="000E048D">
        <w:tc>
          <w:tcPr>
            <w:tcW w:w="0" w:type="auto"/>
            <w:shd w:val="clear" w:color="auto" w:fill="98FB98"/>
          </w:tcPr>
          <w:p w:rsidR="000E048D" w:rsidRDefault="000D0FA5">
            <w:r>
              <w:rPr>
                <w:rStyle w:val="SegmentID"/>
              </w:rPr>
              <w:t>1639</w:t>
            </w:r>
            <w:r>
              <w:rPr>
                <w:rStyle w:val="TransUnitID"/>
              </w:rPr>
              <w:t>944f87c1-d975-4f4a-95c1-4c74b3efdaf6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(1–2 points)</w:t>
            </w:r>
          </w:p>
        </w:tc>
        <w:tc>
          <w:tcPr>
            <w:tcW w:w="0" w:type="auto"/>
            <w:shd w:val="clear" w:color="auto" w:fill="98FB98"/>
          </w:tcPr>
          <w:p w:rsidR="000E048D" w:rsidRDefault="000D0FA5">
            <w:pPr>
              <w:rPr>
                <w:lang w:val="es-AR"/>
              </w:rPr>
            </w:pPr>
            <w:r>
              <w:rPr>
                <w:lang w:val="es-AR"/>
              </w:rPr>
              <w:t>Centros de salud (Healthcare), 1-2 puntos</w:t>
            </w:r>
          </w:p>
        </w:tc>
      </w:tr>
      <w:tr w:rsidR="000E048D">
        <w:tc>
          <w:tcPr>
            <w:tcW w:w="0" w:type="auto"/>
            <w:shd w:val="clear" w:color="auto" w:fill="98FB98"/>
          </w:tcPr>
          <w:p w:rsidR="000E048D" w:rsidRDefault="000D0FA5">
            <w:r>
              <w:rPr>
                <w:rStyle w:val="SegmentID"/>
              </w:rPr>
              <w:t>1640</w:t>
            </w:r>
            <w:r>
              <w:rPr>
                <w:rStyle w:val="TransUnitID"/>
              </w:rPr>
              <w:t>b3ab0696-6b82-4245-a0ca-f403f7eb5856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D3D3D3"/>
          </w:tcPr>
          <w:p w:rsidR="000E048D" w:rsidRDefault="000D0FA5">
            <w:r>
              <w:rPr>
                <w:rStyle w:val="SegmentID"/>
              </w:rPr>
              <w:t>1641</w:t>
            </w:r>
            <w:r>
              <w:rPr>
                <w:rStyle w:val="TransUnitID"/>
              </w:rPr>
              <w:t>c6469335-b45d-4ace-a77a-52c5aa2dd3a4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conserve water used for cooling tower makeup while controlling microbes, corrosion, and scale in the co</w:t>
            </w:r>
            <w:r>
              <w:t>ndenser water system.</w:t>
            </w:r>
          </w:p>
        </w:tc>
        <w:tc>
          <w:tcPr>
            <w:tcW w:w="0" w:type="auto"/>
            <w:shd w:val="clear" w:color="auto" w:fill="D3D3D3"/>
          </w:tcPr>
          <w:p w:rsidR="000E048D" w:rsidRDefault="000D0FA5">
            <w:pPr>
              <w:rPr>
                <w:lang w:val="es-AR"/>
              </w:rPr>
            </w:pPr>
            <w:r>
              <w:rPr>
                <w:lang w:val="es-AR"/>
              </w:rPr>
              <w:t>Conservar el agua empleada como agua de reposición de la torre de enfriamiento controlando al mismo tiempo los microbios, la corrosión y los depósitos de calcio en el sistema de agua del condensador.</w:t>
            </w:r>
          </w:p>
        </w:tc>
      </w:tr>
      <w:tr w:rsidR="000E048D">
        <w:tc>
          <w:tcPr>
            <w:tcW w:w="0" w:type="auto"/>
            <w:shd w:val="clear" w:color="auto" w:fill="98FB98"/>
          </w:tcPr>
          <w:p w:rsidR="000E048D" w:rsidRDefault="000D0FA5">
            <w:r>
              <w:rPr>
                <w:rStyle w:val="SegmentID"/>
              </w:rPr>
              <w:t>1642</w:t>
            </w:r>
            <w:r>
              <w:rPr>
                <w:rStyle w:val="TransUnitID"/>
              </w:rPr>
              <w:t>bf8d9f7c-b923-4c3c-a1f3-66dac56f5862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F5DEB3"/>
          </w:tcPr>
          <w:p w:rsidR="000E048D" w:rsidRDefault="000D0FA5">
            <w:r>
              <w:rPr>
                <w:rStyle w:val="SegmentID"/>
              </w:rPr>
              <w:t>1643</w:t>
            </w:r>
            <w:r>
              <w:rPr>
                <w:rStyle w:val="TransUnitID"/>
              </w:rPr>
              <w:t>b5f7cfd4-886f-4de4-91fe-db0ad4fe9230</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NC, CS, Schools, Retail, Data Centers, Warehouses &amp; Distribution Centers, Hospitality, Healthcare,</w:t>
            </w:r>
          </w:p>
        </w:tc>
        <w:tc>
          <w:tcPr>
            <w:tcW w:w="0" w:type="auto"/>
            <w:shd w:val="clear" w:color="auto" w:fill="F5DEB3"/>
          </w:tcPr>
          <w:p w:rsidR="000E048D" w:rsidRDefault="000D0FA5">
            <w:pPr>
              <w:rPr>
                <w:lang w:val="es-AR"/>
              </w:rPr>
            </w:pPr>
            <w:r>
              <w:rPr>
                <w:lang w:val="es-AR"/>
              </w:rPr>
              <w:t>Nueva Construcción, Núcleo y Envolvente, Centros Educacionales, Comercios, Centros de Datos, Centros de Almacenaje y Distribución, Hotelería, Centros de Salud.</w:t>
            </w:r>
          </w:p>
        </w:tc>
      </w:tr>
      <w:tr w:rsidR="000E048D" w:rsidRPr="000D0FA5">
        <w:tc>
          <w:tcPr>
            <w:tcW w:w="0" w:type="auto"/>
            <w:shd w:val="clear" w:color="auto" w:fill="F5DEB3"/>
          </w:tcPr>
          <w:p w:rsidR="000E048D" w:rsidRDefault="000D0FA5">
            <w:r>
              <w:rPr>
                <w:rStyle w:val="SegmentID"/>
              </w:rPr>
              <w:t>1644</w:t>
            </w:r>
            <w:r>
              <w:rPr>
                <w:rStyle w:val="TransUnitID"/>
              </w:rPr>
              <w:t>9857105a-7c76-4eee-ad80-7a6062ce8ed3</w:t>
            </w:r>
          </w:p>
        </w:tc>
        <w:tc>
          <w:tcPr>
            <w:tcW w:w="0" w:type="auto"/>
            <w:shd w:val="clear" w:color="auto" w:fill="F5DEB3"/>
          </w:tcPr>
          <w:p w:rsidR="000E048D" w:rsidRPr="000D0FA5" w:rsidRDefault="000D0FA5">
            <w:pPr>
              <w:rPr>
                <w:vanish/>
              </w:rPr>
            </w:pPr>
            <w:r w:rsidRPr="000D0FA5">
              <w:rPr>
                <w:vanish/>
              </w:rPr>
              <w:t>Translation Approved (73%)</w:t>
            </w:r>
          </w:p>
        </w:tc>
        <w:tc>
          <w:tcPr>
            <w:tcW w:w="0" w:type="auto"/>
            <w:shd w:val="clear" w:color="auto" w:fill="F5DEB3"/>
          </w:tcPr>
          <w:p w:rsidR="000E048D" w:rsidRDefault="000D0FA5">
            <w:r>
              <w:t>For cooling towers and evaporative condensers, conduct a one-time potable water analysis, measuring at least the five control parameters listed in Table 1.</w:t>
            </w:r>
          </w:p>
        </w:tc>
        <w:tc>
          <w:tcPr>
            <w:tcW w:w="0" w:type="auto"/>
            <w:shd w:val="clear" w:color="auto" w:fill="F5DEB3"/>
          </w:tcPr>
          <w:p w:rsidR="000E048D" w:rsidRDefault="000D0FA5">
            <w:pPr>
              <w:rPr>
                <w:lang w:val="es-AR"/>
              </w:rPr>
            </w:pPr>
            <w:r>
              <w:rPr>
                <w:lang w:val="es-AR"/>
              </w:rPr>
              <w:t xml:space="preserve">Realizar en torres de enfriamiento y condensadores de evaporación un análisis único de agua potable </w:t>
            </w:r>
            <w:r>
              <w:rPr>
                <w:lang w:val="es-AR"/>
              </w:rPr>
              <w:t>que mida al menos los cinco parámetros de control enumerados en la Tabla 1.</w:t>
            </w:r>
          </w:p>
        </w:tc>
      </w:tr>
      <w:tr w:rsidR="000E048D">
        <w:tc>
          <w:tcPr>
            <w:tcW w:w="0" w:type="auto"/>
            <w:shd w:val="clear" w:color="auto" w:fill="98FB98"/>
          </w:tcPr>
          <w:p w:rsidR="000E048D" w:rsidRDefault="000D0FA5">
            <w:r>
              <w:rPr>
                <w:rStyle w:val="SegmentID"/>
              </w:rPr>
              <w:t>1645</w:t>
            </w:r>
            <w:r>
              <w:rPr>
                <w:rStyle w:val="TransUnitID"/>
              </w:rPr>
              <w:t>9aec6294-596f-4257-b9e1-579472ef82ea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rsidRPr="000D0FA5">
        <w:tc>
          <w:tcPr>
            <w:tcW w:w="0" w:type="auto"/>
            <w:shd w:val="clear" w:color="auto" w:fill="D3D3D3"/>
          </w:tcPr>
          <w:p w:rsidR="000E048D" w:rsidRDefault="000D0FA5">
            <w:r>
              <w:rPr>
                <w:rStyle w:val="SegmentID"/>
              </w:rPr>
              <w:t>1646</w:t>
            </w:r>
            <w:r>
              <w:rPr>
                <w:rStyle w:val="TransUnitID"/>
              </w:rPr>
              <w:t>9aec6294-596f-4257-b9e1-579472ef82ea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Maximum concentrations for parameters in condenser water</w:t>
            </w:r>
          </w:p>
        </w:tc>
        <w:tc>
          <w:tcPr>
            <w:tcW w:w="0" w:type="auto"/>
            <w:shd w:val="clear" w:color="auto" w:fill="D3D3D3"/>
          </w:tcPr>
          <w:p w:rsidR="000E048D" w:rsidRDefault="000D0FA5">
            <w:pPr>
              <w:rPr>
                <w:lang w:val="es-AR"/>
              </w:rPr>
            </w:pPr>
            <w:r>
              <w:rPr>
                <w:lang w:val="es-AR"/>
              </w:rPr>
              <w:t>Concentraciones máximas de parámetros en el agua de condensación</w:t>
            </w:r>
          </w:p>
        </w:tc>
      </w:tr>
      <w:tr w:rsidR="000E048D">
        <w:tc>
          <w:tcPr>
            <w:tcW w:w="0" w:type="auto"/>
            <w:shd w:val="clear" w:color="auto" w:fill="D3D3D3"/>
          </w:tcPr>
          <w:p w:rsidR="000E048D" w:rsidRDefault="000D0FA5">
            <w:r>
              <w:rPr>
                <w:rStyle w:val="SegmentID"/>
              </w:rPr>
              <w:t>1647</w:t>
            </w:r>
            <w:r>
              <w:rPr>
                <w:rStyle w:val="TransUnitID"/>
              </w:rPr>
              <w:t>3be9a33f-24dc-4371-8c1f-ee2da6e42695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Parameter</w:t>
            </w:r>
          </w:p>
        </w:tc>
        <w:tc>
          <w:tcPr>
            <w:tcW w:w="0" w:type="auto"/>
            <w:shd w:val="clear" w:color="auto" w:fill="D3D3D3"/>
          </w:tcPr>
          <w:p w:rsidR="000E048D" w:rsidRDefault="000D0FA5">
            <w:pPr>
              <w:rPr>
                <w:lang w:val="es-AR"/>
              </w:rPr>
            </w:pPr>
            <w:r>
              <w:rPr>
                <w:lang w:val="es-AR"/>
              </w:rPr>
              <w:t>Parámetro</w:t>
            </w:r>
          </w:p>
        </w:tc>
      </w:tr>
      <w:tr w:rsidR="000E048D">
        <w:tc>
          <w:tcPr>
            <w:tcW w:w="0" w:type="auto"/>
            <w:shd w:val="clear" w:color="auto" w:fill="D3D3D3"/>
          </w:tcPr>
          <w:p w:rsidR="000E048D" w:rsidRDefault="000D0FA5">
            <w:r>
              <w:rPr>
                <w:rStyle w:val="SegmentID"/>
              </w:rPr>
              <w:t>1648</w:t>
            </w:r>
            <w:r>
              <w:rPr>
                <w:rStyle w:val="TransUnitID"/>
              </w:rPr>
              <w:t>51cd98fc-ba80-4320-bb8c-6e634500ba33</w:t>
            </w:r>
          </w:p>
        </w:tc>
        <w:tc>
          <w:tcPr>
            <w:tcW w:w="0" w:type="auto"/>
            <w:shd w:val="clear" w:color="auto" w:fill="D3D3D3"/>
          </w:tcPr>
          <w:p w:rsidR="000E048D" w:rsidRPr="000D0FA5" w:rsidRDefault="000D0FA5">
            <w:pPr>
              <w:rPr>
                <w:vanish/>
              </w:rPr>
            </w:pPr>
            <w:r w:rsidRPr="000D0FA5">
              <w:rPr>
                <w:vanish/>
              </w:rPr>
              <w:t>Tran</w:t>
            </w:r>
            <w:r w:rsidRPr="000D0FA5">
              <w:rPr>
                <w:vanish/>
              </w:rPr>
              <w:t>slation Approved (CM)</w:t>
            </w:r>
          </w:p>
        </w:tc>
        <w:tc>
          <w:tcPr>
            <w:tcW w:w="0" w:type="auto"/>
            <w:shd w:val="clear" w:color="auto" w:fill="D3D3D3"/>
          </w:tcPr>
          <w:p w:rsidR="000E048D" w:rsidRDefault="000D0FA5">
            <w:r>
              <w:t>Maximum level</w:t>
            </w:r>
          </w:p>
        </w:tc>
        <w:tc>
          <w:tcPr>
            <w:tcW w:w="0" w:type="auto"/>
            <w:shd w:val="clear" w:color="auto" w:fill="D3D3D3"/>
          </w:tcPr>
          <w:p w:rsidR="000E048D" w:rsidRDefault="000D0FA5">
            <w:pPr>
              <w:rPr>
                <w:lang w:val="es-AR"/>
              </w:rPr>
            </w:pPr>
            <w:r>
              <w:rPr>
                <w:lang w:val="es-AR"/>
              </w:rPr>
              <w:t>Nivel máximo</w:t>
            </w:r>
          </w:p>
        </w:tc>
      </w:tr>
      <w:tr w:rsidR="000E048D">
        <w:tc>
          <w:tcPr>
            <w:tcW w:w="0" w:type="auto"/>
            <w:shd w:val="clear" w:color="auto" w:fill="D3D3D3"/>
          </w:tcPr>
          <w:p w:rsidR="000E048D" w:rsidRDefault="000D0FA5">
            <w:r>
              <w:rPr>
                <w:rStyle w:val="SegmentID"/>
              </w:rPr>
              <w:t>1649</w:t>
            </w:r>
            <w:r>
              <w:rPr>
                <w:rStyle w:val="TransUnitID"/>
              </w:rPr>
              <w:t>31aeadac-7df1-4717-891f-cd27f6196f6e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Ca (as CaCO</w:t>
            </w:r>
            <w:r>
              <w:rPr>
                <w:rStyle w:val="Tag"/>
              </w:rPr>
              <w:t>&lt;2051&gt;</w:t>
            </w:r>
            <w:r>
              <w:t>3</w:t>
            </w:r>
            <w:r>
              <w:rPr>
                <w:rStyle w:val="Tag"/>
              </w:rPr>
              <w:t>&lt;/2051&gt;</w:t>
            </w:r>
            <w:r>
              <w:t>)</w:t>
            </w:r>
          </w:p>
        </w:tc>
        <w:tc>
          <w:tcPr>
            <w:tcW w:w="0" w:type="auto"/>
            <w:shd w:val="clear" w:color="auto" w:fill="D3D3D3"/>
          </w:tcPr>
          <w:p w:rsidR="000E048D" w:rsidRDefault="000D0FA5">
            <w:pPr>
              <w:rPr>
                <w:lang w:val="es-AR"/>
              </w:rPr>
            </w:pPr>
            <w:r>
              <w:rPr>
                <w:lang w:val="es-AR"/>
              </w:rPr>
              <w:t>Ca (CaCO</w:t>
            </w:r>
            <w:r>
              <w:rPr>
                <w:rStyle w:val="Tag"/>
                <w:lang w:val="es-AR"/>
              </w:rPr>
              <w:t>&lt;2051&gt;</w:t>
            </w:r>
            <w:r>
              <w:rPr>
                <w:lang w:val="es-AR"/>
              </w:rPr>
              <w:t>3</w:t>
            </w:r>
            <w:r>
              <w:rPr>
                <w:rStyle w:val="Tag"/>
                <w:lang w:val="es-AR"/>
              </w:rPr>
              <w:t>&lt;/2051&gt;</w:t>
            </w:r>
            <w:r>
              <w:rPr>
                <w:lang w:val="es-AR"/>
              </w:rPr>
              <w:t>)</w:t>
            </w:r>
          </w:p>
        </w:tc>
      </w:tr>
      <w:tr w:rsidR="000E048D">
        <w:tc>
          <w:tcPr>
            <w:tcW w:w="0" w:type="auto"/>
            <w:shd w:val="clear" w:color="auto" w:fill="F5DEB3"/>
          </w:tcPr>
          <w:p w:rsidR="000E048D" w:rsidRDefault="000D0FA5">
            <w:r>
              <w:rPr>
                <w:rStyle w:val="SegmentID"/>
              </w:rPr>
              <w:t>1650</w:t>
            </w:r>
            <w:r>
              <w:rPr>
                <w:rStyle w:val="TransUnitID"/>
              </w:rPr>
              <w:t>021c8227-48e2-4006-9ed7-fe6fe9eed494</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1000 ppm</w:t>
            </w:r>
          </w:p>
        </w:tc>
        <w:tc>
          <w:tcPr>
            <w:tcW w:w="0" w:type="auto"/>
            <w:shd w:val="clear" w:color="auto" w:fill="F5DEB3"/>
          </w:tcPr>
          <w:p w:rsidR="000E048D" w:rsidRDefault="000D0FA5">
            <w:pPr>
              <w:rPr>
                <w:lang w:val="es-AR"/>
              </w:rPr>
            </w:pPr>
            <w:r>
              <w:rPr>
                <w:lang w:val="es-AR"/>
              </w:rPr>
              <w:t>1000 ppm</w:t>
            </w:r>
          </w:p>
        </w:tc>
      </w:tr>
      <w:tr w:rsidR="000E048D">
        <w:tc>
          <w:tcPr>
            <w:tcW w:w="0" w:type="auto"/>
            <w:shd w:val="clear" w:color="auto" w:fill="98FB98"/>
          </w:tcPr>
          <w:p w:rsidR="000E048D" w:rsidRDefault="000D0FA5">
            <w:r>
              <w:rPr>
                <w:rStyle w:val="SegmentID"/>
              </w:rPr>
              <w:t>1651</w:t>
            </w:r>
            <w:r>
              <w:rPr>
                <w:rStyle w:val="TransUnitID"/>
              </w:rPr>
              <w:t>075378c5-cb8b-43c4-a3cc-6b3054edd63f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Total alkalinity</w:t>
            </w:r>
          </w:p>
        </w:tc>
        <w:tc>
          <w:tcPr>
            <w:tcW w:w="0" w:type="auto"/>
            <w:shd w:val="clear" w:color="auto" w:fill="98FB98"/>
          </w:tcPr>
          <w:p w:rsidR="000E048D" w:rsidRDefault="000D0FA5">
            <w:pPr>
              <w:rPr>
                <w:lang w:val="es-AR"/>
              </w:rPr>
            </w:pPr>
            <w:r>
              <w:rPr>
                <w:lang w:val="es-AR"/>
              </w:rPr>
              <w:t>Alcalinidad total</w:t>
            </w:r>
          </w:p>
        </w:tc>
      </w:tr>
      <w:tr w:rsidR="000E048D">
        <w:tc>
          <w:tcPr>
            <w:tcW w:w="0" w:type="auto"/>
            <w:shd w:val="clear" w:color="auto" w:fill="98FB98"/>
          </w:tcPr>
          <w:p w:rsidR="000E048D" w:rsidRDefault="000D0FA5">
            <w:r>
              <w:rPr>
                <w:rStyle w:val="SegmentID"/>
              </w:rPr>
              <w:t>1652</w:t>
            </w:r>
            <w:r>
              <w:rPr>
                <w:rStyle w:val="TransUnitID"/>
              </w:rPr>
              <w:t>450b1512-0379-4681-ae16-922595a300c9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1000 ppm</w:t>
            </w:r>
          </w:p>
        </w:tc>
        <w:tc>
          <w:tcPr>
            <w:tcW w:w="0" w:type="auto"/>
            <w:shd w:val="clear" w:color="auto" w:fill="98FB98"/>
          </w:tcPr>
          <w:p w:rsidR="000E048D" w:rsidRDefault="000D0FA5">
            <w:pPr>
              <w:rPr>
                <w:lang w:val="es-AR"/>
              </w:rPr>
            </w:pPr>
            <w:r>
              <w:rPr>
                <w:lang w:val="es-AR"/>
              </w:rPr>
              <w:t>1000 ppm</w:t>
            </w:r>
          </w:p>
        </w:tc>
      </w:tr>
      <w:tr w:rsidR="000E048D">
        <w:tc>
          <w:tcPr>
            <w:tcW w:w="0" w:type="auto"/>
            <w:shd w:val="clear" w:color="auto" w:fill="98FB98"/>
          </w:tcPr>
          <w:p w:rsidR="000E048D" w:rsidRDefault="000D0FA5">
            <w:r>
              <w:rPr>
                <w:rStyle w:val="SegmentID"/>
              </w:rPr>
              <w:t>1653</w:t>
            </w:r>
            <w:r>
              <w:rPr>
                <w:rStyle w:val="TransUnitID"/>
              </w:rPr>
              <w:t>1519e376-0943-40f2-9f36-cc498f7c370d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SiO</w:t>
            </w:r>
            <w:r>
              <w:rPr>
                <w:rStyle w:val="Tag"/>
              </w:rPr>
              <w:t>&lt;2064&gt;</w:t>
            </w:r>
            <w:r>
              <w:t>2</w:t>
            </w:r>
            <w:r>
              <w:rPr>
                <w:rStyle w:val="Tag"/>
              </w:rPr>
              <w:t>&lt;/2064&gt;</w:t>
            </w:r>
          </w:p>
        </w:tc>
        <w:tc>
          <w:tcPr>
            <w:tcW w:w="0" w:type="auto"/>
            <w:shd w:val="clear" w:color="auto" w:fill="98FB98"/>
          </w:tcPr>
          <w:p w:rsidR="000E048D" w:rsidRDefault="000D0FA5">
            <w:pPr>
              <w:rPr>
                <w:lang w:val="es-AR"/>
              </w:rPr>
            </w:pPr>
            <w:r>
              <w:rPr>
                <w:lang w:val="es-AR"/>
              </w:rPr>
              <w:t>SiO</w:t>
            </w:r>
            <w:r>
              <w:rPr>
                <w:rStyle w:val="Tag"/>
                <w:lang w:val="es-AR"/>
              </w:rPr>
              <w:t>&lt;2064&gt;</w:t>
            </w:r>
            <w:r>
              <w:rPr>
                <w:lang w:val="es-AR"/>
              </w:rPr>
              <w:t>2</w:t>
            </w:r>
            <w:r>
              <w:rPr>
                <w:rStyle w:val="Tag"/>
                <w:lang w:val="es-AR"/>
              </w:rPr>
              <w:t>&lt;/2064&gt;</w:t>
            </w:r>
          </w:p>
        </w:tc>
      </w:tr>
      <w:tr w:rsidR="000E048D">
        <w:tc>
          <w:tcPr>
            <w:tcW w:w="0" w:type="auto"/>
            <w:shd w:val="clear" w:color="auto" w:fill="D3D3D3"/>
          </w:tcPr>
          <w:p w:rsidR="000E048D" w:rsidRDefault="000D0FA5">
            <w:r>
              <w:rPr>
                <w:rStyle w:val="SegmentID"/>
              </w:rPr>
              <w:t>1654</w:t>
            </w:r>
            <w:r>
              <w:rPr>
                <w:rStyle w:val="TransUnitID"/>
              </w:rPr>
              <w:t>8fff900f-36ee-47b6-b857-4df64355126f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100 ppm</w:t>
            </w:r>
          </w:p>
        </w:tc>
        <w:tc>
          <w:tcPr>
            <w:tcW w:w="0" w:type="auto"/>
            <w:shd w:val="clear" w:color="auto" w:fill="D3D3D3"/>
          </w:tcPr>
          <w:p w:rsidR="000E048D" w:rsidRDefault="000D0FA5">
            <w:pPr>
              <w:rPr>
                <w:lang w:val="es-AR"/>
              </w:rPr>
            </w:pPr>
            <w:r>
              <w:rPr>
                <w:lang w:val="es-AR"/>
              </w:rPr>
              <w:t>100 ppm</w:t>
            </w:r>
          </w:p>
        </w:tc>
      </w:tr>
      <w:tr w:rsidR="000E048D">
        <w:tc>
          <w:tcPr>
            <w:tcW w:w="0" w:type="auto"/>
            <w:shd w:val="clear" w:color="auto" w:fill="D3D3D3"/>
          </w:tcPr>
          <w:p w:rsidR="000E048D" w:rsidRDefault="000D0FA5">
            <w:r>
              <w:rPr>
                <w:rStyle w:val="SegmentID"/>
              </w:rPr>
              <w:t>1655</w:t>
            </w:r>
            <w:r>
              <w:rPr>
                <w:rStyle w:val="TransUnitID"/>
              </w:rPr>
              <w:t>c3c88669-8e64-41ae-8385-0dbe6147cec2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Cl</w:t>
            </w:r>
            <w:r>
              <w:rPr>
                <w:rStyle w:val="Tag"/>
              </w:rPr>
              <w:t>&lt;2071&gt;</w:t>
            </w:r>
            <w:r>
              <w:t>-</w:t>
            </w:r>
            <w:r>
              <w:rPr>
                <w:rStyle w:val="Tag"/>
              </w:rPr>
              <w:t>&lt;/2071&gt;</w:t>
            </w:r>
          </w:p>
        </w:tc>
        <w:tc>
          <w:tcPr>
            <w:tcW w:w="0" w:type="auto"/>
            <w:shd w:val="clear" w:color="auto" w:fill="D3D3D3"/>
          </w:tcPr>
          <w:p w:rsidR="000E048D" w:rsidRDefault="000D0FA5">
            <w:pPr>
              <w:rPr>
                <w:lang w:val="es-AR"/>
              </w:rPr>
            </w:pPr>
            <w:r>
              <w:rPr>
                <w:lang w:val="es-AR"/>
              </w:rPr>
              <w:t>Cl</w:t>
            </w:r>
            <w:r>
              <w:rPr>
                <w:rStyle w:val="Tag"/>
                <w:lang w:val="es-AR"/>
              </w:rPr>
              <w:t>&lt;2071&gt;</w:t>
            </w:r>
            <w:r>
              <w:rPr>
                <w:lang w:val="es-AR"/>
              </w:rPr>
              <w:t>-</w:t>
            </w:r>
            <w:r>
              <w:rPr>
                <w:rStyle w:val="Tag"/>
                <w:lang w:val="es-AR"/>
              </w:rPr>
              <w:t>&lt;/2071&gt;</w:t>
            </w:r>
          </w:p>
        </w:tc>
      </w:tr>
      <w:tr w:rsidR="000E048D">
        <w:tc>
          <w:tcPr>
            <w:tcW w:w="0" w:type="auto"/>
            <w:shd w:val="clear" w:color="auto" w:fill="D3D3D3"/>
          </w:tcPr>
          <w:p w:rsidR="000E048D" w:rsidRDefault="000D0FA5">
            <w:r>
              <w:rPr>
                <w:rStyle w:val="SegmentID"/>
              </w:rPr>
              <w:t>1656</w:t>
            </w:r>
            <w:r>
              <w:rPr>
                <w:rStyle w:val="TransUnitID"/>
              </w:rPr>
              <w:t>42108ffd-1abb-416e-b6bc-56cc9bce668d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250 ppm</w:t>
            </w:r>
          </w:p>
        </w:tc>
        <w:tc>
          <w:tcPr>
            <w:tcW w:w="0" w:type="auto"/>
            <w:shd w:val="clear" w:color="auto" w:fill="D3D3D3"/>
          </w:tcPr>
          <w:p w:rsidR="000E048D" w:rsidRDefault="000D0FA5">
            <w:pPr>
              <w:rPr>
                <w:lang w:val="es-AR"/>
              </w:rPr>
            </w:pPr>
            <w:r>
              <w:rPr>
                <w:lang w:val="es-AR"/>
              </w:rPr>
              <w:t>250 ppm</w:t>
            </w:r>
          </w:p>
        </w:tc>
      </w:tr>
      <w:tr w:rsidR="000E048D">
        <w:tc>
          <w:tcPr>
            <w:tcW w:w="0" w:type="auto"/>
            <w:shd w:val="clear" w:color="auto" w:fill="D3D3D3"/>
          </w:tcPr>
          <w:p w:rsidR="000E048D" w:rsidRDefault="000D0FA5">
            <w:r>
              <w:rPr>
                <w:rStyle w:val="SegmentID"/>
              </w:rPr>
              <w:t>1657</w:t>
            </w:r>
            <w:r>
              <w:rPr>
                <w:rStyle w:val="TransUnitID"/>
              </w:rPr>
              <w:t>b9e519c9-7bef-47a9-ba02-4f018c23ca0d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Conductivity</w:t>
            </w:r>
          </w:p>
        </w:tc>
        <w:tc>
          <w:tcPr>
            <w:tcW w:w="0" w:type="auto"/>
            <w:shd w:val="clear" w:color="auto" w:fill="D3D3D3"/>
          </w:tcPr>
          <w:p w:rsidR="000E048D" w:rsidRDefault="000D0FA5">
            <w:pPr>
              <w:rPr>
                <w:lang w:val="es-AR"/>
              </w:rPr>
            </w:pPr>
            <w:r>
              <w:rPr>
                <w:lang w:val="es-AR"/>
              </w:rPr>
              <w:t>Conductividad</w:t>
            </w:r>
          </w:p>
        </w:tc>
      </w:tr>
      <w:tr w:rsidR="000E048D">
        <w:tc>
          <w:tcPr>
            <w:tcW w:w="0" w:type="auto"/>
            <w:shd w:val="clear" w:color="auto" w:fill="D3D3D3"/>
          </w:tcPr>
          <w:p w:rsidR="000E048D" w:rsidRDefault="000D0FA5">
            <w:r>
              <w:rPr>
                <w:rStyle w:val="SegmentID"/>
              </w:rPr>
              <w:t>1658</w:t>
            </w:r>
            <w:r>
              <w:rPr>
                <w:rStyle w:val="TransUnitID"/>
              </w:rPr>
              <w:t>0d9a3b69-5471-4b0a-950c-e0ce8c16b4b2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2000 µS/cm</w:t>
            </w:r>
          </w:p>
        </w:tc>
        <w:tc>
          <w:tcPr>
            <w:tcW w:w="0" w:type="auto"/>
            <w:shd w:val="clear" w:color="auto" w:fill="D3D3D3"/>
          </w:tcPr>
          <w:p w:rsidR="000E048D" w:rsidRDefault="000D0FA5">
            <w:pPr>
              <w:rPr>
                <w:lang w:val="es-AR"/>
              </w:rPr>
            </w:pPr>
            <w:r>
              <w:rPr>
                <w:lang w:val="es-AR"/>
              </w:rPr>
              <w:t>2000 µS/cm</w:t>
            </w:r>
          </w:p>
        </w:tc>
      </w:tr>
      <w:tr w:rsidR="000E048D">
        <w:tc>
          <w:tcPr>
            <w:tcW w:w="0" w:type="auto"/>
            <w:shd w:val="clear" w:color="auto" w:fill="D3D3D3"/>
          </w:tcPr>
          <w:p w:rsidR="000E048D" w:rsidRDefault="000D0FA5">
            <w:r>
              <w:rPr>
                <w:rStyle w:val="SegmentID"/>
              </w:rPr>
              <w:t>1659</w:t>
            </w:r>
            <w:r>
              <w:rPr>
                <w:rStyle w:val="TransUnitID"/>
              </w:rPr>
              <w:t>8696e180-318d-4ec2-9fb5-5c22e23e550c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ppm = parts per million</w:t>
            </w:r>
          </w:p>
        </w:tc>
        <w:tc>
          <w:tcPr>
            <w:tcW w:w="0" w:type="auto"/>
            <w:shd w:val="clear" w:color="auto" w:fill="D3D3D3"/>
          </w:tcPr>
          <w:p w:rsidR="000E048D" w:rsidRDefault="000D0FA5">
            <w:pPr>
              <w:rPr>
                <w:lang w:val="es-AR"/>
              </w:rPr>
            </w:pPr>
            <w:r>
              <w:rPr>
                <w:lang w:val="es-AR"/>
              </w:rPr>
              <w:t>ppm = partes por millón</w:t>
            </w:r>
          </w:p>
        </w:tc>
      </w:tr>
      <w:tr w:rsidR="000E048D">
        <w:tc>
          <w:tcPr>
            <w:tcW w:w="0" w:type="auto"/>
            <w:shd w:val="clear" w:color="auto" w:fill="D3D3D3"/>
          </w:tcPr>
          <w:p w:rsidR="000E048D" w:rsidRDefault="000D0FA5">
            <w:r>
              <w:rPr>
                <w:rStyle w:val="SegmentID"/>
              </w:rPr>
              <w:t>1660</w:t>
            </w:r>
            <w:r>
              <w:rPr>
                <w:rStyle w:val="TransUnitID"/>
              </w:rPr>
              <w:t>f405a8a1-2cfb-4dd0-a247-a314439b13f2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µS/cm = micro siemens per centimeter</w:t>
            </w:r>
          </w:p>
        </w:tc>
        <w:tc>
          <w:tcPr>
            <w:tcW w:w="0" w:type="auto"/>
            <w:shd w:val="clear" w:color="auto" w:fill="D3D3D3"/>
          </w:tcPr>
          <w:p w:rsidR="000E048D" w:rsidRDefault="000D0FA5">
            <w:pPr>
              <w:rPr>
                <w:lang w:val="es-AR"/>
              </w:rPr>
            </w:pPr>
            <w:r>
              <w:rPr>
                <w:lang w:val="es-AR"/>
              </w:rPr>
              <w:t>µS/cm = microsiemens por centímetro</w:t>
            </w:r>
          </w:p>
        </w:tc>
      </w:tr>
      <w:tr w:rsidR="000E048D" w:rsidRPr="000D0FA5">
        <w:tc>
          <w:tcPr>
            <w:tcW w:w="0" w:type="auto"/>
            <w:shd w:val="clear" w:color="auto" w:fill="D3D3D3"/>
          </w:tcPr>
          <w:p w:rsidR="000E048D" w:rsidRDefault="000D0FA5">
            <w:r>
              <w:rPr>
                <w:rStyle w:val="SegmentID"/>
              </w:rPr>
              <w:t>1661</w:t>
            </w:r>
            <w:r>
              <w:rPr>
                <w:rStyle w:val="TransUnitID"/>
              </w:rPr>
              <w:t>903a86e7-fe45-4593-b0b7-d9a00cb38223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Calculate the number of cooling tower cycles by dividing the maximum allowed concentration level of each parameter by the actual concentration level of </w:t>
            </w:r>
            <w:r>
              <w:t>each parameter found in the potable makeup water.</w:t>
            </w:r>
          </w:p>
        </w:tc>
        <w:tc>
          <w:tcPr>
            <w:tcW w:w="0" w:type="auto"/>
            <w:shd w:val="clear" w:color="auto" w:fill="D3D3D3"/>
          </w:tcPr>
          <w:p w:rsidR="000E048D" w:rsidRDefault="000D0FA5">
            <w:pPr>
              <w:rPr>
                <w:lang w:val="es-AR"/>
              </w:rPr>
            </w:pPr>
            <w:r>
              <w:rPr>
                <w:lang w:val="es-AR"/>
              </w:rPr>
              <w:t>Calcular el número de ciclos de la torre de enfriamiento dividiendo el nivel máximo de concentración de cada parámetro entre el nivel de concentración real de cada parámetro hallado en el agua potable de re</w:t>
            </w:r>
            <w:r>
              <w:rPr>
                <w:lang w:val="es-AR"/>
              </w:rPr>
              <w:t>posición.</w:t>
            </w:r>
          </w:p>
        </w:tc>
      </w:tr>
      <w:tr w:rsidR="000E048D" w:rsidRPr="000D0FA5">
        <w:tc>
          <w:tcPr>
            <w:tcW w:w="0" w:type="auto"/>
            <w:shd w:val="clear" w:color="auto" w:fill="D3D3D3"/>
          </w:tcPr>
          <w:p w:rsidR="000E048D" w:rsidRDefault="000D0FA5">
            <w:r>
              <w:rPr>
                <w:rStyle w:val="SegmentID"/>
              </w:rPr>
              <w:t>1662</w:t>
            </w:r>
            <w:r>
              <w:rPr>
                <w:rStyle w:val="TransUnitID"/>
              </w:rPr>
              <w:t>903a86e7-fe45-4593-b0b7-d9a00cb38223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Limit cooling tower cycles to avoid exceeding maximum values for any of these parameters.</w:t>
            </w:r>
          </w:p>
        </w:tc>
        <w:tc>
          <w:tcPr>
            <w:tcW w:w="0" w:type="auto"/>
            <w:shd w:val="clear" w:color="auto" w:fill="D3D3D3"/>
          </w:tcPr>
          <w:p w:rsidR="000E048D" w:rsidRDefault="000D0FA5">
            <w:pPr>
              <w:rPr>
                <w:lang w:val="es-AR"/>
              </w:rPr>
            </w:pPr>
            <w:r>
              <w:rPr>
                <w:lang w:val="es-AR"/>
              </w:rPr>
              <w:t>Limitar los ciclos de la torre de enfriamiento y evitar superar los valores máximos de c</w:t>
            </w:r>
            <w:r>
              <w:rPr>
                <w:lang w:val="es-AR"/>
              </w:rPr>
              <w:t>ualquiera de estos parámetros.</w:t>
            </w:r>
          </w:p>
        </w:tc>
      </w:tr>
      <w:tr w:rsidR="000E048D">
        <w:tc>
          <w:tcPr>
            <w:tcW w:w="0" w:type="auto"/>
            <w:shd w:val="clear" w:color="auto" w:fill="98FB98"/>
          </w:tcPr>
          <w:p w:rsidR="000E048D" w:rsidRPr="000D0FA5" w:rsidRDefault="000D0FA5">
            <w:pPr>
              <w:rPr>
                <w:lang w:val="fr-CA"/>
              </w:rPr>
            </w:pPr>
            <w:r w:rsidRPr="000D0FA5">
              <w:rPr>
                <w:rStyle w:val="SegmentID"/>
                <w:lang w:val="fr-CA"/>
              </w:rPr>
              <w:t>1663</w:t>
            </w:r>
            <w:r w:rsidRPr="000D0FA5">
              <w:rPr>
                <w:rStyle w:val="TransUnitID"/>
                <w:lang w:val="fr-CA"/>
              </w:rPr>
              <w:t>5a78c296-000e-43c8-b36d-296f999ce2cc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2.</w:t>
            </w:r>
          </w:p>
        </w:tc>
        <w:tc>
          <w:tcPr>
            <w:tcW w:w="0" w:type="auto"/>
            <w:shd w:val="clear" w:color="auto" w:fill="98FB98"/>
          </w:tcPr>
          <w:p w:rsidR="000E048D" w:rsidRDefault="000D0FA5">
            <w:pPr>
              <w:rPr>
                <w:lang w:val="es-AR"/>
              </w:rPr>
            </w:pPr>
            <w:r>
              <w:rPr>
                <w:lang w:val="es-AR"/>
              </w:rPr>
              <w:t>Tabla 2.</w:t>
            </w:r>
          </w:p>
        </w:tc>
      </w:tr>
      <w:tr w:rsidR="000E048D" w:rsidRPr="000D0FA5">
        <w:tc>
          <w:tcPr>
            <w:tcW w:w="0" w:type="auto"/>
            <w:shd w:val="clear" w:color="auto" w:fill="D3D3D3"/>
          </w:tcPr>
          <w:p w:rsidR="000E048D" w:rsidRPr="000D0FA5" w:rsidRDefault="000D0FA5">
            <w:pPr>
              <w:rPr>
                <w:lang w:val="fr-CA"/>
              </w:rPr>
            </w:pPr>
            <w:r w:rsidRPr="000D0FA5">
              <w:rPr>
                <w:rStyle w:val="SegmentID"/>
                <w:lang w:val="fr-CA"/>
              </w:rPr>
              <w:t>1664</w:t>
            </w:r>
            <w:r w:rsidRPr="000D0FA5">
              <w:rPr>
                <w:rStyle w:val="TransUnitID"/>
                <w:lang w:val="fr-CA"/>
              </w:rPr>
              <w:t>5a78c296-000e-43c8-b36d-296f999ce2cc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Points for cooling tower cycles</w:t>
            </w:r>
          </w:p>
        </w:tc>
        <w:tc>
          <w:tcPr>
            <w:tcW w:w="0" w:type="auto"/>
            <w:shd w:val="clear" w:color="auto" w:fill="D3D3D3"/>
          </w:tcPr>
          <w:p w:rsidR="000E048D" w:rsidRDefault="000D0FA5">
            <w:pPr>
              <w:rPr>
                <w:lang w:val="es-AR"/>
              </w:rPr>
            </w:pPr>
            <w:r>
              <w:rPr>
                <w:lang w:val="es-AR"/>
              </w:rPr>
              <w:t>Puntos por ciclos de la torre de enfriamiento</w:t>
            </w:r>
          </w:p>
        </w:tc>
      </w:tr>
      <w:tr w:rsidR="000E048D" w:rsidRPr="000D0FA5">
        <w:tc>
          <w:tcPr>
            <w:tcW w:w="0" w:type="auto"/>
            <w:shd w:val="clear" w:color="auto" w:fill="D3D3D3"/>
          </w:tcPr>
          <w:p w:rsidR="000E048D" w:rsidRDefault="000D0FA5">
            <w:r>
              <w:rPr>
                <w:rStyle w:val="SegmentID"/>
              </w:rPr>
              <w:t>1665</w:t>
            </w:r>
            <w:r>
              <w:rPr>
                <w:rStyle w:val="TransUnitID"/>
              </w:rPr>
              <w:t>3daf099a-f3d9-44b3-8257-36f003cd0199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Cooling tower cycles</w:t>
            </w:r>
          </w:p>
        </w:tc>
        <w:tc>
          <w:tcPr>
            <w:tcW w:w="0" w:type="auto"/>
            <w:shd w:val="clear" w:color="auto" w:fill="D3D3D3"/>
          </w:tcPr>
          <w:p w:rsidR="000E048D" w:rsidRDefault="000D0FA5">
            <w:pPr>
              <w:rPr>
                <w:lang w:val="es-AR"/>
              </w:rPr>
            </w:pPr>
            <w:r>
              <w:rPr>
                <w:lang w:val="es-AR"/>
              </w:rPr>
              <w:t>Ciclos de la torre de enfriamiento</w:t>
            </w:r>
          </w:p>
        </w:tc>
      </w:tr>
      <w:tr w:rsidR="000E048D">
        <w:tc>
          <w:tcPr>
            <w:tcW w:w="0" w:type="auto"/>
            <w:shd w:val="clear" w:color="auto" w:fill="98FB98"/>
          </w:tcPr>
          <w:p w:rsidR="000E048D" w:rsidRDefault="000D0FA5">
            <w:r>
              <w:rPr>
                <w:rStyle w:val="SegmentID"/>
              </w:rPr>
              <w:t>1666</w:t>
            </w:r>
            <w:r>
              <w:rPr>
                <w:rStyle w:val="TransUnitID"/>
              </w:rPr>
              <w:t>0cceeb9b-f176-4a7c-b6ac-0e0f22d38f73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rsidRPr="000D0FA5">
        <w:tc>
          <w:tcPr>
            <w:tcW w:w="0" w:type="auto"/>
            <w:shd w:val="clear" w:color="auto" w:fill="98FB98"/>
          </w:tcPr>
          <w:p w:rsidR="000E048D" w:rsidRDefault="000D0FA5">
            <w:r>
              <w:rPr>
                <w:rStyle w:val="SegmentID"/>
              </w:rPr>
              <w:t>1667</w:t>
            </w:r>
            <w:r>
              <w:rPr>
                <w:rStyle w:val="TransUnitID"/>
              </w:rPr>
              <w:t>b41ed802-4f4e-4bb8-880b-f4254fb02f84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Maximum number of cycles achieved without exceeding any filtration levels or affecting operation of condenser water system (up to maximum of 10 cycles)</w:t>
            </w:r>
          </w:p>
        </w:tc>
        <w:tc>
          <w:tcPr>
            <w:tcW w:w="0" w:type="auto"/>
            <w:shd w:val="clear" w:color="auto" w:fill="98FB98"/>
          </w:tcPr>
          <w:p w:rsidR="000E048D" w:rsidRDefault="000D0FA5">
            <w:pPr>
              <w:rPr>
                <w:lang w:val="es-AR"/>
              </w:rPr>
            </w:pPr>
            <w:r>
              <w:rPr>
                <w:lang w:val="es-AR"/>
              </w:rPr>
              <w:t>Número máximo de ciclos obtenidos s</w:t>
            </w:r>
            <w:r>
              <w:rPr>
                <w:lang w:val="es-AR"/>
              </w:rPr>
              <w:t>in exceder ningún nivel de filtración ni afectar al funcionamiento del sistema de condensación de agua (hasta un máximo de 10 ciclos)</w:t>
            </w:r>
          </w:p>
        </w:tc>
      </w:tr>
      <w:tr w:rsidR="000E048D">
        <w:tc>
          <w:tcPr>
            <w:tcW w:w="0" w:type="auto"/>
            <w:shd w:val="clear" w:color="auto" w:fill="98FB98"/>
          </w:tcPr>
          <w:p w:rsidR="000E048D" w:rsidRDefault="000D0FA5">
            <w:r>
              <w:rPr>
                <w:rStyle w:val="SegmentID"/>
              </w:rPr>
              <w:t>1668</w:t>
            </w:r>
            <w:r>
              <w:rPr>
                <w:rStyle w:val="TransUnitID"/>
              </w:rPr>
              <w:t>0c03be6b-845e-41bf-81ac-d185e6b26dfe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rsidRPr="000D0FA5">
        <w:tc>
          <w:tcPr>
            <w:tcW w:w="0" w:type="auto"/>
            <w:shd w:val="clear" w:color="auto" w:fill="98FB98"/>
          </w:tcPr>
          <w:p w:rsidR="000E048D" w:rsidRDefault="000D0FA5">
            <w:r>
              <w:rPr>
                <w:rStyle w:val="SegmentID"/>
              </w:rPr>
              <w:t>1669</w:t>
            </w:r>
            <w:r>
              <w:rPr>
                <w:rStyle w:val="TransUnitID"/>
              </w:rPr>
              <w:t>a52eb63c-f6b4-4072-8005-540399607a31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Achieve a minimum 10 cycles by increasing the level of treatment in condenser or make-up water</w:t>
            </w:r>
          </w:p>
        </w:tc>
        <w:tc>
          <w:tcPr>
            <w:tcW w:w="0" w:type="auto"/>
            <w:shd w:val="clear" w:color="auto" w:fill="98FB98"/>
          </w:tcPr>
          <w:p w:rsidR="000E048D" w:rsidRDefault="000D0FA5">
            <w:pPr>
              <w:rPr>
                <w:lang w:val="es-AR"/>
              </w:rPr>
            </w:pPr>
            <w:r>
              <w:rPr>
                <w:lang w:val="es-AR"/>
              </w:rPr>
              <w:t>Obtener al menos 10 ciclos mediante el aumento del nivel de tratamiento en el agua de condensación o reposición.</w:t>
            </w:r>
          </w:p>
        </w:tc>
      </w:tr>
      <w:tr w:rsidR="000E048D">
        <w:tc>
          <w:tcPr>
            <w:tcW w:w="0" w:type="auto"/>
            <w:shd w:val="clear" w:color="auto" w:fill="98FB98"/>
          </w:tcPr>
          <w:p w:rsidR="000E048D" w:rsidRDefault="000D0FA5">
            <w:r>
              <w:rPr>
                <w:rStyle w:val="SegmentID"/>
              </w:rPr>
              <w:t>1670</w:t>
            </w:r>
            <w:r>
              <w:rPr>
                <w:rStyle w:val="TransUnitID"/>
              </w:rPr>
              <w:t>ff5c0310-ce2a-4</w:t>
            </w:r>
            <w:r>
              <w:rPr>
                <w:rStyle w:val="TransUnitID"/>
              </w:rPr>
              <w:t>a49-ad98-25396af36b06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rsidRPr="000D0FA5">
        <w:tc>
          <w:tcPr>
            <w:tcW w:w="0" w:type="auto"/>
            <w:shd w:val="clear" w:color="auto" w:fill="D3D3D3"/>
          </w:tcPr>
          <w:p w:rsidR="000E048D" w:rsidRDefault="000D0FA5">
            <w:r>
              <w:rPr>
                <w:rStyle w:val="SegmentID"/>
              </w:rPr>
              <w:t>1671</w:t>
            </w:r>
            <w:r>
              <w:rPr>
                <w:rStyle w:val="TransUnitID"/>
              </w:rPr>
              <w:t>df239d1a-ffe7-4d7c-8c39-5c6446886d43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Meet the minimum number of cycles to earn 1 point and use a minimum 20% recycled nonpotable water</w:t>
            </w:r>
          </w:p>
        </w:tc>
        <w:tc>
          <w:tcPr>
            <w:tcW w:w="0" w:type="auto"/>
            <w:shd w:val="clear" w:color="auto" w:fill="D3D3D3"/>
          </w:tcPr>
          <w:p w:rsidR="000E048D" w:rsidRDefault="000D0FA5">
            <w:pPr>
              <w:rPr>
                <w:lang w:val="es-AR"/>
              </w:rPr>
            </w:pPr>
            <w:r>
              <w:rPr>
                <w:lang w:val="es-AR"/>
              </w:rPr>
              <w:t xml:space="preserve">Cumplir el número mínimo de ciclos </w:t>
            </w:r>
            <w:r>
              <w:rPr>
                <w:lang w:val="es-AR"/>
              </w:rPr>
              <w:t>para obtener 1 punto y que al menos el 20% del agua sea reciclada no potable.</w:t>
            </w:r>
          </w:p>
        </w:tc>
      </w:tr>
      <w:tr w:rsidR="000E048D">
        <w:tc>
          <w:tcPr>
            <w:tcW w:w="0" w:type="auto"/>
            <w:shd w:val="clear" w:color="auto" w:fill="98FB98"/>
          </w:tcPr>
          <w:p w:rsidR="000E048D" w:rsidRDefault="000D0FA5">
            <w:r>
              <w:rPr>
                <w:rStyle w:val="SegmentID"/>
              </w:rPr>
              <w:t>1672</w:t>
            </w:r>
            <w:r>
              <w:rPr>
                <w:rStyle w:val="TransUnitID"/>
              </w:rPr>
              <w:t>ee6621b5-4a2d-47d6-88a9-9521da598f46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1673</w:t>
            </w:r>
            <w:r>
              <w:rPr>
                <w:rStyle w:val="TransUnitID"/>
              </w:rPr>
              <w:t>10cd6ace-4142-4585-8f75-f950c9f10d4a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WE Credit: Water Metering</w:t>
            </w:r>
          </w:p>
        </w:tc>
        <w:tc>
          <w:tcPr>
            <w:tcW w:w="0" w:type="auto"/>
            <w:shd w:val="clear" w:color="auto" w:fill="98FB98"/>
          </w:tcPr>
          <w:p w:rsidR="000E048D" w:rsidRDefault="000D0FA5">
            <w:pPr>
              <w:rPr>
                <w:lang w:val="es-AR"/>
              </w:rPr>
            </w:pPr>
            <w:r>
              <w:rPr>
                <w:lang w:val="es-AR"/>
              </w:rPr>
              <w:t>Crédito WE: Medición del Consumo de Agua (WE Credit: Water Metering)</w:t>
            </w:r>
          </w:p>
        </w:tc>
      </w:tr>
      <w:tr w:rsidR="000E048D" w:rsidRPr="000D0FA5">
        <w:tc>
          <w:tcPr>
            <w:tcW w:w="0" w:type="auto"/>
            <w:shd w:val="clear" w:color="auto" w:fill="98FB98"/>
          </w:tcPr>
          <w:p w:rsidR="000E048D" w:rsidRDefault="000D0FA5">
            <w:r>
              <w:rPr>
                <w:rStyle w:val="SegmentID"/>
              </w:rPr>
              <w:t>1674</w:t>
            </w:r>
            <w:r>
              <w:rPr>
                <w:rStyle w:val="TransUnitID"/>
              </w:rPr>
              <w:t>310c5e97-19b2-4e15-ad01-d8c6d2493d11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Pr="000D0FA5" w:rsidRDefault="000D0FA5">
            <w:pPr>
              <w:rPr>
                <w:lang w:val="fr-CA"/>
              </w:rPr>
            </w:pPr>
            <w:r w:rsidRPr="000D0FA5">
              <w:rPr>
                <w:rStyle w:val="SegmentID"/>
                <w:lang w:val="fr-CA"/>
              </w:rPr>
              <w:t>1675</w:t>
            </w:r>
            <w:r w:rsidRPr="000D0FA5">
              <w:rPr>
                <w:rStyle w:val="TransUnitID"/>
                <w:lang w:val="fr-CA"/>
              </w:rPr>
              <w:t>e96e5b17-fbbc-47ff-b625-5d03b33ee4bf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rsidRPr="000D0FA5">
        <w:tc>
          <w:tcPr>
            <w:tcW w:w="0" w:type="auto"/>
            <w:shd w:val="clear" w:color="auto" w:fill="98FB98"/>
          </w:tcPr>
          <w:p w:rsidR="000E048D" w:rsidRDefault="000D0FA5">
            <w:r>
              <w:rPr>
                <w:rStyle w:val="SegmentID"/>
              </w:rPr>
              <w:t>1676</w:t>
            </w:r>
            <w:r>
              <w:rPr>
                <w:rStyle w:val="TransUnitID"/>
              </w:rPr>
              <w:t>95534188-e9ef-48ed-83bb-2306c082a399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1677</w:t>
            </w:r>
            <w:r>
              <w:rPr>
                <w:rStyle w:val="TransUnitID"/>
              </w:rPr>
              <w:t>2e2557b5-54cc-45ed-b40d-85159a9b59d1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 point)</w:t>
            </w:r>
          </w:p>
        </w:tc>
        <w:tc>
          <w:tcPr>
            <w:tcW w:w="0" w:type="auto"/>
            <w:shd w:val="clear" w:color="auto" w:fill="98FB98"/>
          </w:tcPr>
          <w:p w:rsidR="000E048D" w:rsidRDefault="000D0FA5">
            <w:pPr>
              <w:rPr>
                <w:lang w:val="es-AR"/>
              </w:rPr>
            </w:pPr>
            <w:r>
              <w:rPr>
                <w:lang w:val="es-AR"/>
              </w:rPr>
              <w:t>Nueva Construcción (New Construction), 1 punto</w:t>
            </w:r>
          </w:p>
        </w:tc>
      </w:tr>
      <w:tr w:rsidR="000E048D">
        <w:tc>
          <w:tcPr>
            <w:tcW w:w="0" w:type="auto"/>
            <w:shd w:val="clear" w:color="auto" w:fill="98FB98"/>
          </w:tcPr>
          <w:p w:rsidR="000E048D" w:rsidRDefault="000D0FA5">
            <w:r>
              <w:rPr>
                <w:rStyle w:val="SegmentID"/>
              </w:rPr>
              <w:t>1678</w:t>
            </w:r>
            <w:r>
              <w:rPr>
                <w:rStyle w:val="TransUnitID"/>
              </w:rPr>
              <w:t>dcaafff3-19c5-410b-8153-6d266a436408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 point)</w:t>
            </w:r>
          </w:p>
        </w:tc>
        <w:tc>
          <w:tcPr>
            <w:tcW w:w="0" w:type="auto"/>
            <w:shd w:val="clear" w:color="auto" w:fill="98FB98"/>
          </w:tcPr>
          <w:p w:rsidR="000E048D" w:rsidRDefault="000D0FA5">
            <w:pPr>
              <w:rPr>
                <w:lang w:val="es-AR"/>
              </w:rPr>
            </w:pPr>
            <w:r>
              <w:rPr>
                <w:lang w:val="es-AR"/>
              </w:rPr>
              <w:t>Núcleo y Envolvente (Core &amp; Shell), 1 punto</w:t>
            </w:r>
          </w:p>
        </w:tc>
      </w:tr>
      <w:tr w:rsidR="000E048D">
        <w:tc>
          <w:tcPr>
            <w:tcW w:w="0" w:type="auto"/>
            <w:shd w:val="clear" w:color="auto" w:fill="98FB98"/>
          </w:tcPr>
          <w:p w:rsidR="000E048D" w:rsidRDefault="000D0FA5">
            <w:r>
              <w:rPr>
                <w:rStyle w:val="SegmentID"/>
              </w:rPr>
              <w:t>1679</w:t>
            </w:r>
            <w:r>
              <w:rPr>
                <w:rStyle w:val="TransUnitID"/>
              </w:rPr>
              <w:t>29be7ca7-adad-4d14-b4db-d2763401a9a8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 point)</w:t>
            </w:r>
          </w:p>
        </w:tc>
        <w:tc>
          <w:tcPr>
            <w:tcW w:w="0" w:type="auto"/>
            <w:shd w:val="clear" w:color="auto" w:fill="98FB98"/>
          </w:tcPr>
          <w:p w:rsidR="000E048D" w:rsidRDefault="000D0FA5">
            <w:pPr>
              <w:rPr>
                <w:lang w:val="es-AR"/>
              </w:rPr>
            </w:pPr>
            <w:r>
              <w:rPr>
                <w:lang w:val="es-AR"/>
              </w:rPr>
              <w:t>Centros Educacionales (Schools), 1 punto</w:t>
            </w:r>
          </w:p>
        </w:tc>
      </w:tr>
      <w:tr w:rsidR="000E048D">
        <w:tc>
          <w:tcPr>
            <w:tcW w:w="0" w:type="auto"/>
            <w:shd w:val="clear" w:color="auto" w:fill="98FB98"/>
          </w:tcPr>
          <w:p w:rsidR="000E048D" w:rsidRDefault="000D0FA5">
            <w:r>
              <w:rPr>
                <w:rStyle w:val="SegmentID"/>
              </w:rPr>
              <w:t>1680</w:t>
            </w:r>
            <w:r>
              <w:rPr>
                <w:rStyle w:val="TransUnitID"/>
              </w:rPr>
              <w:t>efce2c56-2512-47f2-90f6-e2e221036089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 point)</w:t>
            </w:r>
          </w:p>
        </w:tc>
        <w:tc>
          <w:tcPr>
            <w:tcW w:w="0" w:type="auto"/>
            <w:shd w:val="clear" w:color="auto" w:fill="98FB98"/>
          </w:tcPr>
          <w:p w:rsidR="000E048D" w:rsidRDefault="000D0FA5">
            <w:pPr>
              <w:rPr>
                <w:lang w:val="es-AR"/>
              </w:rPr>
            </w:pPr>
            <w:r>
              <w:rPr>
                <w:lang w:val="es-AR"/>
              </w:rPr>
              <w:t>Comercios (Retail), 1 punto</w:t>
            </w:r>
          </w:p>
        </w:tc>
      </w:tr>
      <w:tr w:rsidR="000E048D" w:rsidRPr="000D0FA5">
        <w:tc>
          <w:tcPr>
            <w:tcW w:w="0" w:type="auto"/>
            <w:shd w:val="clear" w:color="auto" w:fill="98FB98"/>
          </w:tcPr>
          <w:p w:rsidR="000E048D" w:rsidRDefault="000D0FA5">
            <w:r>
              <w:rPr>
                <w:rStyle w:val="SegmentID"/>
              </w:rPr>
              <w:t>1681</w:t>
            </w:r>
            <w:r>
              <w:rPr>
                <w:rStyle w:val="TransUnitID"/>
              </w:rPr>
              <w:t>1d33ad46-c740-47b3-9303-59bda6b35a87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w:t>
            </w:r>
            <w:r>
              <w:t xml:space="preserve"> (1 point)</w:t>
            </w:r>
          </w:p>
        </w:tc>
        <w:tc>
          <w:tcPr>
            <w:tcW w:w="0" w:type="auto"/>
            <w:shd w:val="clear" w:color="auto" w:fill="98FB98"/>
          </w:tcPr>
          <w:p w:rsidR="000E048D" w:rsidRDefault="000D0FA5">
            <w:pPr>
              <w:rPr>
                <w:lang w:val="es-AR"/>
              </w:rPr>
            </w:pPr>
            <w:r>
              <w:rPr>
                <w:lang w:val="es-AR"/>
              </w:rPr>
              <w:t>Centros de Datos (Data Centers), 1 punto</w:t>
            </w:r>
          </w:p>
        </w:tc>
      </w:tr>
      <w:tr w:rsidR="000E048D">
        <w:tc>
          <w:tcPr>
            <w:tcW w:w="0" w:type="auto"/>
            <w:shd w:val="clear" w:color="auto" w:fill="98FB98"/>
          </w:tcPr>
          <w:p w:rsidR="000E048D" w:rsidRDefault="000D0FA5">
            <w:r>
              <w:rPr>
                <w:rStyle w:val="SegmentID"/>
              </w:rPr>
              <w:t>1682</w:t>
            </w:r>
            <w:r>
              <w:rPr>
                <w:rStyle w:val="TransUnitID"/>
              </w:rPr>
              <w:t>e4d80917-3a62-461d-b589-9011e6329956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 point)</w:t>
            </w:r>
          </w:p>
        </w:tc>
        <w:tc>
          <w:tcPr>
            <w:tcW w:w="0" w:type="auto"/>
            <w:shd w:val="clear" w:color="auto" w:fill="98FB98"/>
          </w:tcPr>
          <w:p w:rsidR="000E048D" w:rsidRDefault="000D0FA5">
            <w:pPr>
              <w:rPr>
                <w:lang w:val="es-AR"/>
              </w:rPr>
            </w:pPr>
            <w:r>
              <w:rPr>
                <w:lang w:val="es-AR"/>
              </w:rPr>
              <w:t>Centros de Almacenaje y Distribución (Warehouses &amp; Distribution Centers), 1 punto</w:t>
            </w:r>
          </w:p>
        </w:tc>
      </w:tr>
      <w:tr w:rsidR="000E048D">
        <w:tc>
          <w:tcPr>
            <w:tcW w:w="0" w:type="auto"/>
            <w:shd w:val="clear" w:color="auto" w:fill="98FB98"/>
          </w:tcPr>
          <w:p w:rsidR="000E048D" w:rsidRDefault="000D0FA5">
            <w:r>
              <w:rPr>
                <w:rStyle w:val="SegmentID"/>
              </w:rPr>
              <w:t>1683</w:t>
            </w:r>
            <w:r>
              <w:rPr>
                <w:rStyle w:val="TransUnitID"/>
              </w:rPr>
              <w:t>d14e16b3-2fec-4e03-bfe5-c438a2ba81ac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 point)</w:t>
            </w:r>
          </w:p>
        </w:tc>
        <w:tc>
          <w:tcPr>
            <w:tcW w:w="0" w:type="auto"/>
            <w:shd w:val="clear" w:color="auto" w:fill="98FB98"/>
          </w:tcPr>
          <w:p w:rsidR="000E048D" w:rsidRDefault="000D0FA5">
            <w:pPr>
              <w:rPr>
                <w:lang w:val="es-AR"/>
              </w:rPr>
            </w:pPr>
            <w:r>
              <w:rPr>
                <w:lang w:val="es-AR"/>
              </w:rPr>
              <w:t>Hotelería (Hospitality), 1 punto</w:t>
            </w:r>
          </w:p>
        </w:tc>
      </w:tr>
      <w:tr w:rsidR="000E048D">
        <w:tc>
          <w:tcPr>
            <w:tcW w:w="0" w:type="auto"/>
            <w:shd w:val="clear" w:color="auto" w:fill="98FB98"/>
          </w:tcPr>
          <w:p w:rsidR="000E048D" w:rsidRDefault="000D0FA5">
            <w:r>
              <w:rPr>
                <w:rStyle w:val="SegmentID"/>
              </w:rPr>
              <w:t>1684</w:t>
            </w:r>
            <w:r>
              <w:rPr>
                <w:rStyle w:val="TransUnitID"/>
              </w:rPr>
              <w:t>7f8b2e39-646a-41db-b90b-1abfb13412da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 point)</w:t>
            </w:r>
          </w:p>
        </w:tc>
        <w:tc>
          <w:tcPr>
            <w:tcW w:w="0" w:type="auto"/>
            <w:shd w:val="clear" w:color="auto" w:fill="98FB98"/>
          </w:tcPr>
          <w:p w:rsidR="000E048D" w:rsidRDefault="000D0FA5">
            <w:pPr>
              <w:rPr>
                <w:lang w:val="es-AR"/>
              </w:rPr>
            </w:pPr>
            <w:r>
              <w:rPr>
                <w:lang w:val="es-AR"/>
              </w:rPr>
              <w:t>Centros de Salud (Healthcare), 1 punto</w:t>
            </w:r>
          </w:p>
        </w:tc>
      </w:tr>
      <w:tr w:rsidR="000E048D">
        <w:tc>
          <w:tcPr>
            <w:tcW w:w="0" w:type="auto"/>
            <w:shd w:val="clear" w:color="auto" w:fill="98FB98"/>
          </w:tcPr>
          <w:p w:rsidR="000E048D" w:rsidRDefault="000D0FA5">
            <w:r>
              <w:rPr>
                <w:rStyle w:val="SegmentID"/>
              </w:rPr>
              <w:t>1685</w:t>
            </w:r>
            <w:r>
              <w:rPr>
                <w:rStyle w:val="TransUnitID"/>
              </w:rPr>
              <w:t>5</w:t>
            </w:r>
            <w:r>
              <w:rPr>
                <w:rStyle w:val="TransUnitID"/>
              </w:rPr>
              <w:t>fd4e796-914a-4f58-91fe-ee00194f42fc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98FB98"/>
          </w:tcPr>
          <w:p w:rsidR="000E048D" w:rsidRDefault="000D0FA5">
            <w:r>
              <w:rPr>
                <w:rStyle w:val="SegmentID"/>
              </w:rPr>
              <w:t>1686</w:t>
            </w:r>
            <w:r>
              <w:rPr>
                <w:rStyle w:val="TransUnitID"/>
              </w:rPr>
              <w:t>7548a070-911e-44d7-90bc-2ccfa5011c45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To support water management and identify opportunities for additional water savings by tracking water consumption.</w:t>
            </w:r>
          </w:p>
        </w:tc>
        <w:tc>
          <w:tcPr>
            <w:tcW w:w="0" w:type="auto"/>
            <w:shd w:val="clear" w:color="auto" w:fill="98FB98"/>
          </w:tcPr>
          <w:p w:rsidR="000E048D" w:rsidRDefault="000D0FA5">
            <w:pPr>
              <w:rPr>
                <w:lang w:val="es-AR"/>
              </w:rPr>
            </w:pPr>
            <w:r>
              <w:rPr>
                <w:lang w:val="es-AR"/>
              </w:rPr>
              <w:t>Fomentar el manejo del agua e identificar oportunidades de ahorros adicionales de agua mediante el seguimiento de su consumo.</w:t>
            </w:r>
          </w:p>
        </w:tc>
      </w:tr>
      <w:tr w:rsidR="000E048D">
        <w:tc>
          <w:tcPr>
            <w:tcW w:w="0" w:type="auto"/>
            <w:shd w:val="clear" w:color="auto" w:fill="98FB98"/>
          </w:tcPr>
          <w:p w:rsidR="000E048D" w:rsidRDefault="000D0FA5">
            <w:r>
              <w:rPr>
                <w:rStyle w:val="SegmentID"/>
              </w:rPr>
              <w:t>1687</w:t>
            </w:r>
            <w:r>
              <w:rPr>
                <w:rStyle w:val="TransUnitID"/>
              </w:rPr>
              <w:t>01dfe4ed-0</w:t>
            </w:r>
            <w:r>
              <w:rPr>
                <w:rStyle w:val="TransUnitID"/>
              </w:rPr>
              <w:t>d95-4427-99f1-1294ff75b617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1688</w:t>
            </w:r>
            <w:r>
              <w:rPr>
                <w:rStyle w:val="TransUnitID"/>
              </w:rPr>
              <w:t>63930ee3-4858-4d9b-88d3-acfd91a7a59e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w:t>
            </w:r>
            <w:r>
              <w:rPr>
                <w:lang w:val="es-AR"/>
              </w:rPr>
              <w:t>strucción, Núcleo y Envolvente, Centros Educacionales, Comercios, Centros de Datos, Centros de Almacenaje y Distribución, Hotelería, Centros de Salud</w:t>
            </w:r>
          </w:p>
        </w:tc>
      </w:tr>
      <w:tr w:rsidR="000E048D" w:rsidRPr="000D0FA5">
        <w:tc>
          <w:tcPr>
            <w:tcW w:w="0" w:type="auto"/>
            <w:shd w:val="clear" w:color="auto" w:fill="FFFFFF"/>
          </w:tcPr>
          <w:p w:rsidR="000E048D" w:rsidRDefault="000D0FA5">
            <w:r>
              <w:rPr>
                <w:rStyle w:val="SegmentID"/>
              </w:rPr>
              <w:t>1689</w:t>
            </w:r>
            <w:r>
              <w:rPr>
                <w:rStyle w:val="TransUnitID"/>
              </w:rPr>
              <w:t>5b1bd481-2dba-4f54-acd7-8420b9abce50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Install permanent water meters for two</w:t>
            </w:r>
            <w:r>
              <w:t xml:space="preserve"> or more of the following water subsystems, as applicable to the project:</w:t>
            </w:r>
          </w:p>
        </w:tc>
        <w:tc>
          <w:tcPr>
            <w:tcW w:w="0" w:type="auto"/>
            <w:shd w:val="clear" w:color="auto" w:fill="FFFFFF"/>
          </w:tcPr>
          <w:p w:rsidR="000E048D" w:rsidRDefault="000D0FA5">
            <w:pPr>
              <w:rPr>
                <w:lang w:val="es-AR"/>
              </w:rPr>
            </w:pPr>
            <w:r>
              <w:rPr>
                <w:lang w:val="es-AR"/>
              </w:rPr>
              <w:t>Instalar medidores de agua permanentes en dos o más de los siguientes subsistemas de agua, según corresponda al proyecto:</w:t>
            </w:r>
          </w:p>
        </w:tc>
      </w:tr>
      <w:tr w:rsidR="000E048D">
        <w:tc>
          <w:tcPr>
            <w:tcW w:w="0" w:type="auto"/>
            <w:shd w:val="clear" w:color="auto" w:fill="98FB98"/>
          </w:tcPr>
          <w:p w:rsidR="000E048D" w:rsidRDefault="000D0FA5">
            <w:r>
              <w:rPr>
                <w:rStyle w:val="SegmentID"/>
              </w:rPr>
              <w:t>1690</w:t>
            </w:r>
            <w:r>
              <w:rPr>
                <w:rStyle w:val="TransUnitID"/>
              </w:rPr>
              <w:t>67810ece-8853-435b-9e55-6e5604a5d7c4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Irrigation.</w:t>
            </w:r>
          </w:p>
        </w:tc>
        <w:tc>
          <w:tcPr>
            <w:tcW w:w="0" w:type="auto"/>
            <w:shd w:val="clear" w:color="auto" w:fill="98FB98"/>
          </w:tcPr>
          <w:p w:rsidR="000E048D" w:rsidRDefault="000D0FA5">
            <w:pPr>
              <w:rPr>
                <w:lang w:val="es-AR"/>
              </w:rPr>
            </w:pPr>
            <w:r>
              <w:rPr>
                <w:lang w:val="es-AR"/>
              </w:rPr>
              <w:t>Riego.</w:t>
            </w:r>
          </w:p>
        </w:tc>
      </w:tr>
      <w:tr w:rsidR="000E048D" w:rsidRPr="000D0FA5">
        <w:tc>
          <w:tcPr>
            <w:tcW w:w="0" w:type="auto"/>
            <w:shd w:val="clear" w:color="auto" w:fill="D3D3D3"/>
          </w:tcPr>
          <w:p w:rsidR="000E048D" w:rsidRDefault="000D0FA5">
            <w:r>
              <w:rPr>
                <w:rStyle w:val="SegmentID"/>
              </w:rPr>
              <w:t>1691</w:t>
            </w:r>
            <w:r>
              <w:rPr>
                <w:rStyle w:val="TransUnitID"/>
              </w:rPr>
              <w:t>67810ece-8853-435b-9e55-6e5604a5d7c4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Meter water systems serving at least 80% of the irrigated landscaped area.</w:t>
            </w:r>
          </w:p>
        </w:tc>
        <w:tc>
          <w:tcPr>
            <w:tcW w:w="0" w:type="auto"/>
            <w:shd w:val="clear" w:color="auto" w:fill="D3D3D3"/>
          </w:tcPr>
          <w:p w:rsidR="000E048D" w:rsidRDefault="000D0FA5">
            <w:pPr>
              <w:rPr>
                <w:lang w:val="es-AR"/>
              </w:rPr>
            </w:pPr>
            <w:r>
              <w:rPr>
                <w:lang w:val="es-AR"/>
              </w:rPr>
              <w:t>Medir los sistemas de agua que abastezcan como mínimo al 80% de la</w:t>
            </w:r>
            <w:r>
              <w:rPr>
                <w:lang w:val="es-AR"/>
              </w:rPr>
              <w:t xml:space="preserve"> superficie con paisajismo regada.</w:t>
            </w:r>
          </w:p>
        </w:tc>
      </w:tr>
      <w:tr w:rsidR="000E048D" w:rsidRPr="000D0FA5">
        <w:tc>
          <w:tcPr>
            <w:tcW w:w="0" w:type="auto"/>
            <w:shd w:val="clear" w:color="auto" w:fill="F5DEB3"/>
          </w:tcPr>
          <w:p w:rsidR="000E048D" w:rsidRDefault="000D0FA5">
            <w:r>
              <w:rPr>
                <w:rStyle w:val="SegmentID"/>
              </w:rPr>
              <w:t>1692</w:t>
            </w:r>
            <w:r>
              <w:rPr>
                <w:rStyle w:val="TransUnitID"/>
              </w:rPr>
              <w:t>67810ece-8853-435b-9e55-6e5604a5d7c4</w:t>
            </w:r>
          </w:p>
        </w:tc>
        <w:tc>
          <w:tcPr>
            <w:tcW w:w="0" w:type="auto"/>
            <w:shd w:val="clear" w:color="auto" w:fill="F5DEB3"/>
          </w:tcPr>
          <w:p w:rsidR="000E048D" w:rsidRPr="000D0FA5" w:rsidRDefault="000D0FA5">
            <w:pPr>
              <w:rPr>
                <w:vanish/>
              </w:rPr>
            </w:pPr>
            <w:r w:rsidRPr="000D0FA5">
              <w:rPr>
                <w:vanish/>
              </w:rPr>
              <w:t>Translation Approved (97%)</w:t>
            </w:r>
          </w:p>
        </w:tc>
        <w:tc>
          <w:tcPr>
            <w:tcW w:w="0" w:type="auto"/>
            <w:shd w:val="clear" w:color="auto" w:fill="F5DEB3"/>
          </w:tcPr>
          <w:p w:rsidR="000E048D" w:rsidRDefault="000D0FA5">
            <w:r>
              <w:t>Calculate the percentage of irrigated landscape area served as the total metered irrigated landscape area divided by the total irrigated landscape area.</w:t>
            </w:r>
          </w:p>
        </w:tc>
        <w:tc>
          <w:tcPr>
            <w:tcW w:w="0" w:type="auto"/>
            <w:shd w:val="clear" w:color="auto" w:fill="F5DEB3"/>
          </w:tcPr>
          <w:p w:rsidR="000E048D" w:rsidRDefault="000D0FA5">
            <w:pPr>
              <w:rPr>
                <w:lang w:val="es-AR"/>
              </w:rPr>
            </w:pPr>
            <w:r>
              <w:rPr>
                <w:lang w:val="es-AR"/>
              </w:rPr>
              <w:t>Calcular el porcentaje de la superficie con paisajismo servida dividiendo el total de la superficie con paisajismo con riego medido entre la superficie total con paisajismo regada.</w:t>
            </w:r>
          </w:p>
        </w:tc>
      </w:tr>
      <w:tr w:rsidR="000E048D">
        <w:tc>
          <w:tcPr>
            <w:tcW w:w="0" w:type="auto"/>
            <w:shd w:val="clear" w:color="auto" w:fill="98FB98"/>
          </w:tcPr>
          <w:p w:rsidR="000E048D" w:rsidRDefault="000D0FA5">
            <w:r>
              <w:rPr>
                <w:rStyle w:val="SegmentID"/>
              </w:rPr>
              <w:t>1693</w:t>
            </w:r>
            <w:r>
              <w:rPr>
                <w:rStyle w:val="TransUnitID"/>
              </w:rPr>
              <w:t>67810ece-8853-435b-9e55-6e5604a5d7c4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Land</w:t>
            </w:r>
            <w:r>
              <w:t>scape areas fully covered with xeriscaping or native vegetation that requires no routine irrigation may be excluded from the calculation.</w:t>
            </w:r>
          </w:p>
        </w:tc>
        <w:tc>
          <w:tcPr>
            <w:tcW w:w="0" w:type="auto"/>
            <w:shd w:val="clear" w:color="auto" w:fill="98FB98"/>
          </w:tcPr>
          <w:p w:rsidR="000E048D" w:rsidRDefault="000D0FA5">
            <w:pPr>
              <w:rPr>
                <w:lang w:val="es-AR"/>
              </w:rPr>
            </w:pPr>
            <w:r>
              <w:rPr>
                <w:lang w:val="es-AR"/>
              </w:rPr>
              <w:t xml:space="preserve">Las superficies con paisajismo cubiertas con </w:t>
            </w:r>
            <w:r>
              <w:rPr>
                <w:rStyle w:val="Tag"/>
                <w:lang w:val="es-AR"/>
              </w:rPr>
              <w:t>&lt;Italic&gt;</w:t>
            </w:r>
            <w:r>
              <w:rPr>
                <w:lang w:val="es-AR"/>
              </w:rPr>
              <w:t>xeriscaping</w:t>
            </w:r>
            <w:r>
              <w:rPr>
                <w:rStyle w:val="Tag"/>
                <w:lang w:val="es-AR"/>
              </w:rPr>
              <w:t>&lt;/Italic&gt;</w:t>
            </w:r>
            <w:r>
              <w:rPr>
                <w:lang w:val="es-AR"/>
              </w:rPr>
              <w:t xml:space="preserve"> (jardinería sin riego) o vegetación autócton</w:t>
            </w:r>
            <w:r>
              <w:rPr>
                <w:lang w:val="es-AR"/>
              </w:rPr>
              <w:t>a que no necesiten riego rutinario pueden excluirse completamente del cálculo.</w:t>
            </w:r>
          </w:p>
        </w:tc>
      </w:tr>
      <w:tr w:rsidR="000E048D" w:rsidRPr="000D0FA5">
        <w:tc>
          <w:tcPr>
            <w:tcW w:w="0" w:type="auto"/>
            <w:shd w:val="clear" w:color="auto" w:fill="D3D3D3"/>
          </w:tcPr>
          <w:p w:rsidR="000E048D" w:rsidRDefault="000D0FA5">
            <w:r>
              <w:rPr>
                <w:rStyle w:val="SegmentID"/>
              </w:rPr>
              <w:t>1694</w:t>
            </w:r>
            <w:r>
              <w:rPr>
                <w:rStyle w:val="TransUnitID"/>
              </w:rPr>
              <w:t>8ce527c2-d2a0-477b-b438-f758aaef2006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Indoor plumbing fixtures and fittings.</w:t>
            </w:r>
          </w:p>
        </w:tc>
        <w:tc>
          <w:tcPr>
            <w:tcW w:w="0" w:type="auto"/>
            <w:shd w:val="clear" w:color="auto" w:fill="D3D3D3"/>
          </w:tcPr>
          <w:p w:rsidR="000E048D" w:rsidRDefault="000D0FA5">
            <w:pPr>
              <w:rPr>
                <w:lang w:val="es-AR"/>
              </w:rPr>
            </w:pPr>
            <w:r>
              <w:rPr>
                <w:lang w:val="es-AR"/>
              </w:rPr>
              <w:t>Instalaciones y accesorios de plomería en interiores.</w:t>
            </w:r>
          </w:p>
        </w:tc>
      </w:tr>
      <w:tr w:rsidR="000E048D">
        <w:tc>
          <w:tcPr>
            <w:tcW w:w="0" w:type="auto"/>
            <w:shd w:val="clear" w:color="auto" w:fill="F5DEB3"/>
          </w:tcPr>
          <w:p w:rsidR="000E048D" w:rsidRDefault="000D0FA5">
            <w:r>
              <w:rPr>
                <w:rStyle w:val="SegmentID"/>
              </w:rPr>
              <w:t>1695</w:t>
            </w:r>
            <w:r>
              <w:rPr>
                <w:rStyle w:val="TransUnitID"/>
              </w:rPr>
              <w:t>8ce527c2-d2a0-477b-b438-f758aaef2006</w:t>
            </w:r>
          </w:p>
        </w:tc>
        <w:tc>
          <w:tcPr>
            <w:tcW w:w="0" w:type="auto"/>
            <w:shd w:val="clear" w:color="auto" w:fill="F5DEB3"/>
          </w:tcPr>
          <w:p w:rsidR="000E048D" w:rsidRPr="000D0FA5" w:rsidRDefault="000D0FA5">
            <w:pPr>
              <w:rPr>
                <w:vanish/>
              </w:rPr>
            </w:pPr>
            <w:r w:rsidRPr="000D0FA5">
              <w:rPr>
                <w:vanish/>
              </w:rPr>
              <w:t>Translation Approved (92%)</w:t>
            </w:r>
          </w:p>
        </w:tc>
        <w:tc>
          <w:tcPr>
            <w:tcW w:w="0" w:type="auto"/>
            <w:shd w:val="clear" w:color="auto" w:fill="F5DEB3"/>
          </w:tcPr>
          <w:p w:rsidR="000E048D" w:rsidRDefault="000D0FA5">
            <w:r>
              <w:t>Meter water systems serving at least 80% of the indoor fixtures and fitting described in WE Prerequisite Indoor Water Use Reduction, either directly or by deducting all other measured water us</w:t>
            </w:r>
            <w:r>
              <w:t>e from the measured total water consumption of the building and grounds.</w:t>
            </w:r>
          </w:p>
        </w:tc>
        <w:tc>
          <w:tcPr>
            <w:tcW w:w="0" w:type="auto"/>
            <w:shd w:val="clear" w:color="auto" w:fill="F5DEB3"/>
          </w:tcPr>
          <w:p w:rsidR="000E048D" w:rsidRDefault="000D0FA5">
            <w:pPr>
              <w:rPr>
                <w:lang w:val="es-AR"/>
              </w:rPr>
            </w:pPr>
            <w:r>
              <w:rPr>
                <w:lang w:val="es-AR"/>
              </w:rPr>
              <w:t>Medir los sistemas de agua que abastezcan como mínimo al 80% de las instalaciones y accesorios interiores descritos en el Prerrequisito WE: Reducción del Consumo de Agua en el Interio</w:t>
            </w:r>
            <w:r>
              <w:rPr>
                <w:lang w:val="es-AR"/>
              </w:rPr>
              <w:t>r (WE Prerequisite: Indoor Water Use Reduction) bien directamente o bien restando cualquier otro uso de agua medido del consumo total de agua medido del edificio y los terrenos.</w:t>
            </w:r>
          </w:p>
        </w:tc>
      </w:tr>
      <w:tr w:rsidR="000E048D">
        <w:tc>
          <w:tcPr>
            <w:tcW w:w="0" w:type="auto"/>
            <w:shd w:val="clear" w:color="auto" w:fill="98FB98"/>
          </w:tcPr>
          <w:p w:rsidR="000E048D" w:rsidRDefault="000D0FA5">
            <w:r>
              <w:rPr>
                <w:rStyle w:val="SegmentID"/>
              </w:rPr>
              <w:t>1696</w:t>
            </w:r>
            <w:r>
              <w:rPr>
                <w:rStyle w:val="TransUnitID"/>
              </w:rPr>
              <w:t>0ea8df1e-efd5-4e84-b23e-291df71d6ece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Domestic hot water.</w:t>
            </w:r>
          </w:p>
        </w:tc>
        <w:tc>
          <w:tcPr>
            <w:tcW w:w="0" w:type="auto"/>
            <w:shd w:val="clear" w:color="auto" w:fill="98FB98"/>
          </w:tcPr>
          <w:p w:rsidR="000E048D" w:rsidRDefault="000D0FA5">
            <w:pPr>
              <w:rPr>
                <w:lang w:val="es-AR"/>
              </w:rPr>
            </w:pPr>
            <w:r>
              <w:rPr>
                <w:lang w:val="es-AR"/>
              </w:rPr>
              <w:t>Agua caliente doméstica.</w:t>
            </w:r>
          </w:p>
        </w:tc>
      </w:tr>
      <w:tr w:rsidR="000E048D" w:rsidRPr="000D0FA5">
        <w:tc>
          <w:tcPr>
            <w:tcW w:w="0" w:type="auto"/>
            <w:shd w:val="clear" w:color="auto" w:fill="D3D3D3"/>
          </w:tcPr>
          <w:p w:rsidR="000E048D" w:rsidRDefault="000D0FA5">
            <w:r>
              <w:rPr>
                <w:rStyle w:val="SegmentID"/>
              </w:rPr>
              <w:t>1697</w:t>
            </w:r>
            <w:r>
              <w:rPr>
                <w:rStyle w:val="TransUnitID"/>
              </w:rPr>
              <w:t>0ea8df1e-efd5-4e84-b23e-291df71d6ece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Meter water use of at least 80% of the installed domestic hot water heating capacity (including both tanks and on-demand heaters).</w:t>
            </w:r>
          </w:p>
        </w:tc>
        <w:tc>
          <w:tcPr>
            <w:tcW w:w="0" w:type="auto"/>
            <w:shd w:val="clear" w:color="auto" w:fill="D3D3D3"/>
          </w:tcPr>
          <w:p w:rsidR="000E048D" w:rsidRDefault="000D0FA5">
            <w:pPr>
              <w:rPr>
                <w:lang w:val="es-AR"/>
              </w:rPr>
            </w:pPr>
            <w:r>
              <w:rPr>
                <w:lang w:val="es-AR"/>
              </w:rPr>
              <w:t>Medir el uso</w:t>
            </w:r>
            <w:r>
              <w:rPr>
                <w:lang w:val="es-AR"/>
              </w:rPr>
              <w:t xml:space="preserve"> de agua de al menos el 80% de la capacidad de agua caliente doméstica instalada (incluyendo tanto los tanques como los calentadores bajo demanda).</w:t>
            </w:r>
          </w:p>
        </w:tc>
      </w:tr>
      <w:tr w:rsidR="000E048D" w:rsidRPr="000D0FA5">
        <w:tc>
          <w:tcPr>
            <w:tcW w:w="0" w:type="auto"/>
            <w:shd w:val="clear" w:color="auto" w:fill="FFFFFF"/>
          </w:tcPr>
          <w:p w:rsidR="000E048D" w:rsidRDefault="000D0FA5">
            <w:r>
              <w:rPr>
                <w:rStyle w:val="SegmentID"/>
              </w:rPr>
              <w:t>1698</w:t>
            </w:r>
            <w:r>
              <w:rPr>
                <w:rStyle w:val="TransUnitID"/>
              </w:rPr>
              <w:t>8b55b5f7-092f-479d-aab0-66910464defd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Boiler with aggregate projected annual water use of 100,000 gallons (378 500 liters) or more, or boiler of more than 500,000 BtuH (150 kW).</w:t>
            </w:r>
          </w:p>
        </w:tc>
        <w:tc>
          <w:tcPr>
            <w:tcW w:w="0" w:type="auto"/>
            <w:shd w:val="clear" w:color="auto" w:fill="FFFFFF"/>
          </w:tcPr>
          <w:p w:rsidR="000E048D" w:rsidRDefault="000D0FA5">
            <w:pPr>
              <w:rPr>
                <w:lang w:val="es-AR"/>
              </w:rPr>
            </w:pPr>
            <w:r>
              <w:rPr>
                <w:lang w:val="es-AR"/>
              </w:rPr>
              <w:t>Caldera con un consumo de agua anual total proyectado de 100 000 galones (378 500 litros) o más, o caldera de más de</w:t>
            </w:r>
            <w:r>
              <w:rPr>
                <w:lang w:val="es-AR"/>
              </w:rPr>
              <w:t xml:space="preserve"> 500 000 BtuH (150 kW).</w:t>
            </w:r>
          </w:p>
        </w:tc>
      </w:tr>
      <w:tr w:rsidR="000E048D" w:rsidRPr="000D0FA5">
        <w:tc>
          <w:tcPr>
            <w:tcW w:w="0" w:type="auto"/>
            <w:shd w:val="clear" w:color="auto" w:fill="FFFFFF"/>
          </w:tcPr>
          <w:p w:rsidR="000E048D" w:rsidRDefault="000D0FA5">
            <w:r>
              <w:rPr>
                <w:rStyle w:val="SegmentID"/>
              </w:rPr>
              <w:t>1699</w:t>
            </w:r>
            <w:r>
              <w:rPr>
                <w:rStyle w:val="TransUnitID"/>
              </w:rPr>
              <w:t>8b55b5f7-092f-479d-aab0-66910464defd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 single makeup meter may record flows for multiple boilers.</w:t>
            </w:r>
          </w:p>
        </w:tc>
        <w:tc>
          <w:tcPr>
            <w:tcW w:w="0" w:type="auto"/>
            <w:shd w:val="clear" w:color="auto" w:fill="FFFFFF"/>
          </w:tcPr>
          <w:p w:rsidR="000E048D" w:rsidRDefault="000D0FA5">
            <w:pPr>
              <w:rPr>
                <w:lang w:val="es-AR"/>
              </w:rPr>
            </w:pPr>
            <w:r>
              <w:rPr>
                <w:lang w:val="es-AR"/>
              </w:rPr>
              <w:t>Un único medidor de agua de reposición puede registrar los flujos de múltiples calderas.</w:t>
            </w:r>
          </w:p>
        </w:tc>
      </w:tr>
      <w:tr w:rsidR="000E048D">
        <w:tc>
          <w:tcPr>
            <w:tcW w:w="0" w:type="auto"/>
            <w:shd w:val="clear" w:color="auto" w:fill="98FB98"/>
          </w:tcPr>
          <w:p w:rsidR="000E048D" w:rsidRDefault="000D0FA5">
            <w:r>
              <w:rPr>
                <w:rStyle w:val="SegmentID"/>
              </w:rPr>
              <w:t>1700</w:t>
            </w:r>
            <w:r>
              <w:rPr>
                <w:rStyle w:val="TransUnitID"/>
              </w:rPr>
              <w:t>d6036872-</w:t>
            </w:r>
            <w:r>
              <w:rPr>
                <w:rStyle w:val="TransUnitID"/>
              </w:rPr>
              <w:t>f0b7-4c4b-b737-d482c51dbfd2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Reclaimed water.</w:t>
            </w:r>
          </w:p>
        </w:tc>
        <w:tc>
          <w:tcPr>
            <w:tcW w:w="0" w:type="auto"/>
            <w:shd w:val="clear" w:color="auto" w:fill="98FB98"/>
          </w:tcPr>
          <w:p w:rsidR="000E048D" w:rsidRDefault="000D0FA5">
            <w:pPr>
              <w:rPr>
                <w:lang w:val="es-AR"/>
              </w:rPr>
            </w:pPr>
            <w:r>
              <w:rPr>
                <w:lang w:val="es-AR"/>
              </w:rPr>
              <w:t>Agua recuperada.</w:t>
            </w:r>
          </w:p>
        </w:tc>
      </w:tr>
      <w:tr w:rsidR="000E048D">
        <w:tc>
          <w:tcPr>
            <w:tcW w:w="0" w:type="auto"/>
            <w:shd w:val="clear" w:color="auto" w:fill="D3D3D3"/>
          </w:tcPr>
          <w:p w:rsidR="000E048D" w:rsidRDefault="000D0FA5">
            <w:r>
              <w:rPr>
                <w:rStyle w:val="SegmentID"/>
              </w:rPr>
              <w:t>1701</w:t>
            </w:r>
            <w:r>
              <w:rPr>
                <w:rStyle w:val="TransUnitID"/>
              </w:rPr>
              <w:t>d6036872-f0b7-4c4b-b737-d482c51dbfd2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Meter reclaimed water, regardless of rate.</w:t>
            </w:r>
          </w:p>
        </w:tc>
        <w:tc>
          <w:tcPr>
            <w:tcW w:w="0" w:type="auto"/>
            <w:shd w:val="clear" w:color="auto" w:fill="D3D3D3"/>
          </w:tcPr>
          <w:p w:rsidR="000E048D" w:rsidRDefault="000D0FA5">
            <w:pPr>
              <w:rPr>
                <w:lang w:val="es-AR"/>
              </w:rPr>
            </w:pPr>
            <w:r>
              <w:rPr>
                <w:lang w:val="es-AR"/>
              </w:rPr>
              <w:t>Medir el agua recuperada, sea cual sea la tasa.</w:t>
            </w:r>
          </w:p>
        </w:tc>
      </w:tr>
      <w:tr w:rsidR="000E048D" w:rsidRPr="000D0FA5">
        <w:tc>
          <w:tcPr>
            <w:tcW w:w="0" w:type="auto"/>
            <w:shd w:val="clear" w:color="auto" w:fill="D3D3D3"/>
          </w:tcPr>
          <w:p w:rsidR="000E048D" w:rsidRDefault="000D0FA5">
            <w:r>
              <w:rPr>
                <w:rStyle w:val="SegmentID"/>
              </w:rPr>
              <w:t>1702</w:t>
            </w:r>
            <w:r>
              <w:rPr>
                <w:rStyle w:val="TransUnitID"/>
              </w:rPr>
              <w:t>d6036872-f0b7-4c4b-b737-d482c51dbfd2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 reclaimed water system with a makeup water connection must also be metered so that the true reclaimed water component can be determined.</w:t>
            </w:r>
          </w:p>
        </w:tc>
        <w:tc>
          <w:tcPr>
            <w:tcW w:w="0" w:type="auto"/>
            <w:shd w:val="clear" w:color="auto" w:fill="D3D3D3"/>
          </w:tcPr>
          <w:p w:rsidR="000E048D" w:rsidRDefault="000D0FA5">
            <w:pPr>
              <w:rPr>
                <w:lang w:val="es-AR"/>
              </w:rPr>
            </w:pPr>
            <w:r>
              <w:rPr>
                <w:lang w:val="es-AR"/>
              </w:rPr>
              <w:t>También han de medirse los sistemas de agua recuperada con conexión al agua de reposición para poder determinar el componente real de agua recuperada.</w:t>
            </w:r>
          </w:p>
        </w:tc>
      </w:tr>
      <w:tr w:rsidR="000E048D">
        <w:tc>
          <w:tcPr>
            <w:tcW w:w="0" w:type="auto"/>
            <w:shd w:val="clear" w:color="auto" w:fill="D3D3D3"/>
          </w:tcPr>
          <w:p w:rsidR="000E048D" w:rsidRDefault="000D0FA5">
            <w:r>
              <w:rPr>
                <w:rStyle w:val="SegmentID"/>
              </w:rPr>
              <w:t>1703</w:t>
            </w:r>
            <w:r>
              <w:rPr>
                <w:rStyle w:val="TransUnitID"/>
              </w:rPr>
              <w:t>c3fb0c01-4f63-4c04-b0f5-1e1b3eea8003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Other process water.</w:t>
            </w:r>
          </w:p>
        </w:tc>
        <w:tc>
          <w:tcPr>
            <w:tcW w:w="0" w:type="auto"/>
            <w:shd w:val="clear" w:color="auto" w:fill="D3D3D3"/>
          </w:tcPr>
          <w:p w:rsidR="000E048D" w:rsidRDefault="000D0FA5">
            <w:pPr>
              <w:rPr>
                <w:lang w:val="es-AR"/>
              </w:rPr>
            </w:pPr>
            <w:r>
              <w:rPr>
                <w:lang w:val="es-AR"/>
              </w:rPr>
              <w:t>Otras aguas de p</w:t>
            </w:r>
            <w:r>
              <w:rPr>
                <w:lang w:val="es-AR"/>
              </w:rPr>
              <w:t>roceso.</w:t>
            </w:r>
          </w:p>
        </w:tc>
      </w:tr>
      <w:tr w:rsidR="000E048D" w:rsidRPr="000D0FA5">
        <w:tc>
          <w:tcPr>
            <w:tcW w:w="0" w:type="auto"/>
            <w:shd w:val="clear" w:color="auto" w:fill="F5DEB3"/>
          </w:tcPr>
          <w:p w:rsidR="000E048D" w:rsidRDefault="000D0FA5">
            <w:r>
              <w:rPr>
                <w:rStyle w:val="SegmentID"/>
              </w:rPr>
              <w:t>1704</w:t>
            </w:r>
            <w:r>
              <w:rPr>
                <w:rStyle w:val="TransUnitID"/>
              </w:rPr>
              <w:t>c3fb0c01-4f63-4c04-b0f5-1e1b3eea8003</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t>Meter at least 80% of expected daily water consumption for process end uses, such as humidification systems, dishwashers, clothes washers, pools, and other subsystems using proces</w:t>
            </w:r>
            <w:r>
              <w:t>s water.</w:t>
            </w:r>
          </w:p>
        </w:tc>
        <w:tc>
          <w:tcPr>
            <w:tcW w:w="0" w:type="auto"/>
            <w:shd w:val="clear" w:color="auto" w:fill="F5DEB3"/>
          </w:tcPr>
          <w:p w:rsidR="000E048D" w:rsidRDefault="000D0FA5">
            <w:pPr>
              <w:rPr>
                <w:lang w:val="es-AR"/>
              </w:rPr>
            </w:pPr>
            <w:r>
              <w:rPr>
                <w:lang w:val="es-AR"/>
              </w:rPr>
              <w:t>Medir al menos el 80% del consumo de agua previsto para usos finales de proceso, como sistemas de humidificación, lavavajillas, lavadoras, piscinas y demás subsistemas que usen agua de proceso.</w:t>
            </w:r>
          </w:p>
        </w:tc>
      </w:tr>
      <w:tr w:rsidR="000E048D" w:rsidRPr="000D0FA5">
        <w:tc>
          <w:tcPr>
            <w:tcW w:w="0" w:type="auto"/>
            <w:shd w:val="clear" w:color="auto" w:fill="FFFFFF"/>
          </w:tcPr>
          <w:p w:rsidR="000E048D" w:rsidRDefault="000D0FA5">
            <w:r>
              <w:rPr>
                <w:rStyle w:val="SegmentID"/>
              </w:rPr>
              <w:t>1705</w:t>
            </w:r>
            <w:r>
              <w:rPr>
                <w:rStyle w:val="TransUnitID"/>
              </w:rPr>
              <w:t>841c7faf-a351-4e95-8eee-e8cda181f66b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Healthcare Projects only</w:t>
            </w:r>
          </w:p>
        </w:tc>
        <w:tc>
          <w:tcPr>
            <w:tcW w:w="0" w:type="auto"/>
            <w:shd w:val="clear" w:color="auto" w:fill="FFFFFF"/>
          </w:tcPr>
          <w:p w:rsidR="000E048D" w:rsidRDefault="000D0FA5">
            <w:pPr>
              <w:rPr>
                <w:lang w:val="es-AR"/>
              </w:rPr>
            </w:pPr>
            <w:r>
              <w:rPr>
                <w:lang w:val="es-AR"/>
              </w:rPr>
              <w:t>Solo en Centros de Salud</w:t>
            </w:r>
          </w:p>
        </w:tc>
      </w:tr>
      <w:tr w:rsidR="000E048D" w:rsidRPr="000D0FA5">
        <w:tc>
          <w:tcPr>
            <w:tcW w:w="0" w:type="auto"/>
            <w:shd w:val="clear" w:color="auto" w:fill="FFFFFF"/>
          </w:tcPr>
          <w:p w:rsidR="000E048D" w:rsidRDefault="000D0FA5">
            <w:r>
              <w:rPr>
                <w:rStyle w:val="SegmentID"/>
              </w:rPr>
              <w:t>1706</w:t>
            </w:r>
            <w:r>
              <w:rPr>
                <w:rStyle w:val="TransUnitID"/>
              </w:rPr>
              <w:t>08a62c55-b5a5-46d5-9c51-0aa66dbfebdc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 addition to the requirements above, install water meters in any five of the following:</w:t>
            </w:r>
          </w:p>
        </w:tc>
        <w:tc>
          <w:tcPr>
            <w:tcW w:w="0" w:type="auto"/>
            <w:shd w:val="clear" w:color="auto" w:fill="FFFFFF"/>
          </w:tcPr>
          <w:p w:rsidR="000E048D" w:rsidRDefault="000D0FA5">
            <w:pPr>
              <w:rPr>
                <w:lang w:val="es-AR"/>
              </w:rPr>
            </w:pPr>
            <w:r>
              <w:rPr>
                <w:lang w:val="es-AR"/>
              </w:rPr>
              <w:t>Además de los anteriores requisitos, instalar medidores de agua en cinco de los siguientes elementos:</w:t>
            </w:r>
          </w:p>
        </w:tc>
      </w:tr>
      <w:tr w:rsidR="000E048D">
        <w:tc>
          <w:tcPr>
            <w:tcW w:w="0" w:type="auto"/>
            <w:shd w:val="clear" w:color="auto" w:fill="FFFFFF"/>
          </w:tcPr>
          <w:p w:rsidR="000E048D" w:rsidRDefault="000D0FA5">
            <w:r>
              <w:rPr>
                <w:rStyle w:val="SegmentID"/>
              </w:rPr>
              <w:t>1707</w:t>
            </w:r>
            <w:r>
              <w:rPr>
                <w:rStyle w:val="TransUnitID"/>
              </w:rPr>
              <w:t>e92a68f2-a5a7-4af1-8f90-896e9e3aebe6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purified water systems (reverse-osmosis, de-ionized);</w:t>
            </w:r>
          </w:p>
        </w:tc>
        <w:tc>
          <w:tcPr>
            <w:tcW w:w="0" w:type="auto"/>
            <w:shd w:val="clear" w:color="auto" w:fill="FFFFFF"/>
          </w:tcPr>
          <w:p w:rsidR="000E048D" w:rsidRDefault="000D0FA5">
            <w:pPr>
              <w:rPr>
                <w:lang w:val="es-AR"/>
              </w:rPr>
            </w:pPr>
            <w:r>
              <w:rPr>
                <w:lang w:val="es-AR"/>
              </w:rPr>
              <w:t>sistemas de agua purificada (ósm</w:t>
            </w:r>
            <w:r>
              <w:rPr>
                <w:lang w:val="es-AR"/>
              </w:rPr>
              <w:t xml:space="preserve">osis inversa y desionización); </w:t>
            </w:r>
          </w:p>
        </w:tc>
      </w:tr>
      <w:tr w:rsidR="000E048D" w:rsidRPr="000D0FA5">
        <w:tc>
          <w:tcPr>
            <w:tcW w:w="0" w:type="auto"/>
            <w:shd w:val="clear" w:color="auto" w:fill="FFFFFF"/>
          </w:tcPr>
          <w:p w:rsidR="000E048D" w:rsidRDefault="000D0FA5">
            <w:r>
              <w:rPr>
                <w:rStyle w:val="SegmentID"/>
              </w:rPr>
              <w:t>1708</w:t>
            </w:r>
            <w:r>
              <w:rPr>
                <w:rStyle w:val="TransUnitID"/>
              </w:rPr>
              <w:t>7c8fa9dc-a24a-41a5-abb9-59796d00a936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filter backwash water;</w:t>
            </w:r>
          </w:p>
        </w:tc>
        <w:tc>
          <w:tcPr>
            <w:tcW w:w="0" w:type="auto"/>
            <w:shd w:val="clear" w:color="auto" w:fill="FFFFFF"/>
          </w:tcPr>
          <w:p w:rsidR="000E048D" w:rsidRDefault="000D0FA5">
            <w:pPr>
              <w:rPr>
                <w:lang w:val="es-AR"/>
              </w:rPr>
            </w:pPr>
            <w:r>
              <w:rPr>
                <w:lang w:val="es-AR"/>
              </w:rPr>
              <w:t>agua de retrolavado de filtros;</w:t>
            </w:r>
          </w:p>
        </w:tc>
      </w:tr>
      <w:tr w:rsidR="000E048D" w:rsidRPr="000D0FA5">
        <w:tc>
          <w:tcPr>
            <w:tcW w:w="0" w:type="auto"/>
            <w:shd w:val="clear" w:color="auto" w:fill="FFFFFF"/>
          </w:tcPr>
          <w:p w:rsidR="000E048D" w:rsidRDefault="000D0FA5">
            <w:r>
              <w:rPr>
                <w:rStyle w:val="SegmentID"/>
              </w:rPr>
              <w:t>1709</w:t>
            </w:r>
            <w:r>
              <w:rPr>
                <w:rStyle w:val="TransUnitID"/>
              </w:rPr>
              <w:t>67c2cc88-4909-43fd-98db-83c9d4df047f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water use in dietary department;</w:t>
            </w:r>
          </w:p>
        </w:tc>
        <w:tc>
          <w:tcPr>
            <w:tcW w:w="0" w:type="auto"/>
            <w:shd w:val="clear" w:color="auto" w:fill="FFFFFF"/>
          </w:tcPr>
          <w:p w:rsidR="000E048D" w:rsidRDefault="000D0FA5">
            <w:pPr>
              <w:rPr>
                <w:lang w:val="es-AR"/>
              </w:rPr>
            </w:pPr>
            <w:r>
              <w:rPr>
                <w:lang w:val="es-AR"/>
              </w:rPr>
              <w:t>consumo de agua del departamento de nutrición;</w:t>
            </w:r>
          </w:p>
        </w:tc>
      </w:tr>
      <w:tr w:rsidR="000E048D" w:rsidRPr="000D0FA5">
        <w:tc>
          <w:tcPr>
            <w:tcW w:w="0" w:type="auto"/>
            <w:shd w:val="clear" w:color="auto" w:fill="FFFFFF"/>
          </w:tcPr>
          <w:p w:rsidR="000E048D" w:rsidRPr="000D0FA5" w:rsidRDefault="000D0FA5">
            <w:pPr>
              <w:rPr>
                <w:lang w:val="fr-CA"/>
              </w:rPr>
            </w:pPr>
            <w:r w:rsidRPr="000D0FA5">
              <w:rPr>
                <w:rStyle w:val="SegmentID"/>
                <w:lang w:val="fr-CA"/>
              </w:rPr>
              <w:t>1710</w:t>
            </w:r>
            <w:r w:rsidRPr="000D0FA5">
              <w:rPr>
                <w:rStyle w:val="TransUnitID"/>
                <w:lang w:val="fr-CA"/>
              </w:rPr>
              <w:t>a5cfcb46-f2c1-4c57-87cb-9fc2e4de134f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water use in laundry;</w:t>
            </w:r>
          </w:p>
        </w:tc>
        <w:tc>
          <w:tcPr>
            <w:tcW w:w="0" w:type="auto"/>
            <w:shd w:val="clear" w:color="auto" w:fill="FFFFFF"/>
          </w:tcPr>
          <w:p w:rsidR="000E048D" w:rsidRDefault="000D0FA5">
            <w:pPr>
              <w:rPr>
                <w:lang w:val="es-AR"/>
              </w:rPr>
            </w:pPr>
            <w:r>
              <w:rPr>
                <w:lang w:val="es-AR"/>
              </w:rPr>
              <w:t xml:space="preserve">consumo de agua en la lavandería; </w:t>
            </w:r>
          </w:p>
        </w:tc>
      </w:tr>
      <w:tr w:rsidR="000E048D" w:rsidRPr="000D0FA5">
        <w:tc>
          <w:tcPr>
            <w:tcW w:w="0" w:type="auto"/>
            <w:shd w:val="clear" w:color="auto" w:fill="F5DEB3"/>
          </w:tcPr>
          <w:p w:rsidR="000E048D" w:rsidRDefault="000D0FA5">
            <w:r>
              <w:rPr>
                <w:rStyle w:val="SegmentID"/>
              </w:rPr>
              <w:t>1711</w:t>
            </w:r>
            <w:r>
              <w:rPr>
                <w:rStyle w:val="TransUnitID"/>
              </w:rPr>
              <w:t>bd2eeb29-3c39-4c65-a557-a594847d72f8</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water use in la</w:t>
            </w:r>
            <w:r>
              <w:t>boratory;</w:t>
            </w:r>
          </w:p>
        </w:tc>
        <w:tc>
          <w:tcPr>
            <w:tcW w:w="0" w:type="auto"/>
            <w:shd w:val="clear" w:color="auto" w:fill="F5DEB3"/>
          </w:tcPr>
          <w:p w:rsidR="000E048D" w:rsidRDefault="000D0FA5">
            <w:pPr>
              <w:rPr>
                <w:lang w:val="es-AR"/>
              </w:rPr>
            </w:pPr>
            <w:r>
              <w:rPr>
                <w:lang w:val="es-AR"/>
              </w:rPr>
              <w:t>consumo de agua en el laboratorio;</w:t>
            </w:r>
          </w:p>
        </w:tc>
      </w:tr>
      <w:tr w:rsidR="000E048D" w:rsidRPr="000D0FA5">
        <w:tc>
          <w:tcPr>
            <w:tcW w:w="0" w:type="auto"/>
            <w:shd w:val="clear" w:color="auto" w:fill="FFFFFF"/>
          </w:tcPr>
          <w:p w:rsidR="000E048D" w:rsidRDefault="000D0FA5">
            <w:r>
              <w:rPr>
                <w:rStyle w:val="SegmentID"/>
              </w:rPr>
              <w:t>1712</w:t>
            </w:r>
            <w:r>
              <w:rPr>
                <w:rStyle w:val="TransUnitID"/>
              </w:rPr>
              <w:t>5cb32152-31ed-475c-8338-1026c507a704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water use in central sterile and processing department;</w:t>
            </w:r>
          </w:p>
        </w:tc>
        <w:tc>
          <w:tcPr>
            <w:tcW w:w="0" w:type="auto"/>
            <w:shd w:val="clear" w:color="auto" w:fill="FFFFFF"/>
          </w:tcPr>
          <w:p w:rsidR="000E048D" w:rsidRDefault="000D0FA5">
            <w:pPr>
              <w:rPr>
                <w:lang w:val="es-AR"/>
              </w:rPr>
            </w:pPr>
            <w:r>
              <w:rPr>
                <w:lang w:val="es-AR"/>
              </w:rPr>
              <w:t>consumo de agua en el departamento central estéril y de procesos;</w:t>
            </w:r>
          </w:p>
        </w:tc>
      </w:tr>
      <w:tr w:rsidR="000E048D" w:rsidRPr="000D0FA5">
        <w:tc>
          <w:tcPr>
            <w:tcW w:w="0" w:type="auto"/>
            <w:shd w:val="clear" w:color="auto" w:fill="FFFFFF"/>
          </w:tcPr>
          <w:p w:rsidR="000E048D" w:rsidRDefault="000D0FA5">
            <w:r>
              <w:rPr>
                <w:rStyle w:val="SegmentID"/>
              </w:rPr>
              <w:t>1713</w:t>
            </w:r>
            <w:r>
              <w:rPr>
                <w:rStyle w:val="TransUnitID"/>
              </w:rPr>
              <w:t>e6f8daaf-66fa-4c0e-8a30-575f5a1842ae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water use in physiotherapy and hydrotherapy and treatment areas;</w:t>
            </w:r>
          </w:p>
        </w:tc>
        <w:tc>
          <w:tcPr>
            <w:tcW w:w="0" w:type="auto"/>
            <w:shd w:val="clear" w:color="auto" w:fill="FFFFFF"/>
          </w:tcPr>
          <w:p w:rsidR="000E048D" w:rsidRDefault="000D0FA5">
            <w:pPr>
              <w:rPr>
                <w:lang w:val="es-AR"/>
              </w:rPr>
            </w:pPr>
            <w:r>
              <w:rPr>
                <w:lang w:val="es-AR"/>
              </w:rPr>
              <w:t>consumo de agua de las zonas de fisioterapia, hidroterapia y tratamientos;</w:t>
            </w:r>
          </w:p>
        </w:tc>
      </w:tr>
      <w:tr w:rsidR="000E048D" w:rsidRPr="000D0FA5">
        <w:tc>
          <w:tcPr>
            <w:tcW w:w="0" w:type="auto"/>
            <w:shd w:val="clear" w:color="auto" w:fill="FFFFFF"/>
          </w:tcPr>
          <w:p w:rsidR="000E048D" w:rsidRDefault="000D0FA5">
            <w:r>
              <w:rPr>
                <w:rStyle w:val="SegmentID"/>
              </w:rPr>
              <w:t>1714</w:t>
            </w:r>
            <w:r>
              <w:rPr>
                <w:rStyle w:val="TransUnitID"/>
              </w:rPr>
              <w:t>7c99a640-c0b1-4af5-b3c4-ae4b8c642b1f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water use in surgical suite;</w:t>
            </w:r>
          </w:p>
        </w:tc>
        <w:tc>
          <w:tcPr>
            <w:tcW w:w="0" w:type="auto"/>
            <w:shd w:val="clear" w:color="auto" w:fill="FFFFFF"/>
          </w:tcPr>
          <w:p w:rsidR="000E048D" w:rsidRDefault="000D0FA5">
            <w:pPr>
              <w:rPr>
                <w:lang w:val="es-AR"/>
              </w:rPr>
            </w:pPr>
            <w:r>
              <w:rPr>
                <w:lang w:val="es-AR"/>
              </w:rPr>
              <w:t>consumo de agua en la sala quirúrgica;</w:t>
            </w:r>
          </w:p>
        </w:tc>
      </w:tr>
      <w:tr w:rsidR="000E048D" w:rsidRPr="000D0FA5">
        <w:tc>
          <w:tcPr>
            <w:tcW w:w="0" w:type="auto"/>
            <w:shd w:val="clear" w:color="auto" w:fill="FFFFFF"/>
          </w:tcPr>
          <w:p w:rsidR="000E048D" w:rsidRDefault="000D0FA5">
            <w:r>
              <w:rPr>
                <w:rStyle w:val="SegmentID"/>
              </w:rPr>
              <w:t>1715</w:t>
            </w:r>
            <w:r>
              <w:rPr>
                <w:rStyle w:val="TransUnitID"/>
              </w:rPr>
              <w:t>312d9bd8-c361-40c8-9100-598148830691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closed-looped hydronic system makeup water; and</w:t>
            </w:r>
          </w:p>
        </w:tc>
        <w:tc>
          <w:tcPr>
            <w:tcW w:w="0" w:type="auto"/>
            <w:shd w:val="clear" w:color="auto" w:fill="FFFFFF"/>
          </w:tcPr>
          <w:p w:rsidR="000E048D" w:rsidRDefault="000D0FA5">
            <w:pPr>
              <w:rPr>
                <w:lang w:val="es-AR"/>
              </w:rPr>
            </w:pPr>
            <w:r>
              <w:rPr>
                <w:lang w:val="es-AR"/>
              </w:rPr>
              <w:t>agua de reposición de los sistemas hidráulicos</w:t>
            </w:r>
            <w:r>
              <w:rPr>
                <w:lang w:val="es-AR"/>
              </w:rPr>
              <w:t xml:space="preserve"> de ciclo cerrado; y</w:t>
            </w:r>
          </w:p>
        </w:tc>
      </w:tr>
      <w:tr w:rsidR="000E048D" w:rsidRPr="000D0FA5">
        <w:tc>
          <w:tcPr>
            <w:tcW w:w="0" w:type="auto"/>
            <w:shd w:val="clear" w:color="auto" w:fill="FFFFFF"/>
          </w:tcPr>
          <w:p w:rsidR="000E048D" w:rsidRDefault="000D0FA5">
            <w:r>
              <w:rPr>
                <w:rStyle w:val="SegmentID"/>
              </w:rPr>
              <w:t>1716</w:t>
            </w:r>
            <w:r>
              <w:rPr>
                <w:rStyle w:val="TransUnitID"/>
              </w:rPr>
              <w:t>4e8e8223-4939-4b1b-87c1-abb6deaec56f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cold-water makeup for domestic hot water systems.</w:t>
            </w:r>
          </w:p>
        </w:tc>
        <w:tc>
          <w:tcPr>
            <w:tcW w:w="0" w:type="auto"/>
            <w:shd w:val="clear" w:color="auto" w:fill="FFFFFF"/>
          </w:tcPr>
          <w:p w:rsidR="000E048D" w:rsidRDefault="000D0FA5">
            <w:pPr>
              <w:rPr>
                <w:lang w:val="es-AR"/>
              </w:rPr>
            </w:pPr>
            <w:r>
              <w:rPr>
                <w:lang w:val="es-AR"/>
              </w:rPr>
              <w:t xml:space="preserve">agua fría de reposición para los sistemas de agua caliente doméstica. </w:t>
            </w:r>
          </w:p>
        </w:tc>
      </w:tr>
      <w:tr w:rsidR="000E048D">
        <w:tc>
          <w:tcPr>
            <w:tcW w:w="0" w:type="auto"/>
            <w:shd w:val="clear" w:color="auto" w:fill="98FB98"/>
          </w:tcPr>
          <w:p w:rsidR="000E048D" w:rsidRDefault="000D0FA5">
            <w:r>
              <w:rPr>
                <w:rStyle w:val="SegmentID"/>
              </w:rPr>
              <w:t>1717</w:t>
            </w:r>
            <w:r>
              <w:rPr>
                <w:rStyle w:val="TransUnitID"/>
              </w:rPr>
              <w:t>f53f6ed7-4943-4796-bba8-f03727c14e0e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Energy and Atmosphere</w:t>
            </w:r>
          </w:p>
        </w:tc>
        <w:tc>
          <w:tcPr>
            <w:tcW w:w="0" w:type="auto"/>
            <w:shd w:val="clear" w:color="auto" w:fill="98FB98"/>
          </w:tcPr>
          <w:p w:rsidR="000E048D" w:rsidRDefault="000D0FA5">
            <w:pPr>
              <w:rPr>
                <w:lang w:val="es-AR"/>
              </w:rPr>
            </w:pPr>
            <w:r>
              <w:rPr>
                <w:lang w:val="es-AR"/>
              </w:rPr>
              <w:t>Energía y Atmósfera (Energy and Atmosphere)</w:t>
            </w:r>
          </w:p>
        </w:tc>
      </w:tr>
      <w:tr w:rsidR="000E048D">
        <w:tc>
          <w:tcPr>
            <w:tcW w:w="0" w:type="auto"/>
            <w:shd w:val="clear" w:color="auto" w:fill="D3D3D3"/>
          </w:tcPr>
          <w:p w:rsidR="000E048D" w:rsidRDefault="000D0FA5">
            <w:r>
              <w:rPr>
                <w:rStyle w:val="SegmentID"/>
              </w:rPr>
              <w:t>1718</w:t>
            </w:r>
            <w:r>
              <w:rPr>
                <w:rStyle w:val="TransUnitID"/>
              </w:rPr>
              <w:t>74d616c0-f577-4156-8737-1f5e2a8aa448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EA Prerequisite: Fundamental Commissioning and Verification</w:t>
            </w:r>
          </w:p>
        </w:tc>
        <w:tc>
          <w:tcPr>
            <w:tcW w:w="0" w:type="auto"/>
            <w:shd w:val="clear" w:color="auto" w:fill="D3D3D3"/>
          </w:tcPr>
          <w:p w:rsidR="000E048D" w:rsidRDefault="000D0FA5">
            <w:pPr>
              <w:rPr>
                <w:lang w:val="es-AR"/>
              </w:rPr>
            </w:pPr>
            <w:r>
              <w:rPr>
                <w:lang w:val="es-AR"/>
              </w:rPr>
              <w:t>Prerrequisito EA: Comisionamiento y Verificación Básicos (EA Prerequisite: Fundamental Commissioning and Verification)</w:t>
            </w:r>
          </w:p>
        </w:tc>
      </w:tr>
      <w:tr w:rsidR="000E048D">
        <w:tc>
          <w:tcPr>
            <w:tcW w:w="0" w:type="auto"/>
            <w:shd w:val="clear" w:color="auto" w:fill="98FB98"/>
          </w:tcPr>
          <w:p w:rsidR="000E048D" w:rsidRDefault="000D0FA5">
            <w:r>
              <w:rPr>
                <w:rStyle w:val="SegmentID"/>
              </w:rPr>
              <w:t>1719</w:t>
            </w:r>
            <w:r>
              <w:rPr>
                <w:rStyle w:val="TransUnitID"/>
              </w:rPr>
              <w:t>de1bc333-3bc9-484b-8852-d51bc67e17dc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Required</w:t>
            </w:r>
          </w:p>
        </w:tc>
        <w:tc>
          <w:tcPr>
            <w:tcW w:w="0" w:type="auto"/>
            <w:shd w:val="clear" w:color="auto" w:fill="98FB98"/>
          </w:tcPr>
          <w:p w:rsidR="000E048D" w:rsidRDefault="000D0FA5">
            <w:pPr>
              <w:rPr>
                <w:lang w:val="es-AR"/>
              </w:rPr>
            </w:pPr>
            <w:r>
              <w:rPr>
                <w:lang w:val="es-AR"/>
              </w:rPr>
              <w:t>Obligatorio</w:t>
            </w:r>
          </w:p>
        </w:tc>
      </w:tr>
      <w:tr w:rsidR="000E048D" w:rsidRPr="000D0FA5">
        <w:tc>
          <w:tcPr>
            <w:tcW w:w="0" w:type="auto"/>
            <w:shd w:val="clear" w:color="auto" w:fill="98FB98"/>
          </w:tcPr>
          <w:p w:rsidR="000E048D" w:rsidRDefault="000D0FA5">
            <w:r>
              <w:rPr>
                <w:rStyle w:val="SegmentID"/>
              </w:rPr>
              <w:t>1720</w:t>
            </w:r>
            <w:r>
              <w:rPr>
                <w:rStyle w:val="TransUnitID"/>
              </w:rPr>
              <w:t>d1e45848-af91-4f33-8cea-ebaec16d8d19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1721</w:t>
            </w:r>
            <w:r>
              <w:rPr>
                <w:rStyle w:val="TransUnitID"/>
              </w:rPr>
              <w:t>8cd925dd-eeef-421e-a076-59bbe780b5c6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prerequisite applies to</w:t>
            </w:r>
          </w:p>
        </w:tc>
        <w:tc>
          <w:tcPr>
            <w:tcW w:w="0" w:type="auto"/>
            <w:shd w:val="clear" w:color="auto" w:fill="98FB98"/>
          </w:tcPr>
          <w:p w:rsidR="000E048D" w:rsidRDefault="000D0FA5">
            <w:pPr>
              <w:rPr>
                <w:lang w:val="es-AR"/>
              </w:rPr>
            </w:pPr>
            <w:r>
              <w:rPr>
                <w:lang w:val="es-AR"/>
              </w:rPr>
              <w:t>Este prerrequisito se aplica a:</w:t>
            </w:r>
          </w:p>
        </w:tc>
      </w:tr>
      <w:tr w:rsidR="000E048D">
        <w:tc>
          <w:tcPr>
            <w:tcW w:w="0" w:type="auto"/>
            <w:shd w:val="clear" w:color="auto" w:fill="98FB98"/>
          </w:tcPr>
          <w:p w:rsidR="000E048D" w:rsidRDefault="000D0FA5">
            <w:r>
              <w:rPr>
                <w:rStyle w:val="SegmentID"/>
              </w:rPr>
              <w:t>1722</w:t>
            </w:r>
            <w:r>
              <w:rPr>
                <w:rStyle w:val="TransUnitID"/>
              </w:rPr>
              <w:t>9da565c7-0bdb-4a88-bf1b-379481169dcb</w:t>
            </w:r>
          </w:p>
        </w:tc>
        <w:tc>
          <w:tcPr>
            <w:tcW w:w="0" w:type="auto"/>
            <w:shd w:val="clear" w:color="auto" w:fill="98FB98"/>
          </w:tcPr>
          <w:p w:rsidR="000E048D" w:rsidRPr="000D0FA5" w:rsidRDefault="000D0FA5">
            <w:pPr>
              <w:rPr>
                <w:vanish/>
              </w:rPr>
            </w:pPr>
            <w:r w:rsidRPr="000D0FA5">
              <w:rPr>
                <w:vanish/>
              </w:rPr>
              <w:t>Translat</w:t>
            </w:r>
            <w:r w:rsidRPr="000D0FA5">
              <w:rPr>
                <w:vanish/>
              </w:rPr>
              <w:t>ion Approved (100%)</w:t>
            </w:r>
          </w:p>
        </w:tc>
        <w:tc>
          <w:tcPr>
            <w:tcW w:w="0" w:type="auto"/>
            <w:shd w:val="clear" w:color="auto" w:fill="98FB98"/>
          </w:tcPr>
          <w:p w:rsidR="000E048D" w:rsidRDefault="000D0FA5">
            <w:r>
              <w:t>New Construction</w:t>
            </w:r>
          </w:p>
        </w:tc>
        <w:tc>
          <w:tcPr>
            <w:tcW w:w="0" w:type="auto"/>
            <w:shd w:val="clear" w:color="auto" w:fill="98FB98"/>
          </w:tcPr>
          <w:p w:rsidR="000E048D" w:rsidRDefault="000D0FA5">
            <w:pPr>
              <w:rPr>
                <w:lang w:val="es-AR"/>
              </w:rPr>
            </w:pPr>
            <w:r>
              <w:rPr>
                <w:lang w:val="es-AR"/>
              </w:rPr>
              <w:t>Nueva Construcción (New Construction)</w:t>
            </w:r>
          </w:p>
        </w:tc>
      </w:tr>
      <w:tr w:rsidR="000E048D">
        <w:tc>
          <w:tcPr>
            <w:tcW w:w="0" w:type="auto"/>
            <w:shd w:val="clear" w:color="auto" w:fill="98FB98"/>
          </w:tcPr>
          <w:p w:rsidR="000E048D" w:rsidRDefault="000D0FA5">
            <w:r>
              <w:rPr>
                <w:rStyle w:val="SegmentID"/>
              </w:rPr>
              <w:t>1723</w:t>
            </w:r>
            <w:r>
              <w:rPr>
                <w:rStyle w:val="TransUnitID"/>
              </w:rPr>
              <w:t>0948fc4d-5e71-4d78-b96d-60b1a745001f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w:t>
            </w:r>
          </w:p>
        </w:tc>
        <w:tc>
          <w:tcPr>
            <w:tcW w:w="0" w:type="auto"/>
            <w:shd w:val="clear" w:color="auto" w:fill="98FB98"/>
          </w:tcPr>
          <w:p w:rsidR="000E048D" w:rsidRDefault="000D0FA5">
            <w:pPr>
              <w:rPr>
                <w:lang w:val="es-AR"/>
              </w:rPr>
            </w:pPr>
            <w:r>
              <w:rPr>
                <w:lang w:val="es-AR"/>
              </w:rPr>
              <w:t>Núcleo y Envolvente (Core and Shell)</w:t>
            </w:r>
          </w:p>
        </w:tc>
      </w:tr>
      <w:tr w:rsidR="000E048D">
        <w:tc>
          <w:tcPr>
            <w:tcW w:w="0" w:type="auto"/>
            <w:shd w:val="clear" w:color="auto" w:fill="98FB98"/>
          </w:tcPr>
          <w:p w:rsidR="000E048D" w:rsidRDefault="000D0FA5">
            <w:r>
              <w:rPr>
                <w:rStyle w:val="SegmentID"/>
              </w:rPr>
              <w:t>1724</w:t>
            </w:r>
            <w:r>
              <w:rPr>
                <w:rStyle w:val="TransUnitID"/>
              </w:rPr>
              <w:t>2a1f9d26-2b71-4c12-9f49-a6afb3430e16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1725</w:t>
            </w:r>
            <w:r>
              <w:rPr>
                <w:rStyle w:val="TransUnitID"/>
              </w:rPr>
              <w:t>219aee24-e33c-42b1-8bd9-b6a8819d0c1d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w:t>
            </w:r>
          </w:p>
        </w:tc>
        <w:tc>
          <w:tcPr>
            <w:tcW w:w="0" w:type="auto"/>
            <w:shd w:val="clear" w:color="auto" w:fill="98FB98"/>
          </w:tcPr>
          <w:p w:rsidR="000E048D" w:rsidRDefault="000D0FA5">
            <w:pPr>
              <w:rPr>
                <w:lang w:val="es-AR"/>
              </w:rPr>
            </w:pPr>
            <w:r>
              <w:rPr>
                <w:lang w:val="es-AR"/>
              </w:rPr>
              <w:t>Comercios (Retail)</w:t>
            </w:r>
          </w:p>
        </w:tc>
      </w:tr>
      <w:tr w:rsidR="000E048D" w:rsidRPr="000D0FA5">
        <w:tc>
          <w:tcPr>
            <w:tcW w:w="0" w:type="auto"/>
            <w:shd w:val="clear" w:color="auto" w:fill="98FB98"/>
          </w:tcPr>
          <w:p w:rsidR="000E048D" w:rsidRDefault="000D0FA5">
            <w:r>
              <w:rPr>
                <w:rStyle w:val="SegmentID"/>
              </w:rPr>
              <w:t>1726</w:t>
            </w:r>
            <w:r>
              <w:rPr>
                <w:rStyle w:val="TransUnitID"/>
              </w:rPr>
              <w:t>b1c50902-8fee-4918-b7c5-9a9c2d4ed791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w:t>
            </w:r>
          </w:p>
        </w:tc>
        <w:tc>
          <w:tcPr>
            <w:tcW w:w="0" w:type="auto"/>
            <w:shd w:val="clear" w:color="auto" w:fill="98FB98"/>
          </w:tcPr>
          <w:p w:rsidR="000E048D" w:rsidRDefault="000D0FA5">
            <w:pPr>
              <w:rPr>
                <w:lang w:val="es-AR"/>
              </w:rPr>
            </w:pPr>
            <w:r>
              <w:rPr>
                <w:lang w:val="es-AR"/>
              </w:rPr>
              <w:t>Centros de Datos (Data Centers)</w:t>
            </w:r>
          </w:p>
        </w:tc>
      </w:tr>
      <w:tr w:rsidR="000E048D">
        <w:tc>
          <w:tcPr>
            <w:tcW w:w="0" w:type="auto"/>
            <w:shd w:val="clear" w:color="auto" w:fill="98FB98"/>
          </w:tcPr>
          <w:p w:rsidR="000E048D" w:rsidRDefault="000D0FA5">
            <w:r>
              <w:rPr>
                <w:rStyle w:val="SegmentID"/>
              </w:rPr>
              <w:t>1727</w:t>
            </w:r>
            <w:r>
              <w:rPr>
                <w:rStyle w:val="TransUnitID"/>
              </w:rPr>
              <w:t>405a2ed8-572d-4d93-9db4-72f6ec83528c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w:t>
            </w:r>
          </w:p>
        </w:tc>
        <w:tc>
          <w:tcPr>
            <w:tcW w:w="0" w:type="auto"/>
            <w:shd w:val="clear" w:color="auto" w:fill="98FB98"/>
          </w:tcPr>
          <w:p w:rsidR="000E048D" w:rsidRDefault="000D0FA5">
            <w:pPr>
              <w:rPr>
                <w:lang w:val="es-AR"/>
              </w:rPr>
            </w:pPr>
            <w:r>
              <w:rPr>
                <w:lang w:val="es-AR"/>
              </w:rPr>
              <w:t>Centros de Almacenaje y Distribución (Warehouses and Distribution Centers)</w:t>
            </w:r>
          </w:p>
        </w:tc>
      </w:tr>
      <w:tr w:rsidR="000E048D">
        <w:tc>
          <w:tcPr>
            <w:tcW w:w="0" w:type="auto"/>
            <w:shd w:val="clear" w:color="auto" w:fill="98FB98"/>
          </w:tcPr>
          <w:p w:rsidR="000E048D" w:rsidRDefault="000D0FA5">
            <w:r>
              <w:rPr>
                <w:rStyle w:val="SegmentID"/>
              </w:rPr>
              <w:t>1728</w:t>
            </w:r>
            <w:r>
              <w:rPr>
                <w:rStyle w:val="TransUnitID"/>
              </w:rPr>
              <w:t>c3c729e2-63e5-4779-b9a5-5d47afa3e72f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w:t>
            </w:r>
          </w:p>
        </w:tc>
        <w:tc>
          <w:tcPr>
            <w:tcW w:w="0" w:type="auto"/>
            <w:shd w:val="clear" w:color="auto" w:fill="98FB98"/>
          </w:tcPr>
          <w:p w:rsidR="000E048D" w:rsidRDefault="000D0FA5">
            <w:pPr>
              <w:rPr>
                <w:lang w:val="es-AR"/>
              </w:rPr>
            </w:pPr>
            <w:r>
              <w:rPr>
                <w:lang w:val="es-AR"/>
              </w:rPr>
              <w:t>Hotelería (Hospitality)</w:t>
            </w:r>
          </w:p>
        </w:tc>
      </w:tr>
      <w:tr w:rsidR="000E048D">
        <w:tc>
          <w:tcPr>
            <w:tcW w:w="0" w:type="auto"/>
            <w:shd w:val="clear" w:color="auto" w:fill="98FB98"/>
          </w:tcPr>
          <w:p w:rsidR="000E048D" w:rsidRDefault="000D0FA5">
            <w:r>
              <w:rPr>
                <w:rStyle w:val="SegmentID"/>
              </w:rPr>
              <w:t>1729</w:t>
            </w:r>
            <w:r>
              <w:rPr>
                <w:rStyle w:val="TransUnitID"/>
              </w:rPr>
              <w:t>e81bea17-2f0f-40b3-b320-f19b934cad5d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1730</w:t>
            </w:r>
            <w:r>
              <w:rPr>
                <w:rStyle w:val="TransUnitID"/>
              </w:rPr>
              <w:t>50e88908-9620-41db-b82f-2eefea435553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w:t>
            </w:r>
            <w:r>
              <w:rPr>
                <w:lang w:val="es-AR"/>
              </w:rPr>
              <w:t>ósito</w:t>
            </w:r>
          </w:p>
        </w:tc>
      </w:tr>
      <w:tr w:rsidR="000E048D" w:rsidRPr="000D0FA5">
        <w:tc>
          <w:tcPr>
            <w:tcW w:w="0" w:type="auto"/>
            <w:shd w:val="clear" w:color="auto" w:fill="D3D3D3"/>
          </w:tcPr>
          <w:p w:rsidR="000E048D" w:rsidRDefault="000D0FA5">
            <w:r>
              <w:rPr>
                <w:rStyle w:val="SegmentID"/>
              </w:rPr>
              <w:t>1731</w:t>
            </w:r>
            <w:r>
              <w:rPr>
                <w:rStyle w:val="TransUnitID"/>
              </w:rPr>
              <w:t>d1366019-941b-4a64-9e03-a66035f9d5c6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support the design, construction, and eventual operation of a project that meets the owner’s project requirements for energy, water, indoor environmental quality, and durability.</w:t>
            </w:r>
          </w:p>
        </w:tc>
        <w:tc>
          <w:tcPr>
            <w:tcW w:w="0" w:type="auto"/>
            <w:shd w:val="clear" w:color="auto" w:fill="D3D3D3"/>
          </w:tcPr>
          <w:p w:rsidR="000E048D" w:rsidRDefault="000D0FA5">
            <w:pPr>
              <w:rPr>
                <w:lang w:val="es-AR"/>
              </w:rPr>
            </w:pPr>
            <w:r>
              <w:rPr>
                <w:lang w:val="es-AR"/>
              </w:rPr>
              <w:t>Fomentar el diseño, la construcción y finalmente la operación de un proyecto que cumpla con los requisitos del proyecto del propietario en cuanto a energía, agua, calidad del ambiente interior y durabilidad.</w:t>
            </w:r>
          </w:p>
        </w:tc>
      </w:tr>
      <w:tr w:rsidR="000E048D">
        <w:tc>
          <w:tcPr>
            <w:tcW w:w="0" w:type="auto"/>
            <w:shd w:val="clear" w:color="auto" w:fill="98FB98"/>
          </w:tcPr>
          <w:p w:rsidR="000E048D" w:rsidRDefault="000D0FA5">
            <w:r>
              <w:rPr>
                <w:rStyle w:val="SegmentID"/>
              </w:rPr>
              <w:t>1732</w:t>
            </w:r>
            <w:r>
              <w:rPr>
                <w:rStyle w:val="TransUnitID"/>
              </w:rPr>
              <w:t>c4f1e255-8469-4f42-b672-058cfd137759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1733</w:t>
            </w:r>
            <w:r>
              <w:rPr>
                <w:rStyle w:val="TransUnitID"/>
              </w:rPr>
              <w:t>5db59633-1cc7-4720-b02c-386a10bfcd18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w:t>
            </w:r>
            <w:r>
              <w:rPr>
                <w:lang w:val="es-AR"/>
              </w:rPr>
              <w:t>nte, Centros Educacionales, Comercios, Centros de Datos, Centros de Almacenaje y Distribución, Hotelería, Centros de Salud</w:t>
            </w:r>
          </w:p>
        </w:tc>
      </w:tr>
      <w:tr w:rsidR="000E048D" w:rsidRPr="000D0FA5">
        <w:tc>
          <w:tcPr>
            <w:tcW w:w="0" w:type="auto"/>
            <w:shd w:val="clear" w:color="auto" w:fill="98FB98"/>
          </w:tcPr>
          <w:p w:rsidR="000E048D" w:rsidRDefault="000D0FA5">
            <w:r>
              <w:rPr>
                <w:rStyle w:val="SegmentID"/>
              </w:rPr>
              <w:t>1734</w:t>
            </w:r>
            <w:r>
              <w:rPr>
                <w:rStyle w:val="TransUnitID"/>
              </w:rPr>
              <w:t>5973ab04-9aea-4922-90c1-6dbc95da8127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Commissioning Process Scope</w:t>
            </w:r>
          </w:p>
        </w:tc>
        <w:tc>
          <w:tcPr>
            <w:tcW w:w="0" w:type="auto"/>
            <w:shd w:val="clear" w:color="auto" w:fill="98FB98"/>
          </w:tcPr>
          <w:p w:rsidR="000E048D" w:rsidRDefault="000D0FA5">
            <w:pPr>
              <w:rPr>
                <w:lang w:val="es-AR"/>
              </w:rPr>
            </w:pPr>
            <w:r>
              <w:rPr>
                <w:lang w:val="es-AR"/>
              </w:rPr>
              <w:t>Alcance del proceso de comisionamiento</w:t>
            </w:r>
          </w:p>
        </w:tc>
      </w:tr>
      <w:tr w:rsidR="000E048D" w:rsidRPr="000D0FA5">
        <w:tc>
          <w:tcPr>
            <w:tcW w:w="0" w:type="auto"/>
            <w:shd w:val="clear" w:color="auto" w:fill="D3D3D3"/>
          </w:tcPr>
          <w:p w:rsidR="000E048D" w:rsidRDefault="000D0FA5">
            <w:r>
              <w:rPr>
                <w:rStyle w:val="SegmentID"/>
              </w:rPr>
              <w:t>1735</w:t>
            </w:r>
            <w:r>
              <w:rPr>
                <w:rStyle w:val="TransUnitID"/>
              </w:rPr>
              <w:t>f5731a95-f3e0-4e49-a688-a1d6d92a6fc2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Complete the following commissioning (Cx) process activities for mechanical, electrical, plumbing, and renewable energy systems and assemblies, in ac</w:t>
            </w:r>
            <w:r>
              <w:t>cordance with ASHRAE Guideline 0-2005 and ASHRAE Guideline 1.1–2007 for HVAC&amp;R Systems, as they relate to energy, water, indoor environmental quality, and durability.</w:t>
            </w:r>
          </w:p>
        </w:tc>
        <w:tc>
          <w:tcPr>
            <w:tcW w:w="0" w:type="auto"/>
            <w:shd w:val="clear" w:color="auto" w:fill="D3D3D3"/>
          </w:tcPr>
          <w:p w:rsidR="000E048D" w:rsidRDefault="000D0FA5">
            <w:pPr>
              <w:rPr>
                <w:lang w:val="es-AR"/>
              </w:rPr>
            </w:pPr>
            <w:r>
              <w:rPr>
                <w:lang w:val="es-AR"/>
              </w:rPr>
              <w:t>Realizar las siguientes actividades del proceso de comisionamiento (Cx) en los sistemas y</w:t>
            </w:r>
            <w:r>
              <w:rPr>
                <w:lang w:val="es-AR"/>
              </w:rPr>
              <w:t xml:space="preserve"> montajes mecánicos, eléctricos, de plomería y de energía renovable de acuerdo con las normas ASHRAE 0-2005 y ASHRAE 1.1–2007 para sistemas de HVAC&amp;R, ya que tratan sobre la energía, el agua, la calidad del ambiente interior y la durabilidad.</w:t>
            </w:r>
          </w:p>
        </w:tc>
      </w:tr>
      <w:tr w:rsidR="000E048D" w:rsidRPr="000D0FA5">
        <w:tc>
          <w:tcPr>
            <w:tcW w:w="0" w:type="auto"/>
            <w:shd w:val="clear" w:color="auto" w:fill="D3D3D3"/>
          </w:tcPr>
          <w:p w:rsidR="000E048D" w:rsidRDefault="000D0FA5">
            <w:r>
              <w:rPr>
                <w:rStyle w:val="SegmentID"/>
              </w:rPr>
              <w:t>1736</w:t>
            </w:r>
            <w:r>
              <w:rPr>
                <w:rStyle w:val="TransUnitID"/>
              </w:rPr>
              <w:t>34df56bd-4d62-4af2-9c0b-c6a48867885f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Requirements for exterior enclosures are limited to inclusion in the owner’s project requirements (OPR) and basis of design (BOD), as well as the review of the OPR, BOD and project design.</w:t>
            </w:r>
          </w:p>
        </w:tc>
        <w:tc>
          <w:tcPr>
            <w:tcW w:w="0" w:type="auto"/>
            <w:shd w:val="clear" w:color="auto" w:fill="D3D3D3"/>
          </w:tcPr>
          <w:p w:rsidR="000E048D" w:rsidRDefault="000D0FA5">
            <w:pPr>
              <w:rPr>
                <w:lang w:val="es-AR"/>
              </w:rPr>
            </w:pPr>
            <w:r>
              <w:rPr>
                <w:lang w:val="es-AR"/>
              </w:rPr>
              <w:t>Los requisitos para los cerramientos exteriores se limitan a la inclusión de los requisitos del proyecto del propietario (Owner’s Project Requirements, OPR) y las bases de diseño (Basis of Design, BOD), además de a la revisión de los OPR y las BOD.</w:t>
            </w:r>
          </w:p>
        </w:tc>
      </w:tr>
      <w:tr w:rsidR="000E048D" w:rsidRPr="000D0FA5">
        <w:tc>
          <w:tcPr>
            <w:tcW w:w="0" w:type="auto"/>
            <w:shd w:val="clear" w:color="auto" w:fill="D3D3D3"/>
          </w:tcPr>
          <w:p w:rsidR="000E048D" w:rsidRDefault="000D0FA5">
            <w:r>
              <w:rPr>
                <w:rStyle w:val="SegmentID"/>
              </w:rPr>
              <w:t>1737</w:t>
            </w:r>
            <w:r>
              <w:rPr>
                <w:rStyle w:val="TransUnitID"/>
              </w:rPr>
              <w:t>34</w:t>
            </w:r>
            <w:r>
              <w:rPr>
                <w:rStyle w:val="TransUnitID"/>
              </w:rPr>
              <w:t>df56bd-4d62-4af2-9c0b-c6a48867885f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NIBS Guideline 3-2012 for Exterior Enclosures provides additional guidance.</w:t>
            </w:r>
          </w:p>
        </w:tc>
        <w:tc>
          <w:tcPr>
            <w:tcW w:w="0" w:type="auto"/>
            <w:shd w:val="clear" w:color="auto" w:fill="D3D3D3"/>
          </w:tcPr>
          <w:p w:rsidR="000E048D" w:rsidRDefault="000D0FA5">
            <w:pPr>
              <w:rPr>
                <w:lang w:val="es-AR"/>
              </w:rPr>
            </w:pPr>
            <w:r>
              <w:rPr>
                <w:lang w:val="es-AR"/>
              </w:rPr>
              <w:t>La directriz para cerramientos exteriores NIBS 3-2012 ofrece asesoramiento adicional.</w:t>
            </w:r>
          </w:p>
        </w:tc>
      </w:tr>
      <w:tr w:rsidR="000E048D">
        <w:tc>
          <w:tcPr>
            <w:tcW w:w="0" w:type="auto"/>
            <w:shd w:val="clear" w:color="auto" w:fill="D3D3D3"/>
          </w:tcPr>
          <w:p w:rsidR="000E048D" w:rsidRDefault="000D0FA5">
            <w:r>
              <w:rPr>
                <w:rStyle w:val="SegmentID"/>
              </w:rPr>
              <w:t>1738</w:t>
            </w:r>
            <w:r>
              <w:rPr>
                <w:rStyle w:val="TransUnitID"/>
              </w:rPr>
              <w:t>e2acb47f-d3d1-4d71-9d76-eab1</w:t>
            </w:r>
            <w:r>
              <w:rPr>
                <w:rStyle w:val="TransUnitID"/>
              </w:rPr>
              <w:t>73be8117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Develop the OPR.</w:t>
            </w:r>
          </w:p>
        </w:tc>
        <w:tc>
          <w:tcPr>
            <w:tcW w:w="0" w:type="auto"/>
            <w:shd w:val="clear" w:color="auto" w:fill="D3D3D3"/>
          </w:tcPr>
          <w:p w:rsidR="000E048D" w:rsidRDefault="000D0FA5">
            <w:pPr>
              <w:rPr>
                <w:lang w:val="es-AR"/>
              </w:rPr>
            </w:pPr>
            <w:r>
              <w:rPr>
                <w:lang w:val="es-AR"/>
              </w:rPr>
              <w:t>Desarrollar los OPR.</w:t>
            </w:r>
          </w:p>
        </w:tc>
      </w:tr>
      <w:tr w:rsidR="000E048D">
        <w:tc>
          <w:tcPr>
            <w:tcW w:w="0" w:type="auto"/>
            <w:shd w:val="clear" w:color="auto" w:fill="D3D3D3"/>
          </w:tcPr>
          <w:p w:rsidR="000E048D" w:rsidRPr="000D0FA5" w:rsidRDefault="000D0FA5">
            <w:pPr>
              <w:rPr>
                <w:lang w:val="fr-CA"/>
              </w:rPr>
            </w:pPr>
            <w:r w:rsidRPr="000D0FA5">
              <w:rPr>
                <w:rStyle w:val="SegmentID"/>
                <w:lang w:val="fr-CA"/>
              </w:rPr>
              <w:t>1739</w:t>
            </w:r>
            <w:r w:rsidRPr="000D0FA5">
              <w:rPr>
                <w:rStyle w:val="TransUnitID"/>
                <w:lang w:val="fr-CA"/>
              </w:rPr>
              <w:t>0917faf7-3dd8-4a84-941e-e4cf802e3ce5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Develop a BOD.</w:t>
            </w:r>
          </w:p>
        </w:tc>
        <w:tc>
          <w:tcPr>
            <w:tcW w:w="0" w:type="auto"/>
            <w:shd w:val="clear" w:color="auto" w:fill="D3D3D3"/>
          </w:tcPr>
          <w:p w:rsidR="000E048D" w:rsidRDefault="000D0FA5">
            <w:pPr>
              <w:rPr>
                <w:lang w:val="es-AR"/>
              </w:rPr>
            </w:pPr>
            <w:r>
              <w:rPr>
                <w:lang w:val="es-AR"/>
              </w:rPr>
              <w:t>Desarrollar una BOD.</w:t>
            </w:r>
          </w:p>
        </w:tc>
      </w:tr>
      <w:tr w:rsidR="000E048D" w:rsidRPr="000D0FA5">
        <w:tc>
          <w:tcPr>
            <w:tcW w:w="0" w:type="auto"/>
            <w:shd w:val="clear" w:color="auto" w:fill="D3D3D3"/>
          </w:tcPr>
          <w:p w:rsidR="000E048D" w:rsidRDefault="000D0FA5">
            <w:r>
              <w:rPr>
                <w:rStyle w:val="SegmentID"/>
              </w:rPr>
              <w:t>1740</w:t>
            </w:r>
            <w:r>
              <w:rPr>
                <w:rStyle w:val="TransUnitID"/>
              </w:rPr>
              <w:t>91bdb35f-bd5b-4bac-822a-135696223d4e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commiss</w:t>
            </w:r>
            <w:r>
              <w:t>ioning authority (CxA) must do the following:</w:t>
            </w:r>
          </w:p>
        </w:tc>
        <w:tc>
          <w:tcPr>
            <w:tcW w:w="0" w:type="auto"/>
            <w:shd w:val="clear" w:color="auto" w:fill="D3D3D3"/>
          </w:tcPr>
          <w:p w:rsidR="000E048D" w:rsidRDefault="000D0FA5">
            <w:pPr>
              <w:rPr>
                <w:lang w:val="es-AR"/>
              </w:rPr>
            </w:pPr>
            <w:r>
              <w:rPr>
                <w:lang w:val="es-AR"/>
              </w:rPr>
              <w:t>La autoridad de comisionamiento (CxA) debe hacer lo siguiente:</w:t>
            </w:r>
          </w:p>
        </w:tc>
      </w:tr>
      <w:tr w:rsidR="000E048D">
        <w:tc>
          <w:tcPr>
            <w:tcW w:w="0" w:type="auto"/>
            <w:shd w:val="clear" w:color="auto" w:fill="D3D3D3"/>
          </w:tcPr>
          <w:p w:rsidR="000E048D" w:rsidRDefault="000D0FA5">
            <w:r>
              <w:rPr>
                <w:rStyle w:val="SegmentID"/>
              </w:rPr>
              <w:t>1741</w:t>
            </w:r>
            <w:r>
              <w:rPr>
                <w:rStyle w:val="TransUnitID"/>
              </w:rPr>
              <w:t>820b2e06-2b3a-42a9-8440-06dda5e89d8b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Review the OPR, BOD, and project design.</w:t>
            </w:r>
          </w:p>
        </w:tc>
        <w:tc>
          <w:tcPr>
            <w:tcW w:w="0" w:type="auto"/>
            <w:shd w:val="clear" w:color="auto" w:fill="D3D3D3"/>
          </w:tcPr>
          <w:p w:rsidR="000E048D" w:rsidRDefault="000D0FA5">
            <w:pPr>
              <w:rPr>
                <w:lang w:val="es-AR"/>
              </w:rPr>
            </w:pPr>
            <w:r>
              <w:rPr>
                <w:lang w:val="es-AR"/>
              </w:rPr>
              <w:t>Revisar los OPR, las BOD y el diseño del proyecto.</w:t>
            </w:r>
          </w:p>
        </w:tc>
      </w:tr>
      <w:tr w:rsidR="000E048D" w:rsidRPr="000D0FA5">
        <w:tc>
          <w:tcPr>
            <w:tcW w:w="0" w:type="auto"/>
            <w:shd w:val="clear" w:color="auto" w:fill="D3D3D3"/>
          </w:tcPr>
          <w:p w:rsidR="000E048D" w:rsidRDefault="000D0FA5">
            <w:r>
              <w:rPr>
                <w:rStyle w:val="SegmentID"/>
              </w:rPr>
              <w:t>1742</w:t>
            </w:r>
            <w:r>
              <w:rPr>
                <w:rStyle w:val="TransUnitID"/>
              </w:rPr>
              <w:t>6643ae55-3867-4c19-acc7-33e144b6f3d1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Develop and implement a Cx plan.</w:t>
            </w:r>
          </w:p>
        </w:tc>
        <w:tc>
          <w:tcPr>
            <w:tcW w:w="0" w:type="auto"/>
            <w:shd w:val="clear" w:color="auto" w:fill="D3D3D3"/>
          </w:tcPr>
          <w:p w:rsidR="000E048D" w:rsidRDefault="000D0FA5">
            <w:pPr>
              <w:rPr>
                <w:lang w:val="es-AR"/>
              </w:rPr>
            </w:pPr>
            <w:r>
              <w:rPr>
                <w:lang w:val="es-AR"/>
              </w:rPr>
              <w:t>Desarrollar e implementar un plan de Cx.</w:t>
            </w:r>
          </w:p>
        </w:tc>
      </w:tr>
      <w:tr w:rsidR="000E048D" w:rsidRPr="000D0FA5">
        <w:tc>
          <w:tcPr>
            <w:tcW w:w="0" w:type="auto"/>
            <w:shd w:val="clear" w:color="auto" w:fill="D3D3D3"/>
          </w:tcPr>
          <w:p w:rsidR="000E048D" w:rsidRDefault="000D0FA5">
            <w:r>
              <w:rPr>
                <w:rStyle w:val="SegmentID"/>
              </w:rPr>
              <w:t>1743</w:t>
            </w:r>
            <w:r>
              <w:rPr>
                <w:rStyle w:val="TransUnitID"/>
              </w:rPr>
              <w:t>ca5e3898-654b-4f77-925e-1cf019eb3094</w:t>
            </w:r>
          </w:p>
        </w:tc>
        <w:tc>
          <w:tcPr>
            <w:tcW w:w="0" w:type="auto"/>
            <w:shd w:val="clear" w:color="auto" w:fill="D3D3D3"/>
          </w:tcPr>
          <w:p w:rsidR="000E048D" w:rsidRPr="000D0FA5" w:rsidRDefault="000D0FA5">
            <w:pPr>
              <w:rPr>
                <w:vanish/>
              </w:rPr>
            </w:pPr>
            <w:r w:rsidRPr="000D0FA5">
              <w:rPr>
                <w:vanish/>
              </w:rPr>
              <w:t xml:space="preserve">Translation Approved </w:t>
            </w:r>
            <w:r w:rsidRPr="000D0FA5">
              <w:rPr>
                <w:vanish/>
              </w:rPr>
              <w:t>(CM)</w:t>
            </w:r>
          </w:p>
        </w:tc>
        <w:tc>
          <w:tcPr>
            <w:tcW w:w="0" w:type="auto"/>
            <w:shd w:val="clear" w:color="auto" w:fill="D3D3D3"/>
          </w:tcPr>
          <w:p w:rsidR="000E048D" w:rsidRDefault="000D0FA5">
            <w:r>
              <w:t>Confirm incorporation of Cx requirements into the construction documents.</w:t>
            </w:r>
          </w:p>
        </w:tc>
        <w:tc>
          <w:tcPr>
            <w:tcW w:w="0" w:type="auto"/>
            <w:shd w:val="clear" w:color="auto" w:fill="D3D3D3"/>
          </w:tcPr>
          <w:p w:rsidR="000E048D" w:rsidRDefault="000D0FA5">
            <w:pPr>
              <w:rPr>
                <w:lang w:val="es-AR"/>
              </w:rPr>
            </w:pPr>
            <w:r>
              <w:rPr>
                <w:lang w:val="es-AR"/>
              </w:rPr>
              <w:t>Confirmar la incorporación de los requisitos de Cx en los documentos de construcción.</w:t>
            </w:r>
          </w:p>
        </w:tc>
      </w:tr>
      <w:tr w:rsidR="000E048D" w:rsidRPr="000D0FA5">
        <w:tc>
          <w:tcPr>
            <w:tcW w:w="0" w:type="auto"/>
            <w:shd w:val="clear" w:color="auto" w:fill="D3D3D3"/>
          </w:tcPr>
          <w:p w:rsidR="000E048D" w:rsidRDefault="000D0FA5">
            <w:r>
              <w:rPr>
                <w:rStyle w:val="SegmentID"/>
              </w:rPr>
              <w:t>1744</w:t>
            </w:r>
            <w:r>
              <w:rPr>
                <w:rStyle w:val="TransUnitID"/>
              </w:rPr>
              <w:t>d5b3916c-e8dd-4d35-9f94-cf492f42b982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Develop construction ch</w:t>
            </w:r>
            <w:r>
              <w:t>ecklists.</w:t>
            </w:r>
          </w:p>
        </w:tc>
        <w:tc>
          <w:tcPr>
            <w:tcW w:w="0" w:type="auto"/>
            <w:shd w:val="clear" w:color="auto" w:fill="D3D3D3"/>
          </w:tcPr>
          <w:p w:rsidR="000E048D" w:rsidRDefault="000D0FA5">
            <w:pPr>
              <w:rPr>
                <w:lang w:val="es-AR"/>
              </w:rPr>
            </w:pPr>
            <w:r>
              <w:rPr>
                <w:lang w:val="es-AR"/>
              </w:rPr>
              <w:t>Desarrollar listas de verificación (checklists) de construcción.</w:t>
            </w:r>
          </w:p>
        </w:tc>
      </w:tr>
      <w:tr w:rsidR="000E048D" w:rsidRPr="000D0FA5">
        <w:tc>
          <w:tcPr>
            <w:tcW w:w="0" w:type="auto"/>
            <w:shd w:val="clear" w:color="auto" w:fill="D3D3D3"/>
          </w:tcPr>
          <w:p w:rsidR="000E048D" w:rsidRDefault="000D0FA5">
            <w:r>
              <w:rPr>
                <w:rStyle w:val="SegmentID"/>
              </w:rPr>
              <w:t>1745</w:t>
            </w:r>
            <w:r>
              <w:rPr>
                <w:rStyle w:val="TransUnitID"/>
              </w:rPr>
              <w:t>ac7bd76d-c7b8-4c4a-8783-357b2511caa3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Develop a system test procedure.</w:t>
            </w:r>
          </w:p>
        </w:tc>
        <w:tc>
          <w:tcPr>
            <w:tcW w:w="0" w:type="auto"/>
            <w:shd w:val="clear" w:color="auto" w:fill="D3D3D3"/>
          </w:tcPr>
          <w:p w:rsidR="000E048D" w:rsidRDefault="000D0FA5">
            <w:pPr>
              <w:rPr>
                <w:lang w:val="es-AR"/>
              </w:rPr>
            </w:pPr>
            <w:r>
              <w:rPr>
                <w:lang w:val="es-AR"/>
              </w:rPr>
              <w:t>Desarrollar un procedimiento de pruebas del sistema.</w:t>
            </w:r>
          </w:p>
        </w:tc>
      </w:tr>
      <w:tr w:rsidR="000E048D" w:rsidRPr="000D0FA5">
        <w:tc>
          <w:tcPr>
            <w:tcW w:w="0" w:type="auto"/>
            <w:shd w:val="clear" w:color="auto" w:fill="D3D3D3"/>
          </w:tcPr>
          <w:p w:rsidR="000E048D" w:rsidRDefault="000D0FA5">
            <w:r>
              <w:rPr>
                <w:rStyle w:val="SegmentID"/>
              </w:rPr>
              <w:t>1746</w:t>
            </w:r>
            <w:r>
              <w:rPr>
                <w:rStyle w:val="TransUnitID"/>
              </w:rPr>
              <w:t>e3da3f0b-4e66-4f2f-b8e8-ab2fa1b769d4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Verify system test execution.</w:t>
            </w:r>
          </w:p>
        </w:tc>
        <w:tc>
          <w:tcPr>
            <w:tcW w:w="0" w:type="auto"/>
            <w:shd w:val="clear" w:color="auto" w:fill="D3D3D3"/>
          </w:tcPr>
          <w:p w:rsidR="000E048D" w:rsidRDefault="000D0FA5">
            <w:pPr>
              <w:rPr>
                <w:lang w:val="es-AR"/>
              </w:rPr>
            </w:pPr>
            <w:r>
              <w:rPr>
                <w:lang w:val="es-AR"/>
              </w:rPr>
              <w:t>Verificar la ejecución de pruebas del sistema.</w:t>
            </w:r>
          </w:p>
        </w:tc>
      </w:tr>
      <w:tr w:rsidR="000E048D" w:rsidRPr="000D0FA5">
        <w:tc>
          <w:tcPr>
            <w:tcW w:w="0" w:type="auto"/>
            <w:shd w:val="clear" w:color="auto" w:fill="D3D3D3"/>
          </w:tcPr>
          <w:p w:rsidR="000E048D" w:rsidRDefault="000D0FA5">
            <w:r>
              <w:rPr>
                <w:rStyle w:val="SegmentID"/>
              </w:rPr>
              <w:t>1747</w:t>
            </w:r>
            <w:r>
              <w:rPr>
                <w:rStyle w:val="TransUnitID"/>
              </w:rPr>
              <w:t>d07cf6b5-82d0-410f-8a9b-8663f17caac1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Maintain an issues and benefits log throughout t</w:t>
            </w:r>
            <w:r>
              <w:t>he Cx process.</w:t>
            </w:r>
          </w:p>
        </w:tc>
        <w:tc>
          <w:tcPr>
            <w:tcW w:w="0" w:type="auto"/>
            <w:shd w:val="clear" w:color="auto" w:fill="D3D3D3"/>
          </w:tcPr>
          <w:p w:rsidR="000E048D" w:rsidRDefault="000D0FA5">
            <w:pPr>
              <w:rPr>
                <w:lang w:val="es-AR"/>
              </w:rPr>
            </w:pPr>
            <w:r>
              <w:rPr>
                <w:lang w:val="es-AR"/>
              </w:rPr>
              <w:t>Mantener un registro de problemas y beneficios durante el proceso de Cx.</w:t>
            </w:r>
          </w:p>
        </w:tc>
      </w:tr>
      <w:tr w:rsidR="000E048D" w:rsidRPr="000D0FA5">
        <w:tc>
          <w:tcPr>
            <w:tcW w:w="0" w:type="auto"/>
            <w:shd w:val="clear" w:color="auto" w:fill="D3D3D3"/>
          </w:tcPr>
          <w:p w:rsidR="000E048D" w:rsidRDefault="000D0FA5">
            <w:r>
              <w:rPr>
                <w:rStyle w:val="SegmentID"/>
              </w:rPr>
              <w:t>1748</w:t>
            </w:r>
            <w:r>
              <w:rPr>
                <w:rStyle w:val="TransUnitID"/>
              </w:rPr>
              <w:t>720a11ba-cc3f-400b-95d4-c9676120c947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Prepare a final Cx process report.</w:t>
            </w:r>
          </w:p>
        </w:tc>
        <w:tc>
          <w:tcPr>
            <w:tcW w:w="0" w:type="auto"/>
            <w:shd w:val="clear" w:color="auto" w:fill="D3D3D3"/>
          </w:tcPr>
          <w:p w:rsidR="000E048D" w:rsidRDefault="000D0FA5">
            <w:pPr>
              <w:rPr>
                <w:lang w:val="es-AR"/>
              </w:rPr>
            </w:pPr>
            <w:r>
              <w:rPr>
                <w:lang w:val="es-AR"/>
              </w:rPr>
              <w:t>Preparar un informe final del proceso de Cx.</w:t>
            </w:r>
          </w:p>
        </w:tc>
      </w:tr>
      <w:tr w:rsidR="000E048D">
        <w:tc>
          <w:tcPr>
            <w:tcW w:w="0" w:type="auto"/>
            <w:shd w:val="clear" w:color="auto" w:fill="D3D3D3"/>
          </w:tcPr>
          <w:p w:rsidR="000E048D" w:rsidRDefault="000D0FA5">
            <w:r>
              <w:rPr>
                <w:rStyle w:val="SegmentID"/>
              </w:rPr>
              <w:t>1749</w:t>
            </w:r>
            <w:r>
              <w:rPr>
                <w:rStyle w:val="TransUnitID"/>
              </w:rPr>
              <w:t>e5590666-121b-4859-a357-1d558a9a35e0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Document all findings and recommendations and report directly to the owner throughout the process.</w:t>
            </w:r>
          </w:p>
        </w:tc>
        <w:tc>
          <w:tcPr>
            <w:tcW w:w="0" w:type="auto"/>
            <w:shd w:val="clear" w:color="auto" w:fill="D3D3D3"/>
          </w:tcPr>
          <w:p w:rsidR="000E048D" w:rsidRDefault="000D0FA5">
            <w:pPr>
              <w:rPr>
                <w:lang w:val="es-AR"/>
              </w:rPr>
            </w:pPr>
            <w:r>
              <w:rPr>
                <w:lang w:val="es-AR"/>
              </w:rPr>
              <w:t>Documentar todos los hallazgos y recomendaciones e informar directamente al propietario durant</w:t>
            </w:r>
            <w:r>
              <w:rPr>
                <w:lang w:val="es-AR"/>
              </w:rPr>
              <w:t>e todo el proceso.</w:t>
            </w:r>
          </w:p>
        </w:tc>
      </w:tr>
      <w:tr w:rsidR="000E048D" w:rsidRPr="000D0FA5">
        <w:tc>
          <w:tcPr>
            <w:tcW w:w="0" w:type="auto"/>
            <w:shd w:val="clear" w:color="auto" w:fill="D3D3D3"/>
          </w:tcPr>
          <w:p w:rsidR="000E048D" w:rsidRDefault="000D0FA5">
            <w:r>
              <w:rPr>
                <w:rStyle w:val="SegmentID"/>
              </w:rPr>
              <w:t>1750</w:t>
            </w:r>
            <w:r>
              <w:rPr>
                <w:rStyle w:val="TransUnitID"/>
              </w:rPr>
              <w:t>47c43cd2-2486-4d6a-9911-f9e1078569bd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review of the exterior enclosure design may be performed by a qualified member of the design or construction team (or an employee of that firm) who is not directly r</w:t>
            </w:r>
            <w:r>
              <w:t>esponsible for design of the building envelope.</w:t>
            </w:r>
          </w:p>
        </w:tc>
        <w:tc>
          <w:tcPr>
            <w:tcW w:w="0" w:type="auto"/>
            <w:shd w:val="clear" w:color="auto" w:fill="D3D3D3"/>
          </w:tcPr>
          <w:p w:rsidR="000E048D" w:rsidRDefault="000D0FA5">
            <w:pPr>
              <w:rPr>
                <w:lang w:val="es-AR"/>
              </w:rPr>
            </w:pPr>
            <w:r>
              <w:rPr>
                <w:lang w:val="es-AR"/>
              </w:rPr>
              <w:t>La revisión del diseño de cerramiento exterior puede ser llevada a cabo por un miembro calificado del equipo de diseño o construcción (o un empleado de la firma) que no sea directamente responsable del diseño</w:t>
            </w:r>
            <w:r>
              <w:rPr>
                <w:lang w:val="es-AR"/>
              </w:rPr>
              <w:t xml:space="preserve"> de la envolvente del edificio.</w:t>
            </w:r>
          </w:p>
        </w:tc>
      </w:tr>
      <w:tr w:rsidR="000E048D">
        <w:tc>
          <w:tcPr>
            <w:tcW w:w="0" w:type="auto"/>
            <w:shd w:val="clear" w:color="auto" w:fill="D3D3D3"/>
          </w:tcPr>
          <w:p w:rsidR="000E048D" w:rsidRDefault="000D0FA5">
            <w:r>
              <w:rPr>
                <w:rStyle w:val="SegmentID"/>
              </w:rPr>
              <w:t>1751</w:t>
            </w:r>
            <w:r>
              <w:rPr>
                <w:rStyle w:val="TransUnitID"/>
              </w:rPr>
              <w:t>523af63e-0581-4235-828a-4bb731356840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Commissioning Authority</w:t>
            </w:r>
          </w:p>
        </w:tc>
        <w:tc>
          <w:tcPr>
            <w:tcW w:w="0" w:type="auto"/>
            <w:shd w:val="clear" w:color="auto" w:fill="D3D3D3"/>
          </w:tcPr>
          <w:p w:rsidR="000E048D" w:rsidRDefault="000D0FA5">
            <w:pPr>
              <w:rPr>
                <w:lang w:val="es-AR"/>
              </w:rPr>
            </w:pPr>
            <w:r>
              <w:rPr>
                <w:lang w:val="es-AR"/>
              </w:rPr>
              <w:t>Autoridad de comisionamiento (CxA)</w:t>
            </w:r>
          </w:p>
        </w:tc>
      </w:tr>
      <w:tr w:rsidR="000E048D" w:rsidRPr="000D0FA5">
        <w:tc>
          <w:tcPr>
            <w:tcW w:w="0" w:type="auto"/>
            <w:shd w:val="clear" w:color="auto" w:fill="D3D3D3"/>
          </w:tcPr>
          <w:p w:rsidR="000E048D" w:rsidRDefault="000D0FA5">
            <w:r>
              <w:rPr>
                <w:rStyle w:val="SegmentID"/>
              </w:rPr>
              <w:t>1752</w:t>
            </w:r>
            <w:r>
              <w:rPr>
                <w:rStyle w:val="TransUnitID"/>
              </w:rPr>
              <w:t>5cb1a3dc-928d-46e4-a46e-5887884d6471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By the end of the design deve</w:t>
            </w:r>
            <w:r>
              <w:t>lopment phase, engage a commissioning authority with the following qualifications.</w:t>
            </w:r>
          </w:p>
        </w:tc>
        <w:tc>
          <w:tcPr>
            <w:tcW w:w="0" w:type="auto"/>
            <w:shd w:val="clear" w:color="auto" w:fill="D3D3D3"/>
          </w:tcPr>
          <w:p w:rsidR="000E048D" w:rsidRDefault="000D0FA5">
            <w:pPr>
              <w:rPr>
                <w:lang w:val="es-AR"/>
              </w:rPr>
            </w:pPr>
            <w:r>
              <w:rPr>
                <w:lang w:val="es-AR"/>
              </w:rPr>
              <w:t>Hacia el final de la fase de desarrollo del diseño, contratar a una autoridad de comisionamiento con las siguientes calificaciones:</w:t>
            </w:r>
          </w:p>
        </w:tc>
      </w:tr>
      <w:tr w:rsidR="000E048D" w:rsidRPr="000D0FA5">
        <w:tc>
          <w:tcPr>
            <w:tcW w:w="0" w:type="auto"/>
            <w:shd w:val="clear" w:color="auto" w:fill="D3D3D3"/>
          </w:tcPr>
          <w:p w:rsidR="000E048D" w:rsidRDefault="000D0FA5">
            <w:r>
              <w:rPr>
                <w:rStyle w:val="SegmentID"/>
              </w:rPr>
              <w:t>1753</w:t>
            </w:r>
            <w:r>
              <w:rPr>
                <w:rStyle w:val="TransUnitID"/>
              </w:rPr>
              <w:t>80e58231-c0e7-4598-8be0-f13f56b5e5f9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CxA must have documented commissioning process experience on at least two building projects with a similar scope of work.</w:t>
            </w:r>
          </w:p>
        </w:tc>
        <w:tc>
          <w:tcPr>
            <w:tcW w:w="0" w:type="auto"/>
            <w:shd w:val="clear" w:color="auto" w:fill="D3D3D3"/>
          </w:tcPr>
          <w:p w:rsidR="000E048D" w:rsidRDefault="000D0FA5">
            <w:pPr>
              <w:rPr>
                <w:lang w:val="es-AR"/>
              </w:rPr>
            </w:pPr>
            <w:r>
              <w:rPr>
                <w:lang w:val="es-AR"/>
              </w:rPr>
              <w:t xml:space="preserve">La CxA debe tener una experiencia demostrable en procesos de comisionamiento de al menos dos proyectos </w:t>
            </w:r>
            <w:r>
              <w:rPr>
                <w:lang w:val="es-AR"/>
              </w:rPr>
              <w:t>de construcción con un alcance de trabajo similar.</w:t>
            </w:r>
          </w:p>
        </w:tc>
      </w:tr>
      <w:tr w:rsidR="000E048D" w:rsidRPr="000D0FA5">
        <w:tc>
          <w:tcPr>
            <w:tcW w:w="0" w:type="auto"/>
            <w:shd w:val="clear" w:color="auto" w:fill="D3D3D3"/>
          </w:tcPr>
          <w:p w:rsidR="000E048D" w:rsidRDefault="000D0FA5">
            <w:r>
              <w:rPr>
                <w:rStyle w:val="SegmentID"/>
              </w:rPr>
              <w:t>1754</w:t>
            </w:r>
            <w:r>
              <w:rPr>
                <w:rStyle w:val="TransUnitID"/>
              </w:rPr>
              <w:t>80e58231-c0e7-4598-8be0-f13f56b5e5f9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experience must extend from early design phase through at least 10 months of occupancy;</w:t>
            </w:r>
          </w:p>
        </w:tc>
        <w:tc>
          <w:tcPr>
            <w:tcW w:w="0" w:type="auto"/>
            <w:shd w:val="clear" w:color="auto" w:fill="D3D3D3"/>
          </w:tcPr>
          <w:p w:rsidR="000E048D" w:rsidRDefault="000D0FA5">
            <w:pPr>
              <w:rPr>
                <w:lang w:val="es-AR"/>
              </w:rPr>
            </w:pPr>
            <w:r>
              <w:rPr>
                <w:lang w:val="es-AR"/>
              </w:rPr>
              <w:t xml:space="preserve">La experiencia debe extenderse desde la fase </w:t>
            </w:r>
            <w:r>
              <w:rPr>
                <w:lang w:val="es-AR"/>
              </w:rPr>
              <w:t>temprana de diseño hasta al menos 10 meses después de la ocupación.</w:t>
            </w:r>
          </w:p>
        </w:tc>
      </w:tr>
      <w:tr w:rsidR="000E048D" w:rsidRPr="000D0FA5">
        <w:tc>
          <w:tcPr>
            <w:tcW w:w="0" w:type="auto"/>
            <w:shd w:val="clear" w:color="auto" w:fill="D3D3D3"/>
          </w:tcPr>
          <w:p w:rsidR="000E048D" w:rsidRDefault="000D0FA5">
            <w:r>
              <w:rPr>
                <w:rStyle w:val="SegmentID"/>
              </w:rPr>
              <w:t>1755</w:t>
            </w:r>
            <w:r>
              <w:rPr>
                <w:rStyle w:val="TransUnitID"/>
              </w:rPr>
              <w:t>da83a310-3c54-404c-bba2-1b3bf4f87116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CxA may be a qualified employee of the owner, an independent consultant, or an employee of the design or constructio</w:t>
            </w:r>
            <w:r>
              <w:t>n firm who is not part of the project’s design or construction team, or a disinterested subcontractor of the design or construction team.</w:t>
            </w:r>
          </w:p>
        </w:tc>
        <w:tc>
          <w:tcPr>
            <w:tcW w:w="0" w:type="auto"/>
            <w:shd w:val="clear" w:color="auto" w:fill="D3D3D3"/>
          </w:tcPr>
          <w:p w:rsidR="000E048D" w:rsidRDefault="000D0FA5">
            <w:pPr>
              <w:rPr>
                <w:lang w:val="es-AR"/>
              </w:rPr>
            </w:pPr>
            <w:r>
              <w:rPr>
                <w:lang w:val="es-AR"/>
              </w:rPr>
              <w:t>La CxA debe ser un empleado calificado del propietario, un consultor independiente o un empleado de la firma de diseño</w:t>
            </w:r>
            <w:r>
              <w:rPr>
                <w:lang w:val="es-AR"/>
              </w:rPr>
              <w:t xml:space="preserve"> o construcción que no forme parte del equipo de diseño o construcción del proyecto, o un subcontratista sin intereses del equipo de diseño o construcción.</w:t>
            </w:r>
          </w:p>
        </w:tc>
      </w:tr>
      <w:tr w:rsidR="000E048D" w:rsidRPr="000D0FA5">
        <w:tc>
          <w:tcPr>
            <w:tcW w:w="0" w:type="auto"/>
            <w:shd w:val="clear" w:color="auto" w:fill="D3D3D3"/>
          </w:tcPr>
          <w:p w:rsidR="000E048D" w:rsidRDefault="000D0FA5">
            <w:r>
              <w:rPr>
                <w:rStyle w:val="SegmentID"/>
              </w:rPr>
              <w:t>1756</w:t>
            </w:r>
            <w:r>
              <w:rPr>
                <w:rStyle w:val="TransUnitID"/>
              </w:rPr>
              <w:t>d5b054fe-e98a-4cbf-b819-7eeceea84f85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projects smaller than 20,000 square feet (1 860 square meters), the CxA may be a qualified member of the design or construction team.</w:t>
            </w:r>
          </w:p>
        </w:tc>
        <w:tc>
          <w:tcPr>
            <w:tcW w:w="0" w:type="auto"/>
            <w:shd w:val="clear" w:color="auto" w:fill="D3D3D3"/>
          </w:tcPr>
          <w:p w:rsidR="000E048D" w:rsidRDefault="000D0FA5">
            <w:pPr>
              <w:rPr>
                <w:lang w:val="es-AR"/>
              </w:rPr>
            </w:pPr>
            <w:r>
              <w:rPr>
                <w:lang w:val="es-AR"/>
              </w:rPr>
              <w:t>En proyectos menores de 20 000 pies cuadrados (1860 metros cuadrados), la CxA puede ser un miembro calificado del equipo de diseño o construcción.</w:t>
            </w:r>
          </w:p>
        </w:tc>
      </w:tr>
      <w:tr w:rsidR="000E048D" w:rsidRPr="000D0FA5">
        <w:tc>
          <w:tcPr>
            <w:tcW w:w="0" w:type="auto"/>
            <w:shd w:val="clear" w:color="auto" w:fill="98FB98"/>
          </w:tcPr>
          <w:p w:rsidR="000E048D" w:rsidRDefault="000D0FA5">
            <w:r>
              <w:rPr>
                <w:rStyle w:val="SegmentID"/>
              </w:rPr>
              <w:t>1757</w:t>
            </w:r>
            <w:r>
              <w:rPr>
                <w:rStyle w:val="TransUnitID"/>
              </w:rPr>
              <w:t>d5b054fe-e98a-4cbf-b819-7eeceea84f85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 all cases, the CxA must report his o</w:t>
            </w:r>
            <w:r>
              <w:t>r her findings directly to the owner.</w:t>
            </w:r>
          </w:p>
        </w:tc>
        <w:tc>
          <w:tcPr>
            <w:tcW w:w="0" w:type="auto"/>
            <w:shd w:val="clear" w:color="auto" w:fill="98FB98"/>
          </w:tcPr>
          <w:p w:rsidR="000E048D" w:rsidRDefault="000D0FA5">
            <w:pPr>
              <w:rPr>
                <w:lang w:val="es-AR"/>
              </w:rPr>
            </w:pPr>
            <w:r>
              <w:rPr>
                <w:lang w:val="es-AR"/>
              </w:rPr>
              <w:t>En todos los casos la CxA debe informar de sus hallazgos directamente al propietario.</w:t>
            </w:r>
          </w:p>
        </w:tc>
      </w:tr>
      <w:tr w:rsidR="000E048D" w:rsidRPr="000D0FA5">
        <w:tc>
          <w:tcPr>
            <w:tcW w:w="0" w:type="auto"/>
            <w:shd w:val="clear" w:color="auto" w:fill="D3D3D3"/>
          </w:tcPr>
          <w:p w:rsidR="000E048D" w:rsidRDefault="000D0FA5">
            <w:r>
              <w:rPr>
                <w:rStyle w:val="SegmentID"/>
              </w:rPr>
              <w:t>1758</w:t>
            </w:r>
            <w:r>
              <w:rPr>
                <w:rStyle w:val="TransUnitID"/>
              </w:rPr>
              <w:t>a6f6eae7-7dd5-423c-b79c-693542adad77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Project teams that intend to pursue EA Credit Enhanced Commissio</w:t>
            </w:r>
            <w:r>
              <w:t>ning should note a difference in the CxA qualifications: for the credit, the CxA may not be an employee of the design or construction firm nor a subcontractor to the construction firm.</w:t>
            </w:r>
          </w:p>
        </w:tc>
        <w:tc>
          <w:tcPr>
            <w:tcW w:w="0" w:type="auto"/>
            <w:shd w:val="clear" w:color="auto" w:fill="D3D3D3"/>
          </w:tcPr>
          <w:p w:rsidR="000E048D" w:rsidRDefault="000D0FA5">
            <w:pPr>
              <w:rPr>
                <w:lang w:val="es-AR"/>
              </w:rPr>
            </w:pPr>
            <w:r>
              <w:rPr>
                <w:lang w:val="es-AR"/>
              </w:rPr>
              <w:t>Los equipos de proyecto que pretendan obtener un Crédito EA: Comisionam</w:t>
            </w:r>
            <w:r>
              <w:rPr>
                <w:lang w:val="es-AR"/>
              </w:rPr>
              <w:t>iento Avanzado (Credit Enhanced Commissioning) deben tomar nota de una diferencia en las calificaciones de la CxA para el crédito: la CxA no puede ser un empleado de la firma de diseño o construcción ni un subcontratista de la firma de construcción.</w:t>
            </w:r>
          </w:p>
        </w:tc>
      </w:tr>
      <w:tr w:rsidR="000E048D" w:rsidRPr="000D0FA5">
        <w:tc>
          <w:tcPr>
            <w:tcW w:w="0" w:type="auto"/>
            <w:shd w:val="clear" w:color="auto" w:fill="D3D3D3"/>
          </w:tcPr>
          <w:p w:rsidR="000E048D" w:rsidRDefault="000D0FA5">
            <w:r>
              <w:rPr>
                <w:rStyle w:val="SegmentID"/>
              </w:rPr>
              <w:t>1759</w:t>
            </w:r>
            <w:r>
              <w:rPr>
                <w:rStyle w:val="TransUnitID"/>
              </w:rPr>
              <w:t>a908250a-7263-4b1b-a399-b1fc00e52205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Current Facilities Requirements and Operations and Maintenance Plan</w:t>
            </w:r>
          </w:p>
        </w:tc>
        <w:tc>
          <w:tcPr>
            <w:tcW w:w="0" w:type="auto"/>
            <w:shd w:val="clear" w:color="auto" w:fill="D3D3D3"/>
          </w:tcPr>
          <w:p w:rsidR="000E048D" w:rsidRDefault="000D0FA5">
            <w:pPr>
              <w:rPr>
                <w:lang w:val="es-AR"/>
              </w:rPr>
            </w:pPr>
            <w:r>
              <w:rPr>
                <w:lang w:val="es-AR"/>
              </w:rPr>
              <w:t>Requisitos y operaciones de instalaciones actuales y plan de mantenimiento</w:t>
            </w:r>
          </w:p>
        </w:tc>
      </w:tr>
      <w:tr w:rsidR="000E048D" w:rsidRPr="000D0FA5">
        <w:tc>
          <w:tcPr>
            <w:tcW w:w="0" w:type="auto"/>
            <w:shd w:val="clear" w:color="auto" w:fill="D3D3D3"/>
          </w:tcPr>
          <w:p w:rsidR="000E048D" w:rsidRDefault="000D0FA5">
            <w:r>
              <w:rPr>
                <w:rStyle w:val="SegmentID"/>
              </w:rPr>
              <w:t>1760</w:t>
            </w:r>
            <w:r>
              <w:rPr>
                <w:rStyle w:val="TransUnitID"/>
              </w:rPr>
              <w:t>dc94b3d9-b088-4d0b-802b-139030c01e91</w:t>
            </w:r>
          </w:p>
        </w:tc>
        <w:tc>
          <w:tcPr>
            <w:tcW w:w="0" w:type="auto"/>
            <w:shd w:val="clear" w:color="auto" w:fill="D3D3D3"/>
          </w:tcPr>
          <w:p w:rsidR="000E048D" w:rsidRPr="000D0FA5" w:rsidRDefault="000D0FA5">
            <w:pPr>
              <w:rPr>
                <w:vanish/>
              </w:rPr>
            </w:pPr>
            <w:r w:rsidRPr="000D0FA5">
              <w:rPr>
                <w:vanish/>
              </w:rPr>
              <w:t>Translat</w:t>
            </w:r>
            <w:r w:rsidRPr="000D0FA5">
              <w:rPr>
                <w:vanish/>
              </w:rPr>
              <w:t>ion Approved (CM)</w:t>
            </w:r>
          </w:p>
        </w:tc>
        <w:tc>
          <w:tcPr>
            <w:tcW w:w="0" w:type="auto"/>
            <w:shd w:val="clear" w:color="auto" w:fill="D3D3D3"/>
          </w:tcPr>
          <w:p w:rsidR="000E048D" w:rsidRDefault="000D0FA5">
            <w:r>
              <w:t>Prepare and maintain a current facilities requirements and operations and maintenance plan that contains the information necessary to operate the building efficiently.</w:t>
            </w:r>
          </w:p>
        </w:tc>
        <w:tc>
          <w:tcPr>
            <w:tcW w:w="0" w:type="auto"/>
            <w:shd w:val="clear" w:color="auto" w:fill="D3D3D3"/>
          </w:tcPr>
          <w:p w:rsidR="000E048D" w:rsidRDefault="000D0FA5">
            <w:pPr>
              <w:rPr>
                <w:lang w:val="es-AR"/>
              </w:rPr>
            </w:pPr>
            <w:r>
              <w:rPr>
                <w:lang w:val="es-AR"/>
              </w:rPr>
              <w:t>Preparar y mantener un plan de requisitos, operaciones y mantenimiento</w:t>
            </w:r>
            <w:r>
              <w:rPr>
                <w:lang w:val="es-AR"/>
              </w:rPr>
              <w:t xml:space="preserve"> de instalaciones actuales que contenga la información necesaria para operar el edificio de manera eficiente.</w:t>
            </w:r>
          </w:p>
        </w:tc>
      </w:tr>
      <w:tr w:rsidR="000E048D">
        <w:tc>
          <w:tcPr>
            <w:tcW w:w="0" w:type="auto"/>
            <w:shd w:val="clear" w:color="auto" w:fill="D3D3D3"/>
          </w:tcPr>
          <w:p w:rsidR="000E048D" w:rsidRDefault="000D0FA5">
            <w:r>
              <w:rPr>
                <w:rStyle w:val="SegmentID"/>
              </w:rPr>
              <w:t>1761</w:t>
            </w:r>
            <w:r>
              <w:rPr>
                <w:rStyle w:val="TransUnitID"/>
              </w:rPr>
              <w:t>dc94b3d9-b088-4d0b-802b-139030c01e91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plan must include the following:</w:t>
            </w:r>
          </w:p>
        </w:tc>
        <w:tc>
          <w:tcPr>
            <w:tcW w:w="0" w:type="auto"/>
            <w:shd w:val="clear" w:color="auto" w:fill="D3D3D3"/>
          </w:tcPr>
          <w:p w:rsidR="000E048D" w:rsidRDefault="000D0FA5">
            <w:pPr>
              <w:rPr>
                <w:lang w:val="es-AR"/>
              </w:rPr>
            </w:pPr>
            <w:r>
              <w:rPr>
                <w:lang w:val="es-AR"/>
              </w:rPr>
              <w:t>El plan debe incluir lo siguiente:</w:t>
            </w:r>
          </w:p>
        </w:tc>
      </w:tr>
      <w:tr w:rsidR="000E048D">
        <w:tc>
          <w:tcPr>
            <w:tcW w:w="0" w:type="auto"/>
            <w:shd w:val="clear" w:color="auto" w:fill="D3D3D3"/>
          </w:tcPr>
          <w:p w:rsidR="000E048D" w:rsidRDefault="000D0FA5">
            <w:r>
              <w:rPr>
                <w:rStyle w:val="SegmentID"/>
              </w:rPr>
              <w:t>1762</w:t>
            </w:r>
            <w:r>
              <w:rPr>
                <w:rStyle w:val="TransUnitID"/>
              </w:rPr>
              <w:t>b</w:t>
            </w:r>
            <w:r>
              <w:rPr>
                <w:rStyle w:val="TransUnitID"/>
              </w:rPr>
              <w:t>44ecf4a-c141-4630-865e-6f5a95e380c5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 sequence of operations for the building;</w:t>
            </w:r>
          </w:p>
        </w:tc>
        <w:tc>
          <w:tcPr>
            <w:tcW w:w="0" w:type="auto"/>
            <w:shd w:val="clear" w:color="auto" w:fill="D3D3D3"/>
          </w:tcPr>
          <w:p w:rsidR="000E048D" w:rsidRDefault="000D0FA5">
            <w:pPr>
              <w:rPr>
                <w:lang w:val="es-AR"/>
              </w:rPr>
            </w:pPr>
            <w:r>
              <w:rPr>
                <w:lang w:val="es-AR"/>
              </w:rPr>
              <w:t>Una secuencia de operaciones del edificio;</w:t>
            </w:r>
          </w:p>
        </w:tc>
      </w:tr>
      <w:tr w:rsidR="000E048D" w:rsidRPr="000D0FA5">
        <w:tc>
          <w:tcPr>
            <w:tcW w:w="0" w:type="auto"/>
            <w:shd w:val="clear" w:color="auto" w:fill="D3D3D3"/>
          </w:tcPr>
          <w:p w:rsidR="000E048D" w:rsidRPr="000D0FA5" w:rsidRDefault="000D0FA5">
            <w:pPr>
              <w:rPr>
                <w:lang w:val="fr-CA"/>
              </w:rPr>
            </w:pPr>
            <w:r w:rsidRPr="000D0FA5">
              <w:rPr>
                <w:rStyle w:val="SegmentID"/>
                <w:lang w:val="fr-CA"/>
              </w:rPr>
              <w:t>1763</w:t>
            </w:r>
            <w:r w:rsidRPr="000D0FA5">
              <w:rPr>
                <w:rStyle w:val="TransUnitID"/>
                <w:lang w:val="fr-CA"/>
              </w:rPr>
              <w:t>78de1130-ddb0-48f1-968d-7424b5c46b64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building occupancy schedule;</w:t>
            </w:r>
          </w:p>
        </w:tc>
        <w:tc>
          <w:tcPr>
            <w:tcW w:w="0" w:type="auto"/>
            <w:shd w:val="clear" w:color="auto" w:fill="D3D3D3"/>
          </w:tcPr>
          <w:p w:rsidR="000E048D" w:rsidRDefault="000D0FA5">
            <w:pPr>
              <w:rPr>
                <w:lang w:val="es-AR"/>
              </w:rPr>
            </w:pPr>
            <w:r>
              <w:rPr>
                <w:lang w:val="es-AR"/>
              </w:rPr>
              <w:t>los horarios de ocupación del edificio;</w:t>
            </w:r>
          </w:p>
        </w:tc>
      </w:tr>
      <w:tr w:rsidR="000E048D" w:rsidRPr="000D0FA5">
        <w:tc>
          <w:tcPr>
            <w:tcW w:w="0" w:type="auto"/>
            <w:shd w:val="clear" w:color="auto" w:fill="D3D3D3"/>
          </w:tcPr>
          <w:p w:rsidR="000E048D" w:rsidRDefault="000D0FA5">
            <w:r>
              <w:rPr>
                <w:rStyle w:val="SegmentID"/>
              </w:rPr>
              <w:t>1764</w:t>
            </w:r>
            <w:r>
              <w:rPr>
                <w:rStyle w:val="TransUnitID"/>
              </w:rPr>
              <w:t>13f6048a-232c-4da0-87a8-83982ee66b91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equipment run-time schedules;</w:t>
            </w:r>
          </w:p>
        </w:tc>
        <w:tc>
          <w:tcPr>
            <w:tcW w:w="0" w:type="auto"/>
            <w:shd w:val="clear" w:color="auto" w:fill="D3D3D3"/>
          </w:tcPr>
          <w:p w:rsidR="000E048D" w:rsidRDefault="000D0FA5">
            <w:pPr>
              <w:rPr>
                <w:lang w:val="es-AR"/>
              </w:rPr>
            </w:pPr>
            <w:r>
              <w:rPr>
                <w:lang w:val="es-AR"/>
              </w:rPr>
              <w:t>los horarios de funcionamiento de los equipos;</w:t>
            </w:r>
          </w:p>
        </w:tc>
      </w:tr>
      <w:tr w:rsidR="000E048D" w:rsidRPr="000D0FA5">
        <w:tc>
          <w:tcPr>
            <w:tcW w:w="0" w:type="auto"/>
            <w:shd w:val="clear" w:color="auto" w:fill="D3D3D3"/>
          </w:tcPr>
          <w:p w:rsidR="000E048D" w:rsidRDefault="000D0FA5">
            <w:r>
              <w:rPr>
                <w:rStyle w:val="SegmentID"/>
              </w:rPr>
              <w:t>1765</w:t>
            </w:r>
            <w:r>
              <w:rPr>
                <w:rStyle w:val="TransUnitID"/>
              </w:rPr>
              <w:t>e5a5fbfd-3637-4f27-ba0c-afd05ebca4ff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set</w:t>
            </w:r>
            <w:r>
              <w:t>points for all HVAC equipment;</w:t>
            </w:r>
          </w:p>
        </w:tc>
        <w:tc>
          <w:tcPr>
            <w:tcW w:w="0" w:type="auto"/>
            <w:shd w:val="clear" w:color="auto" w:fill="D3D3D3"/>
          </w:tcPr>
          <w:p w:rsidR="000E048D" w:rsidRDefault="000D0FA5">
            <w:pPr>
              <w:rPr>
                <w:lang w:val="es-AR"/>
              </w:rPr>
            </w:pPr>
            <w:r>
              <w:rPr>
                <w:lang w:val="es-AR"/>
              </w:rPr>
              <w:t>los puntos de ajuste de todo el equipo HVAC;</w:t>
            </w:r>
          </w:p>
        </w:tc>
      </w:tr>
      <w:tr w:rsidR="000E048D" w:rsidRPr="000D0FA5">
        <w:tc>
          <w:tcPr>
            <w:tcW w:w="0" w:type="auto"/>
            <w:shd w:val="clear" w:color="auto" w:fill="D3D3D3"/>
          </w:tcPr>
          <w:p w:rsidR="000E048D" w:rsidRDefault="000D0FA5">
            <w:r>
              <w:rPr>
                <w:rStyle w:val="SegmentID"/>
              </w:rPr>
              <w:t>1766</w:t>
            </w:r>
            <w:r>
              <w:rPr>
                <w:rStyle w:val="TransUnitID"/>
              </w:rPr>
              <w:t>09caf9e1-1ab7-4f12-a1ef-1238098f120a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set lighting levels throughout the building;</w:t>
            </w:r>
          </w:p>
        </w:tc>
        <w:tc>
          <w:tcPr>
            <w:tcW w:w="0" w:type="auto"/>
            <w:shd w:val="clear" w:color="auto" w:fill="D3D3D3"/>
          </w:tcPr>
          <w:p w:rsidR="000E048D" w:rsidRDefault="000D0FA5">
            <w:pPr>
              <w:rPr>
                <w:lang w:val="es-AR"/>
              </w:rPr>
            </w:pPr>
            <w:r>
              <w:rPr>
                <w:lang w:val="es-AR"/>
              </w:rPr>
              <w:t>establecer los niveles de iluminación en todo el edificio;</w:t>
            </w:r>
          </w:p>
        </w:tc>
      </w:tr>
      <w:tr w:rsidR="000E048D" w:rsidRPr="000D0FA5">
        <w:tc>
          <w:tcPr>
            <w:tcW w:w="0" w:type="auto"/>
            <w:shd w:val="clear" w:color="auto" w:fill="D3D3D3"/>
          </w:tcPr>
          <w:p w:rsidR="000E048D" w:rsidRDefault="000D0FA5">
            <w:r>
              <w:rPr>
                <w:rStyle w:val="SegmentID"/>
              </w:rPr>
              <w:t>1767</w:t>
            </w:r>
            <w:r>
              <w:rPr>
                <w:rStyle w:val="TransUnitID"/>
              </w:rPr>
              <w:t>71299468-17c9-4f30-8313-e78ad29b6de1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minimum outside air requirements;</w:t>
            </w:r>
          </w:p>
        </w:tc>
        <w:tc>
          <w:tcPr>
            <w:tcW w:w="0" w:type="auto"/>
            <w:shd w:val="clear" w:color="auto" w:fill="D3D3D3"/>
          </w:tcPr>
          <w:p w:rsidR="000E048D" w:rsidRDefault="000D0FA5">
            <w:pPr>
              <w:rPr>
                <w:lang w:val="es-AR"/>
              </w:rPr>
            </w:pPr>
            <w:r>
              <w:rPr>
                <w:lang w:val="es-AR"/>
              </w:rPr>
              <w:t>los requisitos mínimos de aire exterior;</w:t>
            </w:r>
          </w:p>
        </w:tc>
      </w:tr>
      <w:tr w:rsidR="000E048D" w:rsidRPr="000D0FA5">
        <w:tc>
          <w:tcPr>
            <w:tcW w:w="0" w:type="auto"/>
            <w:shd w:val="clear" w:color="auto" w:fill="D3D3D3"/>
          </w:tcPr>
          <w:p w:rsidR="000E048D" w:rsidRDefault="000D0FA5">
            <w:r>
              <w:rPr>
                <w:rStyle w:val="SegmentID"/>
              </w:rPr>
              <w:t>1768</w:t>
            </w:r>
            <w:r>
              <w:rPr>
                <w:rStyle w:val="TransUnitID"/>
              </w:rPr>
              <w:t>3fcfbda5-6d74-46ed-971c-d1dd12972c4b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any changes in schedules or setpoints for differen</w:t>
            </w:r>
            <w:r>
              <w:t>t seasons, days of the week, and times of day;</w:t>
            </w:r>
          </w:p>
        </w:tc>
        <w:tc>
          <w:tcPr>
            <w:tcW w:w="0" w:type="auto"/>
            <w:shd w:val="clear" w:color="auto" w:fill="D3D3D3"/>
          </w:tcPr>
          <w:p w:rsidR="000E048D" w:rsidRDefault="000D0FA5">
            <w:pPr>
              <w:rPr>
                <w:lang w:val="es-AR"/>
              </w:rPr>
            </w:pPr>
            <w:r>
              <w:rPr>
                <w:lang w:val="es-AR"/>
              </w:rPr>
              <w:t>cualquier cambio en los horarios o puntos de consigna durante las distintas temporadas, días de la semana y horas del día;</w:t>
            </w:r>
          </w:p>
        </w:tc>
      </w:tr>
      <w:tr w:rsidR="000E048D" w:rsidRPr="000D0FA5">
        <w:tc>
          <w:tcPr>
            <w:tcW w:w="0" w:type="auto"/>
            <w:shd w:val="clear" w:color="auto" w:fill="98FB98"/>
          </w:tcPr>
          <w:p w:rsidR="000E048D" w:rsidRDefault="000D0FA5">
            <w:r>
              <w:rPr>
                <w:rStyle w:val="SegmentID"/>
              </w:rPr>
              <w:t>1769</w:t>
            </w:r>
            <w:r>
              <w:rPr>
                <w:rStyle w:val="TransUnitID"/>
              </w:rPr>
              <w:t>a5fc3d07-f848-431e-a200-7f123251e3e5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 systems narrat</w:t>
            </w:r>
            <w:r>
              <w:t>ive describing the mechanical and electrical systems and equipment;</w:t>
            </w:r>
          </w:p>
        </w:tc>
        <w:tc>
          <w:tcPr>
            <w:tcW w:w="0" w:type="auto"/>
            <w:shd w:val="clear" w:color="auto" w:fill="98FB98"/>
          </w:tcPr>
          <w:p w:rsidR="000E048D" w:rsidRDefault="000D0FA5">
            <w:pPr>
              <w:rPr>
                <w:lang w:val="es-AR"/>
              </w:rPr>
            </w:pPr>
            <w:r>
              <w:rPr>
                <w:lang w:val="es-AR"/>
              </w:rPr>
              <w:t>una descripción de los sistemas que mencione los sistemas mecánicos y eléctricos y el equipamiento;</w:t>
            </w:r>
          </w:p>
        </w:tc>
      </w:tr>
      <w:tr w:rsidR="000E048D" w:rsidRPr="000D0FA5">
        <w:tc>
          <w:tcPr>
            <w:tcW w:w="0" w:type="auto"/>
            <w:shd w:val="clear" w:color="auto" w:fill="D3D3D3"/>
          </w:tcPr>
          <w:p w:rsidR="000E048D" w:rsidRDefault="000D0FA5">
            <w:r>
              <w:rPr>
                <w:rStyle w:val="SegmentID"/>
              </w:rPr>
              <w:t>1770</w:t>
            </w:r>
            <w:r>
              <w:rPr>
                <w:rStyle w:val="TransUnitID"/>
              </w:rPr>
              <w:t>cb8c460e-6f9e-477d-b7c2-5e0a835ee99f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 preventive maintenance plan for building equipment described in the systems narrative; and</w:t>
            </w:r>
          </w:p>
        </w:tc>
        <w:tc>
          <w:tcPr>
            <w:tcW w:w="0" w:type="auto"/>
            <w:shd w:val="clear" w:color="auto" w:fill="D3D3D3"/>
          </w:tcPr>
          <w:p w:rsidR="000E048D" w:rsidRDefault="000D0FA5">
            <w:pPr>
              <w:rPr>
                <w:lang w:val="es-AR"/>
              </w:rPr>
            </w:pPr>
            <w:r>
              <w:rPr>
                <w:lang w:val="es-AR"/>
              </w:rPr>
              <w:t>un plan de mantenimiento preventivo para el equipo del edificio mencionado en la descripción de los sistemas; y</w:t>
            </w:r>
          </w:p>
        </w:tc>
      </w:tr>
      <w:tr w:rsidR="000E048D" w:rsidRPr="000D0FA5">
        <w:tc>
          <w:tcPr>
            <w:tcW w:w="0" w:type="auto"/>
            <w:shd w:val="clear" w:color="auto" w:fill="D3D3D3"/>
          </w:tcPr>
          <w:p w:rsidR="000E048D" w:rsidRDefault="000D0FA5">
            <w:r>
              <w:rPr>
                <w:rStyle w:val="SegmentID"/>
              </w:rPr>
              <w:t>1771</w:t>
            </w:r>
            <w:r>
              <w:rPr>
                <w:rStyle w:val="TransUnitID"/>
              </w:rPr>
              <w:t>800cfa1a-c11c-46d5-a276-74f9185034fb</w:t>
            </w:r>
          </w:p>
        </w:tc>
        <w:tc>
          <w:tcPr>
            <w:tcW w:w="0" w:type="auto"/>
            <w:shd w:val="clear" w:color="auto" w:fill="D3D3D3"/>
          </w:tcPr>
          <w:p w:rsidR="000E048D" w:rsidRPr="000D0FA5" w:rsidRDefault="000D0FA5">
            <w:pPr>
              <w:rPr>
                <w:vanish/>
              </w:rPr>
            </w:pPr>
            <w:r w:rsidRPr="000D0FA5">
              <w:rPr>
                <w:vanish/>
              </w:rPr>
              <w:t>Translati</w:t>
            </w:r>
            <w:r w:rsidRPr="000D0FA5">
              <w:rPr>
                <w:vanish/>
              </w:rPr>
              <w:t>on Approved (CM)</w:t>
            </w:r>
          </w:p>
        </w:tc>
        <w:tc>
          <w:tcPr>
            <w:tcW w:w="0" w:type="auto"/>
            <w:shd w:val="clear" w:color="auto" w:fill="D3D3D3"/>
          </w:tcPr>
          <w:p w:rsidR="000E048D" w:rsidRDefault="000D0FA5">
            <w:r>
              <w:t>a commissioning program that includes periodic commissioning requirements, ongoing commissioning tasks, and continuous tasks for critical facilities.</w:t>
            </w:r>
          </w:p>
        </w:tc>
        <w:tc>
          <w:tcPr>
            <w:tcW w:w="0" w:type="auto"/>
            <w:shd w:val="clear" w:color="auto" w:fill="D3D3D3"/>
          </w:tcPr>
          <w:p w:rsidR="000E048D" w:rsidRDefault="000D0FA5">
            <w:pPr>
              <w:rPr>
                <w:lang w:val="es-AR"/>
              </w:rPr>
            </w:pPr>
            <w:r>
              <w:rPr>
                <w:lang w:val="es-AR"/>
              </w:rPr>
              <w:t xml:space="preserve">un programa de comisionamiento que incluya los requisitos de comisionamiento periódicos, </w:t>
            </w:r>
            <w:r>
              <w:rPr>
                <w:lang w:val="es-AR"/>
              </w:rPr>
              <w:t>las tareas constantes de comisionamiento y las tareas continuas de las instalaciones críticas.</w:t>
            </w:r>
          </w:p>
        </w:tc>
      </w:tr>
      <w:tr w:rsidR="000E048D" w:rsidRPr="000D0FA5">
        <w:tc>
          <w:tcPr>
            <w:tcW w:w="0" w:type="auto"/>
            <w:shd w:val="clear" w:color="auto" w:fill="98FB98"/>
          </w:tcPr>
          <w:p w:rsidR="000E048D" w:rsidRDefault="000D0FA5">
            <w:r>
              <w:rPr>
                <w:rStyle w:val="SegmentID"/>
              </w:rPr>
              <w:t>1772</w:t>
            </w:r>
            <w:r>
              <w:rPr>
                <w:rStyle w:val="TransUnitID"/>
              </w:rPr>
              <w:t>22117e86-55da-4447-8522-e3fc25a8fa4f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only</w:t>
            </w:r>
          </w:p>
        </w:tc>
        <w:tc>
          <w:tcPr>
            <w:tcW w:w="0" w:type="auto"/>
            <w:shd w:val="clear" w:color="auto" w:fill="98FB98"/>
          </w:tcPr>
          <w:p w:rsidR="000E048D" w:rsidRDefault="000D0FA5">
            <w:pPr>
              <w:rPr>
                <w:lang w:val="es-AR"/>
              </w:rPr>
            </w:pPr>
            <w:r>
              <w:rPr>
                <w:lang w:val="es-AR"/>
              </w:rPr>
              <w:t>Solo en Centros de Datos</w:t>
            </w:r>
          </w:p>
        </w:tc>
      </w:tr>
      <w:tr w:rsidR="000E048D" w:rsidRPr="000D0FA5">
        <w:tc>
          <w:tcPr>
            <w:tcW w:w="0" w:type="auto"/>
            <w:shd w:val="clear" w:color="auto" w:fill="FFFFFF"/>
          </w:tcPr>
          <w:p w:rsidR="000E048D" w:rsidRDefault="000D0FA5">
            <w:r>
              <w:rPr>
                <w:rStyle w:val="SegmentID"/>
              </w:rPr>
              <w:t>1773</w:t>
            </w:r>
            <w:r>
              <w:rPr>
                <w:rStyle w:val="TransUnitID"/>
              </w:rPr>
              <w:t>330d641d-16ab-4233-868c-235da047d522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small projects with computer room peak cooling loads  less than 2,000,000 Btu/h (600 kW) or a total computer room peak cooling load  less than 600,000 Btu/h (175 kW), the CxA may be a qualified employee of the design or constr</w:t>
            </w:r>
            <w:r>
              <w:t>uction team.</w:t>
            </w:r>
          </w:p>
        </w:tc>
        <w:tc>
          <w:tcPr>
            <w:tcW w:w="0" w:type="auto"/>
            <w:shd w:val="clear" w:color="auto" w:fill="FFFFFF"/>
          </w:tcPr>
          <w:p w:rsidR="000E048D" w:rsidRDefault="000D0FA5">
            <w:pPr>
              <w:rPr>
                <w:lang w:val="es-AR"/>
              </w:rPr>
            </w:pPr>
            <w:r>
              <w:rPr>
                <w:lang w:val="es-AR"/>
              </w:rPr>
              <w:t>En proyectos pequeños con cargas pico de enfriamiento de la sala de computadoras menores de 2 000 000 Btu/h (600 kW) o una carga pico total de enfriamiento de la sala de computadoras menor de 600 000 Btu/h (175 kW), la CxA puede ser un emplead</w:t>
            </w:r>
            <w:r>
              <w:rPr>
                <w:lang w:val="es-AR"/>
              </w:rPr>
              <w:t>o calificado del equipo de diseño o construcción.</w:t>
            </w:r>
          </w:p>
        </w:tc>
      </w:tr>
      <w:tr w:rsidR="000E048D">
        <w:tc>
          <w:tcPr>
            <w:tcW w:w="0" w:type="auto"/>
            <w:shd w:val="clear" w:color="auto" w:fill="98FB98"/>
          </w:tcPr>
          <w:p w:rsidR="000E048D" w:rsidRDefault="000D0FA5">
            <w:r>
              <w:rPr>
                <w:rStyle w:val="SegmentID"/>
              </w:rPr>
              <w:t>1774</w:t>
            </w:r>
            <w:r>
              <w:rPr>
                <w:rStyle w:val="TransUnitID"/>
              </w:rPr>
              <w:t>b67df0de-fb5b-417c-8288-0ebf8cfda498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EA Prerequisite: Minimum Energy Performance</w:t>
            </w:r>
          </w:p>
        </w:tc>
        <w:tc>
          <w:tcPr>
            <w:tcW w:w="0" w:type="auto"/>
            <w:shd w:val="clear" w:color="auto" w:fill="98FB98"/>
          </w:tcPr>
          <w:p w:rsidR="000E048D" w:rsidRDefault="000D0FA5">
            <w:pPr>
              <w:rPr>
                <w:lang w:val="es-AR"/>
              </w:rPr>
            </w:pPr>
            <w:r>
              <w:rPr>
                <w:lang w:val="es-AR"/>
              </w:rPr>
              <w:t>Prerrequisito EA: Desempeño Energético Mínimo (EA Prerequisite: Minimum Energy Performance)</w:t>
            </w:r>
          </w:p>
        </w:tc>
      </w:tr>
      <w:tr w:rsidR="000E048D">
        <w:tc>
          <w:tcPr>
            <w:tcW w:w="0" w:type="auto"/>
            <w:shd w:val="clear" w:color="auto" w:fill="98FB98"/>
          </w:tcPr>
          <w:p w:rsidR="000E048D" w:rsidRDefault="000D0FA5">
            <w:r>
              <w:rPr>
                <w:rStyle w:val="SegmentID"/>
              </w:rPr>
              <w:t>1775</w:t>
            </w:r>
            <w:r>
              <w:rPr>
                <w:rStyle w:val="TransUnitID"/>
              </w:rPr>
              <w:t>b0117cba-3e1a-4a4f-88fd-e2acc7c5eaa4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Required</w:t>
            </w:r>
          </w:p>
        </w:tc>
        <w:tc>
          <w:tcPr>
            <w:tcW w:w="0" w:type="auto"/>
            <w:shd w:val="clear" w:color="auto" w:fill="98FB98"/>
          </w:tcPr>
          <w:p w:rsidR="000E048D" w:rsidRDefault="000D0FA5">
            <w:pPr>
              <w:rPr>
                <w:lang w:val="es-AR"/>
              </w:rPr>
            </w:pPr>
            <w:r>
              <w:rPr>
                <w:lang w:val="es-AR"/>
              </w:rPr>
              <w:t>Obligatorio</w:t>
            </w:r>
          </w:p>
        </w:tc>
      </w:tr>
      <w:tr w:rsidR="000E048D" w:rsidRPr="000D0FA5">
        <w:tc>
          <w:tcPr>
            <w:tcW w:w="0" w:type="auto"/>
            <w:shd w:val="clear" w:color="auto" w:fill="98FB98"/>
          </w:tcPr>
          <w:p w:rsidR="000E048D" w:rsidRDefault="000D0FA5">
            <w:r>
              <w:rPr>
                <w:rStyle w:val="SegmentID"/>
              </w:rPr>
              <w:t>1776</w:t>
            </w:r>
            <w:r>
              <w:rPr>
                <w:rStyle w:val="TransUnitID"/>
              </w:rPr>
              <w:t>108c23ed-d85e-4c72-b398-1c7aba89802c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1777</w:t>
            </w:r>
            <w:r>
              <w:rPr>
                <w:rStyle w:val="TransUnitID"/>
              </w:rPr>
              <w:t>c706cf76-9bf9-4c28-b76c-31022c8a12d7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prerequisite applies to</w:t>
            </w:r>
          </w:p>
        </w:tc>
        <w:tc>
          <w:tcPr>
            <w:tcW w:w="0" w:type="auto"/>
            <w:shd w:val="clear" w:color="auto" w:fill="98FB98"/>
          </w:tcPr>
          <w:p w:rsidR="000E048D" w:rsidRDefault="000D0FA5">
            <w:pPr>
              <w:rPr>
                <w:lang w:val="es-AR"/>
              </w:rPr>
            </w:pPr>
            <w:r>
              <w:rPr>
                <w:lang w:val="es-AR"/>
              </w:rPr>
              <w:t>Este prerrequisito se aplica a:</w:t>
            </w:r>
          </w:p>
        </w:tc>
      </w:tr>
      <w:tr w:rsidR="000E048D">
        <w:tc>
          <w:tcPr>
            <w:tcW w:w="0" w:type="auto"/>
            <w:shd w:val="clear" w:color="auto" w:fill="98FB98"/>
          </w:tcPr>
          <w:p w:rsidR="000E048D" w:rsidRDefault="000D0FA5">
            <w:r>
              <w:rPr>
                <w:rStyle w:val="SegmentID"/>
              </w:rPr>
              <w:t>1778</w:t>
            </w:r>
            <w:r>
              <w:rPr>
                <w:rStyle w:val="TransUnitID"/>
              </w:rPr>
              <w:t>7cd6c0e0-c3b3-47a7-a90a-78ba218573a9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w:t>
            </w:r>
          </w:p>
        </w:tc>
        <w:tc>
          <w:tcPr>
            <w:tcW w:w="0" w:type="auto"/>
            <w:shd w:val="clear" w:color="auto" w:fill="98FB98"/>
          </w:tcPr>
          <w:p w:rsidR="000E048D" w:rsidRDefault="000D0FA5">
            <w:pPr>
              <w:rPr>
                <w:lang w:val="es-AR"/>
              </w:rPr>
            </w:pPr>
            <w:r>
              <w:rPr>
                <w:lang w:val="es-AR"/>
              </w:rPr>
              <w:t>Nueva Construcción (New Construction)</w:t>
            </w:r>
          </w:p>
        </w:tc>
      </w:tr>
      <w:tr w:rsidR="000E048D">
        <w:tc>
          <w:tcPr>
            <w:tcW w:w="0" w:type="auto"/>
            <w:shd w:val="clear" w:color="auto" w:fill="98FB98"/>
          </w:tcPr>
          <w:p w:rsidR="000E048D" w:rsidRDefault="000D0FA5">
            <w:r>
              <w:rPr>
                <w:rStyle w:val="SegmentID"/>
              </w:rPr>
              <w:t>1779</w:t>
            </w:r>
            <w:r>
              <w:rPr>
                <w:rStyle w:val="TransUnitID"/>
              </w:rPr>
              <w:t>b181c28f-00d9-4005-a04c-ec0b70a46f0c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w:t>
            </w:r>
          </w:p>
        </w:tc>
        <w:tc>
          <w:tcPr>
            <w:tcW w:w="0" w:type="auto"/>
            <w:shd w:val="clear" w:color="auto" w:fill="98FB98"/>
          </w:tcPr>
          <w:p w:rsidR="000E048D" w:rsidRDefault="000D0FA5">
            <w:pPr>
              <w:rPr>
                <w:lang w:val="es-AR"/>
              </w:rPr>
            </w:pPr>
            <w:r>
              <w:rPr>
                <w:lang w:val="es-AR"/>
              </w:rPr>
              <w:t>Núcleo y Envolvente (Core and Shell)</w:t>
            </w:r>
          </w:p>
        </w:tc>
      </w:tr>
      <w:tr w:rsidR="000E048D">
        <w:tc>
          <w:tcPr>
            <w:tcW w:w="0" w:type="auto"/>
            <w:shd w:val="clear" w:color="auto" w:fill="98FB98"/>
          </w:tcPr>
          <w:p w:rsidR="000E048D" w:rsidRDefault="000D0FA5">
            <w:r>
              <w:rPr>
                <w:rStyle w:val="SegmentID"/>
              </w:rPr>
              <w:t>1780</w:t>
            </w:r>
            <w:r>
              <w:rPr>
                <w:rStyle w:val="TransUnitID"/>
              </w:rPr>
              <w:t>b63a7e56-025e-4305-a7a2-1539ad12223c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1781</w:t>
            </w:r>
            <w:r>
              <w:rPr>
                <w:rStyle w:val="TransUnitID"/>
              </w:rPr>
              <w:t>5a0f3874-0a42-484f-85c6-52a14b43e514</w:t>
            </w:r>
          </w:p>
        </w:tc>
        <w:tc>
          <w:tcPr>
            <w:tcW w:w="0" w:type="auto"/>
            <w:shd w:val="clear" w:color="auto" w:fill="98FB98"/>
          </w:tcPr>
          <w:p w:rsidR="000E048D" w:rsidRPr="000D0FA5" w:rsidRDefault="000D0FA5">
            <w:pPr>
              <w:rPr>
                <w:vanish/>
              </w:rPr>
            </w:pPr>
            <w:r w:rsidRPr="000D0FA5">
              <w:rPr>
                <w:vanish/>
              </w:rPr>
              <w:t>Translation Approved (100%</w:t>
            </w:r>
            <w:r w:rsidRPr="000D0FA5">
              <w:rPr>
                <w:vanish/>
              </w:rPr>
              <w:t>)</w:t>
            </w:r>
          </w:p>
        </w:tc>
        <w:tc>
          <w:tcPr>
            <w:tcW w:w="0" w:type="auto"/>
            <w:shd w:val="clear" w:color="auto" w:fill="98FB98"/>
          </w:tcPr>
          <w:p w:rsidR="000E048D" w:rsidRDefault="000D0FA5">
            <w:r>
              <w:t>Retail</w:t>
            </w:r>
          </w:p>
        </w:tc>
        <w:tc>
          <w:tcPr>
            <w:tcW w:w="0" w:type="auto"/>
            <w:shd w:val="clear" w:color="auto" w:fill="98FB98"/>
          </w:tcPr>
          <w:p w:rsidR="000E048D" w:rsidRDefault="000D0FA5">
            <w:pPr>
              <w:rPr>
                <w:lang w:val="es-AR"/>
              </w:rPr>
            </w:pPr>
            <w:r>
              <w:rPr>
                <w:lang w:val="es-AR"/>
              </w:rPr>
              <w:t>Comercios (Retail)</w:t>
            </w:r>
          </w:p>
        </w:tc>
      </w:tr>
      <w:tr w:rsidR="000E048D" w:rsidRPr="000D0FA5">
        <w:tc>
          <w:tcPr>
            <w:tcW w:w="0" w:type="auto"/>
            <w:shd w:val="clear" w:color="auto" w:fill="98FB98"/>
          </w:tcPr>
          <w:p w:rsidR="000E048D" w:rsidRDefault="000D0FA5">
            <w:r>
              <w:rPr>
                <w:rStyle w:val="SegmentID"/>
              </w:rPr>
              <w:t>1782</w:t>
            </w:r>
            <w:r>
              <w:rPr>
                <w:rStyle w:val="TransUnitID"/>
              </w:rPr>
              <w:t>464432be-83fe-4927-b6cb-ff19a4663da7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w:t>
            </w:r>
          </w:p>
        </w:tc>
        <w:tc>
          <w:tcPr>
            <w:tcW w:w="0" w:type="auto"/>
            <w:shd w:val="clear" w:color="auto" w:fill="98FB98"/>
          </w:tcPr>
          <w:p w:rsidR="000E048D" w:rsidRDefault="000D0FA5">
            <w:pPr>
              <w:rPr>
                <w:lang w:val="es-AR"/>
              </w:rPr>
            </w:pPr>
            <w:r>
              <w:rPr>
                <w:lang w:val="es-AR"/>
              </w:rPr>
              <w:t>Centros de Datos (Data Centers)</w:t>
            </w:r>
          </w:p>
        </w:tc>
      </w:tr>
      <w:tr w:rsidR="000E048D">
        <w:tc>
          <w:tcPr>
            <w:tcW w:w="0" w:type="auto"/>
            <w:shd w:val="clear" w:color="auto" w:fill="98FB98"/>
          </w:tcPr>
          <w:p w:rsidR="000E048D" w:rsidRDefault="000D0FA5">
            <w:r>
              <w:rPr>
                <w:rStyle w:val="SegmentID"/>
              </w:rPr>
              <w:t>1783</w:t>
            </w:r>
            <w:r>
              <w:rPr>
                <w:rStyle w:val="TransUnitID"/>
              </w:rPr>
              <w:t>2e9922a7-ae89-44f8-a5a8-3f5e0c53859f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w:t>
            </w:r>
          </w:p>
        </w:tc>
        <w:tc>
          <w:tcPr>
            <w:tcW w:w="0" w:type="auto"/>
            <w:shd w:val="clear" w:color="auto" w:fill="98FB98"/>
          </w:tcPr>
          <w:p w:rsidR="000E048D" w:rsidRDefault="000D0FA5">
            <w:pPr>
              <w:rPr>
                <w:lang w:val="es-AR"/>
              </w:rPr>
            </w:pPr>
            <w:r>
              <w:rPr>
                <w:lang w:val="es-AR"/>
              </w:rPr>
              <w:t>Centros de Almacenaje y Distribución (Warehouses and Distribution Centers)</w:t>
            </w:r>
          </w:p>
        </w:tc>
      </w:tr>
      <w:tr w:rsidR="000E048D">
        <w:tc>
          <w:tcPr>
            <w:tcW w:w="0" w:type="auto"/>
            <w:shd w:val="clear" w:color="auto" w:fill="98FB98"/>
          </w:tcPr>
          <w:p w:rsidR="000E048D" w:rsidRDefault="000D0FA5">
            <w:r>
              <w:rPr>
                <w:rStyle w:val="SegmentID"/>
              </w:rPr>
              <w:t>1784</w:t>
            </w:r>
            <w:r>
              <w:rPr>
                <w:rStyle w:val="TransUnitID"/>
              </w:rPr>
              <w:t>9691f96e-4a1d-4c09-bc14-3a550e237daf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w:t>
            </w:r>
          </w:p>
        </w:tc>
        <w:tc>
          <w:tcPr>
            <w:tcW w:w="0" w:type="auto"/>
            <w:shd w:val="clear" w:color="auto" w:fill="98FB98"/>
          </w:tcPr>
          <w:p w:rsidR="000E048D" w:rsidRDefault="000D0FA5">
            <w:pPr>
              <w:rPr>
                <w:lang w:val="es-AR"/>
              </w:rPr>
            </w:pPr>
            <w:r>
              <w:rPr>
                <w:lang w:val="es-AR"/>
              </w:rPr>
              <w:t>Hotelería (Hospitality)</w:t>
            </w:r>
          </w:p>
        </w:tc>
      </w:tr>
      <w:tr w:rsidR="000E048D">
        <w:tc>
          <w:tcPr>
            <w:tcW w:w="0" w:type="auto"/>
            <w:shd w:val="clear" w:color="auto" w:fill="98FB98"/>
          </w:tcPr>
          <w:p w:rsidR="000E048D" w:rsidRDefault="000D0FA5">
            <w:r>
              <w:rPr>
                <w:rStyle w:val="SegmentID"/>
              </w:rPr>
              <w:t>1785</w:t>
            </w:r>
            <w:r>
              <w:rPr>
                <w:rStyle w:val="TransUnitID"/>
              </w:rPr>
              <w:t>6a2a993f-8e4b-47d1-bcd7-b79fbe007bda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w:t>
            </w:r>
            <w:r>
              <w: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1786</w:t>
            </w:r>
            <w:r>
              <w:rPr>
                <w:rStyle w:val="TransUnitID"/>
              </w:rPr>
              <w:t>7d97595d-31a7-4835-ad5e-4e2be3ab7ecc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D3D3D3"/>
          </w:tcPr>
          <w:p w:rsidR="000E048D" w:rsidRPr="000D0FA5" w:rsidRDefault="000D0FA5">
            <w:pPr>
              <w:rPr>
                <w:lang w:val="fr-CA"/>
              </w:rPr>
            </w:pPr>
            <w:r w:rsidRPr="000D0FA5">
              <w:rPr>
                <w:rStyle w:val="SegmentID"/>
                <w:lang w:val="fr-CA"/>
              </w:rPr>
              <w:t>1787</w:t>
            </w:r>
            <w:r w:rsidRPr="000D0FA5">
              <w:rPr>
                <w:rStyle w:val="TransUnitID"/>
                <w:lang w:val="fr-CA"/>
              </w:rPr>
              <w:t>cbea9f9c-0d6d-4de1-840c-321f34f7321f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reduce the environmental and economic harms of excessive energy use by achieving a minimum level of energy efficiency for the building and its systems.</w:t>
            </w:r>
          </w:p>
        </w:tc>
        <w:tc>
          <w:tcPr>
            <w:tcW w:w="0" w:type="auto"/>
            <w:shd w:val="clear" w:color="auto" w:fill="D3D3D3"/>
          </w:tcPr>
          <w:p w:rsidR="000E048D" w:rsidRDefault="000D0FA5">
            <w:pPr>
              <w:rPr>
                <w:lang w:val="es-AR"/>
              </w:rPr>
            </w:pPr>
            <w:r>
              <w:rPr>
                <w:lang w:val="es-AR"/>
              </w:rPr>
              <w:t>Reducir los daños ambientales y económicos del consumo excesivo de energía mediante la obtención de u</w:t>
            </w:r>
            <w:r>
              <w:rPr>
                <w:lang w:val="es-AR"/>
              </w:rPr>
              <w:t>n nivel mínimo de eficiencia energética en el edificio y sus sistemas.</w:t>
            </w:r>
          </w:p>
        </w:tc>
      </w:tr>
      <w:tr w:rsidR="000E048D">
        <w:tc>
          <w:tcPr>
            <w:tcW w:w="0" w:type="auto"/>
            <w:shd w:val="clear" w:color="auto" w:fill="98FB98"/>
          </w:tcPr>
          <w:p w:rsidR="000E048D" w:rsidRDefault="000D0FA5">
            <w:r>
              <w:rPr>
                <w:rStyle w:val="SegmentID"/>
              </w:rPr>
              <w:t>1788</w:t>
            </w:r>
            <w:r>
              <w:rPr>
                <w:rStyle w:val="TransUnitID"/>
              </w:rPr>
              <w:t>3fa559ac-f9c1-48cf-9bdc-b0df73b8ea3f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F5DEB3"/>
          </w:tcPr>
          <w:p w:rsidR="000E048D" w:rsidRDefault="000D0FA5">
            <w:r>
              <w:rPr>
                <w:rStyle w:val="SegmentID"/>
              </w:rPr>
              <w:t>1789</w:t>
            </w:r>
            <w:r>
              <w:rPr>
                <w:rStyle w:val="TransUnitID"/>
              </w:rPr>
              <w:t>16b6d525-3eb0-43e4-b15a-28320fdd10a6</w:t>
            </w:r>
          </w:p>
        </w:tc>
        <w:tc>
          <w:tcPr>
            <w:tcW w:w="0" w:type="auto"/>
            <w:shd w:val="clear" w:color="auto" w:fill="F5DEB3"/>
          </w:tcPr>
          <w:p w:rsidR="000E048D" w:rsidRPr="000D0FA5" w:rsidRDefault="000D0FA5">
            <w:pPr>
              <w:rPr>
                <w:vanish/>
              </w:rPr>
            </w:pPr>
            <w:r w:rsidRPr="000D0FA5">
              <w:rPr>
                <w:vanish/>
              </w:rPr>
              <w:t>Translation Approved (86%)</w:t>
            </w:r>
          </w:p>
        </w:tc>
        <w:tc>
          <w:tcPr>
            <w:tcW w:w="0" w:type="auto"/>
            <w:shd w:val="clear" w:color="auto" w:fill="F5DEB3"/>
          </w:tcPr>
          <w:p w:rsidR="000E048D" w:rsidRDefault="000D0FA5">
            <w:r>
              <w:t>NC, CS, Schools, Retail, Warehouses &amp; Distribution Centers, Hospitality, Healthcare</w:t>
            </w:r>
          </w:p>
        </w:tc>
        <w:tc>
          <w:tcPr>
            <w:tcW w:w="0" w:type="auto"/>
            <w:shd w:val="clear" w:color="auto" w:fill="F5DEB3"/>
          </w:tcPr>
          <w:p w:rsidR="000E048D" w:rsidRDefault="000D0FA5">
            <w:pPr>
              <w:rPr>
                <w:lang w:val="es-AR"/>
              </w:rPr>
            </w:pPr>
            <w:r>
              <w:rPr>
                <w:lang w:val="es-AR"/>
              </w:rPr>
              <w:t>Nueva Construcción, Núcleo y Envolvente, Centros Educacionales, Comercios, Centros de Almacenaje y Distribución, Hotelería, Centros de Salud</w:t>
            </w:r>
          </w:p>
        </w:tc>
      </w:tr>
      <w:tr w:rsidR="000E048D">
        <w:tc>
          <w:tcPr>
            <w:tcW w:w="0" w:type="auto"/>
            <w:shd w:val="clear" w:color="auto" w:fill="98FB98"/>
          </w:tcPr>
          <w:p w:rsidR="000E048D" w:rsidRDefault="000D0FA5">
            <w:r>
              <w:rPr>
                <w:rStyle w:val="SegmentID"/>
              </w:rPr>
              <w:t>1790</w:t>
            </w:r>
            <w:r>
              <w:rPr>
                <w:rStyle w:val="TransUnitID"/>
              </w:rPr>
              <w:t>e5020659-562b-4132-8f1b-65</w:t>
            </w:r>
            <w:r>
              <w:rPr>
                <w:rStyle w:val="TransUnitID"/>
              </w:rPr>
              <w:t>939ba662a1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F5DEB3"/>
          </w:tcPr>
          <w:p w:rsidR="000E048D" w:rsidRDefault="000D0FA5">
            <w:r>
              <w:rPr>
                <w:rStyle w:val="SegmentID"/>
              </w:rPr>
              <w:t>1791</w:t>
            </w:r>
            <w:r>
              <w:rPr>
                <w:rStyle w:val="TransUnitID"/>
              </w:rPr>
              <w:t>e5020659-562b-4132-8f1b-65939ba662a1</w:t>
            </w:r>
          </w:p>
        </w:tc>
        <w:tc>
          <w:tcPr>
            <w:tcW w:w="0" w:type="auto"/>
            <w:shd w:val="clear" w:color="auto" w:fill="F5DEB3"/>
          </w:tcPr>
          <w:p w:rsidR="000E048D" w:rsidRPr="000D0FA5" w:rsidRDefault="000D0FA5">
            <w:pPr>
              <w:rPr>
                <w:vanish/>
              </w:rPr>
            </w:pPr>
            <w:r w:rsidRPr="000D0FA5">
              <w:rPr>
                <w:vanish/>
              </w:rPr>
              <w:t>Translation Approved (77%)</w:t>
            </w:r>
          </w:p>
        </w:tc>
        <w:tc>
          <w:tcPr>
            <w:tcW w:w="0" w:type="auto"/>
            <w:shd w:val="clear" w:color="auto" w:fill="F5DEB3"/>
          </w:tcPr>
          <w:p w:rsidR="000E048D" w:rsidRDefault="000D0FA5">
            <w:r>
              <w:t>Whole-Building Energy Simulation</w:t>
            </w:r>
          </w:p>
        </w:tc>
        <w:tc>
          <w:tcPr>
            <w:tcW w:w="0" w:type="auto"/>
            <w:shd w:val="clear" w:color="auto" w:fill="F5DEB3"/>
          </w:tcPr>
          <w:p w:rsidR="000E048D" w:rsidRDefault="000D0FA5">
            <w:pPr>
              <w:rPr>
                <w:lang w:val="es-AR"/>
              </w:rPr>
            </w:pPr>
            <w:r>
              <w:rPr>
                <w:lang w:val="es-AR"/>
              </w:rPr>
              <w:t>Simulación energética del edificio completo</w:t>
            </w:r>
          </w:p>
        </w:tc>
      </w:tr>
      <w:tr w:rsidR="000E048D" w:rsidRPr="000D0FA5">
        <w:tc>
          <w:tcPr>
            <w:tcW w:w="0" w:type="auto"/>
            <w:shd w:val="clear" w:color="auto" w:fill="FFFFFF"/>
          </w:tcPr>
          <w:p w:rsidR="000E048D" w:rsidRDefault="000D0FA5">
            <w:r>
              <w:rPr>
                <w:rStyle w:val="SegmentID"/>
              </w:rPr>
              <w:t>1792</w:t>
            </w:r>
            <w:r>
              <w:rPr>
                <w:rStyle w:val="TransUnitID"/>
              </w:rPr>
              <w:t>e9c0fc5f-2759-492f-8acf-2d926ed5c113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Demonstrate an improvement of 5% for new construction, 3% for major renovations, or 2% for core and shell projects in the proposed building performance rating compared with the baseline building performance rating.</w:t>
            </w:r>
          </w:p>
        </w:tc>
        <w:tc>
          <w:tcPr>
            <w:tcW w:w="0" w:type="auto"/>
            <w:shd w:val="clear" w:color="auto" w:fill="FFFFFF"/>
          </w:tcPr>
          <w:p w:rsidR="000E048D" w:rsidRDefault="000D0FA5">
            <w:pPr>
              <w:rPr>
                <w:lang w:val="es-AR"/>
              </w:rPr>
            </w:pPr>
            <w:r>
              <w:rPr>
                <w:lang w:val="es-AR"/>
              </w:rPr>
              <w:t>Demostrar una m</w:t>
            </w:r>
            <w:r>
              <w:rPr>
                <w:lang w:val="es-AR"/>
              </w:rPr>
              <w:t>ejora de un 5% en nueva construcción, un 3% en renovaciones importantes o un 2% en proyectos de núcleo y envolvente en el índice de desempeño propuesto para el edificio respecto al índice de desempeño del edificio de referencia.</w:t>
            </w:r>
          </w:p>
        </w:tc>
      </w:tr>
      <w:tr w:rsidR="000E048D" w:rsidRPr="000D0FA5">
        <w:tc>
          <w:tcPr>
            <w:tcW w:w="0" w:type="auto"/>
            <w:shd w:val="clear" w:color="auto" w:fill="F5DEB3"/>
          </w:tcPr>
          <w:p w:rsidR="000E048D" w:rsidRDefault="000D0FA5">
            <w:r>
              <w:rPr>
                <w:rStyle w:val="SegmentID"/>
              </w:rPr>
              <w:t>1793</w:t>
            </w:r>
            <w:r>
              <w:rPr>
                <w:rStyle w:val="TransUnitID"/>
              </w:rPr>
              <w:t>e9c0fc5f-2759-492f-8ac</w:t>
            </w:r>
            <w:r>
              <w:rPr>
                <w:rStyle w:val="TransUnitID"/>
              </w:rPr>
              <w:t>f-2d926ed5c113</w:t>
            </w:r>
          </w:p>
        </w:tc>
        <w:tc>
          <w:tcPr>
            <w:tcW w:w="0" w:type="auto"/>
            <w:shd w:val="clear" w:color="auto" w:fill="F5DEB3"/>
          </w:tcPr>
          <w:p w:rsidR="000E048D" w:rsidRPr="000D0FA5" w:rsidRDefault="000D0FA5">
            <w:pPr>
              <w:rPr>
                <w:vanish/>
              </w:rPr>
            </w:pPr>
            <w:r w:rsidRPr="000D0FA5">
              <w:rPr>
                <w:vanish/>
              </w:rPr>
              <w:t>Translation Approved (81%)</w:t>
            </w:r>
          </w:p>
        </w:tc>
        <w:tc>
          <w:tcPr>
            <w:tcW w:w="0" w:type="auto"/>
            <w:shd w:val="clear" w:color="auto" w:fill="F5DEB3"/>
          </w:tcPr>
          <w:p w:rsidR="000E048D" w:rsidRDefault="000D0FA5">
            <w:r>
              <w:t>Calculate the baseline building performance according to ANSI/ASHRAE/IESNA Standard 90.1–2010, Appendix G, with errata (or a USGBC-approved equivalent standard for projects outside the U.S.), using a simulation mod</w:t>
            </w:r>
            <w:r>
              <w:t>el.</w:t>
            </w:r>
          </w:p>
        </w:tc>
        <w:tc>
          <w:tcPr>
            <w:tcW w:w="0" w:type="auto"/>
            <w:shd w:val="clear" w:color="auto" w:fill="F5DEB3"/>
          </w:tcPr>
          <w:p w:rsidR="000E048D" w:rsidRDefault="000D0FA5">
            <w:pPr>
              <w:rPr>
                <w:lang w:val="es-AR"/>
              </w:rPr>
            </w:pPr>
            <w:r>
              <w:rPr>
                <w:lang w:val="es-AR"/>
              </w:rPr>
              <w:t>Calcular el desempeño del edificio de referencia según la norma ANSI/ASHRAE/IESNA 90.1–2010, apéndice G, con erratas (o un estándar equivalente aprobado por el USGBC en proyectos fuera de Estados Unidos) usando un modelo de simulación.</w:t>
            </w:r>
          </w:p>
        </w:tc>
      </w:tr>
      <w:tr w:rsidR="000E048D" w:rsidRPr="000D0FA5">
        <w:tc>
          <w:tcPr>
            <w:tcW w:w="0" w:type="auto"/>
            <w:shd w:val="clear" w:color="auto" w:fill="F5DEB3"/>
          </w:tcPr>
          <w:p w:rsidR="000E048D" w:rsidRDefault="000D0FA5">
            <w:r>
              <w:rPr>
                <w:rStyle w:val="SegmentID"/>
              </w:rPr>
              <w:t>1794</w:t>
            </w:r>
            <w:r>
              <w:rPr>
                <w:rStyle w:val="TransUnitID"/>
              </w:rPr>
              <w:t>fa9dfb0d-7dc5-4d52-a3ee-e69150947a57</w:t>
            </w:r>
          </w:p>
        </w:tc>
        <w:tc>
          <w:tcPr>
            <w:tcW w:w="0" w:type="auto"/>
            <w:shd w:val="clear" w:color="auto" w:fill="F5DEB3"/>
          </w:tcPr>
          <w:p w:rsidR="000E048D" w:rsidRPr="000D0FA5" w:rsidRDefault="000D0FA5">
            <w:pPr>
              <w:rPr>
                <w:vanish/>
              </w:rPr>
            </w:pPr>
            <w:r w:rsidRPr="000D0FA5">
              <w:rPr>
                <w:vanish/>
              </w:rPr>
              <w:t>Translation Approved (85%)</w:t>
            </w:r>
          </w:p>
        </w:tc>
        <w:tc>
          <w:tcPr>
            <w:tcW w:w="0" w:type="auto"/>
            <w:shd w:val="clear" w:color="auto" w:fill="F5DEB3"/>
          </w:tcPr>
          <w:p w:rsidR="000E048D" w:rsidRDefault="000D0FA5">
            <w:r>
              <w:t>Projects must meet the minimum percentage savings before taking credit for renewable energy systems.</w:t>
            </w:r>
          </w:p>
        </w:tc>
        <w:tc>
          <w:tcPr>
            <w:tcW w:w="0" w:type="auto"/>
            <w:shd w:val="clear" w:color="auto" w:fill="F5DEB3"/>
          </w:tcPr>
          <w:p w:rsidR="000E048D" w:rsidRDefault="000D0FA5">
            <w:pPr>
              <w:rPr>
                <w:lang w:val="es-AR"/>
              </w:rPr>
            </w:pPr>
            <w:r>
              <w:rPr>
                <w:lang w:val="es-AR"/>
              </w:rPr>
              <w:t>Los proyectos deben lograr un porcentaje mínimo de ahorro antes de recibir créditos por los</w:t>
            </w:r>
            <w:r>
              <w:rPr>
                <w:lang w:val="es-AR"/>
              </w:rPr>
              <w:t xml:space="preserve"> sistemas de energía renovable.</w:t>
            </w:r>
          </w:p>
        </w:tc>
      </w:tr>
      <w:tr w:rsidR="000E048D">
        <w:tc>
          <w:tcPr>
            <w:tcW w:w="0" w:type="auto"/>
            <w:shd w:val="clear" w:color="auto" w:fill="98FB98"/>
          </w:tcPr>
          <w:p w:rsidR="000E048D" w:rsidRDefault="000D0FA5">
            <w:r>
              <w:rPr>
                <w:rStyle w:val="SegmentID"/>
              </w:rPr>
              <w:t>1795</w:t>
            </w:r>
            <w:r>
              <w:rPr>
                <w:rStyle w:val="TransUnitID"/>
              </w:rPr>
              <w:t>02f69c52-65ec-4217-8d9d-4329e7322e55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 proposed design must meet the following criteria:</w:t>
            </w:r>
          </w:p>
        </w:tc>
        <w:tc>
          <w:tcPr>
            <w:tcW w:w="0" w:type="auto"/>
            <w:shd w:val="clear" w:color="auto" w:fill="98FB98"/>
          </w:tcPr>
          <w:p w:rsidR="000E048D" w:rsidRDefault="000D0FA5">
            <w:pPr>
              <w:rPr>
                <w:lang w:val="es-AR"/>
              </w:rPr>
            </w:pPr>
            <w:r>
              <w:rPr>
                <w:lang w:val="es-AR"/>
              </w:rPr>
              <w:t>El diseño propuesto debe cumplir con los siguientes criterios:</w:t>
            </w:r>
          </w:p>
        </w:tc>
      </w:tr>
      <w:tr w:rsidR="000E048D" w:rsidRPr="000D0FA5">
        <w:tc>
          <w:tcPr>
            <w:tcW w:w="0" w:type="auto"/>
            <w:shd w:val="clear" w:color="auto" w:fill="F5DEB3"/>
          </w:tcPr>
          <w:p w:rsidR="000E048D" w:rsidRDefault="000D0FA5">
            <w:r>
              <w:rPr>
                <w:rStyle w:val="SegmentID"/>
              </w:rPr>
              <w:t>1796</w:t>
            </w:r>
            <w:r>
              <w:rPr>
                <w:rStyle w:val="TransUnitID"/>
              </w:rPr>
              <w:t>c14e8d4e-2712-4b07-b4b3-b6d0a03fa93c</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compliance with the mandatory provisions of ANSI/ASHRAE/IESNA Standard 90.1–2010, with errata (or a USGBC-approved equivalent standard for projects outside the U.S.);</w:t>
            </w:r>
          </w:p>
        </w:tc>
        <w:tc>
          <w:tcPr>
            <w:tcW w:w="0" w:type="auto"/>
            <w:shd w:val="clear" w:color="auto" w:fill="F5DEB3"/>
          </w:tcPr>
          <w:p w:rsidR="000E048D" w:rsidRDefault="000D0FA5">
            <w:pPr>
              <w:rPr>
                <w:lang w:val="es-AR"/>
              </w:rPr>
            </w:pPr>
            <w:r>
              <w:rPr>
                <w:lang w:val="es-AR"/>
              </w:rPr>
              <w:t>Cumplimiento de las disposiciones obligatorias de la norma ANSI/ASHRAE/IESNA 90.1–2010, con erratas, (o de un estándar similar aprobado por el USGBC para proyectos fuera de Estados Unidos);</w:t>
            </w:r>
          </w:p>
        </w:tc>
      </w:tr>
      <w:tr w:rsidR="000E048D">
        <w:tc>
          <w:tcPr>
            <w:tcW w:w="0" w:type="auto"/>
            <w:shd w:val="clear" w:color="auto" w:fill="F5DEB3"/>
          </w:tcPr>
          <w:p w:rsidR="000E048D" w:rsidRDefault="000D0FA5">
            <w:r>
              <w:rPr>
                <w:rStyle w:val="SegmentID"/>
              </w:rPr>
              <w:t>1797</w:t>
            </w:r>
            <w:r>
              <w:rPr>
                <w:rStyle w:val="TransUnitID"/>
              </w:rPr>
              <w:t>f780f67d-fc5c-49cd-acd7-8863da262bdc</w:t>
            </w:r>
          </w:p>
        </w:tc>
        <w:tc>
          <w:tcPr>
            <w:tcW w:w="0" w:type="auto"/>
            <w:shd w:val="clear" w:color="auto" w:fill="F5DEB3"/>
          </w:tcPr>
          <w:p w:rsidR="000E048D" w:rsidRPr="000D0FA5" w:rsidRDefault="000D0FA5">
            <w:pPr>
              <w:rPr>
                <w:vanish/>
              </w:rPr>
            </w:pPr>
            <w:r w:rsidRPr="000D0FA5">
              <w:rPr>
                <w:vanish/>
              </w:rPr>
              <w:t>Translation Approved (96</w:t>
            </w:r>
            <w:r w:rsidRPr="000D0FA5">
              <w:rPr>
                <w:vanish/>
              </w:rPr>
              <w:t>%)</w:t>
            </w:r>
          </w:p>
        </w:tc>
        <w:tc>
          <w:tcPr>
            <w:tcW w:w="0" w:type="auto"/>
            <w:shd w:val="clear" w:color="auto" w:fill="F5DEB3"/>
          </w:tcPr>
          <w:p w:rsidR="000E048D" w:rsidRDefault="000D0FA5">
            <w:r>
              <w:t>inclusion of all energy consumption and costs within and associated with the building project; and</w:t>
            </w:r>
          </w:p>
        </w:tc>
        <w:tc>
          <w:tcPr>
            <w:tcW w:w="0" w:type="auto"/>
            <w:shd w:val="clear" w:color="auto" w:fill="F5DEB3"/>
          </w:tcPr>
          <w:p w:rsidR="000E048D" w:rsidRDefault="000D0FA5">
            <w:pPr>
              <w:rPr>
                <w:lang w:val="es-AR"/>
              </w:rPr>
            </w:pPr>
            <w:r>
              <w:rPr>
                <w:lang w:val="es-AR"/>
              </w:rPr>
              <w:t>la inclusión de todo el consumo de energía y costos dentro el proyecto del edificio y asociados con el mismo; y</w:t>
            </w:r>
          </w:p>
        </w:tc>
      </w:tr>
      <w:tr w:rsidR="000E048D" w:rsidRPr="000D0FA5">
        <w:tc>
          <w:tcPr>
            <w:tcW w:w="0" w:type="auto"/>
            <w:shd w:val="clear" w:color="auto" w:fill="F5DEB3"/>
          </w:tcPr>
          <w:p w:rsidR="000E048D" w:rsidRDefault="000D0FA5">
            <w:r>
              <w:rPr>
                <w:rStyle w:val="SegmentID"/>
              </w:rPr>
              <w:t>1798</w:t>
            </w:r>
            <w:r>
              <w:rPr>
                <w:rStyle w:val="TransUnitID"/>
              </w:rPr>
              <w:t>d9a6ef65-a6c4-40f2-874b-9e900d46c72e</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comparison against a baseline building that complies with Standard 90.1–2010, Appendix G, with errata (or a USGBC-approved equivalent standard for projects outside the U.S.).</w:t>
            </w:r>
          </w:p>
        </w:tc>
        <w:tc>
          <w:tcPr>
            <w:tcW w:w="0" w:type="auto"/>
            <w:shd w:val="clear" w:color="auto" w:fill="F5DEB3"/>
          </w:tcPr>
          <w:p w:rsidR="000E048D" w:rsidRDefault="000D0FA5">
            <w:pPr>
              <w:rPr>
                <w:lang w:val="es-AR"/>
              </w:rPr>
            </w:pPr>
            <w:r>
              <w:rPr>
                <w:lang w:val="es-AR"/>
              </w:rPr>
              <w:t>una comparación con un edificio de referencia que cump</w:t>
            </w:r>
            <w:r>
              <w:rPr>
                <w:lang w:val="es-AR"/>
              </w:rPr>
              <w:t>la con la norma 90.1–2010, apéndice G, con erratas (o de un estándar similar aprobado por el USGBC para proyectos fuera de Estados Unidos).</w:t>
            </w:r>
          </w:p>
        </w:tc>
      </w:tr>
      <w:tr w:rsidR="000E048D">
        <w:tc>
          <w:tcPr>
            <w:tcW w:w="0" w:type="auto"/>
            <w:shd w:val="clear" w:color="auto" w:fill="98FB98"/>
          </w:tcPr>
          <w:p w:rsidR="000E048D" w:rsidRDefault="000D0FA5">
            <w:r>
              <w:rPr>
                <w:rStyle w:val="SegmentID"/>
              </w:rPr>
              <w:t>1799</w:t>
            </w:r>
            <w:r>
              <w:rPr>
                <w:rStyle w:val="TransUnitID"/>
              </w:rPr>
              <w:t>9306b221-3076-4d86-889e-66fd71fea881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Document the energy modeling input assumptions</w:t>
            </w:r>
            <w:r>
              <w:t xml:space="preserve"> for unregulated loads.</w:t>
            </w:r>
          </w:p>
        </w:tc>
        <w:tc>
          <w:tcPr>
            <w:tcW w:w="0" w:type="auto"/>
            <w:shd w:val="clear" w:color="auto" w:fill="98FB98"/>
          </w:tcPr>
          <w:p w:rsidR="000E048D" w:rsidRDefault="000D0FA5">
            <w:pPr>
              <w:rPr>
                <w:lang w:val="es-AR"/>
              </w:rPr>
            </w:pPr>
            <w:r>
              <w:rPr>
                <w:lang w:val="es-AR"/>
              </w:rPr>
              <w:t>Documentar los supuestos relativos a los datos del modelo energético para cargas no reguladas.</w:t>
            </w:r>
          </w:p>
        </w:tc>
      </w:tr>
      <w:tr w:rsidR="000E048D">
        <w:tc>
          <w:tcPr>
            <w:tcW w:w="0" w:type="auto"/>
            <w:shd w:val="clear" w:color="auto" w:fill="F5DEB3"/>
          </w:tcPr>
          <w:p w:rsidR="000E048D" w:rsidRDefault="000D0FA5">
            <w:r>
              <w:rPr>
                <w:rStyle w:val="SegmentID"/>
              </w:rPr>
              <w:t>1800</w:t>
            </w:r>
            <w:r>
              <w:rPr>
                <w:rStyle w:val="TransUnitID"/>
              </w:rPr>
              <w:t>9306b221-3076-4d86-889e-66fd71fea881</w:t>
            </w:r>
          </w:p>
        </w:tc>
        <w:tc>
          <w:tcPr>
            <w:tcW w:w="0" w:type="auto"/>
            <w:shd w:val="clear" w:color="auto" w:fill="F5DEB3"/>
          </w:tcPr>
          <w:p w:rsidR="000E048D" w:rsidRPr="000D0FA5" w:rsidRDefault="000D0FA5">
            <w:pPr>
              <w:rPr>
                <w:vanish/>
              </w:rPr>
            </w:pPr>
            <w:r w:rsidRPr="000D0FA5">
              <w:rPr>
                <w:vanish/>
              </w:rPr>
              <w:t>Translation Approved (92%)</w:t>
            </w:r>
          </w:p>
        </w:tc>
        <w:tc>
          <w:tcPr>
            <w:tcW w:w="0" w:type="auto"/>
            <w:shd w:val="clear" w:color="auto" w:fill="F5DEB3"/>
          </w:tcPr>
          <w:p w:rsidR="000E048D" w:rsidRDefault="000D0FA5">
            <w:r>
              <w:t>Unregulated loads should be modeled accurately to reflect the actual expected energy consumption of the building.</w:t>
            </w:r>
          </w:p>
        </w:tc>
        <w:tc>
          <w:tcPr>
            <w:tcW w:w="0" w:type="auto"/>
            <w:shd w:val="clear" w:color="auto" w:fill="F5DEB3"/>
          </w:tcPr>
          <w:p w:rsidR="000E048D" w:rsidRDefault="000D0FA5">
            <w:pPr>
              <w:rPr>
                <w:lang w:val="es-AR"/>
              </w:rPr>
            </w:pPr>
            <w:r>
              <w:rPr>
                <w:lang w:val="es-AR"/>
              </w:rPr>
              <w:t>Las cargas no reguladas deben modelarse de manera precisa de modo que reflejen el consumo de energía real esperado del edificio.</w:t>
            </w:r>
          </w:p>
        </w:tc>
      </w:tr>
      <w:tr w:rsidR="000E048D">
        <w:tc>
          <w:tcPr>
            <w:tcW w:w="0" w:type="auto"/>
            <w:shd w:val="clear" w:color="auto" w:fill="F5DEB3"/>
          </w:tcPr>
          <w:p w:rsidR="000E048D" w:rsidRDefault="000D0FA5">
            <w:r>
              <w:rPr>
                <w:rStyle w:val="SegmentID"/>
              </w:rPr>
              <w:t>1801</w:t>
            </w:r>
            <w:r>
              <w:rPr>
                <w:rStyle w:val="TransUnitID"/>
              </w:rPr>
              <w:t>b5544053</w:t>
            </w:r>
            <w:r>
              <w:rPr>
                <w:rStyle w:val="TransUnitID"/>
              </w:rPr>
              <w:t>-14ae-45ea-8fd3-8b67c6e90b09</w:t>
            </w:r>
          </w:p>
        </w:tc>
        <w:tc>
          <w:tcPr>
            <w:tcW w:w="0" w:type="auto"/>
            <w:shd w:val="clear" w:color="auto" w:fill="F5DEB3"/>
          </w:tcPr>
          <w:p w:rsidR="000E048D" w:rsidRPr="000D0FA5" w:rsidRDefault="000D0FA5">
            <w:pPr>
              <w:rPr>
                <w:vanish/>
              </w:rPr>
            </w:pPr>
            <w:r w:rsidRPr="000D0FA5">
              <w:rPr>
                <w:vanish/>
              </w:rPr>
              <w:t>Translation Approved (98%)</w:t>
            </w:r>
          </w:p>
        </w:tc>
        <w:tc>
          <w:tcPr>
            <w:tcW w:w="0" w:type="auto"/>
            <w:shd w:val="clear" w:color="auto" w:fill="F5DEB3"/>
          </w:tcPr>
          <w:p w:rsidR="000E048D" w:rsidRDefault="000D0FA5">
            <w:r>
              <w:t>If unregulated loads are not identical for both the baseline and the proposed building performance rating, and the simulation program cannot accurately model the savings, follow the exceptional calcul</w:t>
            </w:r>
            <w:r>
              <w:t>ation method (ANSI/ASHRAE/IESNA Standard 90.1–2010, G2.5).</w:t>
            </w:r>
          </w:p>
        </w:tc>
        <w:tc>
          <w:tcPr>
            <w:tcW w:w="0" w:type="auto"/>
            <w:shd w:val="clear" w:color="auto" w:fill="F5DEB3"/>
          </w:tcPr>
          <w:p w:rsidR="000E048D" w:rsidRDefault="000D0FA5">
            <w:pPr>
              <w:rPr>
                <w:lang w:val="es-AR"/>
              </w:rPr>
            </w:pPr>
            <w:r>
              <w:rPr>
                <w:lang w:val="es-AR"/>
              </w:rPr>
              <w:t>Si las cargas no reguladas no son idénticas en el edificio de referencia y en el índice de desempeño propuesto, y el programa de simulación no puede modelar de manera precisa los ahorros, seguir el</w:t>
            </w:r>
            <w:r>
              <w:rPr>
                <w:lang w:val="es-AR"/>
              </w:rPr>
              <w:t xml:space="preserve"> método de cálculo excepcional (norma ANSI/ASHRAE/IESNA 90.1–2010, G2.5).</w:t>
            </w:r>
          </w:p>
        </w:tc>
      </w:tr>
      <w:tr w:rsidR="000E048D">
        <w:tc>
          <w:tcPr>
            <w:tcW w:w="0" w:type="auto"/>
            <w:shd w:val="clear" w:color="auto" w:fill="F5DEB3"/>
          </w:tcPr>
          <w:p w:rsidR="000E048D" w:rsidRDefault="000D0FA5">
            <w:r>
              <w:rPr>
                <w:rStyle w:val="SegmentID"/>
              </w:rPr>
              <w:t>1802</w:t>
            </w:r>
            <w:r>
              <w:rPr>
                <w:rStyle w:val="TransUnitID"/>
              </w:rPr>
              <w:t>b5544053-14ae-45ea-8fd3-8b67c6e90b09</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Alternatively, use the COMNET Modeling Guidelines and Procedures to document measures that reduce unregulated loads.</w:t>
            </w:r>
          </w:p>
        </w:tc>
        <w:tc>
          <w:tcPr>
            <w:tcW w:w="0" w:type="auto"/>
            <w:shd w:val="clear" w:color="auto" w:fill="F5DEB3"/>
          </w:tcPr>
          <w:p w:rsidR="000E048D" w:rsidRDefault="000D0FA5">
            <w:pPr>
              <w:rPr>
                <w:lang w:val="es-AR"/>
              </w:rPr>
            </w:pPr>
            <w:r>
              <w:rPr>
                <w:lang w:val="es-AR"/>
              </w:rPr>
              <w:t>Alternativamente, también se pueden usar las directrices y procedimientos de modelado COMNET para documentar las medidas que reduzcan las c</w:t>
            </w:r>
            <w:r>
              <w:rPr>
                <w:lang w:val="es-AR"/>
              </w:rPr>
              <w:t>argas no reguladas.</w:t>
            </w:r>
          </w:p>
        </w:tc>
      </w:tr>
      <w:tr w:rsidR="000E048D">
        <w:tc>
          <w:tcPr>
            <w:tcW w:w="0" w:type="auto"/>
            <w:shd w:val="clear" w:color="auto" w:fill="F5DEB3"/>
          </w:tcPr>
          <w:p w:rsidR="000E048D" w:rsidRPr="000D0FA5" w:rsidRDefault="000D0FA5">
            <w:pPr>
              <w:rPr>
                <w:lang w:val="fr-CA"/>
              </w:rPr>
            </w:pPr>
            <w:r w:rsidRPr="000D0FA5">
              <w:rPr>
                <w:rStyle w:val="SegmentID"/>
                <w:lang w:val="fr-CA"/>
              </w:rPr>
              <w:t>1803</w:t>
            </w:r>
            <w:r w:rsidRPr="000D0FA5">
              <w:rPr>
                <w:rStyle w:val="TransUnitID"/>
                <w:lang w:val="fr-CA"/>
              </w:rPr>
              <w:t>c90052f1-030e-47ce-a0f1-3fe19633c2ec</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Retail only</w:t>
            </w:r>
          </w:p>
        </w:tc>
        <w:tc>
          <w:tcPr>
            <w:tcW w:w="0" w:type="auto"/>
            <w:shd w:val="clear" w:color="auto" w:fill="F5DEB3"/>
          </w:tcPr>
          <w:p w:rsidR="000E048D" w:rsidRDefault="000D0FA5">
            <w:pPr>
              <w:rPr>
                <w:lang w:val="es-AR"/>
              </w:rPr>
            </w:pPr>
            <w:r>
              <w:rPr>
                <w:lang w:val="es-AR"/>
              </w:rPr>
              <w:t>Solo para Comercios</w:t>
            </w:r>
          </w:p>
        </w:tc>
      </w:tr>
      <w:tr w:rsidR="000E048D" w:rsidRPr="000D0FA5">
        <w:tc>
          <w:tcPr>
            <w:tcW w:w="0" w:type="auto"/>
            <w:shd w:val="clear" w:color="auto" w:fill="F5DEB3"/>
          </w:tcPr>
          <w:p w:rsidR="000E048D" w:rsidRDefault="000D0FA5">
            <w:r>
              <w:rPr>
                <w:rStyle w:val="SegmentID"/>
              </w:rPr>
              <w:t>1804</w:t>
            </w:r>
            <w:r>
              <w:rPr>
                <w:rStyle w:val="TransUnitID"/>
              </w:rPr>
              <w:t>aed5a6b5-aa9c-4949-93e2-f887e8ae11e3</w:t>
            </w:r>
          </w:p>
        </w:tc>
        <w:tc>
          <w:tcPr>
            <w:tcW w:w="0" w:type="auto"/>
            <w:shd w:val="clear" w:color="auto" w:fill="F5DEB3"/>
          </w:tcPr>
          <w:p w:rsidR="000E048D" w:rsidRPr="000D0FA5" w:rsidRDefault="000D0FA5">
            <w:pPr>
              <w:rPr>
                <w:vanish/>
              </w:rPr>
            </w:pPr>
            <w:r w:rsidRPr="000D0FA5">
              <w:rPr>
                <w:vanish/>
              </w:rPr>
              <w:t>Translation Approved (98%)</w:t>
            </w:r>
          </w:p>
        </w:tc>
        <w:tc>
          <w:tcPr>
            <w:tcW w:w="0" w:type="auto"/>
            <w:shd w:val="clear" w:color="auto" w:fill="F5DEB3"/>
          </w:tcPr>
          <w:p w:rsidR="000E048D" w:rsidRDefault="000D0FA5">
            <w:r>
              <w:t xml:space="preserve">For Option 1, Whole-Building Energy Simulation, process loads for </w:t>
            </w:r>
            <w:r>
              <w:t>retail may include refrigeration equipment, cooking and food preparation, clothes washing, and other major support appliances.</w:t>
            </w:r>
          </w:p>
        </w:tc>
        <w:tc>
          <w:tcPr>
            <w:tcW w:w="0" w:type="auto"/>
            <w:shd w:val="clear" w:color="auto" w:fill="F5DEB3"/>
          </w:tcPr>
          <w:p w:rsidR="000E048D" w:rsidRDefault="000D0FA5">
            <w:pPr>
              <w:rPr>
                <w:lang w:val="es-AR"/>
              </w:rPr>
            </w:pPr>
            <w:r>
              <w:rPr>
                <w:lang w:val="es-AR"/>
              </w:rPr>
              <w:t>Para la Opción 1, Simulación energética de todo el edificio, las cargas de procesos para comercios pueden incluir equipamiento de</w:t>
            </w:r>
            <w:r>
              <w:rPr>
                <w:lang w:val="es-AR"/>
              </w:rPr>
              <w:t xml:space="preserve"> refrigeración, cocina, preparación de alimentos, limpieza de ropa y otros electrodomésticos fundamentales.</w:t>
            </w:r>
          </w:p>
        </w:tc>
      </w:tr>
      <w:tr w:rsidR="000E048D" w:rsidRPr="000D0FA5">
        <w:tc>
          <w:tcPr>
            <w:tcW w:w="0" w:type="auto"/>
            <w:shd w:val="clear" w:color="auto" w:fill="98FB98"/>
          </w:tcPr>
          <w:p w:rsidR="000E048D" w:rsidRDefault="000D0FA5">
            <w:r>
              <w:rPr>
                <w:rStyle w:val="SegmentID"/>
              </w:rPr>
              <w:t>1805</w:t>
            </w:r>
            <w:r>
              <w:rPr>
                <w:rStyle w:val="TransUnitID"/>
              </w:rPr>
              <w:t>aed5a6b5-aa9c-4949-93e2-f887e8ae11e3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Many of the industry standard baseline conditions for commercial kitchen equip</w:t>
            </w:r>
            <w:r>
              <w:t>ment and refrigeration are defined in Appendix 3, Tables 1–4.</w:t>
            </w:r>
          </w:p>
        </w:tc>
        <w:tc>
          <w:tcPr>
            <w:tcW w:w="0" w:type="auto"/>
            <w:shd w:val="clear" w:color="auto" w:fill="98FB98"/>
          </w:tcPr>
          <w:p w:rsidR="000E048D" w:rsidRDefault="000D0FA5">
            <w:pPr>
              <w:rPr>
                <w:lang w:val="es-AR"/>
              </w:rPr>
            </w:pPr>
            <w:r>
              <w:rPr>
                <w:lang w:val="es-AR"/>
              </w:rPr>
              <w:t>Muchas de las condiciones estándar de línea de base para equipamiento comercial de cocina y refrigeración están definidas en el Apéndice 3, Tablas 1-4.</w:t>
            </w:r>
          </w:p>
        </w:tc>
      </w:tr>
      <w:tr w:rsidR="000E048D" w:rsidRPr="000D0FA5">
        <w:tc>
          <w:tcPr>
            <w:tcW w:w="0" w:type="auto"/>
            <w:shd w:val="clear" w:color="auto" w:fill="D3D3D3"/>
          </w:tcPr>
          <w:p w:rsidR="000E048D" w:rsidRDefault="000D0FA5">
            <w:r>
              <w:rPr>
                <w:rStyle w:val="SegmentID"/>
              </w:rPr>
              <w:t>1806</w:t>
            </w:r>
            <w:r>
              <w:rPr>
                <w:rStyle w:val="TransUnitID"/>
              </w:rPr>
              <w:t>aed5a6b5-aa9c-4949-93e2-f887e8ae11e3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No additional documentation is necessary to substantiate these predefined baseline systems as industry standard.</w:t>
            </w:r>
          </w:p>
        </w:tc>
        <w:tc>
          <w:tcPr>
            <w:tcW w:w="0" w:type="auto"/>
            <w:shd w:val="clear" w:color="auto" w:fill="D3D3D3"/>
          </w:tcPr>
          <w:p w:rsidR="000E048D" w:rsidRDefault="000D0FA5">
            <w:pPr>
              <w:rPr>
                <w:lang w:val="es-AR"/>
              </w:rPr>
            </w:pPr>
            <w:r>
              <w:rPr>
                <w:lang w:val="es-AR"/>
              </w:rPr>
              <w:t>No es necesaria documentación adicional que demuestre que estos sistemas predefinidos de línea de base son estándares</w:t>
            </w:r>
            <w:r>
              <w:rPr>
                <w:lang w:val="es-AR"/>
              </w:rPr>
              <w:t xml:space="preserve"> del sector.</w:t>
            </w:r>
          </w:p>
        </w:tc>
      </w:tr>
      <w:tr w:rsidR="000E048D">
        <w:tc>
          <w:tcPr>
            <w:tcW w:w="0" w:type="auto"/>
            <w:shd w:val="clear" w:color="auto" w:fill="98FB98"/>
          </w:tcPr>
          <w:p w:rsidR="000E048D" w:rsidRDefault="000D0FA5">
            <w:r>
              <w:rPr>
                <w:rStyle w:val="SegmentID"/>
              </w:rPr>
              <w:t>1807</w:t>
            </w:r>
            <w:r>
              <w:rPr>
                <w:rStyle w:val="TransUnitID"/>
              </w:rPr>
              <w:t>49f9b7c4-8d9e-41f4-8ff8-2af7b11a00c3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1808</w:t>
            </w:r>
            <w:r>
              <w:rPr>
                <w:rStyle w:val="TransUnitID"/>
              </w:rPr>
              <w:t>100f2d1c-bd72-4dfc-9d23-fb864f74ee04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FFFFFF"/>
          </w:tcPr>
          <w:p w:rsidR="000E048D" w:rsidRDefault="000D0FA5">
            <w:r>
              <w:rPr>
                <w:rStyle w:val="SegmentID"/>
              </w:rPr>
              <w:t>1809</w:t>
            </w:r>
            <w:r>
              <w:rPr>
                <w:rStyle w:val="TransUnitID"/>
              </w:rPr>
              <w:t>100f2d1c-bd72-4dfc-9d23-fb864f74ee04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Prescriptive Compliance: ASHRAE 50% Advanced Energy Design Guide</w:t>
            </w:r>
          </w:p>
        </w:tc>
        <w:tc>
          <w:tcPr>
            <w:tcW w:w="0" w:type="auto"/>
            <w:shd w:val="clear" w:color="auto" w:fill="FFFFFF"/>
          </w:tcPr>
          <w:p w:rsidR="000E048D" w:rsidRDefault="000D0FA5">
            <w:pPr>
              <w:rPr>
                <w:lang w:val="es-AR"/>
              </w:rPr>
            </w:pPr>
            <w:r>
              <w:rPr>
                <w:lang w:val="es-AR"/>
              </w:rPr>
              <w:t>Cumplimiento obligatorio: ASHRAE 50% Advanced Energy Design Guide</w:t>
            </w:r>
          </w:p>
        </w:tc>
      </w:tr>
      <w:tr w:rsidR="000E048D" w:rsidRPr="000D0FA5">
        <w:tc>
          <w:tcPr>
            <w:tcW w:w="0" w:type="auto"/>
            <w:shd w:val="clear" w:color="auto" w:fill="98FB98"/>
          </w:tcPr>
          <w:p w:rsidR="000E048D" w:rsidRDefault="000D0FA5">
            <w:r>
              <w:rPr>
                <w:rStyle w:val="SegmentID"/>
              </w:rPr>
              <w:t>1810</w:t>
            </w:r>
            <w:r>
              <w:rPr>
                <w:rStyle w:val="TransUnitID"/>
              </w:rPr>
              <w:t>04d3aac0-8014-4938-b71b-201fa92f3d93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Comply with the mandatory and prescriptive provisions o</w:t>
            </w:r>
            <w:r>
              <w:t>f ANSI/ASHRAE/IESNA Standard 90.1–2010, with errata (or a USGBC-approved equivalent standard for projects outside the U.S.).</w:t>
            </w:r>
          </w:p>
        </w:tc>
        <w:tc>
          <w:tcPr>
            <w:tcW w:w="0" w:type="auto"/>
            <w:shd w:val="clear" w:color="auto" w:fill="98FB98"/>
          </w:tcPr>
          <w:p w:rsidR="000E048D" w:rsidRDefault="000D0FA5">
            <w:pPr>
              <w:rPr>
                <w:lang w:val="es-AR"/>
              </w:rPr>
            </w:pPr>
            <w:r>
              <w:rPr>
                <w:lang w:val="es-AR"/>
              </w:rPr>
              <w:t>Cumplir las disposiciones obligatorias de la norma ANSI/ASHRAE/IESNA 90.1–2010, con erratas, (o de un estándar similar aprobado por el USGBC para proyectos fuera de Estados Unidos).</w:t>
            </w:r>
          </w:p>
        </w:tc>
      </w:tr>
      <w:tr w:rsidR="000E048D">
        <w:tc>
          <w:tcPr>
            <w:tcW w:w="0" w:type="auto"/>
            <w:shd w:val="clear" w:color="auto" w:fill="FFFFFF"/>
          </w:tcPr>
          <w:p w:rsidR="000E048D" w:rsidRDefault="000D0FA5">
            <w:r>
              <w:rPr>
                <w:rStyle w:val="SegmentID"/>
              </w:rPr>
              <w:t>1811</w:t>
            </w:r>
            <w:r>
              <w:rPr>
                <w:rStyle w:val="TransUnitID"/>
              </w:rPr>
              <w:t>0ce83427-319f-4259-9523-064073363451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Comply</w:t>
            </w:r>
            <w:r>
              <w:t xml:space="preserve"> with the HVAC and service water heating requirements, including equipment efficiency, economizers, ventilation, and ducts and dampers, in Chapter 4, Design Strategies and Recommendations by Climate Zone, for the appropriate ASHRAE 50% Advanced Energy Desi</w:t>
            </w:r>
            <w:r>
              <w:t>gn Guide and climate zone:</w:t>
            </w:r>
          </w:p>
        </w:tc>
        <w:tc>
          <w:tcPr>
            <w:tcW w:w="0" w:type="auto"/>
            <w:shd w:val="clear" w:color="auto" w:fill="FFFFFF"/>
          </w:tcPr>
          <w:p w:rsidR="000E048D" w:rsidRDefault="000D0FA5">
            <w:pPr>
              <w:rPr>
                <w:lang w:val="es-AR"/>
              </w:rPr>
            </w:pPr>
            <w:r>
              <w:rPr>
                <w:lang w:val="es-AR"/>
              </w:rPr>
              <w:t xml:space="preserve">Cumplir con los requisitos de HVAC y agua caliente de servicios, incluyendo eficiencia de equipos, economizadores, ventilación y conductos y reguladores del Capítulo 4, Design Strategies and Recommendations by Climate Zone de la </w:t>
            </w:r>
            <w:r>
              <w:rPr>
                <w:lang w:val="es-AR"/>
              </w:rPr>
              <w:t>publicación y la zona climática adecuadas de ASHRAE 50% Advanced Energy Design Guide:</w:t>
            </w:r>
          </w:p>
        </w:tc>
      </w:tr>
      <w:tr w:rsidR="000E048D">
        <w:tc>
          <w:tcPr>
            <w:tcW w:w="0" w:type="auto"/>
            <w:shd w:val="clear" w:color="auto" w:fill="FFFFFF"/>
          </w:tcPr>
          <w:p w:rsidR="000E048D" w:rsidRDefault="000D0FA5">
            <w:r>
              <w:rPr>
                <w:rStyle w:val="SegmentID"/>
              </w:rPr>
              <w:t>1812</w:t>
            </w:r>
            <w:r>
              <w:rPr>
                <w:rStyle w:val="TransUnitID"/>
              </w:rPr>
              <w:t>6436ee9b-e500-4157-bcfb-a9673184a4ae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ASHRAE 50% Advanced Energy Design Guide for Small to Medium Office Buildings, for office buildings sma</w:t>
            </w:r>
            <w:r>
              <w:t>ller than 100,000 square feet (9 290 square meters);</w:t>
            </w:r>
          </w:p>
        </w:tc>
        <w:tc>
          <w:tcPr>
            <w:tcW w:w="0" w:type="auto"/>
            <w:shd w:val="clear" w:color="auto" w:fill="FFFFFF"/>
          </w:tcPr>
          <w:p w:rsidR="000E048D" w:rsidRDefault="000D0FA5">
            <w:pPr>
              <w:rPr>
                <w:lang w:val="es-AR"/>
              </w:rPr>
            </w:pPr>
            <w:r>
              <w:rPr>
                <w:lang w:val="es-AR"/>
              </w:rPr>
              <w:t>ASHRAE 50% Advanced Energy Design Guide for Small to Medium Office Buildings, para edificios de oficinas menores de 100 000 pies cuadrados (9290 metros cuadrados);</w:t>
            </w:r>
          </w:p>
        </w:tc>
      </w:tr>
      <w:tr w:rsidR="000E048D">
        <w:tc>
          <w:tcPr>
            <w:tcW w:w="0" w:type="auto"/>
            <w:shd w:val="clear" w:color="auto" w:fill="F5DEB3"/>
          </w:tcPr>
          <w:p w:rsidR="000E048D" w:rsidRDefault="000D0FA5">
            <w:r>
              <w:rPr>
                <w:rStyle w:val="SegmentID"/>
              </w:rPr>
              <w:t>1813</w:t>
            </w:r>
            <w:r>
              <w:rPr>
                <w:rStyle w:val="TransUnitID"/>
              </w:rPr>
              <w:t>8142ecc8-28aa-460a-9fcc-d81264d3a144</w:t>
            </w:r>
          </w:p>
        </w:tc>
        <w:tc>
          <w:tcPr>
            <w:tcW w:w="0" w:type="auto"/>
            <w:shd w:val="clear" w:color="auto" w:fill="F5DEB3"/>
          </w:tcPr>
          <w:p w:rsidR="000E048D" w:rsidRPr="000D0FA5" w:rsidRDefault="000D0FA5">
            <w:pPr>
              <w:rPr>
                <w:vanish/>
              </w:rPr>
            </w:pPr>
            <w:r w:rsidRPr="000D0FA5">
              <w:rPr>
                <w:vanish/>
              </w:rPr>
              <w:t>Translation Approved (74%)</w:t>
            </w:r>
          </w:p>
        </w:tc>
        <w:tc>
          <w:tcPr>
            <w:tcW w:w="0" w:type="auto"/>
            <w:shd w:val="clear" w:color="auto" w:fill="F5DEB3"/>
          </w:tcPr>
          <w:p w:rsidR="000E048D" w:rsidRDefault="000D0FA5">
            <w:r>
              <w:t>ASHRAE 50% Advanced Energy Design Guide for Medium to Large Box Retail Buildings, for retail buildings with 20,000 to 100,000 square feet (1 860 to 9 290 square meters);</w:t>
            </w:r>
          </w:p>
        </w:tc>
        <w:tc>
          <w:tcPr>
            <w:tcW w:w="0" w:type="auto"/>
            <w:shd w:val="clear" w:color="auto" w:fill="F5DEB3"/>
          </w:tcPr>
          <w:p w:rsidR="000E048D" w:rsidRDefault="000D0FA5">
            <w:pPr>
              <w:rPr>
                <w:lang w:val="es-AR"/>
              </w:rPr>
            </w:pPr>
            <w:r>
              <w:rPr>
                <w:lang w:val="es-AR"/>
              </w:rPr>
              <w:t>ASHRAE 50% Advanced En</w:t>
            </w:r>
            <w:r>
              <w:rPr>
                <w:lang w:val="es-AR"/>
              </w:rPr>
              <w:t>ergy Design Guide for Medium to Large Box Retail Buildings, para edificios comerciales de 20 000 a 100 000 pies cuadrados (1860 a 9290 metros cuadrados);</w:t>
            </w:r>
          </w:p>
        </w:tc>
      </w:tr>
      <w:tr w:rsidR="000E048D">
        <w:tc>
          <w:tcPr>
            <w:tcW w:w="0" w:type="auto"/>
            <w:shd w:val="clear" w:color="auto" w:fill="F5DEB3"/>
          </w:tcPr>
          <w:p w:rsidR="000E048D" w:rsidRDefault="000D0FA5">
            <w:r>
              <w:rPr>
                <w:rStyle w:val="SegmentID"/>
              </w:rPr>
              <w:t>1814</w:t>
            </w:r>
            <w:r>
              <w:rPr>
                <w:rStyle w:val="TransUnitID"/>
              </w:rPr>
              <w:t>9eb0d298-8e08-49a7-90f2-97032f5b9b31</w:t>
            </w:r>
          </w:p>
        </w:tc>
        <w:tc>
          <w:tcPr>
            <w:tcW w:w="0" w:type="auto"/>
            <w:shd w:val="clear" w:color="auto" w:fill="F5DEB3"/>
          </w:tcPr>
          <w:p w:rsidR="000E048D" w:rsidRPr="000D0FA5" w:rsidRDefault="000D0FA5">
            <w:pPr>
              <w:rPr>
                <w:vanish/>
              </w:rPr>
            </w:pPr>
            <w:r w:rsidRPr="000D0FA5">
              <w:rPr>
                <w:vanish/>
              </w:rPr>
              <w:t>Translation Approved (92%)</w:t>
            </w:r>
          </w:p>
        </w:tc>
        <w:tc>
          <w:tcPr>
            <w:tcW w:w="0" w:type="auto"/>
            <w:shd w:val="clear" w:color="auto" w:fill="F5DEB3"/>
          </w:tcPr>
          <w:p w:rsidR="000E048D" w:rsidRDefault="000D0FA5">
            <w:r>
              <w:t>ASHRAE 50% Advanced Energy Design</w:t>
            </w:r>
            <w:r>
              <w:t xml:space="preserve"> Guide for K–12 School Buildings; or</w:t>
            </w:r>
          </w:p>
        </w:tc>
        <w:tc>
          <w:tcPr>
            <w:tcW w:w="0" w:type="auto"/>
            <w:shd w:val="clear" w:color="auto" w:fill="F5DEB3"/>
          </w:tcPr>
          <w:p w:rsidR="000E048D" w:rsidRDefault="000D0FA5">
            <w:pPr>
              <w:rPr>
                <w:lang w:val="es-AR"/>
              </w:rPr>
            </w:pPr>
            <w:r>
              <w:rPr>
                <w:lang w:val="es-AR"/>
              </w:rPr>
              <w:t>ASHRAE Advanced Energy Design Guide for K–12 School Buildings); o</w:t>
            </w:r>
          </w:p>
        </w:tc>
      </w:tr>
      <w:tr w:rsidR="000E048D">
        <w:tc>
          <w:tcPr>
            <w:tcW w:w="0" w:type="auto"/>
            <w:shd w:val="clear" w:color="auto" w:fill="F5DEB3"/>
          </w:tcPr>
          <w:p w:rsidR="000E048D" w:rsidRDefault="000D0FA5">
            <w:r>
              <w:rPr>
                <w:rStyle w:val="SegmentID"/>
              </w:rPr>
              <w:t>1815</w:t>
            </w:r>
            <w:r>
              <w:rPr>
                <w:rStyle w:val="TransUnitID"/>
              </w:rPr>
              <w:t>9928c5e3-13c3-4302-b3f5-9cc1be1b1c94</w:t>
            </w:r>
          </w:p>
        </w:tc>
        <w:tc>
          <w:tcPr>
            <w:tcW w:w="0" w:type="auto"/>
            <w:shd w:val="clear" w:color="auto" w:fill="F5DEB3"/>
          </w:tcPr>
          <w:p w:rsidR="000E048D" w:rsidRPr="000D0FA5" w:rsidRDefault="000D0FA5">
            <w:pPr>
              <w:rPr>
                <w:vanish/>
              </w:rPr>
            </w:pPr>
            <w:r w:rsidRPr="000D0FA5">
              <w:rPr>
                <w:vanish/>
              </w:rPr>
              <w:t>Translation Approved (73%)</w:t>
            </w:r>
          </w:p>
        </w:tc>
        <w:tc>
          <w:tcPr>
            <w:tcW w:w="0" w:type="auto"/>
            <w:shd w:val="clear" w:color="auto" w:fill="F5DEB3"/>
          </w:tcPr>
          <w:p w:rsidR="000E048D" w:rsidRDefault="000D0FA5">
            <w:r>
              <w:t>ASHRAE 50% Advanced Energy Design Guide for Large Hospitals, for hospitals over 100,</w:t>
            </w:r>
            <w:r>
              <w:t>000 square feet (9 290 square meters).</w:t>
            </w:r>
          </w:p>
        </w:tc>
        <w:tc>
          <w:tcPr>
            <w:tcW w:w="0" w:type="auto"/>
            <w:shd w:val="clear" w:color="auto" w:fill="F5DEB3"/>
          </w:tcPr>
          <w:p w:rsidR="000E048D" w:rsidRDefault="000D0FA5">
            <w:pPr>
              <w:rPr>
                <w:lang w:val="es-AR"/>
              </w:rPr>
            </w:pPr>
            <w:r>
              <w:rPr>
                <w:lang w:val="es-AR"/>
              </w:rPr>
              <w:t>ASHRAE 50% Advanced Energy Design Guide for Large Hospital, para hospitales con más de 100 000 pies cuadrados (9290 metros cuadrados);</w:t>
            </w:r>
          </w:p>
        </w:tc>
      </w:tr>
      <w:tr w:rsidR="000E048D" w:rsidRPr="000D0FA5">
        <w:tc>
          <w:tcPr>
            <w:tcW w:w="0" w:type="auto"/>
            <w:shd w:val="clear" w:color="auto" w:fill="98FB98"/>
          </w:tcPr>
          <w:p w:rsidR="000E048D" w:rsidRDefault="000D0FA5">
            <w:r>
              <w:rPr>
                <w:rStyle w:val="SegmentID"/>
              </w:rPr>
              <w:t>1816</w:t>
            </w:r>
            <w:r>
              <w:rPr>
                <w:rStyle w:val="TransUnitID"/>
              </w:rPr>
              <w:t>5f8890ad-8955-4f9d-a4a0-9c5af600b534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For projects outside the U.S., consult ASHRAE/ASHRAE/IESNA Standard 90.1–2010, Appendixes B and D, to determine the appropriate climate zone.</w:t>
            </w:r>
          </w:p>
        </w:tc>
        <w:tc>
          <w:tcPr>
            <w:tcW w:w="0" w:type="auto"/>
            <w:shd w:val="clear" w:color="auto" w:fill="98FB98"/>
          </w:tcPr>
          <w:p w:rsidR="000E048D" w:rsidRDefault="000D0FA5">
            <w:pPr>
              <w:rPr>
                <w:lang w:val="es-AR"/>
              </w:rPr>
            </w:pPr>
            <w:r>
              <w:rPr>
                <w:lang w:val="es-AR"/>
              </w:rPr>
              <w:t>En proyectos fuera de Estados Unidos, consultar los apéndices B y D de la norma ASHRAE/ASHRAE/IESNA 90.1-2010 para</w:t>
            </w:r>
            <w:r>
              <w:rPr>
                <w:lang w:val="es-AR"/>
              </w:rPr>
              <w:t xml:space="preserve"> determinar la zona climática adecuada.</w:t>
            </w:r>
          </w:p>
        </w:tc>
      </w:tr>
      <w:tr w:rsidR="000E048D">
        <w:tc>
          <w:tcPr>
            <w:tcW w:w="0" w:type="auto"/>
            <w:shd w:val="clear" w:color="auto" w:fill="F5DEB3"/>
          </w:tcPr>
          <w:p w:rsidR="000E048D" w:rsidRDefault="000D0FA5">
            <w:r>
              <w:rPr>
                <w:rStyle w:val="SegmentID"/>
              </w:rPr>
              <w:t>1817</w:t>
            </w:r>
            <w:r>
              <w:rPr>
                <w:rStyle w:val="TransUnitID"/>
              </w:rPr>
              <w:t>a1bc7215-b0a5-4eef-a91e-a1b875deb5da</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OPTION 3.</w:t>
            </w:r>
          </w:p>
        </w:tc>
        <w:tc>
          <w:tcPr>
            <w:tcW w:w="0" w:type="auto"/>
            <w:shd w:val="clear" w:color="auto" w:fill="F5DEB3"/>
          </w:tcPr>
          <w:p w:rsidR="000E048D" w:rsidRDefault="000D0FA5">
            <w:pPr>
              <w:rPr>
                <w:lang w:val="es-AR"/>
              </w:rPr>
            </w:pPr>
            <w:r>
              <w:rPr>
                <w:lang w:val="es-AR"/>
              </w:rPr>
              <w:t>OPCIÓN 3.</w:t>
            </w:r>
          </w:p>
        </w:tc>
      </w:tr>
      <w:tr w:rsidR="000E048D">
        <w:tc>
          <w:tcPr>
            <w:tcW w:w="0" w:type="auto"/>
            <w:shd w:val="clear" w:color="auto" w:fill="F5DEB3"/>
          </w:tcPr>
          <w:p w:rsidR="000E048D" w:rsidRDefault="000D0FA5">
            <w:r>
              <w:rPr>
                <w:rStyle w:val="SegmentID"/>
              </w:rPr>
              <w:t>1818</w:t>
            </w:r>
            <w:r>
              <w:rPr>
                <w:rStyle w:val="TransUnitID"/>
              </w:rPr>
              <w:t>a1bc7215-b0a5-4eef-a91e-a1b875deb5da</w:t>
            </w:r>
          </w:p>
        </w:tc>
        <w:tc>
          <w:tcPr>
            <w:tcW w:w="0" w:type="auto"/>
            <w:shd w:val="clear" w:color="auto" w:fill="F5DEB3"/>
          </w:tcPr>
          <w:p w:rsidR="000E048D" w:rsidRPr="000D0FA5" w:rsidRDefault="000D0FA5">
            <w:pPr>
              <w:rPr>
                <w:vanish/>
              </w:rPr>
            </w:pPr>
            <w:r w:rsidRPr="000D0FA5">
              <w:rPr>
                <w:vanish/>
              </w:rPr>
              <w:t>Translation Approved (81%)</w:t>
            </w:r>
          </w:p>
        </w:tc>
        <w:tc>
          <w:tcPr>
            <w:tcW w:w="0" w:type="auto"/>
            <w:shd w:val="clear" w:color="auto" w:fill="F5DEB3"/>
          </w:tcPr>
          <w:p w:rsidR="000E048D" w:rsidRDefault="000D0FA5">
            <w:r>
              <w:t>Prescriptive Compliance: Advanced Buildings</w:t>
            </w:r>
            <w:r>
              <w:rPr>
                <w:rStyle w:val="Tag"/>
              </w:rPr>
              <w:t>&lt;2145&gt;</w:t>
            </w:r>
            <w:r>
              <w:t>™</w:t>
            </w:r>
            <w:r>
              <w:rPr>
                <w:rStyle w:val="Tag"/>
              </w:rPr>
              <w:t>&lt;/2145&gt;</w:t>
            </w:r>
            <w:r>
              <w:t xml:space="preserve"> Core Performance</w:t>
            </w:r>
            <w:r>
              <w:rPr>
                <w:rStyle w:val="Tag"/>
              </w:rPr>
              <w:t>&lt;2146&gt;</w:t>
            </w:r>
            <w:r>
              <w:t>™</w:t>
            </w:r>
            <w:r>
              <w:rPr>
                <w:rStyle w:val="Tag"/>
              </w:rPr>
              <w:t>&lt;/2146&gt;</w:t>
            </w:r>
            <w:r>
              <w:t xml:space="preserve"> Guide</w:t>
            </w:r>
          </w:p>
        </w:tc>
        <w:tc>
          <w:tcPr>
            <w:tcW w:w="0" w:type="auto"/>
            <w:shd w:val="clear" w:color="auto" w:fill="F5DEB3"/>
          </w:tcPr>
          <w:p w:rsidR="000E048D" w:rsidRDefault="000D0FA5">
            <w:pPr>
              <w:rPr>
                <w:lang w:val="es-AR"/>
              </w:rPr>
            </w:pPr>
            <w:r>
              <w:rPr>
                <w:lang w:val="es-AR"/>
              </w:rPr>
              <w:t>Cumplimiento obligatorio: Advanced Buildings</w:t>
            </w:r>
            <w:r>
              <w:rPr>
                <w:rStyle w:val="Tag"/>
                <w:lang w:val="es-AR"/>
              </w:rPr>
              <w:t>&lt;2145&gt;</w:t>
            </w:r>
            <w:r>
              <w:rPr>
                <w:lang w:val="es-AR"/>
              </w:rPr>
              <w:t>™</w:t>
            </w:r>
            <w:r>
              <w:rPr>
                <w:rStyle w:val="Tag"/>
                <w:lang w:val="es-AR"/>
              </w:rPr>
              <w:t>&lt;/2145&gt;</w:t>
            </w:r>
            <w:r>
              <w:rPr>
                <w:lang w:val="es-AR"/>
              </w:rPr>
              <w:t xml:space="preserve"> Core Performance</w:t>
            </w:r>
            <w:r>
              <w:rPr>
                <w:rStyle w:val="Tag"/>
                <w:lang w:val="es-AR"/>
              </w:rPr>
              <w:t>&lt;2146&gt;</w:t>
            </w:r>
            <w:r>
              <w:rPr>
                <w:lang w:val="es-AR"/>
              </w:rPr>
              <w:t>™</w:t>
            </w:r>
            <w:r>
              <w:rPr>
                <w:rStyle w:val="Tag"/>
                <w:lang w:val="es-AR"/>
              </w:rPr>
              <w:t>&lt;/2146&gt;</w:t>
            </w:r>
            <w:r>
              <w:rPr>
                <w:lang w:val="es-AR"/>
              </w:rPr>
              <w:t xml:space="preserve"> Guide</w:t>
            </w:r>
          </w:p>
        </w:tc>
      </w:tr>
      <w:tr w:rsidR="000E048D" w:rsidRPr="000D0FA5">
        <w:tc>
          <w:tcPr>
            <w:tcW w:w="0" w:type="auto"/>
            <w:shd w:val="clear" w:color="auto" w:fill="F5DEB3"/>
          </w:tcPr>
          <w:p w:rsidR="000E048D" w:rsidRDefault="000D0FA5">
            <w:r>
              <w:rPr>
                <w:rStyle w:val="SegmentID"/>
              </w:rPr>
              <w:t>1819</w:t>
            </w:r>
            <w:r>
              <w:rPr>
                <w:rStyle w:val="TransUnitID"/>
              </w:rPr>
              <w:t>08dd0a35-3f06-44a4-8b29-23f3ef50807d</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t>Comply with the mandatory and prescriptive provisions of ANSI/ASHRAE/IESNA Standard 90.1-2010, with errata (or USGBC approved equivalent standard for projects outside the U.S.).</w:t>
            </w:r>
          </w:p>
        </w:tc>
        <w:tc>
          <w:tcPr>
            <w:tcW w:w="0" w:type="auto"/>
            <w:shd w:val="clear" w:color="auto" w:fill="F5DEB3"/>
          </w:tcPr>
          <w:p w:rsidR="000E048D" w:rsidRDefault="000D0FA5">
            <w:pPr>
              <w:rPr>
                <w:lang w:val="es-AR"/>
              </w:rPr>
            </w:pPr>
            <w:r>
              <w:rPr>
                <w:lang w:val="es-AR"/>
              </w:rPr>
              <w:t>Cumplir las disposiciones obligatorias de la norma ANSI/ASHRAE/IESNA 90.1–2010</w:t>
            </w:r>
            <w:r>
              <w:rPr>
                <w:lang w:val="es-AR"/>
              </w:rPr>
              <w:t>, con erratas, (o de un estándar similar aprobado por el USGBC para proyectos fuera de Estados Unidos).</w:t>
            </w:r>
          </w:p>
        </w:tc>
      </w:tr>
      <w:tr w:rsidR="000E048D" w:rsidRPr="000D0FA5">
        <w:tc>
          <w:tcPr>
            <w:tcW w:w="0" w:type="auto"/>
            <w:shd w:val="clear" w:color="auto" w:fill="FFFFFF"/>
          </w:tcPr>
          <w:p w:rsidR="000E048D" w:rsidRDefault="000D0FA5">
            <w:r>
              <w:rPr>
                <w:rStyle w:val="SegmentID"/>
              </w:rPr>
              <w:t>1820</w:t>
            </w:r>
            <w:r>
              <w:rPr>
                <w:rStyle w:val="TransUnitID"/>
              </w:rPr>
              <w:t>3c5a2aa5-5ce0-4fef-847e-e1a18fb3d8ed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Comply with Section 1: Design Process Strategies, Section 2: Core Performance Requir</w:t>
            </w:r>
            <w:r>
              <w:t>ements, and the following three strategies from Section 3: Enhanced Performance Strategies, as applicable.</w:t>
            </w:r>
          </w:p>
        </w:tc>
        <w:tc>
          <w:tcPr>
            <w:tcW w:w="0" w:type="auto"/>
            <w:shd w:val="clear" w:color="auto" w:fill="FFFFFF"/>
          </w:tcPr>
          <w:p w:rsidR="000E048D" w:rsidRDefault="000D0FA5">
            <w:pPr>
              <w:rPr>
                <w:lang w:val="es-AR"/>
              </w:rPr>
            </w:pPr>
            <w:r>
              <w:rPr>
                <w:lang w:val="es-AR"/>
              </w:rPr>
              <w:t>Cumplir la sección 1: Design Process Strategies, la sección 2: Core Performance Requirements, y las siguientes tres estrategias de la sección 3: Enha</w:t>
            </w:r>
            <w:r>
              <w:rPr>
                <w:lang w:val="es-AR"/>
              </w:rPr>
              <w:t>nced Performance Strategies, según sea de aplicación.</w:t>
            </w:r>
          </w:p>
        </w:tc>
      </w:tr>
      <w:tr w:rsidR="000E048D" w:rsidRPr="000D0FA5">
        <w:tc>
          <w:tcPr>
            <w:tcW w:w="0" w:type="auto"/>
            <w:shd w:val="clear" w:color="auto" w:fill="FFFFFF"/>
          </w:tcPr>
          <w:p w:rsidR="000E048D" w:rsidRDefault="000D0FA5">
            <w:r>
              <w:rPr>
                <w:rStyle w:val="SegmentID"/>
              </w:rPr>
              <w:t>1821</w:t>
            </w:r>
            <w:r>
              <w:rPr>
                <w:rStyle w:val="TransUnitID"/>
              </w:rPr>
              <w:t>3c5a2aa5-5ce0-4fef-847e-e1a18fb3d8ed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Where standards conflict, follow the more stringent of the two.</w:t>
            </w:r>
          </w:p>
        </w:tc>
        <w:tc>
          <w:tcPr>
            <w:tcW w:w="0" w:type="auto"/>
            <w:shd w:val="clear" w:color="auto" w:fill="FFFFFF"/>
          </w:tcPr>
          <w:p w:rsidR="000E048D" w:rsidRDefault="000D0FA5">
            <w:pPr>
              <w:rPr>
                <w:lang w:val="es-AR"/>
              </w:rPr>
            </w:pPr>
            <w:r>
              <w:rPr>
                <w:lang w:val="es-AR"/>
              </w:rPr>
              <w:t>En caso de conflicto, seguir la opción más estricta de las dos.</w:t>
            </w:r>
          </w:p>
        </w:tc>
      </w:tr>
      <w:tr w:rsidR="000E048D" w:rsidRPr="000D0FA5">
        <w:tc>
          <w:tcPr>
            <w:tcW w:w="0" w:type="auto"/>
            <w:shd w:val="clear" w:color="auto" w:fill="98FB98"/>
          </w:tcPr>
          <w:p w:rsidR="000E048D" w:rsidRDefault="000D0FA5">
            <w:r>
              <w:rPr>
                <w:rStyle w:val="SegmentID"/>
              </w:rPr>
              <w:t>1822</w:t>
            </w:r>
            <w:r>
              <w:rPr>
                <w:rStyle w:val="TransUnitID"/>
              </w:rPr>
              <w:t>3c5a2aa5-5ce0-4fef-847e-e1a18fb3d8ed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For projects outside the U.S., consult ASHRAE/ASHRAE/IESNA Standard 90.1-2010, Appendixes B and D, to determine the appropriate climate zone.</w:t>
            </w:r>
          </w:p>
        </w:tc>
        <w:tc>
          <w:tcPr>
            <w:tcW w:w="0" w:type="auto"/>
            <w:shd w:val="clear" w:color="auto" w:fill="98FB98"/>
          </w:tcPr>
          <w:p w:rsidR="000E048D" w:rsidRDefault="000D0FA5">
            <w:pPr>
              <w:rPr>
                <w:lang w:val="es-AR"/>
              </w:rPr>
            </w:pPr>
            <w:r>
              <w:rPr>
                <w:lang w:val="es-AR"/>
              </w:rPr>
              <w:t>En proyectos fuera de Estados Unidos, consultar l</w:t>
            </w:r>
            <w:r>
              <w:rPr>
                <w:lang w:val="es-AR"/>
              </w:rPr>
              <w:t>os apéndices B y D de la norma ASHRAE/ASHRAE/IESNA 90.1-2010 para determinar la zona climática adecuada.</w:t>
            </w:r>
          </w:p>
        </w:tc>
      </w:tr>
      <w:tr w:rsidR="000E048D">
        <w:tc>
          <w:tcPr>
            <w:tcW w:w="0" w:type="auto"/>
            <w:shd w:val="clear" w:color="auto" w:fill="FFFFFF"/>
          </w:tcPr>
          <w:p w:rsidR="000E048D" w:rsidRDefault="000D0FA5">
            <w:r>
              <w:rPr>
                <w:rStyle w:val="SegmentID"/>
              </w:rPr>
              <w:t>1823</w:t>
            </w:r>
            <w:r>
              <w:rPr>
                <w:rStyle w:val="TransUnitID"/>
              </w:rPr>
              <w:t>a439e8df-5051-4459-96b6-c306c3ae2620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3.5 Supply Air Temperature Reset (VAV)</w:t>
            </w:r>
          </w:p>
        </w:tc>
        <w:tc>
          <w:tcPr>
            <w:tcW w:w="0" w:type="auto"/>
            <w:shd w:val="clear" w:color="auto" w:fill="FFFFFF"/>
          </w:tcPr>
          <w:p w:rsidR="000E048D" w:rsidRDefault="000D0FA5">
            <w:pPr>
              <w:rPr>
                <w:lang w:val="es-AR"/>
              </w:rPr>
            </w:pPr>
            <w:r>
              <w:rPr>
                <w:lang w:val="es-AR"/>
              </w:rPr>
              <w:t>3.5 Supply Air Temperature Reset (VAV)</w:t>
            </w:r>
          </w:p>
        </w:tc>
      </w:tr>
      <w:tr w:rsidR="000E048D">
        <w:tc>
          <w:tcPr>
            <w:tcW w:w="0" w:type="auto"/>
            <w:shd w:val="clear" w:color="auto" w:fill="FFFFFF"/>
          </w:tcPr>
          <w:p w:rsidR="000E048D" w:rsidRDefault="000D0FA5">
            <w:r>
              <w:rPr>
                <w:rStyle w:val="SegmentID"/>
              </w:rPr>
              <w:t>1824</w:t>
            </w:r>
            <w:r>
              <w:rPr>
                <w:rStyle w:val="TransUnitID"/>
              </w:rPr>
              <w:t>66910e05-0e6e-45ae-9295-659467111d10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3.9 Premium Economizer Performance</w:t>
            </w:r>
          </w:p>
        </w:tc>
        <w:tc>
          <w:tcPr>
            <w:tcW w:w="0" w:type="auto"/>
            <w:shd w:val="clear" w:color="auto" w:fill="FFFFFF"/>
          </w:tcPr>
          <w:p w:rsidR="000E048D" w:rsidRDefault="000D0FA5">
            <w:pPr>
              <w:rPr>
                <w:lang w:val="es-AR"/>
              </w:rPr>
            </w:pPr>
            <w:r>
              <w:rPr>
                <w:lang w:val="es-AR"/>
              </w:rPr>
              <w:t>3.9 Premium Economizer Performance</w:t>
            </w:r>
          </w:p>
        </w:tc>
      </w:tr>
      <w:tr w:rsidR="000E048D">
        <w:tc>
          <w:tcPr>
            <w:tcW w:w="0" w:type="auto"/>
            <w:shd w:val="clear" w:color="auto" w:fill="F5DEB3"/>
          </w:tcPr>
          <w:p w:rsidR="000E048D" w:rsidRDefault="000D0FA5">
            <w:r>
              <w:rPr>
                <w:rStyle w:val="SegmentID"/>
              </w:rPr>
              <w:t>1825</w:t>
            </w:r>
            <w:r>
              <w:rPr>
                <w:rStyle w:val="TransUnitID"/>
              </w:rPr>
              <w:t>9fce0076-b791-4f38-a18c-dfc9eb019609</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3.10 Variable Speed Control</w:t>
            </w:r>
          </w:p>
        </w:tc>
        <w:tc>
          <w:tcPr>
            <w:tcW w:w="0" w:type="auto"/>
            <w:shd w:val="clear" w:color="auto" w:fill="F5DEB3"/>
          </w:tcPr>
          <w:p w:rsidR="000E048D" w:rsidRDefault="000D0FA5">
            <w:pPr>
              <w:rPr>
                <w:lang w:val="es-AR"/>
              </w:rPr>
            </w:pPr>
            <w:r>
              <w:rPr>
                <w:lang w:val="es-AR"/>
              </w:rPr>
              <w:t>3.10 Variable Speed Contro</w:t>
            </w:r>
            <w:r>
              <w:rPr>
                <w:lang w:val="es-AR"/>
              </w:rPr>
              <w:t>l</w:t>
            </w:r>
          </w:p>
        </w:tc>
      </w:tr>
      <w:tr w:rsidR="000E048D" w:rsidRPr="000D0FA5">
        <w:tc>
          <w:tcPr>
            <w:tcW w:w="0" w:type="auto"/>
            <w:shd w:val="clear" w:color="auto" w:fill="FFFFFF"/>
          </w:tcPr>
          <w:p w:rsidR="000E048D" w:rsidRDefault="000D0FA5">
            <w:r>
              <w:rPr>
                <w:rStyle w:val="SegmentID"/>
              </w:rPr>
              <w:t>1826</w:t>
            </w:r>
            <w:r>
              <w:rPr>
                <w:rStyle w:val="TransUnitID"/>
              </w:rPr>
              <w:t>b976492b-635e-4ca8-8082-9f7be41a39c0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To be eligible for Option 3, the project must be less than 100,000 square feet (9 290 square meters).</w:t>
            </w:r>
          </w:p>
        </w:tc>
        <w:tc>
          <w:tcPr>
            <w:tcW w:w="0" w:type="auto"/>
            <w:shd w:val="clear" w:color="auto" w:fill="FFFFFF"/>
          </w:tcPr>
          <w:p w:rsidR="000E048D" w:rsidRDefault="000D0FA5">
            <w:pPr>
              <w:rPr>
                <w:lang w:val="es-AR"/>
              </w:rPr>
            </w:pPr>
            <w:r>
              <w:rPr>
                <w:lang w:val="es-AR"/>
              </w:rPr>
              <w:t>Para poder optar a la Opción 3, el proyecto debe tener menos de 100 000 pies cuadrados (9290 metros cuadrados).</w:t>
            </w:r>
          </w:p>
        </w:tc>
      </w:tr>
      <w:tr w:rsidR="000E048D" w:rsidRPr="000D0FA5">
        <w:tc>
          <w:tcPr>
            <w:tcW w:w="0" w:type="auto"/>
            <w:shd w:val="clear" w:color="auto" w:fill="FFFFFF"/>
          </w:tcPr>
          <w:p w:rsidR="000E048D" w:rsidRDefault="000D0FA5">
            <w:r>
              <w:rPr>
                <w:rStyle w:val="SegmentID"/>
              </w:rPr>
              <w:t>1827</w:t>
            </w:r>
            <w:r>
              <w:rPr>
                <w:rStyle w:val="TransUnitID"/>
              </w:rPr>
              <w:t>6ee3a555-47cb-473f-9262-9ef1a26cc9c9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Note: Healthcare, warehouse or laboratory projects are ineligible for Option</w:t>
            </w:r>
            <w:r>
              <w:t xml:space="preserve"> 3.</w:t>
            </w:r>
          </w:p>
        </w:tc>
        <w:tc>
          <w:tcPr>
            <w:tcW w:w="0" w:type="auto"/>
            <w:shd w:val="clear" w:color="auto" w:fill="FFFFFF"/>
          </w:tcPr>
          <w:p w:rsidR="000E048D" w:rsidRDefault="000D0FA5">
            <w:pPr>
              <w:rPr>
                <w:lang w:val="es-AR"/>
              </w:rPr>
            </w:pPr>
            <w:r>
              <w:rPr>
                <w:lang w:val="es-AR"/>
              </w:rPr>
              <w:t>Nota: Los proyectos de centros de salud, almacenes o laboratorios no pueden optar a la Opción 3.</w:t>
            </w:r>
          </w:p>
        </w:tc>
      </w:tr>
      <w:tr w:rsidR="000E048D" w:rsidRPr="000D0FA5">
        <w:tc>
          <w:tcPr>
            <w:tcW w:w="0" w:type="auto"/>
            <w:shd w:val="clear" w:color="auto" w:fill="98FB98"/>
          </w:tcPr>
          <w:p w:rsidR="000E048D" w:rsidRDefault="000D0FA5">
            <w:r>
              <w:rPr>
                <w:rStyle w:val="SegmentID"/>
              </w:rPr>
              <w:t>1828</w:t>
            </w:r>
            <w:r>
              <w:rPr>
                <w:rStyle w:val="TransUnitID"/>
              </w:rPr>
              <w:t>f52ad560-5935-42bb-8397-007af1e0d4c8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w:t>
            </w:r>
          </w:p>
        </w:tc>
        <w:tc>
          <w:tcPr>
            <w:tcW w:w="0" w:type="auto"/>
            <w:shd w:val="clear" w:color="auto" w:fill="98FB98"/>
          </w:tcPr>
          <w:p w:rsidR="000E048D" w:rsidRDefault="000D0FA5">
            <w:pPr>
              <w:rPr>
                <w:lang w:val="es-AR"/>
              </w:rPr>
            </w:pPr>
            <w:r>
              <w:rPr>
                <w:lang w:val="es-AR"/>
              </w:rPr>
              <w:t>Centros de Datos (Data Centers)</w:t>
            </w:r>
          </w:p>
        </w:tc>
      </w:tr>
      <w:tr w:rsidR="000E048D">
        <w:tc>
          <w:tcPr>
            <w:tcW w:w="0" w:type="auto"/>
            <w:shd w:val="clear" w:color="auto" w:fill="98FB98"/>
          </w:tcPr>
          <w:p w:rsidR="000E048D" w:rsidRDefault="000D0FA5">
            <w:r>
              <w:rPr>
                <w:rStyle w:val="SegmentID"/>
              </w:rPr>
              <w:t>1829</w:t>
            </w:r>
            <w:r>
              <w:rPr>
                <w:rStyle w:val="TransUnitID"/>
              </w:rPr>
              <w:t>80b09749-2c46-4bd7-be01-1588d358a668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Whole-Building Energy Simulation</w:t>
            </w:r>
          </w:p>
        </w:tc>
        <w:tc>
          <w:tcPr>
            <w:tcW w:w="0" w:type="auto"/>
            <w:shd w:val="clear" w:color="auto" w:fill="98FB98"/>
          </w:tcPr>
          <w:p w:rsidR="000E048D" w:rsidRDefault="000D0FA5">
            <w:pPr>
              <w:rPr>
                <w:lang w:val="es-AR"/>
              </w:rPr>
            </w:pPr>
            <w:r>
              <w:rPr>
                <w:lang w:val="es-AR"/>
              </w:rPr>
              <w:t>Simulación energética del edificio completo</w:t>
            </w:r>
          </w:p>
        </w:tc>
      </w:tr>
      <w:tr w:rsidR="000E048D" w:rsidRPr="000D0FA5">
        <w:tc>
          <w:tcPr>
            <w:tcW w:w="0" w:type="auto"/>
            <w:shd w:val="clear" w:color="auto" w:fill="F5DEB3"/>
          </w:tcPr>
          <w:p w:rsidR="000E048D" w:rsidRDefault="000D0FA5">
            <w:r>
              <w:rPr>
                <w:rStyle w:val="SegmentID"/>
              </w:rPr>
              <w:t>1830</w:t>
            </w:r>
            <w:r>
              <w:rPr>
                <w:rStyle w:val="TransUnitID"/>
              </w:rPr>
              <w:t>c2824ff7-8986-4479-9c69-1d47381694bc</w:t>
            </w:r>
          </w:p>
        </w:tc>
        <w:tc>
          <w:tcPr>
            <w:tcW w:w="0" w:type="auto"/>
            <w:shd w:val="clear" w:color="auto" w:fill="F5DEB3"/>
          </w:tcPr>
          <w:p w:rsidR="000E048D" w:rsidRPr="000D0FA5" w:rsidRDefault="000D0FA5">
            <w:pPr>
              <w:rPr>
                <w:vanish/>
              </w:rPr>
            </w:pPr>
            <w:r w:rsidRPr="000D0FA5">
              <w:rPr>
                <w:vanish/>
              </w:rPr>
              <w:t>Translation Approved (77%)</w:t>
            </w:r>
          </w:p>
        </w:tc>
        <w:tc>
          <w:tcPr>
            <w:tcW w:w="0" w:type="auto"/>
            <w:shd w:val="clear" w:color="auto" w:fill="F5DEB3"/>
          </w:tcPr>
          <w:p w:rsidR="000E048D" w:rsidRDefault="000D0FA5">
            <w:r>
              <w:t xml:space="preserve">Demonstrate a 5% improvement in the proposed </w:t>
            </w:r>
            <w:r>
              <w:t>performance rating over the baseline performance rating.</w:t>
            </w:r>
          </w:p>
        </w:tc>
        <w:tc>
          <w:tcPr>
            <w:tcW w:w="0" w:type="auto"/>
            <w:shd w:val="clear" w:color="auto" w:fill="F5DEB3"/>
          </w:tcPr>
          <w:p w:rsidR="000E048D" w:rsidRDefault="000D0FA5">
            <w:pPr>
              <w:rPr>
                <w:lang w:val="es-AR"/>
              </w:rPr>
            </w:pPr>
            <w:r>
              <w:rPr>
                <w:lang w:val="es-AR"/>
              </w:rPr>
              <w:t>Demostrar una mejora del 5% en el índice de desempeño propuesto con relación al índice de desempeño de referencia.</w:t>
            </w:r>
          </w:p>
        </w:tc>
      </w:tr>
      <w:tr w:rsidR="000E048D">
        <w:tc>
          <w:tcPr>
            <w:tcW w:w="0" w:type="auto"/>
            <w:shd w:val="clear" w:color="auto" w:fill="FFFFFF"/>
          </w:tcPr>
          <w:p w:rsidR="000E048D" w:rsidRDefault="000D0FA5">
            <w:r>
              <w:rPr>
                <w:rStyle w:val="SegmentID"/>
              </w:rPr>
              <w:t>1831</w:t>
            </w:r>
            <w:r>
              <w:rPr>
                <w:rStyle w:val="TransUnitID"/>
              </w:rPr>
              <w:t>c2824ff7-8986-4479-9c69-1d47381694bc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To determine total energy cost savings, create two models, one for building energy cost and the other for IT equipment energy cost.</w:t>
            </w:r>
          </w:p>
        </w:tc>
        <w:tc>
          <w:tcPr>
            <w:tcW w:w="0" w:type="auto"/>
            <w:shd w:val="clear" w:color="auto" w:fill="FFFFFF"/>
          </w:tcPr>
          <w:p w:rsidR="000E048D" w:rsidRDefault="000D0FA5">
            <w:pPr>
              <w:rPr>
                <w:lang w:val="es-AR"/>
              </w:rPr>
            </w:pPr>
            <w:r>
              <w:rPr>
                <w:lang w:val="es-AR"/>
              </w:rPr>
              <w:t>Para determinar los ahorros energéticos totales, crear dos modelos, uno para el costo energético del edificio y otro para el</w:t>
            </w:r>
            <w:r>
              <w:rPr>
                <w:lang w:val="es-AR"/>
              </w:rPr>
              <w:t xml:space="preserve"> costo energético del equipamiento tecnológico.</w:t>
            </w:r>
          </w:p>
        </w:tc>
      </w:tr>
      <w:tr w:rsidR="000E048D" w:rsidRPr="000D0FA5">
        <w:tc>
          <w:tcPr>
            <w:tcW w:w="0" w:type="auto"/>
            <w:shd w:val="clear" w:color="auto" w:fill="F5DEB3"/>
          </w:tcPr>
          <w:p w:rsidR="000E048D" w:rsidRDefault="000D0FA5">
            <w:r>
              <w:rPr>
                <w:rStyle w:val="SegmentID"/>
              </w:rPr>
              <w:t>1832</w:t>
            </w:r>
            <w:r>
              <w:rPr>
                <w:rStyle w:val="TransUnitID"/>
              </w:rPr>
              <w:t>c2824ff7-8986-4479-9c69-1d47381694bc</w:t>
            </w:r>
          </w:p>
        </w:tc>
        <w:tc>
          <w:tcPr>
            <w:tcW w:w="0" w:type="auto"/>
            <w:shd w:val="clear" w:color="auto" w:fill="F5DEB3"/>
          </w:tcPr>
          <w:p w:rsidR="000E048D" w:rsidRPr="000D0FA5" w:rsidRDefault="000D0FA5">
            <w:pPr>
              <w:rPr>
                <w:vanish/>
              </w:rPr>
            </w:pPr>
            <w:r w:rsidRPr="000D0FA5">
              <w:rPr>
                <w:vanish/>
              </w:rPr>
              <w:t>Translation Approved (82%)</w:t>
            </w:r>
          </w:p>
        </w:tc>
        <w:tc>
          <w:tcPr>
            <w:tcW w:w="0" w:type="auto"/>
            <w:shd w:val="clear" w:color="auto" w:fill="F5DEB3"/>
          </w:tcPr>
          <w:p w:rsidR="000E048D" w:rsidRDefault="000D0FA5">
            <w:r>
              <w:t>Calculate the baseline building performance according to ANSI/ASHRAE/IESNA Standard 90.1–2010, Appendix G, with errata (or a USGBC-approved</w:t>
            </w:r>
            <w:r>
              <w:t xml:space="preserve"> equivalent standard for projects outside the U.S.), using a simulation model for the whole building and data center modeling guidelines.</w:t>
            </w:r>
          </w:p>
        </w:tc>
        <w:tc>
          <w:tcPr>
            <w:tcW w:w="0" w:type="auto"/>
            <w:shd w:val="clear" w:color="auto" w:fill="F5DEB3"/>
          </w:tcPr>
          <w:p w:rsidR="000E048D" w:rsidRDefault="000D0FA5">
            <w:pPr>
              <w:rPr>
                <w:lang w:val="es-AR"/>
              </w:rPr>
            </w:pPr>
            <w:r>
              <w:rPr>
                <w:lang w:val="es-AR"/>
              </w:rPr>
              <w:t>Calcular el desempeño del edificio de referencia según la norma ANSI/ASHRAE/IESNA 90.1–2010, apéndice G, con erratas (</w:t>
            </w:r>
            <w:r>
              <w:rPr>
                <w:lang w:val="es-AR"/>
              </w:rPr>
              <w:t xml:space="preserve">o un estándar equivalente aprobado por el USGBC en proyectos fuera de Estados Unidos) usando un modelo de simulación para todo el edificio y directrices de modelado de centros de datos. </w:t>
            </w:r>
          </w:p>
        </w:tc>
      </w:tr>
      <w:tr w:rsidR="000E048D">
        <w:tc>
          <w:tcPr>
            <w:tcW w:w="0" w:type="auto"/>
            <w:shd w:val="clear" w:color="auto" w:fill="FFFFFF"/>
          </w:tcPr>
          <w:p w:rsidR="000E048D" w:rsidRDefault="000D0FA5">
            <w:r>
              <w:rPr>
                <w:rStyle w:val="SegmentID"/>
              </w:rPr>
              <w:t>1833</w:t>
            </w:r>
            <w:r>
              <w:rPr>
                <w:rStyle w:val="TransUnitID"/>
              </w:rPr>
              <w:t>fac1af02-1313-49a1-92b0-b4864d739c4e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w:t>
            </w:r>
            <w:r>
              <w:t>etermine the power utilization effectiveness (PUE) value of the proposed design.</w:t>
            </w:r>
          </w:p>
        </w:tc>
        <w:tc>
          <w:tcPr>
            <w:tcW w:w="0" w:type="auto"/>
            <w:shd w:val="clear" w:color="auto" w:fill="FFFFFF"/>
          </w:tcPr>
          <w:p w:rsidR="000E048D" w:rsidRDefault="000D0FA5">
            <w:pPr>
              <w:rPr>
                <w:lang w:val="es-AR"/>
              </w:rPr>
            </w:pPr>
            <w:r>
              <w:rPr>
                <w:lang w:val="es-AR"/>
              </w:rPr>
              <w:t>Determinar el valor de la potencia de eficiencia de uso (power utilization effectiveness, PUE) del diseño propuesto.</w:t>
            </w:r>
          </w:p>
        </w:tc>
      </w:tr>
      <w:tr w:rsidR="000E048D" w:rsidRPr="000D0FA5">
        <w:tc>
          <w:tcPr>
            <w:tcW w:w="0" w:type="auto"/>
            <w:shd w:val="clear" w:color="auto" w:fill="FFFFFF"/>
          </w:tcPr>
          <w:p w:rsidR="000E048D" w:rsidRDefault="000D0FA5">
            <w:r>
              <w:rPr>
                <w:rStyle w:val="SegmentID"/>
              </w:rPr>
              <w:t>1834</w:t>
            </w:r>
            <w:r>
              <w:rPr>
                <w:rStyle w:val="TransUnitID"/>
              </w:rPr>
              <w:t>d9cb878d-6af8-4eea-90ea-057e9cb65c18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this prerequisite, a minimum of 2% of the 5% energy savings must come from building power and cooling infrastructure.</w:t>
            </w:r>
          </w:p>
        </w:tc>
        <w:tc>
          <w:tcPr>
            <w:tcW w:w="0" w:type="auto"/>
            <w:shd w:val="clear" w:color="auto" w:fill="FFFFFF"/>
          </w:tcPr>
          <w:p w:rsidR="000E048D" w:rsidRDefault="000D0FA5">
            <w:pPr>
              <w:rPr>
                <w:lang w:val="es-AR"/>
              </w:rPr>
            </w:pPr>
            <w:r>
              <w:rPr>
                <w:lang w:val="es-AR"/>
              </w:rPr>
              <w:t>Para este prerrequisito, al menos el 2% del 5% de los ahorros de energía debe venir de la infraestructura de</w:t>
            </w:r>
            <w:r>
              <w:rPr>
                <w:lang w:val="es-AR"/>
              </w:rPr>
              <w:t xml:space="preserve"> electricidad y refrigeración del edificio.</w:t>
            </w:r>
          </w:p>
        </w:tc>
      </w:tr>
      <w:tr w:rsidR="000E048D" w:rsidRPr="000D0FA5">
        <w:tc>
          <w:tcPr>
            <w:tcW w:w="0" w:type="auto"/>
            <w:shd w:val="clear" w:color="auto" w:fill="98FB98"/>
          </w:tcPr>
          <w:p w:rsidR="000E048D" w:rsidRDefault="000D0FA5">
            <w:r>
              <w:rPr>
                <w:rStyle w:val="SegmentID"/>
              </w:rPr>
              <w:t>1835</w:t>
            </w:r>
            <w:r>
              <w:rPr>
                <w:rStyle w:val="TransUnitID"/>
              </w:rPr>
              <w:t>16ea6ebe-8aab-494e-a8d0-02fa441d7045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Projects must meet the minimum percentage savings before taking credit for renewable energy systems.</w:t>
            </w:r>
          </w:p>
        </w:tc>
        <w:tc>
          <w:tcPr>
            <w:tcW w:w="0" w:type="auto"/>
            <w:shd w:val="clear" w:color="auto" w:fill="98FB98"/>
          </w:tcPr>
          <w:p w:rsidR="000E048D" w:rsidRDefault="000D0FA5">
            <w:pPr>
              <w:rPr>
                <w:lang w:val="es-AR"/>
              </w:rPr>
            </w:pPr>
            <w:r>
              <w:rPr>
                <w:lang w:val="es-AR"/>
              </w:rPr>
              <w:t xml:space="preserve">Los proyectos deben lograr un porcentaje </w:t>
            </w:r>
            <w:r>
              <w:rPr>
                <w:lang w:val="es-AR"/>
              </w:rPr>
              <w:t>mínimo de ahorro antes de recibir créditos por los sistemas de energía renovable.</w:t>
            </w:r>
          </w:p>
        </w:tc>
      </w:tr>
      <w:tr w:rsidR="000E048D">
        <w:tc>
          <w:tcPr>
            <w:tcW w:w="0" w:type="auto"/>
            <w:shd w:val="clear" w:color="auto" w:fill="98FB98"/>
          </w:tcPr>
          <w:p w:rsidR="000E048D" w:rsidRDefault="000D0FA5">
            <w:r>
              <w:rPr>
                <w:rStyle w:val="SegmentID"/>
              </w:rPr>
              <w:t>1836</w:t>
            </w:r>
            <w:r>
              <w:rPr>
                <w:rStyle w:val="TransUnitID"/>
              </w:rPr>
              <w:t>7dde954f-a1e9-4356-848c-fa275d4ad1ab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 proposed design must meet the following criteria:</w:t>
            </w:r>
          </w:p>
        </w:tc>
        <w:tc>
          <w:tcPr>
            <w:tcW w:w="0" w:type="auto"/>
            <w:shd w:val="clear" w:color="auto" w:fill="98FB98"/>
          </w:tcPr>
          <w:p w:rsidR="000E048D" w:rsidRDefault="000D0FA5">
            <w:pPr>
              <w:rPr>
                <w:lang w:val="es-AR"/>
              </w:rPr>
            </w:pPr>
            <w:r>
              <w:rPr>
                <w:lang w:val="es-AR"/>
              </w:rPr>
              <w:t>El diseño propuesto debe cumplir con los siguientes criterios:</w:t>
            </w:r>
          </w:p>
        </w:tc>
      </w:tr>
      <w:tr w:rsidR="000E048D" w:rsidRPr="000D0FA5">
        <w:tc>
          <w:tcPr>
            <w:tcW w:w="0" w:type="auto"/>
            <w:shd w:val="clear" w:color="auto" w:fill="98FB98"/>
          </w:tcPr>
          <w:p w:rsidR="000E048D" w:rsidRPr="000D0FA5" w:rsidRDefault="000D0FA5">
            <w:pPr>
              <w:rPr>
                <w:lang w:val="fr-CA"/>
              </w:rPr>
            </w:pPr>
            <w:r w:rsidRPr="000D0FA5">
              <w:rPr>
                <w:rStyle w:val="SegmentID"/>
                <w:lang w:val="fr-CA"/>
              </w:rPr>
              <w:t>1837</w:t>
            </w:r>
            <w:r w:rsidRPr="000D0FA5">
              <w:rPr>
                <w:rStyle w:val="TransUnitID"/>
                <w:lang w:val="fr-CA"/>
              </w:rPr>
              <w:t>65c9df5e-c356-42da-932e-d0f0f949751e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compliance with the mandatory provisions of ANSI/ASHRAE/IESNA Standard 90.1–2010, with errata (or a USGBC-approved equivale</w:t>
            </w:r>
            <w:r>
              <w:t>nt standard for projects outside the U.S.);</w:t>
            </w:r>
          </w:p>
        </w:tc>
        <w:tc>
          <w:tcPr>
            <w:tcW w:w="0" w:type="auto"/>
            <w:shd w:val="clear" w:color="auto" w:fill="98FB98"/>
          </w:tcPr>
          <w:p w:rsidR="000E048D" w:rsidRDefault="000D0FA5">
            <w:pPr>
              <w:rPr>
                <w:lang w:val="es-AR"/>
              </w:rPr>
            </w:pPr>
            <w:r>
              <w:rPr>
                <w:lang w:val="es-AR"/>
              </w:rPr>
              <w:t>Cumplimiento de las disposiciones obligatorias de la norma ANSI/ASHRAE/IESNA 90.1–2010, con erratas, (o de un estándar similar aprobado por el USGBC para proyectos fuera de Estados Unidos);</w:t>
            </w:r>
          </w:p>
        </w:tc>
      </w:tr>
      <w:tr w:rsidR="000E048D">
        <w:tc>
          <w:tcPr>
            <w:tcW w:w="0" w:type="auto"/>
            <w:shd w:val="clear" w:color="auto" w:fill="98FB98"/>
          </w:tcPr>
          <w:p w:rsidR="000E048D" w:rsidRDefault="000D0FA5">
            <w:r>
              <w:rPr>
                <w:rStyle w:val="SegmentID"/>
              </w:rPr>
              <w:t>1838</w:t>
            </w:r>
            <w:r>
              <w:rPr>
                <w:rStyle w:val="TransUnitID"/>
              </w:rPr>
              <w:t>40544ddc-3188-4f4</w:t>
            </w:r>
            <w:r>
              <w:rPr>
                <w:rStyle w:val="TransUnitID"/>
              </w:rPr>
              <w:t>c-8b70-6c83a30978f0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inclusion of all energy consumption and costs within and associated with the building project; and</w:t>
            </w:r>
          </w:p>
        </w:tc>
        <w:tc>
          <w:tcPr>
            <w:tcW w:w="0" w:type="auto"/>
            <w:shd w:val="clear" w:color="auto" w:fill="98FB98"/>
          </w:tcPr>
          <w:p w:rsidR="000E048D" w:rsidRDefault="000D0FA5">
            <w:pPr>
              <w:rPr>
                <w:lang w:val="es-AR"/>
              </w:rPr>
            </w:pPr>
            <w:r>
              <w:rPr>
                <w:lang w:val="es-AR"/>
              </w:rPr>
              <w:t>la inclusión de todo el consumo de energía y costos dentro el proyecto del edificio y asociados con el mismo;</w:t>
            </w:r>
            <w:r>
              <w:rPr>
                <w:lang w:val="es-AR"/>
              </w:rPr>
              <w:t xml:space="preserve"> y</w:t>
            </w:r>
          </w:p>
        </w:tc>
      </w:tr>
      <w:tr w:rsidR="000E048D" w:rsidRPr="000D0FA5">
        <w:tc>
          <w:tcPr>
            <w:tcW w:w="0" w:type="auto"/>
            <w:shd w:val="clear" w:color="auto" w:fill="F5DEB3"/>
          </w:tcPr>
          <w:p w:rsidR="000E048D" w:rsidRDefault="000D0FA5">
            <w:r>
              <w:rPr>
                <w:rStyle w:val="SegmentID"/>
              </w:rPr>
              <w:t>1839</w:t>
            </w:r>
            <w:r>
              <w:rPr>
                <w:rStyle w:val="TransUnitID"/>
              </w:rPr>
              <w:t>087234dc-4c19-4dc9-b9c6-9927b02b4077</w:t>
            </w:r>
          </w:p>
        </w:tc>
        <w:tc>
          <w:tcPr>
            <w:tcW w:w="0" w:type="auto"/>
            <w:shd w:val="clear" w:color="auto" w:fill="F5DEB3"/>
          </w:tcPr>
          <w:p w:rsidR="000E048D" w:rsidRPr="000D0FA5" w:rsidRDefault="000D0FA5">
            <w:pPr>
              <w:rPr>
                <w:vanish/>
              </w:rPr>
            </w:pPr>
            <w:r w:rsidRPr="000D0FA5">
              <w:rPr>
                <w:vanish/>
              </w:rPr>
              <w:t>Translation Approved (80%)</w:t>
            </w:r>
          </w:p>
        </w:tc>
        <w:tc>
          <w:tcPr>
            <w:tcW w:w="0" w:type="auto"/>
            <w:shd w:val="clear" w:color="auto" w:fill="F5DEB3"/>
          </w:tcPr>
          <w:p w:rsidR="000E048D" w:rsidRDefault="000D0FA5">
            <w:r>
              <w:t>comparison against a baseline building that complies with ANSI/ASHRAE/IESNA Standard 90.1–2010, Appendix G, with errata (or a USGBC-approved equivalent standard for projects outside th</w:t>
            </w:r>
            <w:r>
              <w:t>e U.S.), and data center modeling guidelines.</w:t>
            </w:r>
          </w:p>
        </w:tc>
        <w:tc>
          <w:tcPr>
            <w:tcW w:w="0" w:type="auto"/>
            <w:shd w:val="clear" w:color="auto" w:fill="F5DEB3"/>
          </w:tcPr>
          <w:p w:rsidR="000E048D" w:rsidRDefault="000D0FA5">
            <w:pPr>
              <w:rPr>
                <w:lang w:val="es-AR"/>
              </w:rPr>
            </w:pPr>
            <w:r>
              <w:rPr>
                <w:lang w:val="es-AR"/>
              </w:rPr>
              <w:t>una comparación con un edificio de referencia que cumpla con el apéndice G de la norma ANSI/ASHRAE/IESNA 90.1-2010 con erratas (o de un estándar similar aprobado por el USGBC para proyectos fuera de Estados Uni</w:t>
            </w:r>
            <w:r>
              <w:rPr>
                <w:lang w:val="es-AR"/>
              </w:rPr>
              <w:t>dos) y las directrices de modelado de centros de datos.</w:t>
            </w:r>
          </w:p>
        </w:tc>
      </w:tr>
      <w:tr w:rsidR="000E048D" w:rsidRPr="000D0FA5">
        <w:tc>
          <w:tcPr>
            <w:tcW w:w="0" w:type="auto"/>
            <w:shd w:val="clear" w:color="auto" w:fill="FFFFFF"/>
          </w:tcPr>
          <w:p w:rsidR="000E048D" w:rsidRDefault="000D0FA5">
            <w:r>
              <w:rPr>
                <w:rStyle w:val="SegmentID"/>
              </w:rPr>
              <w:t>1840</w:t>
            </w:r>
            <w:r>
              <w:rPr>
                <w:rStyle w:val="TransUnitID"/>
              </w:rPr>
              <w:t>632d86c3-3bd1-4b86-b143-9aab507400bc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data centers, regulated energy includes cooling units for computer and data processing rooms, critical power conditioning equipment, critical distribution equipment, heat rejection plants, and mechanical and electrical support rooms.</w:t>
            </w:r>
          </w:p>
        </w:tc>
        <w:tc>
          <w:tcPr>
            <w:tcW w:w="0" w:type="auto"/>
            <w:shd w:val="clear" w:color="auto" w:fill="FFFFFF"/>
          </w:tcPr>
          <w:p w:rsidR="000E048D" w:rsidRDefault="000D0FA5">
            <w:pPr>
              <w:rPr>
                <w:lang w:val="es-AR"/>
              </w:rPr>
            </w:pPr>
            <w:r>
              <w:rPr>
                <w:lang w:val="es-AR"/>
              </w:rPr>
              <w:t xml:space="preserve">En los centros de </w:t>
            </w:r>
            <w:r>
              <w:rPr>
                <w:lang w:val="es-AR"/>
              </w:rPr>
              <w:t xml:space="preserve">datos la energía regulada incluye las unidades de enfriamiento de las salas de computadoras y procesado, el equipo crítico de acondicionamiento energético, el equipo crítico de distribución, las plantas de evacuación de calor y las salas de apoyo mecánico </w:t>
            </w:r>
            <w:r>
              <w:rPr>
                <w:lang w:val="es-AR"/>
              </w:rPr>
              <w:t xml:space="preserve">y eléctrico. </w:t>
            </w:r>
          </w:p>
        </w:tc>
      </w:tr>
      <w:tr w:rsidR="000E048D">
        <w:tc>
          <w:tcPr>
            <w:tcW w:w="0" w:type="auto"/>
            <w:shd w:val="clear" w:color="auto" w:fill="FFFFFF"/>
          </w:tcPr>
          <w:p w:rsidR="000E048D" w:rsidRDefault="000D0FA5">
            <w:r>
              <w:rPr>
                <w:rStyle w:val="SegmentID"/>
              </w:rPr>
              <w:t>1841</w:t>
            </w:r>
            <w:r>
              <w:rPr>
                <w:rStyle w:val="TransUnitID"/>
              </w:rPr>
              <w:t>e9d552b1-8700-4595-ae4d-6045dbeefe44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Include in process loads both the unregulated load and the IT equipment load.</w:t>
            </w:r>
          </w:p>
        </w:tc>
        <w:tc>
          <w:tcPr>
            <w:tcW w:w="0" w:type="auto"/>
            <w:shd w:val="clear" w:color="auto" w:fill="FFFFFF"/>
          </w:tcPr>
          <w:p w:rsidR="000E048D" w:rsidRDefault="000D0FA5">
            <w:pPr>
              <w:rPr>
                <w:lang w:val="es-AR"/>
              </w:rPr>
            </w:pPr>
            <w:r>
              <w:rPr>
                <w:lang w:val="es-AR"/>
              </w:rPr>
              <w:t>Incluir en las cargas de procesos tanto las no reguladas como las de equipamiento tecnológico.</w:t>
            </w:r>
          </w:p>
        </w:tc>
      </w:tr>
      <w:tr w:rsidR="000E048D" w:rsidRPr="000D0FA5">
        <w:tc>
          <w:tcPr>
            <w:tcW w:w="0" w:type="auto"/>
            <w:shd w:val="clear" w:color="auto" w:fill="FFFFFF"/>
          </w:tcPr>
          <w:p w:rsidR="000E048D" w:rsidRDefault="000D0FA5">
            <w:r>
              <w:rPr>
                <w:rStyle w:val="SegmentID"/>
              </w:rPr>
              <w:t>1842</w:t>
            </w:r>
            <w:r>
              <w:rPr>
                <w:rStyle w:val="TransUnitID"/>
              </w:rPr>
              <w:t>e9d552b1-8700-4595-ae4d-6045dbeefe44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IT load comprises critical systems and electrical power transformation, which may include servers, storage and networking power use, and operations affecting monthly server CPU utilization percentages.</w:t>
            </w:r>
          </w:p>
        </w:tc>
        <w:tc>
          <w:tcPr>
            <w:tcW w:w="0" w:type="auto"/>
            <w:shd w:val="clear" w:color="auto" w:fill="FFFFFF"/>
          </w:tcPr>
          <w:p w:rsidR="000E048D" w:rsidRDefault="000D0FA5">
            <w:pPr>
              <w:rPr>
                <w:lang w:val="es-AR"/>
              </w:rPr>
            </w:pPr>
            <w:r>
              <w:rPr>
                <w:lang w:val="es-AR"/>
              </w:rPr>
              <w:t>La carga tecnológica comprende los sistemas crític</w:t>
            </w:r>
            <w:r>
              <w:rPr>
                <w:lang w:val="es-AR"/>
              </w:rPr>
              <w:t xml:space="preserve">os y la transformación de la potencia eléctrica, que puede incluir el consumo de electricidad de servidores, almacenamiento y redes, así como las operaciones que afecten a los porcentajes mensuales de utilización de la CPU del servidor. </w:t>
            </w:r>
          </w:p>
        </w:tc>
      </w:tr>
      <w:tr w:rsidR="000E048D">
        <w:tc>
          <w:tcPr>
            <w:tcW w:w="0" w:type="auto"/>
            <w:shd w:val="clear" w:color="auto" w:fill="FFFFFF"/>
          </w:tcPr>
          <w:p w:rsidR="000E048D" w:rsidRDefault="000D0FA5">
            <w:r>
              <w:rPr>
                <w:rStyle w:val="SegmentID"/>
              </w:rPr>
              <w:t>1843</w:t>
            </w:r>
            <w:r>
              <w:rPr>
                <w:rStyle w:val="TransUnitID"/>
              </w:rPr>
              <w:t>4ea46d79-a8d0</w:t>
            </w:r>
            <w:r>
              <w:rPr>
                <w:rStyle w:val="TransUnitID"/>
              </w:rPr>
              <w:t>-4e8f-8ccc-9b0e3b61210b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Develop two sets of IT load models using two scenarios, one at the maximum estimated IT load rating and the second at the startup IT rating expected at the time of commissioning.</w:t>
            </w:r>
          </w:p>
        </w:tc>
        <w:tc>
          <w:tcPr>
            <w:tcW w:w="0" w:type="auto"/>
            <w:shd w:val="clear" w:color="auto" w:fill="FFFFFF"/>
          </w:tcPr>
          <w:p w:rsidR="000E048D" w:rsidRDefault="000D0FA5">
            <w:pPr>
              <w:rPr>
                <w:lang w:val="es-AR"/>
              </w:rPr>
            </w:pPr>
            <w:r>
              <w:rPr>
                <w:lang w:val="es-AR"/>
              </w:rPr>
              <w:t>Desarrollar dos conjuntos de modelos de cargas tecnológicas usando los dos escenarios: uno con el índice máximo de carga tecnológica estimado y el segundo con el índice de carga tecnológica inicial previsto para el momento del comisionamiento.</w:t>
            </w:r>
          </w:p>
        </w:tc>
      </w:tr>
      <w:tr w:rsidR="000E048D">
        <w:tc>
          <w:tcPr>
            <w:tcW w:w="0" w:type="auto"/>
            <w:shd w:val="clear" w:color="auto" w:fill="98FB98"/>
          </w:tcPr>
          <w:p w:rsidR="000E048D" w:rsidRDefault="000D0FA5">
            <w:r>
              <w:rPr>
                <w:rStyle w:val="SegmentID"/>
              </w:rPr>
              <w:t>1844</w:t>
            </w:r>
            <w:r>
              <w:rPr>
                <w:rStyle w:val="TransUnitID"/>
              </w:rPr>
              <w:t>4354c3a</w:t>
            </w:r>
            <w:r>
              <w:rPr>
                <w:rStyle w:val="TransUnitID"/>
              </w:rPr>
              <w:t>5-e53b-4a33-830c-963b5ab6c32a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Document the energy modeling input assumptions for unregulated loads.</w:t>
            </w:r>
          </w:p>
        </w:tc>
        <w:tc>
          <w:tcPr>
            <w:tcW w:w="0" w:type="auto"/>
            <w:shd w:val="clear" w:color="auto" w:fill="98FB98"/>
          </w:tcPr>
          <w:p w:rsidR="000E048D" w:rsidRDefault="000D0FA5">
            <w:pPr>
              <w:rPr>
                <w:lang w:val="es-AR"/>
              </w:rPr>
            </w:pPr>
            <w:r>
              <w:rPr>
                <w:lang w:val="es-AR"/>
              </w:rPr>
              <w:t>Documentar los supuestos relativos a los datos del modelo energético para cargas no reguladas.</w:t>
            </w:r>
          </w:p>
        </w:tc>
      </w:tr>
      <w:tr w:rsidR="000E048D">
        <w:tc>
          <w:tcPr>
            <w:tcW w:w="0" w:type="auto"/>
            <w:shd w:val="clear" w:color="auto" w:fill="98FB98"/>
          </w:tcPr>
          <w:p w:rsidR="000E048D" w:rsidRDefault="000D0FA5">
            <w:r>
              <w:rPr>
                <w:rStyle w:val="SegmentID"/>
              </w:rPr>
              <w:t>1845</w:t>
            </w:r>
            <w:r>
              <w:rPr>
                <w:rStyle w:val="TransUnitID"/>
              </w:rPr>
              <w:t>4354c3a5-e53b-4a33-830c-963b5ab6c32a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Unregulated loads should be modeled accurately to reflect the actual expected energy consumption of the building.</w:t>
            </w:r>
          </w:p>
        </w:tc>
        <w:tc>
          <w:tcPr>
            <w:tcW w:w="0" w:type="auto"/>
            <w:shd w:val="clear" w:color="auto" w:fill="98FB98"/>
          </w:tcPr>
          <w:p w:rsidR="000E048D" w:rsidRDefault="000D0FA5">
            <w:pPr>
              <w:rPr>
                <w:lang w:val="es-AR"/>
              </w:rPr>
            </w:pPr>
            <w:r>
              <w:rPr>
                <w:lang w:val="es-AR"/>
              </w:rPr>
              <w:t>Las cargas no reguladas deben modelarse de manera precisa de modo que refleje</w:t>
            </w:r>
            <w:r>
              <w:rPr>
                <w:lang w:val="es-AR"/>
              </w:rPr>
              <w:t>n el consumo de energía real esperado del edificio.</w:t>
            </w:r>
          </w:p>
        </w:tc>
      </w:tr>
      <w:tr w:rsidR="000E048D">
        <w:tc>
          <w:tcPr>
            <w:tcW w:w="0" w:type="auto"/>
            <w:shd w:val="clear" w:color="auto" w:fill="F5DEB3"/>
          </w:tcPr>
          <w:p w:rsidR="000E048D" w:rsidRDefault="000D0FA5">
            <w:r>
              <w:rPr>
                <w:rStyle w:val="SegmentID"/>
              </w:rPr>
              <w:t>1846</w:t>
            </w:r>
            <w:r>
              <w:rPr>
                <w:rStyle w:val="TransUnitID"/>
              </w:rPr>
              <w:t>fece3798-e9e0-4a8c-988c-ff9745587dcb</w:t>
            </w:r>
          </w:p>
        </w:tc>
        <w:tc>
          <w:tcPr>
            <w:tcW w:w="0" w:type="auto"/>
            <w:shd w:val="clear" w:color="auto" w:fill="F5DEB3"/>
          </w:tcPr>
          <w:p w:rsidR="000E048D" w:rsidRPr="000D0FA5" w:rsidRDefault="000D0FA5">
            <w:pPr>
              <w:rPr>
                <w:vanish/>
              </w:rPr>
            </w:pPr>
            <w:r w:rsidRPr="000D0FA5">
              <w:rPr>
                <w:vanish/>
              </w:rPr>
              <w:t>Translation Approved (87%)</w:t>
            </w:r>
          </w:p>
        </w:tc>
        <w:tc>
          <w:tcPr>
            <w:tcW w:w="0" w:type="auto"/>
            <w:shd w:val="clear" w:color="auto" w:fill="F5DEB3"/>
          </w:tcPr>
          <w:p w:rsidR="000E048D" w:rsidRDefault="000D0FA5">
            <w:r>
              <w:t>If unregulated loads are not identical for both the baseline and the proposed building performance rating, and the simulation model can</w:t>
            </w:r>
            <w:r>
              <w:t>not accurately model the savings, follow the exceptional calculation method (ANSI/ASHRAE/IESNA Standard 90.1–2010, G2.5) to document measures that reduce unregulated loads.</w:t>
            </w:r>
          </w:p>
        </w:tc>
        <w:tc>
          <w:tcPr>
            <w:tcW w:w="0" w:type="auto"/>
            <w:shd w:val="clear" w:color="auto" w:fill="F5DEB3"/>
          </w:tcPr>
          <w:p w:rsidR="000E048D" w:rsidRDefault="000D0FA5">
            <w:pPr>
              <w:rPr>
                <w:lang w:val="es-AR"/>
              </w:rPr>
            </w:pPr>
            <w:r>
              <w:rPr>
                <w:lang w:val="es-AR"/>
              </w:rPr>
              <w:t>Si las cargas no reguladas no son idénticas en el edificio de referencia y en el ín</w:t>
            </w:r>
            <w:r>
              <w:rPr>
                <w:lang w:val="es-AR"/>
              </w:rPr>
              <w:t>dice de desempeño propuesto, y el modelo de simulación no puede modelar de manera precisa los ahorros, seguir el método de cálculo excepcional (norma ANSI/ASHRAE/IESNA 90.1–2010, G2.5) para documentar las medidas que reducen las cargas no reguladas.</w:t>
            </w:r>
          </w:p>
        </w:tc>
      </w:tr>
      <w:tr w:rsidR="000E048D">
        <w:tc>
          <w:tcPr>
            <w:tcW w:w="0" w:type="auto"/>
            <w:shd w:val="clear" w:color="auto" w:fill="98FB98"/>
          </w:tcPr>
          <w:p w:rsidR="000E048D" w:rsidRDefault="000D0FA5">
            <w:r>
              <w:rPr>
                <w:rStyle w:val="SegmentID"/>
              </w:rPr>
              <w:t>1847</w:t>
            </w:r>
            <w:r>
              <w:rPr>
                <w:rStyle w:val="TransUnitID"/>
              </w:rPr>
              <w:t>6</w:t>
            </w:r>
            <w:r>
              <w:rPr>
                <w:rStyle w:val="TransUnitID"/>
              </w:rPr>
              <w:t>4013e3f-ddc6-44bc-8e62-e326a26f2020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EA Prerequisite: Building-Level Energy Metering</w:t>
            </w:r>
          </w:p>
        </w:tc>
        <w:tc>
          <w:tcPr>
            <w:tcW w:w="0" w:type="auto"/>
            <w:shd w:val="clear" w:color="auto" w:fill="98FB98"/>
          </w:tcPr>
          <w:p w:rsidR="000E048D" w:rsidRDefault="000D0FA5">
            <w:pPr>
              <w:rPr>
                <w:lang w:val="es-AR"/>
              </w:rPr>
            </w:pPr>
            <w:r>
              <w:rPr>
                <w:lang w:val="es-AR"/>
              </w:rPr>
              <w:t>Prerrequisito EA: Medición del Consumo de Energía por Edificio (EA Prerequisite: Building-Level Energy Metering)</w:t>
            </w:r>
          </w:p>
        </w:tc>
      </w:tr>
      <w:tr w:rsidR="000E048D">
        <w:tc>
          <w:tcPr>
            <w:tcW w:w="0" w:type="auto"/>
            <w:shd w:val="clear" w:color="auto" w:fill="98FB98"/>
          </w:tcPr>
          <w:p w:rsidR="000E048D" w:rsidRDefault="000D0FA5">
            <w:r>
              <w:rPr>
                <w:rStyle w:val="SegmentID"/>
              </w:rPr>
              <w:t>1848</w:t>
            </w:r>
            <w:r>
              <w:rPr>
                <w:rStyle w:val="TransUnitID"/>
              </w:rPr>
              <w:t>4c3e908b-4715-42b1-99ea-6401bd7387fa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Required</w:t>
            </w:r>
          </w:p>
        </w:tc>
        <w:tc>
          <w:tcPr>
            <w:tcW w:w="0" w:type="auto"/>
            <w:shd w:val="clear" w:color="auto" w:fill="98FB98"/>
          </w:tcPr>
          <w:p w:rsidR="000E048D" w:rsidRDefault="000D0FA5">
            <w:pPr>
              <w:rPr>
                <w:lang w:val="es-AR"/>
              </w:rPr>
            </w:pPr>
            <w:r>
              <w:rPr>
                <w:lang w:val="es-AR"/>
              </w:rPr>
              <w:t>Obligatorio</w:t>
            </w:r>
          </w:p>
        </w:tc>
      </w:tr>
      <w:tr w:rsidR="000E048D" w:rsidRPr="000D0FA5">
        <w:tc>
          <w:tcPr>
            <w:tcW w:w="0" w:type="auto"/>
            <w:shd w:val="clear" w:color="auto" w:fill="98FB98"/>
          </w:tcPr>
          <w:p w:rsidR="000E048D" w:rsidRDefault="000D0FA5">
            <w:r>
              <w:rPr>
                <w:rStyle w:val="SegmentID"/>
              </w:rPr>
              <w:t>1849</w:t>
            </w:r>
            <w:r>
              <w:rPr>
                <w:rStyle w:val="TransUnitID"/>
              </w:rPr>
              <w:t>4a55872f-a4a2-421a-a2e0-47b2731c8d7a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1850</w:t>
            </w:r>
            <w:r>
              <w:rPr>
                <w:rStyle w:val="TransUnitID"/>
              </w:rPr>
              <w:t>714cfb40-72d2-4614-b67a-ddd58ce59d8b</w:t>
            </w:r>
          </w:p>
        </w:tc>
        <w:tc>
          <w:tcPr>
            <w:tcW w:w="0" w:type="auto"/>
            <w:shd w:val="clear" w:color="auto" w:fill="98FB98"/>
          </w:tcPr>
          <w:p w:rsidR="000E048D" w:rsidRPr="000D0FA5" w:rsidRDefault="000D0FA5">
            <w:pPr>
              <w:rPr>
                <w:vanish/>
              </w:rPr>
            </w:pPr>
            <w:r w:rsidRPr="000D0FA5">
              <w:rPr>
                <w:vanish/>
              </w:rPr>
              <w:t>Translation</w:t>
            </w:r>
            <w:r w:rsidRPr="000D0FA5">
              <w:rPr>
                <w:vanish/>
              </w:rPr>
              <w:t xml:space="preserve"> Approved (100%)</w:t>
            </w:r>
          </w:p>
        </w:tc>
        <w:tc>
          <w:tcPr>
            <w:tcW w:w="0" w:type="auto"/>
            <w:shd w:val="clear" w:color="auto" w:fill="98FB98"/>
          </w:tcPr>
          <w:p w:rsidR="000E048D" w:rsidRDefault="000D0FA5">
            <w:r>
              <w:t>This prerequisite applies to</w:t>
            </w:r>
          </w:p>
        </w:tc>
        <w:tc>
          <w:tcPr>
            <w:tcW w:w="0" w:type="auto"/>
            <w:shd w:val="clear" w:color="auto" w:fill="98FB98"/>
          </w:tcPr>
          <w:p w:rsidR="000E048D" w:rsidRDefault="000D0FA5">
            <w:pPr>
              <w:rPr>
                <w:lang w:val="es-AR"/>
              </w:rPr>
            </w:pPr>
            <w:r>
              <w:rPr>
                <w:lang w:val="es-AR"/>
              </w:rPr>
              <w:t>Este prerrequisito se aplica a:</w:t>
            </w:r>
          </w:p>
        </w:tc>
      </w:tr>
      <w:tr w:rsidR="000E048D">
        <w:tc>
          <w:tcPr>
            <w:tcW w:w="0" w:type="auto"/>
            <w:shd w:val="clear" w:color="auto" w:fill="98FB98"/>
          </w:tcPr>
          <w:p w:rsidR="000E048D" w:rsidRDefault="000D0FA5">
            <w:r>
              <w:rPr>
                <w:rStyle w:val="SegmentID"/>
              </w:rPr>
              <w:t>1851</w:t>
            </w:r>
            <w:r>
              <w:rPr>
                <w:rStyle w:val="TransUnitID"/>
              </w:rPr>
              <w:t>a9522ba9-6bd8-46db-99f3-2d0aaad64fa5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w:t>
            </w:r>
          </w:p>
        </w:tc>
        <w:tc>
          <w:tcPr>
            <w:tcW w:w="0" w:type="auto"/>
            <w:shd w:val="clear" w:color="auto" w:fill="98FB98"/>
          </w:tcPr>
          <w:p w:rsidR="000E048D" w:rsidRDefault="000D0FA5">
            <w:pPr>
              <w:rPr>
                <w:lang w:val="es-AR"/>
              </w:rPr>
            </w:pPr>
            <w:r>
              <w:rPr>
                <w:lang w:val="es-AR"/>
              </w:rPr>
              <w:t>Nueva Construcción (New Construction)</w:t>
            </w:r>
          </w:p>
        </w:tc>
      </w:tr>
      <w:tr w:rsidR="000E048D">
        <w:tc>
          <w:tcPr>
            <w:tcW w:w="0" w:type="auto"/>
            <w:shd w:val="clear" w:color="auto" w:fill="98FB98"/>
          </w:tcPr>
          <w:p w:rsidR="000E048D" w:rsidRDefault="000D0FA5">
            <w:r>
              <w:rPr>
                <w:rStyle w:val="SegmentID"/>
              </w:rPr>
              <w:t>1852</w:t>
            </w:r>
            <w:r>
              <w:rPr>
                <w:rStyle w:val="TransUnitID"/>
              </w:rPr>
              <w:t>7fdacc22-4a9a-428a-8221-0c4a61cd8975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w:t>
            </w:r>
          </w:p>
        </w:tc>
        <w:tc>
          <w:tcPr>
            <w:tcW w:w="0" w:type="auto"/>
            <w:shd w:val="clear" w:color="auto" w:fill="98FB98"/>
          </w:tcPr>
          <w:p w:rsidR="000E048D" w:rsidRDefault="000D0FA5">
            <w:pPr>
              <w:rPr>
                <w:lang w:val="es-AR"/>
              </w:rPr>
            </w:pPr>
            <w:r>
              <w:rPr>
                <w:lang w:val="es-AR"/>
              </w:rPr>
              <w:t>Núcleo y Envolvente (Core and Shell)</w:t>
            </w:r>
          </w:p>
        </w:tc>
      </w:tr>
      <w:tr w:rsidR="000E048D">
        <w:tc>
          <w:tcPr>
            <w:tcW w:w="0" w:type="auto"/>
            <w:shd w:val="clear" w:color="auto" w:fill="98FB98"/>
          </w:tcPr>
          <w:p w:rsidR="000E048D" w:rsidRDefault="000D0FA5">
            <w:r>
              <w:rPr>
                <w:rStyle w:val="SegmentID"/>
              </w:rPr>
              <w:t>1853</w:t>
            </w:r>
            <w:r>
              <w:rPr>
                <w:rStyle w:val="TransUnitID"/>
              </w:rPr>
              <w:t>06c3ab60-81e0-4529-85dc-d13974b9e9d0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1854</w:t>
            </w:r>
            <w:r>
              <w:rPr>
                <w:rStyle w:val="TransUnitID"/>
              </w:rPr>
              <w:t>e4961992-d82a-4987-a5eb-978b6fd7d59e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w:t>
            </w:r>
          </w:p>
        </w:tc>
        <w:tc>
          <w:tcPr>
            <w:tcW w:w="0" w:type="auto"/>
            <w:shd w:val="clear" w:color="auto" w:fill="98FB98"/>
          </w:tcPr>
          <w:p w:rsidR="000E048D" w:rsidRDefault="000D0FA5">
            <w:pPr>
              <w:rPr>
                <w:lang w:val="es-AR"/>
              </w:rPr>
            </w:pPr>
            <w:r>
              <w:rPr>
                <w:lang w:val="es-AR"/>
              </w:rPr>
              <w:t>Comercios (Retail)</w:t>
            </w:r>
          </w:p>
        </w:tc>
      </w:tr>
      <w:tr w:rsidR="000E048D" w:rsidRPr="000D0FA5">
        <w:tc>
          <w:tcPr>
            <w:tcW w:w="0" w:type="auto"/>
            <w:shd w:val="clear" w:color="auto" w:fill="98FB98"/>
          </w:tcPr>
          <w:p w:rsidR="000E048D" w:rsidRDefault="000D0FA5">
            <w:r>
              <w:rPr>
                <w:rStyle w:val="SegmentID"/>
              </w:rPr>
              <w:t>1855</w:t>
            </w:r>
            <w:r>
              <w:rPr>
                <w:rStyle w:val="TransUnitID"/>
              </w:rPr>
              <w:t>3846c485-bd5b-4f05-9076-e621757479ad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w:t>
            </w:r>
          </w:p>
        </w:tc>
        <w:tc>
          <w:tcPr>
            <w:tcW w:w="0" w:type="auto"/>
            <w:shd w:val="clear" w:color="auto" w:fill="98FB98"/>
          </w:tcPr>
          <w:p w:rsidR="000E048D" w:rsidRDefault="000D0FA5">
            <w:pPr>
              <w:rPr>
                <w:lang w:val="es-AR"/>
              </w:rPr>
            </w:pPr>
            <w:r>
              <w:rPr>
                <w:lang w:val="es-AR"/>
              </w:rPr>
              <w:t>Centros de Datos (Data Centers)</w:t>
            </w:r>
          </w:p>
        </w:tc>
      </w:tr>
      <w:tr w:rsidR="000E048D">
        <w:tc>
          <w:tcPr>
            <w:tcW w:w="0" w:type="auto"/>
            <w:shd w:val="clear" w:color="auto" w:fill="98FB98"/>
          </w:tcPr>
          <w:p w:rsidR="000E048D" w:rsidRDefault="000D0FA5">
            <w:r>
              <w:rPr>
                <w:rStyle w:val="SegmentID"/>
              </w:rPr>
              <w:t>1856</w:t>
            </w:r>
            <w:r>
              <w:rPr>
                <w:rStyle w:val="TransUnitID"/>
              </w:rPr>
              <w:t>c4e34e27-1e00-499c-a1ba-42c7c1a96abb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w:t>
            </w:r>
            <w:r>
              <w:t xml:space="preserve"> Distribution Centers</w:t>
            </w:r>
          </w:p>
        </w:tc>
        <w:tc>
          <w:tcPr>
            <w:tcW w:w="0" w:type="auto"/>
            <w:shd w:val="clear" w:color="auto" w:fill="98FB98"/>
          </w:tcPr>
          <w:p w:rsidR="000E048D" w:rsidRDefault="000D0FA5">
            <w:pPr>
              <w:rPr>
                <w:lang w:val="es-AR"/>
              </w:rPr>
            </w:pPr>
            <w:r>
              <w:rPr>
                <w:lang w:val="es-AR"/>
              </w:rPr>
              <w:t>Centros de Almacenaje y Distribución (Warehouses and Distribution Centers)</w:t>
            </w:r>
          </w:p>
        </w:tc>
      </w:tr>
      <w:tr w:rsidR="000E048D">
        <w:tc>
          <w:tcPr>
            <w:tcW w:w="0" w:type="auto"/>
            <w:shd w:val="clear" w:color="auto" w:fill="98FB98"/>
          </w:tcPr>
          <w:p w:rsidR="000E048D" w:rsidRDefault="000D0FA5">
            <w:r>
              <w:rPr>
                <w:rStyle w:val="SegmentID"/>
              </w:rPr>
              <w:t>1857</w:t>
            </w:r>
            <w:r>
              <w:rPr>
                <w:rStyle w:val="TransUnitID"/>
              </w:rPr>
              <w:t>7f9420b7-2a69-4a6d-a582-7f1733f6b678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w:t>
            </w:r>
          </w:p>
        </w:tc>
        <w:tc>
          <w:tcPr>
            <w:tcW w:w="0" w:type="auto"/>
            <w:shd w:val="clear" w:color="auto" w:fill="98FB98"/>
          </w:tcPr>
          <w:p w:rsidR="000E048D" w:rsidRDefault="000D0FA5">
            <w:pPr>
              <w:rPr>
                <w:lang w:val="es-AR"/>
              </w:rPr>
            </w:pPr>
            <w:r>
              <w:rPr>
                <w:lang w:val="es-AR"/>
              </w:rPr>
              <w:t>Hotelería (Hospitality)</w:t>
            </w:r>
          </w:p>
        </w:tc>
      </w:tr>
      <w:tr w:rsidR="000E048D">
        <w:tc>
          <w:tcPr>
            <w:tcW w:w="0" w:type="auto"/>
            <w:shd w:val="clear" w:color="auto" w:fill="98FB98"/>
          </w:tcPr>
          <w:p w:rsidR="000E048D" w:rsidRDefault="000D0FA5">
            <w:r>
              <w:rPr>
                <w:rStyle w:val="SegmentID"/>
              </w:rPr>
              <w:t>1858</w:t>
            </w:r>
            <w:r>
              <w:rPr>
                <w:rStyle w:val="TransUnitID"/>
              </w:rPr>
              <w:t>4e380c5b-c288-40ca-b33b-c7c0d6bd7568</w:t>
            </w:r>
          </w:p>
        </w:tc>
        <w:tc>
          <w:tcPr>
            <w:tcW w:w="0" w:type="auto"/>
            <w:shd w:val="clear" w:color="auto" w:fill="98FB98"/>
          </w:tcPr>
          <w:p w:rsidR="000E048D" w:rsidRPr="000D0FA5" w:rsidRDefault="000D0FA5">
            <w:pPr>
              <w:rPr>
                <w:vanish/>
              </w:rPr>
            </w:pPr>
            <w:r w:rsidRPr="000D0FA5">
              <w:rPr>
                <w:vanish/>
              </w:rPr>
              <w:t>Translation</w:t>
            </w:r>
            <w:r w:rsidRPr="000D0FA5">
              <w:rPr>
                <w:vanish/>
              </w:rPr>
              <w:t xml:space="preserve">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1859</w:t>
            </w:r>
            <w:r>
              <w:rPr>
                <w:rStyle w:val="TransUnitID"/>
              </w:rPr>
              <w:t>8d6ff448-0da1-45a8-afe5-ccc9851b772c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1860</w:t>
            </w:r>
            <w:r>
              <w:rPr>
                <w:rStyle w:val="TransUnitID"/>
              </w:rPr>
              <w:t>3bfae786-371b-477a-b088-a266727ebc60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support energy management and identify opportunities for additional energy savings by tracking building-level energy use.</w:t>
            </w:r>
          </w:p>
        </w:tc>
        <w:tc>
          <w:tcPr>
            <w:tcW w:w="0" w:type="auto"/>
            <w:shd w:val="clear" w:color="auto" w:fill="D3D3D3"/>
          </w:tcPr>
          <w:p w:rsidR="000E048D" w:rsidRDefault="000D0FA5">
            <w:pPr>
              <w:rPr>
                <w:lang w:val="es-AR"/>
              </w:rPr>
            </w:pPr>
            <w:r>
              <w:rPr>
                <w:lang w:val="es-AR"/>
              </w:rPr>
              <w:t xml:space="preserve">Promover el manejo de la energía e identificar las oportunidades de mayores ahorros de energía mediante el seguimiento del consumo </w:t>
            </w:r>
            <w:r>
              <w:rPr>
                <w:lang w:val="es-AR"/>
              </w:rPr>
              <w:t>energético a nivel del edificio.</w:t>
            </w:r>
          </w:p>
        </w:tc>
      </w:tr>
      <w:tr w:rsidR="000E048D">
        <w:tc>
          <w:tcPr>
            <w:tcW w:w="0" w:type="auto"/>
            <w:shd w:val="clear" w:color="auto" w:fill="98FB98"/>
          </w:tcPr>
          <w:p w:rsidR="000E048D" w:rsidRDefault="000D0FA5">
            <w:r>
              <w:rPr>
                <w:rStyle w:val="SegmentID"/>
              </w:rPr>
              <w:t>1861</w:t>
            </w:r>
            <w:r>
              <w:rPr>
                <w:rStyle w:val="TransUnitID"/>
              </w:rPr>
              <w:t>9ef62df4-12a8-4fc6-96c2-41fa28c54fa4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F5DEB3"/>
          </w:tcPr>
          <w:p w:rsidR="000E048D" w:rsidRDefault="000D0FA5">
            <w:r>
              <w:rPr>
                <w:rStyle w:val="SegmentID"/>
              </w:rPr>
              <w:t>1862</w:t>
            </w:r>
            <w:r>
              <w:rPr>
                <w:rStyle w:val="TransUnitID"/>
              </w:rPr>
              <w:t>842e270c-3199-4194-b8a6-31f6e686a646</w:t>
            </w:r>
          </w:p>
        </w:tc>
        <w:tc>
          <w:tcPr>
            <w:tcW w:w="0" w:type="auto"/>
            <w:shd w:val="clear" w:color="auto" w:fill="F5DEB3"/>
          </w:tcPr>
          <w:p w:rsidR="000E048D" w:rsidRPr="000D0FA5" w:rsidRDefault="000D0FA5">
            <w:pPr>
              <w:rPr>
                <w:vanish/>
              </w:rPr>
            </w:pPr>
            <w:r w:rsidRPr="000D0FA5">
              <w:rPr>
                <w:vanish/>
              </w:rPr>
              <w:t>Translation Approved (97%)</w:t>
            </w:r>
          </w:p>
        </w:tc>
        <w:tc>
          <w:tcPr>
            <w:tcW w:w="0" w:type="auto"/>
            <w:shd w:val="clear" w:color="auto" w:fill="F5DEB3"/>
          </w:tcPr>
          <w:p w:rsidR="000E048D" w:rsidRDefault="000D0FA5">
            <w:r>
              <w:t>NC, Schools, Retail, Data Centers, Warehouses &amp;</w:t>
            </w:r>
            <w:r>
              <w:t xml:space="preserve"> Distribution Centers, Hospitality, Healthcare</w:t>
            </w:r>
          </w:p>
        </w:tc>
        <w:tc>
          <w:tcPr>
            <w:tcW w:w="0" w:type="auto"/>
            <w:shd w:val="clear" w:color="auto" w:fill="F5DEB3"/>
          </w:tcPr>
          <w:p w:rsidR="000E048D" w:rsidRDefault="000D0FA5">
            <w:pPr>
              <w:rPr>
                <w:lang w:val="es-AR"/>
              </w:rPr>
            </w:pPr>
            <w:r>
              <w:rPr>
                <w:lang w:val="es-AR"/>
              </w:rPr>
              <w:t>Nueva Construcción, Centros Educacionales, Comercios, Centros de Datos, Centros de Almacenaje y Distribución, Hotelería, Centros de Salud</w:t>
            </w:r>
          </w:p>
        </w:tc>
      </w:tr>
      <w:tr w:rsidR="000E048D" w:rsidRPr="000D0FA5">
        <w:tc>
          <w:tcPr>
            <w:tcW w:w="0" w:type="auto"/>
            <w:shd w:val="clear" w:color="auto" w:fill="F5DEB3"/>
          </w:tcPr>
          <w:p w:rsidR="000E048D" w:rsidRDefault="000D0FA5">
            <w:r>
              <w:rPr>
                <w:rStyle w:val="SegmentID"/>
              </w:rPr>
              <w:t>1863</w:t>
            </w:r>
            <w:r>
              <w:rPr>
                <w:rStyle w:val="TransUnitID"/>
              </w:rPr>
              <w:t>0c46a2b0-cdcc-4c14-bae6-01a288ad089f</w:t>
            </w:r>
          </w:p>
        </w:tc>
        <w:tc>
          <w:tcPr>
            <w:tcW w:w="0" w:type="auto"/>
            <w:shd w:val="clear" w:color="auto" w:fill="F5DEB3"/>
          </w:tcPr>
          <w:p w:rsidR="000E048D" w:rsidRPr="000D0FA5" w:rsidRDefault="000D0FA5">
            <w:pPr>
              <w:rPr>
                <w:vanish/>
              </w:rPr>
            </w:pPr>
            <w:r w:rsidRPr="000D0FA5">
              <w:rPr>
                <w:vanish/>
              </w:rPr>
              <w:t>Translation Approved (98%)</w:t>
            </w:r>
          </w:p>
        </w:tc>
        <w:tc>
          <w:tcPr>
            <w:tcW w:w="0" w:type="auto"/>
            <w:shd w:val="clear" w:color="auto" w:fill="F5DEB3"/>
          </w:tcPr>
          <w:p w:rsidR="000E048D" w:rsidRDefault="000D0FA5">
            <w:r>
              <w:t>In</w:t>
            </w:r>
            <w:r>
              <w:t>stall new or use existing building-level energy meters, or submeters that can be aggregated to provide building-level data representing total building energy consumption (electricity, natural gas, chilled water, steam, fuel oil, propane, biomass, etc).</w:t>
            </w:r>
          </w:p>
        </w:tc>
        <w:tc>
          <w:tcPr>
            <w:tcW w:w="0" w:type="auto"/>
            <w:shd w:val="clear" w:color="auto" w:fill="F5DEB3"/>
          </w:tcPr>
          <w:p w:rsidR="000E048D" w:rsidRDefault="000D0FA5">
            <w:pPr>
              <w:rPr>
                <w:lang w:val="es-AR"/>
              </w:rPr>
            </w:pPr>
            <w:r>
              <w:rPr>
                <w:lang w:val="es-AR"/>
              </w:rPr>
              <w:t>Instalar medidores de energía nuevos o usar los existentes a nivel del edificio o submedidores que puedan agregarse para obtener datos del edificio que representen su consumo total de energía (electricidad, gas natural, agua refrigerada, vapor, fueloil, pr</w:t>
            </w:r>
            <w:r>
              <w:rPr>
                <w:lang w:val="es-AR"/>
              </w:rPr>
              <w:t>opano, biomasa, etc.)</w:t>
            </w:r>
          </w:p>
        </w:tc>
      </w:tr>
      <w:tr w:rsidR="000E048D" w:rsidRPr="000D0FA5">
        <w:tc>
          <w:tcPr>
            <w:tcW w:w="0" w:type="auto"/>
            <w:shd w:val="clear" w:color="auto" w:fill="98FB98"/>
          </w:tcPr>
          <w:p w:rsidR="000E048D" w:rsidRDefault="000D0FA5">
            <w:r>
              <w:rPr>
                <w:rStyle w:val="SegmentID"/>
              </w:rPr>
              <w:t>1864</w:t>
            </w:r>
            <w:r>
              <w:rPr>
                <w:rStyle w:val="TransUnitID"/>
              </w:rPr>
              <w:t>0c46a2b0-cdcc-4c14-bae6-01a288ad089f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Utility-owned meters capable of aggregating building-level resource use are acceptable.</w:t>
            </w:r>
          </w:p>
        </w:tc>
        <w:tc>
          <w:tcPr>
            <w:tcW w:w="0" w:type="auto"/>
            <w:shd w:val="clear" w:color="auto" w:fill="98FB98"/>
          </w:tcPr>
          <w:p w:rsidR="000E048D" w:rsidRDefault="000D0FA5">
            <w:pPr>
              <w:rPr>
                <w:lang w:val="es-AR"/>
              </w:rPr>
            </w:pPr>
            <w:r>
              <w:rPr>
                <w:lang w:val="es-AR"/>
              </w:rPr>
              <w:t>Se aceptan los medidores propiedad de la compañía proveedora de servicios capaces de agregar el consumo de recursos a nivel del edificio.</w:t>
            </w:r>
          </w:p>
        </w:tc>
      </w:tr>
      <w:tr w:rsidR="000E048D" w:rsidRPr="000D0FA5">
        <w:tc>
          <w:tcPr>
            <w:tcW w:w="0" w:type="auto"/>
            <w:shd w:val="clear" w:color="auto" w:fill="98FB98"/>
          </w:tcPr>
          <w:p w:rsidR="000E048D" w:rsidRDefault="000D0FA5">
            <w:r>
              <w:rPr>
                <w:rStyle w:val="SegmentID"/>
              </w:rPr>
              <w:t>1865</w:t>
            </w:r>
            <w:r>
              <w:rPr>
                <w:rStyle w:val="TransUnitID"/>
              </w:rPr>
              <w:t>86d462f9-c527-4b21-98c1-d506e3e246b6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Commit to sharing with USGBC the resulting energ</w:t>
            </w:r>
            <w:r>
              <w:t>y consumption data and electrical demand data (if metered) for a five-year period beginning on the date the project accepts LEED certification.</w:t>
            </w:r>
          </w:p>
        </w:tc>
        <w:tc>
          <w:tcPr>
            <w:tcW w:w="0" w:type="auto"/>
            <w:shd w:val="clear" w:color="auto" w:fill="98FB98"/>
          </w:tcPr>
          <w:p w:rsidR="000E048D" w:rsidRDefault="000D0FA5">
            <w:pPr>
              <w:rPr>
                <w:lang w:val="es-AR"/>
              </w:rPr>
            </w:pPr>
            <w:r>
              <w:rPr>
                <w:lang w:val="es-AR"/>
              </w:rPr>
              <w:t>Comprometerse a compartir con el USGBC los datos de consumo de energía y demanda eléctrica (si se miden) resulta</w:t>
            </w:r>
            <w:r>
              <w:rPr>
                <w:lang w:val="es-AR"/>
              </w:rPr>
              <w:t>ntes durante un periodo de cinco años a partir de la fecha en que el proyecto acepte la certificación LEED.</w:t>
            </w:r>
          </w:p>
        </w:tc>
      </w:tr>
      <w:tr w:rsidR="000E048D" w:rsidRPr="000D0FA5">
        <w:tc>
          <w:tcPr>
            <w:tcW w:w="0" w:type="auto"/>
            <w:shd w:val="clear" w:color="auto" w:fill="D3D3D3"/>
          </w:tcPr>
          <w:p w:rsidR="000E048D" w:rsidRDefault="000D0FA5">
            <w:r>
              <w:rPr>
                <w:rStyle w:val="SegmentID"/>
              </w:rPr>
              <w:t>1866</w:t>
            </w:r>
            <w:r>
              <w:rPr>
                <w:rStyle w:val="TransUnitID"/>
              </w:rPr>
              <w:t>86d462f9-c527-4b21-98c1-d506e3e246b6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At a minimum, energy consumption must be tracked at one-month intervals.</w:t>
            </w:r>
          </w:p>
        </w:tc>
        <w:tc>
          <w:tcPr>
            <w:tcW w:w="0" w:type="auto"/>
            <w:shd w:val="clear" w:color="auto" w:fill="D3D3D3"/>
          </w:tcPr>
          <w:p w:rsidR="000E048D" w:rsidRDefault="000D0FA5">
            <w:pPr>
              <w:rPr>
                <w:lang w:val="es-AR"/>
              </w:rPr>
            </w:pPr>
            <w:r>
              <w:rPr>
                <w:lang w:val="es-AR"/>
              </w:rPr>
              <w:t>Debe re</w:t>
            </w:r>
            <w:r>
              <w:rPr>
                <w:lang w:val="es-AR"/>
              </w:rPr>
              <w:t>alizarse un seguimiento del consumo de energía con intervalos máximos de un mes.</w:t>
            </w:r>
          </w:p>
        </w:tc>
      </w:tr>
      <w:tr w:rsidR="000E048D" w:rsidRPr="000D0FA5">
        <w:tc>
          <w:tcPr>
            <w:tcW w:w="0" w:type="auto"/>
            <w:shd w:val="clear" w:color="auto" w:fill="98FB98"/>
          </w:tcPr>
          <w:p w:rsidR="000E048D" w:rsidRDefault="000D0FA5">
            <w:r>
              <w:rPr>
                <w:rStyle w:val="SegmentID"/>
              </w:rPr>
              <w:t>1867</w:t>
            </w:r>
            <w:r>
              <w:rPr>
                <w:rStyle w:val="TransUnitID"/>
              </w:rPr>
              <w:t>25c1e93f-ad25-435e-b8f3-537ffbcfb965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commitment must carry forward for five years or until the building changes ownership or lessee.</w:t>
            </w:r>
          </w:p>
        </w:tc>
        <w:tc>
          <w:tcPr>
            <w:tcW w:w="0" w:type="auto"/>
            <w:shd w:val="clear" w:color="auto" w:fill="98FB98"/>
          </w:tcPr>
          <w:p w:rsidR="000E048D" w:rsidRDefault="000D0FA5">
            <w:pPr>
              <w:rPr>
                <w:lang w:val="es-AR"/>
              </w:rPr>
            </w:pPr>
            <w:r>
              <w:rPr>
                <w:lang w:val="es-AR"/>
              </w:rPr>
              <w:t>Este compromiso debe mantenerse durante cinco años o hasta que el edificio cambie de propiedad o de inquilino.</w:t>
            </w:r>
          </w:p>
        </w:tc>
      </w:tr>
      <w:tr w:rsidR="000E048D">
        <w:tc>
          <w:tcPr>
            <w:tcW w:w="0" w:type="auto"/>
            <w:shd w:val="clear" w:color="auto" w:fill="98FB98"/>
          </w:tcPr>
          <w:p w:rsidR="000E048D" w:rsidRDefault="000D0FA5">
            <w:r>
              <w:rPr>
                <w:rStyle w:val="SegmentID"/>
              </w:rPr>
              <w:t>1868</w:t>
            </w:r>
            <w:r>
              <w:rPr>
                <w:rStyle w:val="TransUnitID"/>
              </w:rPr>
              <w:t>5d84a2d3-917e-4dda-a89e-fbd40832d474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CS</w:t>
            </w:r>
          </w:p>
        </w:tc>
        <w:tc>
          <w:tcPr>
            <w:tcW w:w="0" w:type="auto"/>
            <w:shd w:val="clear" w:color="auto" w:fill="98FB98"/>
          </w:tcPr>
          <w:p w:rsidR="000E048D" w:rsidRDefault="000D0FA5">
            <w:pPr>
              <w:rPr>
                <w:lang w:val="es-AR"/>
              </w:rPr>
            </w:pPr>
            <w:r>
              <w:rPr>
                <w:lang w:val="es-AR"/>
              </w:rPr>
              <w:t>Núcleo y Envolvente</w:t>
            </w:r>
          </w:p>
        </w:tc>
      </w:tr>
      <w:tr w:rsidR="000E048D" w:rsidRPr="000D0FA5">
        <w:tc>
          <w:tcPr>
            <w:tcW w:w="0" w:type="auto"/>
            <w:shd w:val="clear" w:color="auto" w:fill="F5DEB3"/>
          </w:tcPr>
          <w:p w:rsidR="000E048D" w:rsidRDefault="000D0FA5">
            <w:r>
              <w:rPr>
                <w:rStyle w:val="SegmentID"/>
              </w:rPr>
              <w:t>1869</w:t>
            </w:r>
            <w:r>
              <w:rPr>
                <w:rStyle w:val="TransUnitID"/>
              </w:rPr>
              <w:t>55107075-9a79-4fb5-bfa9-aaf0a9f11e06</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t>Install new or use existing base building-level energy meters, or submeters that can be aggregated to provide base building-level data representing total building energy consumption (electricity, natural gas, chilled water, steam</w:t>
            </w:r>
            <w:r>
              <w:t>, fuel oil, propane, etc.).</w:t>
            </w:r>
          </w:p>
        </w:tc>
        <w:tc>
          <w:tcPr>
            <w:tcW w:w="0" w:type="auto"/>
            <w:shd w:val="clear" w:color="auto" w:fill="F5DEB3"/>
          </w:tcPr>
          <w:p w:rsidR="000E048D" w:rsidRDefault="000D0FA5">
            <w:pPr>
              <w:rPr>
                <w:lang w:val="es-AR"/>
              </w:rPr>
            </w:pPr>
            <w:r>
              <w:rPr>
                <w:lang w:val="es-AR"/>
              </w:rPr>
              <w:t>Instalar medidores de energía nuevos, o usar los existentes a nivel del edificio base o submedidores que puedan agregarse para obtener datos del edificio base que representen su consumo total de energía (electricidad, gas natura</w:t>
            </w:r>
            <w:r>
              <w:rPr>
                <w:lang w:val="es-AR"/>
              </w:rPr>
              <w:t>l, agua refrigerada, vapor, fueloil, propano, etc.)</w:t>
            </w:r>
          </w:p>
        </w:tc>
      </w:tr>
      <w:tr w:rsidR="000E048D" w:rsidRPr="000D0FA5">
        <w:tc>
          <w:tcPr>
            <w:tcW w:w="0" w:type="auto"/>
            <w:shd w:val="clear" w:color="auto" w:fill="F5DEB3"/>
          </w:tcPr>
          <w:p w:rsidR="000E048D" w:rsidRDefault="000D0FA5">
            <w:r>
              <w:rPr>
                <w:rStyle w:val="SegmentID"/>
              </w:rPr>
              <w:t>1870</w:t>
            </w:r>
            <w:r>
              <w:rPr>
                <w:rStyle w:val="TransUnitID"/>
              </w:rPr>
              <w:t>55107075-9a79-4fb5-bfa9-aaf0a9f11e06</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t>Utility-owned meters capable of aggregating base building-level resource use are acceptable.</w:t>
            </w:r>
          </w:p>
        </w:tc>
        <w:tc>
          <w:tcPr>
            <w:tcW w:w="0" w:type="auto"/>
            <w:shd w:val="clear" w:color="auto" w:fill="F5DEB3"/>
          </w:tcPr>
          <w:p w:rsidR="000E048D" w:rsidRDefault="000D0FA5">
            <w:pPr>
              <w:rPr>
                <w:lang w:val="es-AR"/>
              </w:rPr>
            </w:pPr>
            <w:r>
              <w:rPr>
                <w:lang w:val="es-AR"/>
              </w:rPr>
              <w:t>Se aceptan los medidores propiedad de la c</w:t>
            </w:r>
            <w:r>
              <w:rPr>
                <w:lang w:val="es-AR"/>
              </w:rPr>
              <w:t>ompañía proveedora de servicios capaces de agregar el consumo de recursos a nivel del edificio base.</w:t>
            </w:r>
          </w:p>
        </w:tc>
      </w:tr>
      <w:tr w:rsidR="000E048D" w:rsidRPr="000D0FA5">
        <w:tc>
          <w:tcPr>
            <w:tcW w:w="0" w:type="auto"/>
            <w:shd w:val="clear" w:color="auto" w:fill="98FB98"/>
          </w:tcPr>
          <w:p w:rsidR="000E048D" w:rsidRDefault="000D0FA5">
            <w:r>
              <w:rPr>
                <w:rStyle w:val="SegmentID"/>
              </w:rPr>
              <w:t>1871</w:t>
            </w:r>
            <w:r>
              <w:rPr>
                <w:rStyle w:val="TransUnitID"/>
              </w:rPr>
              <w:t>abb8143c-b1aa-442c-8c78-1e053748ef46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Commit to sharing with USGBC the resulting energy consumption data and electrical dem</w:t>
            </w:r>
            <w:r>
              <w:t>and data (if metered) for a five-year period beginning on the date the project accepts LEED certification or typical occupancy, whichever comes first.</w:t>
            </w:r>
          </w:p>
        </w:tc>
        <w:tc>
          <w:tcPr>
            <w:tcW w:w="0" w:type="auto"/>
            <w:shd w:val="clear" w:color="auto" w:fill="98FB98"/>
          </w:tcPr>
          <w:p w:rsidR="000E048D" w:rsidRDefault="000D0FA5">
            <w:pPr>
              <w:rPr>
                <w:lang w:val="es-AR"/>
              </w:rPr>
            </w:pPr>
            <w:r>
              <w:rPr>
                <w:lang w:val="es-AR"/>
              </w:rPr>
              <w:t>Comprometerse a compartir con el USGBC los datos de consumo de energía y demanda eléctrica (si está medid</w:t>
            </w:r>
            <w:r>
              <w:rPr>
                <w:lang w:val="es-AR"/>
              </w:rPr>
              <w:t>a) resultantes durante un periodo de cinco años a partir de la fecha en que el proyecto acepte la certificación LEED o cuando comience la ocupación típica, lo que suceda antes.</w:t>
            </w:r>
          </w:p>
        </w:tc>
      </w:tr>
      <w:tr w:rsidR="000E048D" w:rsidRPr="000D0FA5">
        <w:tc>
          <w:tcPr>
            <w:tcW w:w="0" w:type="auto"/>
            <w:shd w:val="clear" w:color="auto" w:fill="98FB98"/>
          </w:tcPr>
          <w:p w:rsidR="000E048D" w:rsidRDefault="000D0FA5">
            <w:r>
              <w:rPr>
                <w:rStyle w:val="SegmentID"/>
              </w:rPr>
              <w:t>1872</w:t>
            </w:r>
            <w:r>
              <w:rPr>
                <w:rStyle w:val="TransUnitID"/>
              </w:rPr>
              <w:t>abb8143c-b1aa-442c-8c78-1e053748ef46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At a minimum, energy consumption must be tracked at one-month intervals.</w:t>
            </w:r>
          </w:p>
        </w:tc>
        <w:tc>
          <w:tcPr>
            <w:tcW w:w="0" w:type="auto"/>
            <w:shd w:val="clear" w:color="auto" w:fill="98FB98"/>
          </w:tcPr>
          <w:p w:rsidR="000E048D" w:rsidRDefault="000D0FA5">
            <w:pPr>
              <w:rPr>
                <w:lang w:val="es-AR"/>
              </w:rPr>
            </w:pPr>
            <w:r>
              <w:rPr>
                <w:lang w:val="es-AR"/>
              </w:rPr>
              <w:t>Debe realizarse un seguimiento del consumo de energía con intervalos máximos de un mes.</w:t>
            </w:r>
          </w:p>
        </w:tc>
      </w:tr>
      <w:tr w:rsidR="000E048D" w:rsidRPr="000D0FA5">
        <w:tc>
          <w:tcPr>
            <w:tcW w:w="0" w:type="auto"/>
            <w:shd w:val="clear" w:color="auto" w:fill="98FB98"/>
          </w:tcPr>
          <w:p w:rsidR="000E048D" w:rsidRDefault="000D0FA5">
            <w:r>
              <w:rPr>
                <w:rStyle w:val="SegmentID"/>
              </w:rPr>
              <w:t>1873</w:t>
            </w:r>
            <w:r>
              <w:rPr>
                <w:rStyle w:val="TransUnitID"/>
              </w:rPr>
              <w:t>26c8a1cf-a144-4503-a3a6-38dae7c06903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commitment must carr</w:t>
            </w:r>
            <w:r>
              <w:t>y forward for five years or until the building changes ownership or lessee.</w:t>
            </w:r>
          </w:p>
        </w:tc>
        <w:tc>
          <w:tcPr>
            <w:tcW w:w="0" w:type="auto"/>
            <w:shd w:val="clear" w:color="auto" w:fill="98FB98"/>
          </w:tcPr>
          <w:p w:rsidR="000E048D" w:rsidRDefault="000D0FA5">
            <w:pPr>
              <w:rPr>
                <w:lang w:val="es-AR"/>
              </w:rPr>
            </w:pPr>
            <w:r>
              <w:rPr>
                <w:lang w:val="es-AR"/>
              </w:rPr>
              <w:t>Este compromiso debe mantenerse durante cinco años o hasta que el edificio cambie de propiedad o de inquilino.</w:t>
            </w:r>
          </w:p>
        </w:tc>
      </w:tr>
      <w:tr w:rsidR="000E048D">
        <w:tc>
          <w:tcPr>
            <w:tcW w:w="0" w:type="auto"/>
            <w:shd w:val="clear" w:color="auto" w:fill="98FB98"/>
          </w:tcPr>
          <w:p w:rsidR="000E048D" w:rsidRDefault="000D0FA5">
            <w:r>
              <w:rPr>
                <w:rStyle w:val="SegmentID"/>
              </w:rPr>
              <w:t>1874</w:t>
            </w:r>
            <w:r>
              <w:rPr>
                <w:rStyle w:val="TransUnitID"/>
              </w:rPr>
              <w:t>9c866a87-d350-4799-beef-a22dbc257800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EA Prerequisite: Fundamental Refrigerant Management</w:t>
            </w:r>
          </w:p>
        </w:tc>
        <w:tc>
          <w:tcPr>
            <w:tcW w:w="0" w:type="auto"/>
            <w:shd w:val="clear" w:color="auto" w:fill="98FB98"/>
          </w:tcPr>
          <w:p w:rsidR="000E048D" w:rsidRDefault="000D0FA5">
            <w:pPr>
              <w:rPr>
                <w:lang w:val="es-AR"/>
              </w:rPr>
            </w:pPr>
            <w:r>
              <w:rPr>
                <w:lang w:val="es-AR"/>
              </w:rPr>
              <w:t>Prerrequisito EA: Gestión Básica de Refrigerantes (EA Prerequisite: Fundamental Refrigerant Management)</w:t>
            </w:r>
          </w:p>
        </w:tc>
      </w:tr>
      <w:tr w:rsidR="000E048D">
        <w:tc>
          <w:tcPr>
            <w:tcW w:w="0" w:type="auto"/>
            <w:shd w:val="clear" w:color="auto" w:fill="98FB98"/>
          </w:tcPr>
          <w:p w:rsidR="000E048D" w:rsidRDefault="000D0FA5">
            <w:r>
              <w:rPr>
                <w:rStyle w:val="SegmentID"/>
              </w:rPr>
              <w:t>1875</w:t>
            </w:r>
            <w:r>
              <w:rPr>
                <w:rStyle w:val="TransUnitID"/>
              </w:rPr>
              <w:t>27a93693-210d-4cdb-bfec-a40ff06301d0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Required</w:t>
            </w:r>
          </w:p>
        </w:tc>
        <w:tc>
          <w:tcPr>
            <w:tcW w:w="0" w:type="auto"/>
            <w:shd w:val="clear" w:color="auto" w:fill="98FB98"/>
          </w:tcPr>
          <w:p w:rsidR="000E048D" w:rsidRDefault="000D0FA5">
            <w:pPr>
              <w:rPr>
                <w:lang w:val="es-AR"/>
              </w:rPr>
            </w:pPr>
            <w:r>
              <w:rPr>
                <w:lang w:val="es-AR"/>
              </w:rPr>
              <w:t>Obligatorio</w:t>
            </w:r>
          </w:p>
        </w:tc>
      </w:tr>
      <w:tr w:rsidR="000E048D" w:rsidRPr="000D0FA5">
        <w:tc>
          <w:tcPr>
            <w:tcW w:w="0" w:type="auto"/>
            <w:shd w:val="clear" w:color="auto" w:fill="98FB98"/>
          </w:tcPr>
          <w:p w:rsidR="000E048D" w:rsidRDefault="000D0FA5">
            <w:r>
              <w:rPr>
                <w:rStyle w:val="SegmentID"/>
              </w:rPr>
              <w:t>1876</w:t>
            </w:r>
            <w:r>
              <w:rPr>
                <w:rStyle w:val="TransUnitID"/>
              </w:rPr>
              <w:t>3d486ea6-6b48-4f63-a956-26eb3be6d058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1877</w:t>
            </w:r>
            <w:r>
              <w:rPr>
                <w:rStyle w:val="TransUnitID"/>
              </w:rPr>
              <w:t>c97257cf-bf16-4d57-bce2-b563513f674c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prerequisite applies to</w:t>
            </w:r>
          </w:p>
        </w:tc>
        <w:tc>
          <w:tcPr>
            <w:tcW w:w="0" w:type="auto"/>
            <w:shd w:val="clear" w:color="auto" w:fill="98FB98"/>
          </w:tcPr>
          <w:p w:rsidR="000E048D" w:rsidRDefault="000D0FA5">
            <w:pPr>
              <w:rPr>
                <w:lang w:val="es-AR"/>
              </w:rPr>
            </w:pPr>
            <w:r>
              <w:rPr>
                <w:lang w:val="es-AR"/>
              </w:rPr>
              <w:t>Este prerrequisito se aplica a:</w:t>
            </w:r>
          </w:p>
        </w:tc>
      </w:tr>
      <w:tr w:rsidR="000E048D">
        <w:tc>
          <w:tcPr>
            <w:tcW w:w="0" w:type="auto"/>
            <w:shd w:val="clear" w:color="auto" w:fill="98FB98"/>
          </w:tcPr>
          <w:p w:rsidR="000E048D" w:rsidRDefault="000D0FA5">
            <w:r>
              <w:rPr>
                <w:rStyle w:val="SegmentID"/>
              </w:rPr>
              <w:t>1878</w:t>
            </w:r>
            <w:r>
              <w:rPr>
                <w:rStyle w:val="TransUnitID"/>
              </w:rPr>
              <w:t>d8f50fab</w:t>
            </w:r>
            <w:r>
              <w:rPr>
                <w:rStyle w:val="TransUnitID"/>
              </w:rPr>
              <w:t>-2fdb-475d-b0b6-692b2df4b82e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w:t>
            </w:r>
          </w:p>
        </w:tc>
        <w:tc>
          <w:tcPr>
            <w:tcW w:w="0" w:type="auto"/>
            <w:shd w:val="clear" w:color="auto" w:fill="98FB98"/>
          </w:tcPr>
          <w:p w:rsidR="000E048D" w:rsidRDefault="000D0FA5">
            <w:pPr>
              <w:rPr>
                <w:lang w:val="es-AR"/>
              </w:rPr>
            </w:pPr>
            <w:r>
              <w:rPr>
                <w:lang w:val="es-AR"/>
              </w:rPr>
              <w:t>Nueva Construcción (New Construction)</w:t>
            </w:r>
          </w:p>
        </w:tc>
      </w:tr>
      <w:tr w:rsidR="000E048D">
        <w:tc>
          <w:tcPr>
            <w:tcW w:w="0" w:type="auto"/>
            <w:shd w:val="clear" w:color="auto" w:fill="98FB98"/>
          </w:tcPr>
          <w:p w:rsidR="000E048D" w:rsidRDefault="000D0FA5">
            <w:r>
              <w:rPr>
                <w:rStyle w:val="SegmentID"/>
              </w:rPr>
              <w:t>1879</w:t>
            </w:r>
            <w:r>
              <w:rPr>
                <w:rStyle w:val="TransUnitID"/>
              </w:rPr>
              <w:t>f757c4e5-e17d-49ab-afbd-377789be2d16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w:t>
            </w:r>
          </w:p>
        </w:tc>
        <w:tc>
          <w:tcPr>
            <w:tcW w:w="0" w:type="auto"/>
            <w:shd w:val="clear" w:color="auto" w:fill="98FB98"/>
          </w:tcPr>
          <w:p w:rsidR="000E048D" w:rsidRDefault="000D0FA5">
            <w:pPr>
              <w:rPr>
                <w:lang w:val="es-AR"/>
              </w:rPr>
            </w:pPr>
            <w:r>
              <w:rPr>
                <w:lang w:val="es-AR"/>
              </w:rPr>
              <w:t>Núcleo y Envolvente (Core and Shell)</w:t>
            </w:r>
          </w:p>
        </w:tc>
      </w:tr>
      <w:tr w:rsidR="000E048D">
        <w:tc>
          <w:tcPr>
            <w:tcW w:w="0" w:type="auto"/>
            <w:shd w:val="clear" w:color="auto" w:fill="98FB98"/>
          </w:tcPr>
          <w:p w:rsidR="000E048D" w:rsidRDefault="000D0FA5">
            <w:r>
              <w:rPr>
                <w:rStyle w:val="SegmentID"/>
              </w:rPr>
              <w:t>1880</w:t>
            </w:r>
            <w:r>
              <w:rPr>
                <w:rStyle w:val="TransUnitID"/>
              </w:rPr>
              <w:t>f1f9bc96-8251-49df-bc98-2bfcc9cfeb9c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1881</w:t>
            </w:r>
            <w:r>
              <w:rPr>
                <w:rStyle w:val="TransUnitID"/>
              </w:rPr>
              <w:t>89743d4c-faf7-4d1a-b4b2-5fff68fc734e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w:t>
            </w:r>
          </w:p>
        </w:tc>
        <w:tc>
          <w:tcPr>
            <w:tcW w:w="0" w:type="auto"/>
            <w:shd w:val="clear" w:color="auto" w:fill="98FB98"/>
          </w:tcPr>
          <w:p w:rsidR="000E048D" w:rsidRDefault="000D0FA5">
            <w:pPr>
              <w:rPr>
                <w:lang w:val="es-AR"/>
              </w:rPr>
            </w:pPr>
            <w:r>
              <w:rPr>
                <w:lang w:val="es-AR"/>
              </w:rPr>
              <w:t>Comercios (Retail)</w:t>
            </w:r>
          </w:p>
        </w:tc>
      </w:tr>
      <w:tr w:rsidR="000E048D" w:rsidRPr="000D0FA5">
        <w:tc>
          <w:tcPr>
            <w:tcW w:w="0" w:type="auto"/>
            <w:shd w:val="clear" w:color="auto" w:fill="98FB98"/>
          </w:tcPr>
          <w:p w:rsidR="000E048D" w:rsidRDefault="000D0FA5">
            <w:r>
              <w:rPr>
                <w:rStyle w:val="SegmentID"/>
              </w:rPr>
              <w:t>1882</w:t>
            </w:r>
            <w:r>
              <w:rPr>
                <w:rStyle w:val="TransUnitID"/>
              </w:rPr>
              <w:t>af7620df-9210-416d-a007-f4267e538a39</w:t>
            </w:r>
          </w:p>
        </w:tc>
        <w:tc>
          <w:tcPr>
            <w:tcW w:w="0" w:type="auto"/>
            <w:shd w:val="clear" w:color="auto" w:fill="98FB98"/>
          </w:tcPr>
          <w:p w:rsidR="000E048D" w:rsidRPr="000D0FA5" w:rsidRDefault="000D0FA5">
            <w:pPr>
              <w:rPr>
                <w:vanish/>
              </w:rPr>
            </w:pPr>
            <w:r w:rsidRPr="000D0FA5">
              <w:rPr>
                <w:vanish/>
              </w:rPr>
              <w:t>Translation A</w:t>
            </w:r>
            <w:r w:rsidRPr="000D0FA5">
              <w:rPr>
                <w:vanish/>
              </w:rPr>
              <w:t>pproved (100%)</w:t>
            </w:r>
          </w:p>
        </w:tc>
        <w:tc>
          <w:tcPr>
            <w:tcW w:w="0" w:type="auto"/>
            <w:shd w:val="clear" w:color="auto" w:fill="98FB98"/>
          </w:tcPr>
          <w:p w:rsidR="000E048D" w:rsidRDefault="000D0FA5">
            <w:r>
              <w:t>Data Centers</w:t>
            </w:r>
          </w:p>
        </w:tc>
        <w:tc>
          <w:tcPr>
            <w:tcW w:w="0" w:type="auto"/>
            <w:shd w:val="clear" w:color="auto" w:fill="98FB98"/>
          </w:tcPr>
          <w:p w:rsidR="000E048D" w:rsidRDefault="000D0FA5">
            <w:pPr>
              <w:rPr>
                <w:lang w:val="es-AR"/>
              </w:rPr>
            </w:pPr>
            <w:r>
              <w:rPr>
                <w:lang w:val="es-AR"/>
              </w:rPr>
              <w:t>Centros de Datos (Data Centers)</w:t>
            </w:r>
          </w:p>
        </w:tc>
      </w:tr>
      <w:tr w:rsidR="000E048D">
        <w:tc>
          <w:tcPr>
            <w:tcW w:w="0" w:type="auto"/>
            <w:shd w:val="clear" w:color="auto" w:fill="98FB98"/>
          </w:tcPr>
          <w:p w:rsidR="000E048D" w:rsidRDefault="000D0FA5">
            <w:r>
              <w:rPr>
                <w:rStyle w:val="SegmentID"/>
              </w:rPr>
              <w:t>1883</w:t>
            </w:r>
            <w:r>
              <w:rPr>
                <w:rStyle w:val="TransUnitID"/>
              </w:rPr>
              <w:t>677b1e40-2187-4028-ae4f-38a336bffc2f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w:t>
            </w:r>
          </w:p>
        </w:tc>
        <w:tc>
          <w:tcPr>
            <w:tcW w:w="0" w:type="auto"/>
            <w:shd w:val="clear" w:color="auto" w:fill="98FB98"/>
          </w:tcPr>
          <w:p w:rsidR="000E048D" w:rsidRDefault="000D0FA5">
            <w:pPr>
              <w:rPr>
                <w:lang w:val="es-AR"/>
              </w:rPr>
            </w:pPr>
            <w:r>
              <w:rPr>
                <w:lang w:val="es-AR"/>
              </w:rPr>
              <w:t>Centros de Almacenaje y Distribución (Warehouses and Distribution Centers)</w:t>
            </w:r>
          </w:p>
        </w:tc>
      </w:tr>
      <w:tr w:rsidR="000E048D">
        <w:tc>
          <w:tcPr>
            <w:tcW w:w="0" w:type="auto"/>
            <w:shd w:val="clear" w:color="auto" w:fill="98FB98"/>
          </w:tcPr>
          <w:p w:rsidR="000E048D" w:rsidRDefault="000D0FA5">
            <w:r>
              <w:rPr>
                <w:rStyle w:val="SegmentID"/>
              </w:rPr>
              <w:t>1884</w:t>
            </w:r>
            <w:r>
              <w:rPr>
                <w:rStyle w:val="TransUnitID"/>
              </w:rPr>
              <w:t>81805d68-c85a-436a-8d12-a706687a298d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w:t>
            </w:r>
          </w:p>
        </w:tc>
        <w:tc>
          <w:tcPr>
            <w:tcW w:w="0" w:type="auto"/>
            <w:shd w:val="clear" w:color="auto" w:fill="98FB98"/>
          </w:tcPr>
          <w:p w:rsidR="000E048D" w:rsidRDefault="000D0FA5">
            <w:pPr>
              <w:rPr>
                <w:lang w:val="es-AR"/>
              </w:rPr>
            </w:pPr>
            <w:r>
              <w:rPr>
                <w:lang w:val="es-AR"/>
              </w:rPr>
              <w:t>Hotelería (Hospitality)</w:t>
            </w:r>
          </w:p>
        </w:tc>
      </w:tr>
      <w:tr w:rsidR="000E048D">
        <w:tc>
          <w:tcPr>
            <w:tcW w:w="0" w:type="auto"/>
            <w:shd w:val="clear" w:color="auto" w:fill="98FB98"/>
          </w:tcPr>
          <w:p w:rsidR="000E048D" w:rsidRDefault="000D0FA5">
            <w:r>
              <w:rPr>
                <w:rStyle w:val="SegmentID"/>
              </w:rPr>
              <w:t>1885</w:t>
            </w:r>
            <w:r>
              <w:rPr>
                <w:rStyle w:val="TransUnitID"/>
              </w:rPr>
              <w:t>727cc474-5595-49e8-b060-6daeeb015979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1886</w:t>
            </w:r>
            <w:r>
              <w:rPr>
                <w:rStyle w:val="TransUnitID"/>
              </w:rPr>
              <w:t>53f93237-6c17-4e48-bf1a-7ed134957ab2</w:t>
            </w:r>
          </w:p>
        </w:tc>
        <w:tc>
          <w:tcPr>
            <w:tcW w:w="0" w:type="auto"/>
            <w:shd w:val="clear" w:color="auto" w:fill="98FB98"/>
          </w:tcPr>
          <w:p w:rsidR="000E048D" w:rsidRPr="000D0FA5" w:rsidRDefault="000D0FA5">
            <w:pPr>
              <w:rPr>
                <w:vanish/>
              </w:rPr>
            </w:pPr>
            <w:r w:rsidRPr="000D0FA5">
              <w:rPr>
                <w:vanish/>
              </w:rPr>
              <w:t>Tr</w:t>
            </w:r>
            <w:r w:rsidRPr="000D0FA5">
              <w:rPr>
                <w:vanish/>
              </w:rPr>
              <w:t>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1887</w:t>
            </w:r>
            <w:r>
              <w:rPr>
                <w:rStyle w:val="TransUnitID"/>
              </w:rPr>
              <w:t>6fed6cab-c817-4594-955c-8a396e2e09f6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reduce stratospheric ozone depletion.</w:t>
            </w:r>
          </w:p>
        </w:tc>
        <w:tc>
          <w:tcPr>
            <w:tcW w:w="0" w:type="auto"/>
            <w:shd w:val="clear" w:color="auto" w:fill="D3D3D3"/>
          </w:tcPr>
          <w:p w:rsidR="000E048D" w:rsidRDefault="000D0FA5">
            <w:pPr>
              <w:rPr>
                <w:lang w:val="es-AR"/>
              </w:rPr>
            </w:pPr>
            <w:r>
              <w:rPr>
                <w:lang w:val="es-AR"/>
              </w:rPr>
              <w:t>Disminuir el agotamiento del ozono estratosférico.</w:t>
            </w:r>
          </w:p>
        </w:tc>
      </w:tr>
      <w:tr w:rsidR="000E048D">
        <w:tc>
          <w:tcPr>
            <w:tcW w:w="0" w:type="auto"/>
            <w:shd w:val="clear" w:color="auto" w:fill="98FB98"/>
          </w:tcPr>
          <w:p w:rsidR="000E048D" w:rsidRDefault="000D0FA5">
            <w:r>
              <w:rPr>
                <w:rStyle w:val="SegmentID"/>
              </w:rPr>
              <w:t>1888</w:t>
            </w:r>
            <w:r>
              <w:rPr>
                <w:rStyle w:val="TransUnitID"/>
              </w:rPr>
              <w:t>45359fa6-eff3-40e4-ba68-b8d330c2583a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1889</w:t>
            </w:r>
            <w:r>
              <w:rPr>
                <w:rStyle w:val="TransUnitID"/>
              </w:rPr>
              <w:t>399d4751-8b8e-430a-b01d-7864ffb342ba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w:t>
            </w:r>
            <w:r>
              <w:rPr>
                <w:lang w:val="es-AR"/>
              </w:rPr>
              <w:t>nte, Centros Educacionales, Comercios, Centros de Datos, Centros de Almacenaje y Distribución, Hotelería, Centros de Salud</w:t>
            </w:r>
          </w:p>
        </w:tc>
      </w:tr>
      <w:tr w:rsidR="000E048D" w:rsidRPr="000D0FA5">
        <w:tc>
          <w:tcPr>
            <w:tcW w:w="0" w:type="auto"/>
            <w:shd w:val="clear" w:color="auto" w:fill="98FB98"/>
          </w:tcPr>
          <w:p w:rsidR="000E048D" w:rsidRDefault="000D0FA5">
            <w:r>
              <w:rPr>
                <w:rStyle w:val="SegmentID"/>
              </w:rPr>
              <w:t>1890</w:t>
            </w:r>
            <w:r>
              <w:rPr>
                <w:rStyle w:val="TransUnitID"/>
              </w:rPr>
              <w:t>d5e75b72-8c45-4c53-86e8-e68e70756215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Do not use chlorofluorocarbon (CFC)-based refrigerants in new heating, ventilating, air-conditioning, and refrigeration (HVAC&amp;R) systems.</w:t>
            </w:r>
          </w:p>
        </w:tc>
        <w:tc>
          <w:tcPr>
            <w:tcW w:w="0" w:type="auto"/>
            <w:shd w:val="clear" w:color="auto" w:fill="98FB98"/>
          </w:tcPr>
          <w:p w:rsidR="000E048D" w:rsidRDefault="000D0FA5">
            <w:pPr>
              <w:rPr>
                <w:lang w:val="es-AR"/>
              </w:rPr>
            </w:pPr>
            <w:r>
              <w:rPr>
                <w:lang w:val="es-AR"/>
              </w:rPr>
              <w:t>No utilizar refrigerantes con clorofluorocarbono (CFC) en los nuevos sistemas de calefacción, ventilación y refrigerac</w:t>
            </w:r>
            <w:r>
              <w:rPr>
                <w:lang w:val="es-AR"/>
              </w:rPr>
              <w:t>ión (HVAC&amp;R).</w:t>
            </w:r>
          </w:p>
        </w:tc>
      </w:tr>
      <w:tr w:rsidR="000E048D" w:rsidRPr="000D0FA5">
        <w:tc>
          <w:tcPr>
            <w:tcW w:w="0" w:type="auto"/>
            <w:shd w:val="clear" w:color="auto" w:fill="D3D3D3"/>
          </w:tcPr>
          <w:p w:rsidR="000E048D" w:rsidRDefault="000D0FA5">
            <w:r>
              <w:rPr>
                <w:rStyle w:val="SegmentID"/>
              </w:rPr>
              <w:t>1891</w:t>
            </w:r>
            <w:r>
              <w:rPr>
                <w:rStyle w:val="TransUnitID"/>
              </w:rPr>
              <w:t>d5e75b72-8c45-4c53-86e8-e68e70756215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When reusing existing HVAC&amp;R equipment, complete a comprehensive CFC phase-out conversion before project completion.</w:t>
            </w:r>
          </w:p>
        </w:tc>
        <w:tc>
          <w:tcPr>
            <w:tcW w:w="0" w:type="auto"/>
            <w:shd w:val="clear" w:color="auto" w:fill="D3D3D3"/>
          </w:tcPr>
          <w:p w:rsidR="000E048D" w:rsidRDefault="000D0FA5">
            <w:pPr>
              <w:rPr>
                <w:lang w:val="es-AR"/>
              </w:rPr>
            </w:pPr>
            <w:r>
              <w:rPr>
                <w:lang w:val="es-AR"/>
              </w:rPr>
              <w:t>Cuando se reutilicen los equipos de HVAC ya existentes, r</w:t>
            </w:r>
            <w:r>
              <w:rPr>
                <w:lang w:val="es-AR"/>
              </w:rPr>
              <w:t>ealizar una conversión gradual y completa antes de finalizar el proyecto.</w:t>
            </w:r>
          </w:p>
        </w:tc>
      </w:tr>
      <w:tr w:rsidR="000E048D" w:rsidRPr="000D0FA5">
        <w:tc>
          <w:tcPr>
            <w:tcW w:w="0" w:type="auto"/>
            <w:shd w:val="clear" w:color="auto" w:fill="98FB98"/>
          </w:tcPr>
          <w:p w:rsidR="000E048D" w:rsidRDefault="000D0FA5">
            <w:r>
              <w:rPr>
                <w:rStyle w:val="SegmentID"/>
              </w:rPr>
              <w:t>1892</w:t>
            </w:r>
            <w:r>
              <w:rPr>
                <w:rStyle w:val="TransUnitID"/>
              </w:rPr>
              <w:t>d5e75b72-8c45-4c53-86e8-e68e70756215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Phase-out plans extending beyond the project completion date will be considered on their merits.</w:t>
            </w:r>
          </w:p>
        </w:tc>
        <w:tc>
          <w:tcPr>
            <w:tcW w:w="0" w:type="auto"/>
            <w:shd w:val="clear" w:color="auto" w:fill="98FB98"/>
          </w:tcPr>
          <w:p w:rsidR="000E048D" w:rsidRDefault="000D0FA5">
            <w:pPr>
              <w:rPr>
                <w:lang w:val="es-AR"/>
              </w:rPr>
            </w:pPr>
            <w:r>
              <w:rPr>
                <w:lang w:val="es-AR"/>
              </w:rPr>
              <w:t>Los planes de eliminación gradual que se extiendan más allá de la fecha de finalización del proyecto se tendrán en cuenta según sus méritos.</w:t>
            </w:r>
          </w:p>
        </w:tc>
      </w:tr>
      <w:tr w:rsidR="000E048D" w:rsidRPr="000D0FA5">
        <w:tc>
          <w:tcPr>
            <w:tcW w:w="0" w:type="auto"/>
            <w:shd w:val="clear" w:color="auto" w:fill="D3D3D3"/>
          </w:tcPr>
          <w:p w:rsidR="000E048D" w:rsidRDefault="000D0FA5">
            <w:r>
              <w:rPr>
                <w:rStyle w:val="SegmentID"/>
              </w:rPr>
              <w:t>1893</w:t>
            </w:r>
            <w:r>
              <w:rPr>
                <w:rStyle w:val="TransUnitID"/>
              </w:rPr>
              <w:t>87ff41a8-af94-4a4e-b0a0-01c14c32b1d4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Existing small HVAC&amp;R units (defined as contain</w:t>
            </w:r>
            <w:r>
              <w:t>ing less than 0.5 pound [225 grams] of refrigerant) and other equipment, such as standard refrigerators, small water coolers, and any other equipment that contains less than 0.5 pound (225 grams) of refrigerant, are exempt.</w:t>
            </w:r>
          </w:p>
        </w:tc>
        <w:tc>
          <w:tcPr>
            <w:tcW w:w="0" w:type="auto"/>
            <w:shd w:val="clear" w:color="auto" w:fill="D3D3D3"/>
          </w:tcPr>
          <w:p w:rsidR="000E048D" w:rsidRDefault="000D0FA5">
            <w:pPr>
              <w:rPr>
                <w:lang w:val="es-AR"/>
              </w:rPr>
            </w:pPr>
            <w:r>
              <w:rPr>
                <w:lang w:val="es-AR"/>
              </w:rPr>
              <w:t xml:space="preserve">Están exentas las pequeñas unidades de HVAC/R (definidas como aquellas que contienen menos de 0,5 libras [225 gramos] de refrigerante) y otros equipos como refrigeradores estándar, pequeños dispensadores de agua y cualquier otro equipo de enfriamiento que </w:t>
            </w:r>
            <w:r>
              <w:rPr>
                <w:lang w:val="es-AR"/>
              </w:rPr>
              <w:t>contenga menos de 0,5 libras (225 gramos) de refrigerante.</w:t>
            </w:r>
          </w:p>
        </w:tc>
      </w:tr>
      <w:tr w:rsidR="000E048D">
        <w:tc>
          <w:tcPr>
            <w:tcW w:w="0" w:type="auto"/>
            <w:shd w:val="clear" w:color="auto" w:fill="D3D3D3"/>
          </w:tcPr>
          <w:p w:rsidR="000E048D" w:rsidRDefault="000D0FA5">
            <w:r>
              <w:rPr>
                <w:rStyle w:val="SegmentID"/>
              </w:rPr>
              <w:t>1894</w:t>
            </w:r>
            <w:r>
              <w:rPr>
                <w:rStyle w:val="TransUnitID"/>
              </w:rPr>
              <w:t>9de202e0-be31-45f4-a872-1ed75cd36821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EA Credit: Enhanced Commissioning</w:t>
            </w:r>
          </w:p>
        </w:tc>
        <w:tc>
          <w:tcPr>
            <w:tcW w:w="0" w:type="auto"/>
            <w:shd w:val="clear" w:color="auto" w:fill="D3D3D3"/>
          </w:tcPr>
          <w:p w:rsidR="000E048D" w:rsidRDefault="000D0FA5">
            <w:pPr>
              <w:rPr>
                <w:lang w:val="es-AR"/>
              </w:rPr>
            </w:pPr>
            <w:r>
              <w:rPr>
                <w:lang w:val="es-AR"/>
              </w:rPr>
              <w:t>Crédito EA: Comisionamiento Avanzado (EA Credit: Enhanced Commissioning)</w:t>
            </w:r>
          </w:p>
        </w:tc>
      </w:tr>
      <w:tr w:rsidR="000E048D" w:rsidRPr="000D0FA5">
        <w:tc>
          <w:tcPr>
            <w:tcW w:w="0" w:type="auto"/>
            <w:shd w:val="clear" w:color="auto" w:fill="98FB98"/>
          </w:tcPr>
          <w:p w:rsidR="000E048D" w:rsidRDefault="000D0FA5">
            <w:r>
              <w:rPr>
                <w:rStyle w:val="SegmentID"/>
              </w:rPr>
              <w:t>1895</w:t>
            </w:r>
            <w:r>
              <w:rPr>
                <w:rStyle w:val="TransUnitID"/>
              </w:rPr>
              <w:t>d3fb6c84-e67d-4752-bca3-e8a62b457b95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FFFFFF"/>
          </w:tcPr>
          <w:p w:rsidR="000E048D" w:rsidRDefault="000D0FA5">
            <w:r>
              <w:rPr>
                <w:rStyle w:val="SegmentID"/>
              </w:rPr>
              <w:t>1896</w:t>
            </w:r>
            <w:r>
              <w:rPr>
                <w:rStyle w:val="TransUnitID"/>
              </w:rPr>
              <w:t>a29dfd70-1686-4a18-8199-4e916d7367b0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2-6 points</w:t>
            </w:r>
          </w:p>
        </w:tc>
        <w:tc>
          <w:tcPr>
            <w:tcW w:w="0" w:type="auto"/>
            <w:shd w:val="clear" w:color="auto" w:fill="FFFFFF"/>
          </w:tcPr>
          <w:p w:rsidR="000E048D" w:rsidRDefault="000D0FA5">
            <w:pPr>
              <w:rPr>
                <w:lang w:val="es-AR"/>
              </w:rPr>
            </w:pPr>
            <w:r>
              <w:rPr>
                <w:lang w:val="es-AR"/>
              </w:rPr>
              <w:t>De 2 a 6 puntos</w:t>
            </w:r>
          </w:p>
        </w:tc>
      </w:tr>
      <w:tr w:rsidR="000E048D" w:rsidRPr="000D0FA5">
        <w:tc>
          <w:tcPr>
            <w:tcW w:w="0" w:type="auto"/>
            <w:shd w:val="clear" w:color="auto" w:fill="98FB98"/>
          </w:tcPr>
          <w:p w:rsidR="000E048D" w:rsidRDefault="000D0FA5">
            <w:r>
              <w:rPr>
                <w:rStyle w:val="SegmentID"/>
              </w:rPr>
              <w:t>1897</w:t>
            </w:r>
            <w:r>
              <w:rPr>
                <w:rStyle w:val="TransUnitID"/>
              </w:rPr>
              <w:t>6dba35bf-e99e-447f-bfb1-7744549fc244</w:t>
            </w:r>
          </w:p>
        </w:tc>
        <w:tc>
          <w:tcPr>
            <w:tcW w:w="0" w:type="auto"/>
            <w:shd w:val="clear" w:color="auto" w:fill="98FB98"/>
          </w:tcPr>
          <w:p w:rsidR="000E048D" w:rsidRPr="000D0FA5" w:rsidRDefault="000D0FA5">
            <w:pPr>
              <w:rPr>
                <w:vanish/>
              </w:rPr>
            </w:pPr>
            <w:r w:rsidRPr="000D0FA5">
              <w:rPr>
                <w:vanish/>
              </w:rPr>
              <w:t>Transla</w:t>
            </w:r>
            <w:r w:rsidRPr="000D0FA5">
              <w:rPr>
                <w:vanish/>
              </w:rPr>
              <w:t>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F5DEB3"/>
          </w:tcPr>
          <w:p w:rsidR="000E048D" w:rsidRDefault="000D0FA5">
            <w:r>
              <w:rPr>
                <w:rStyle w:val="SegmentID"/>
              </w:rPr>
              <w:t>1898</w:t>
            </w:r>
            <w:r>
              <w:rPr>
                <w:rStyle w:val="TransUnitID"/>
              </w:rPr>
              <w:t>e8d4066f-b70a-4a5f-8cf4-dab2a7a6216f</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New Construction (2-6 points)</w:t>
            </w:r>
          </w:p>
        </w:tc>
        <w:tc>
          <w:tcPr>
            <w:tcW w:w="0" w:type="auto"/>
            <w:shd w:val="clear" w:color="auto" w:fill="F5DEB3"/>
          </w:tcPr>
          <w:p w:rsidR="000E048D" w:rsidRDefault="000D0FA5">
            <w:pPr>
              <w:rPr>
                <w:lang w:val="es-AR"/>
              </w:rPr>
            </w:pPr>
            <w:r>
              <w:rPr>
                <w:lang w:val="es-AR"/>
              </w:rPr>
              <w:t>Nueva Construcción (New Construction), 2-6 puntos</w:t>
            </w:r>
          </w:p>
        </w:tc>
      </w:tr>
      <w:tr w:rsidR="000E048D">
        <w:tc>
          <w:tcPr>
            <w:tcW w:w="0" w:type="auto"/>
            <w:shd w:val="clear" w:color="auto" w:fill="F5DEB3"/>
          </w:tcPr>
          <w:p w:rsidR="000E048D" w:rsidRDefault="000D0FA5">
            <w:r>
              <w:rPr>
                <w:rStyle w:val="SegmentID"/>
              </w:rPr>
              <w:t>1899</w:t>
            </w:r>
            <w:r>
              <w:rPr>
                <w:rStyle w:val="TransUnitID"/>
              </w:rPr>
              <w:t>fac34534-6ecd-46c0-9426-6421560abeec</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Core &amp; Shell (2-6 points)</w:t>
            </w:r>
          </w:p>
        </w:tc>
        <w:tc>
          <w:tcPr>
            <w:tcW w:w="0" w:type="auto"/>
            <w:shd w:val="clear" w:color="auto" w:fill="F5DEB3"/>
          </w:tcPr>
          <w:p w:rsidR="000E048D" w:rsidRDefault="000D0FA5">
            <w:pPr>
              <w:rPr>
                <w:lang w:val="es-AR"/>
              </w:rPr>
            </w:pPr>
            <w:r>
              <w:rPr>
                <w:lang w:val="es-AR"/>
              </w:rPr>
              <w:t>Núcleo y Envolvente (Core &amp; Shell), 2-6 puntos</w:t>
            </w:r>
          </w:p>
        </w:tc>
      </w:tr>
      <w:tr w:rsidR="000E048D">
        <w:tc>
          <w:tcPr>
            <w:tcW w:w="0" w:type="auto"/>
            <w:shd w:val="clear" w:color="auto" w:fill="F5DEB3"/>
          </w:tcPr>
          <w:p w:rsidR="000E048D" w:rsidRDefault="000D0FA5">
            <w:r>
              <w:rPr>
                <w:rStyle w:val="SegmentID"/>
              </w:rPr>
              <w:t>1900</w:t>
            </w:r>
            <w:r>
              <w:rPr>
                <w:rStyle w:val="TransUnitID"/>
              </w:rPr>
              <w:t>76734ede-41ca-4442-8f94-beafeb0794a2</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Schools (2-6 points)</w:t>
            </w:r>
          </w:p>
        </w:tc>
        <w:tc>
          <w:tcPr>
            <w:tcW w:w="0" w:type="auto"/>
            <w:shd w:val="clear" w:color="auto" w:fill="F5DEB3"/>
          </w:tcPr>
          <w:p w:rsidR="000E048D" w:rsidRDefault="000D0FA5">
            <w:pPr>
              <w:rPr>
                <w:lang w:val="es-AR"/>
              </w:rPr>
            </w:pPr>
            <w:r>
              <w:rPr>
                <w:lang w:val="es-AR"/>
              </w:rPr>
              <w:t>Centros Educacionales (Schools), 2-6 puntos</w:t>
            </w:r>
          </w:p>
        </w:tc>
      </w:tr>
      <w:tr w:rsidR="000E048D">
        <w:tc>
          <w:tcPr>
            <w:tcW w:w="0" w:type="auto"/>
            <w:shd w:val="clear" w:color="auto" w:fill="F5DEB3"/>
          </w:tcPr>
          <w:p w:rsidR="000E048D" w:rsidRDefault="000D0FA5">
            <w:r>
              <w:rPr>
                <w:rStyle w:val="SegmentID"/>
              </w:rPr>
              <w:t>1901</w:t>
            </w:r>
            <w:r>
              <w:rPr>
                <w:rStyle w:val="TransUnitID"/>
              </w:rPr>
              <w:t>a1d9b709-0310-400e-b714-d60cd0f90ff6</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Retail (2-6 points)</w:t>
            </w:r>
          </w:p>
        </w:tc>
        <w:tc>
          <w:tcPr>
            <w:tcW w:w="0" w:type="auto"/>
            <w:shd w:val="clear" w:color="auto" w:fill="F5DEB3"/>
          </w:tcPr>
          <w:p w:rsidR="000E048D" w:rsidRDefault="000D0FA5">
            <w:pPr>
              <w:rPr>
                <w:lang w:val="es-AR"/>
              </w:rPr>
            </w:pPr>
            <w:r>
              <w:rPr>
                <w:lang w:val="es-AR"/>
              </w:rPr>
              <w:t>Comercios (Retail), 2-6 puntos</w:t>
            </w:r>
          </w:p>
        </w:tc>
      </w:tr>
      <w:tr w:rsidR="000E048D" w:rsidRPr="000D0FA5">
        <w:tc>
          <w:tcPr>
            <w:tcW w:w="0" w:type="auto"/>
            <w:shd w:val="clear" w:color="auto" w:fill="F5DEB3"/>
          </w:tcPr>
          <w:p w:rsidR="000E048D" w:rsidRDefault="000D0FA5">
            <w:r>
              <w:rPr>
                <w:rStyle w:val="SegmentID"/>
              </w:rPr>
              <w:t>1902</w:t>
            </w:r>
            <w:r>
              <w:rPr>
                <w:rStyle w:val="TransUnitID"/>
              </w:rPr>
              <w:t>705553a2-1499-4dbf-96eb-9a91ec469a5c</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Data Centers (2-6 point</w:t>
            </w:r>
            <w:r>
              <w:t>s)</w:t>
            </w:r>
          </w:p>
        </w:tc>
        <w:tc>
          <w:tcPr>
            <w:tcW w:w="0" w:type="auto"/>
            <w:shd w:val="clear" w:color="auto" w:fill="F5DEB3"/>
          </w:tcPr>
          <w:p w:rsidR="000E048D" w:rsidRDefault="000D0FA5">
            <w:pPr>
              <w:rPr>
                <w:lang w:val="es-AR"/>
              </w:rPr>
            </w:pPr>
            <w:r>
              <w:rPr>
                <w:lang w:val="es-AR"/>
              </w:rPr>
              <w:t>Centros de Datos (Data Centers), 2-6 puntos</w:t>
            </w:r>
          </w:p>
        </w:tc>
      </w:tr>
      <w:tr w:rsidR="000E048D">
        <w:tc>
          <w:tcPr>
            <w:tcW w:w="0" w:type="auto"/>
            <w:shd w:val="clear" w:color="auto" w:fill="F5DEB3"/>
          </w:tcPr>
          <w:p w:rsidR="000E048D" w:rsidRDefault="000D0FA5">
            <w:r>
              <w:rPr>
                <w:rStyle w:val="SegmentID"/>
              </w:rPr>
              <w:t>1903</w:t>
            </w:r>
            <w:r>
              <w:rPr>
                <w:rStyle w:val="TransUnitID"/>
              </w:rPr>
              <w:t>a345025e-c705-4ff1-8d4e-58c7a07f22a9</w:t>
            </w:r>
          </w:p>
        </w:tc>
        <w:tc>
          <w:tcPr>
            <w:tcW w:w="0" w:type="auto"/>
            <w:shd w:val="clear" w:color="auto" w:fill="F5DEB3"/>
          </w:tcPr>
          <w:p w:rsidR="000E048D" w:rsidRPr="000D0FA5" w:rsidRDefault="000D0FA5">
            <w:pPr>
              <w:rPr>
                <w:vanish/>
              </w:rPr>
            </w:pPr>
            <w:r w:rsidRPr="000D0FA5">
              <w:rPr>
                <w:vanish/>
              </w:rPr>
              <w:t>Translation Approved (88%)</w:t>
            </w:r>
          </w:p>
        </w:tc>
        <w:tc>
          <w:tcPr>
            <w:tcW w:w="0" w:type="auto"/>
            <w:shd w:val="clear" w:color="auto" w:fill="F5DEB3"/>
          </w:tcPr>
          <w:p w:rsidR="000E048D" w:rsidRDefault="000D0FA5">
            <w:r>
              <w:t>Warehouses &amp; Distribution Centers (2-6 points)</w:t>
            </w:r>
          </w:p>
        </w:tc>
        <w:tc>
          <w:tcPr>
            <w:tcW w:w="0" w:type="auto"/>
            <w:shd w:val="clear" w:color="auto" w:fill="F5DEB3"/>
          </w:tcPr>
          <w:p w:rsidR="000E048D" w:rsidRDefault="000D0FA5">
            <w:pPr>
              <w:rPr>
                <w:lang w:val="es-AR"/>
              </w:rPr>
            </w:pPr>
            <w:r>
              <w:rPr>
                <w:lang w:val="es-AR"/>
              </w:rPr>
              <w:t>Centros de Almacenaje y Distribución (Warehouses &amp; Distribution Centers), 2-6 puntos</w:t>
            </w:r>
          </w:p>
        </w:tc>
      </w:tr>
      <w:tr w:rsidR="000E048D">
        <w:tc>
          <w:tcPr>
            <w:tcW w:w="0" w:type="auto"/>
            <w:shd w:val="clear" w:color="auto" w:fill="F5DEB3"/>
          </w:tcPr>
          <w:p w:rsidR="000E048D" w:rsidRDefault="000D0FA5">
            <w:r>
              <w:rPr>
                <w:rStyle w:val="SegmentID"/>
              </w:rPr>
              <w:t>1904</w:t>
            </w:r>
            <w:r>
              <w:rPr>
                <w:rStyle w:val="TransUnitID"/>
              </w:rPr>
              <w:t>5eb0f3d1-7060-4d1f-a896-8b2017f06559</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Hospitality (2-6 points)</w:t>
            </w:r>
          </w:p>
        </w:tc>
        <w:tc>
          <w:tcPr>
            <w:tcW w:w="0" w:type="auto"/>
            <w:shd w:val="clear" w:color="auto" w:fill="F5DEB3"/>
          </w:tcPr>
          <w:p w:rsidR="000E048D" w:rsidRDefault="000D0FA5">
            <w:pPr>
              <w:rPr>
                <w:lang w:val="es-AR"/>
              </w:rPr>
            </w:pPr>
            <w:r>
              <w:rPr>
                <w:lang w:val="es-AR"/>
              </w:rPr>
              <w:t>Hotelería (Hospitality), 2-6 puntos</w:t>
            </w:r>
          </w:p>
        </w:tc>
      </w:tr>
      <w:tr w:rsidR="000E048D">
        <w:tc>
          <w:tcPr>
            <w:tcW w:w="0" w:type="auto"/>
            <w:shd w:val="clear" w:color="auto" w:fill="F5DEB3"/>
          </w:tcPr>
          <w:p w:rsidR="000E048D" w:rsidRDefault="000D0FA5">
            <w:r>
              <w:rPr>
                <w:rStyle w:val="SegmentID"/>
              </w:rPr>
              <w:t>1905</w:t>
            </w:r>
            <w:r>
              <w:rPr>
                <w:rStyle w:val="TransUnitID"/>
              </w:rPr>
              <w:t>09ab1596-08b9-4960-b890-76887d98c688</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Healthcare (2-6 points)</w:t>
            </w:r>
          </w:p>
        </w:tc>
        <w:tc>
          <w:tcPr>
            <w:tcW w:w="0" w:type="auto"/>
            <w:shd w:val="clear" w:color="auto" w:fill="F5DEB3"/>
          </w:tcPr>
          <w:p w:rsidR="000E048D" w:rsidRDefault="000D0FA5">
            <w:pPr>
              <w:rPr>
                <w:lang w:val="es-AR"/>
              </w:rPr>
            </w:pPr>
            <w:r>
              <w:rPr>
                <w:lang w:val="es-AR"/>
              </w:rPr>
              <w:t>Centros de salud (Healthcare), 2-6 pun</w:t>
            </w:r>
            <w:r>
              <w:rPr>
                <w:lang w:val="es-AR"/>
              </w:rPr>
              <w:t>tos</w:t>
            </w:r>
          </w:p>
        </w:tc>
      </w:tr>
      <w:tr w:rsidR="000E048D">
        <w:tc>
          <w:tcPr>
            <w:tcW w:w="0" w:type="auto"/>
            <w:shd w:val="clear" w:color="auto" w:fill="98FB98"/>
          </w:tcPr>
          <w:p w:rsidR="000E048D" w:rsidRDefault="000D0FA5">
            <w:r>
              <w:rPr>
                <w:rStyle w:val="SegmentID"/>
              </w:rPr>
              <w:t>1906</w:t>
            </w:r>
            <w:r>
              <w:rPr>
                <w:rStyle w:val="TransUnitID"/>
              </w:rPr>
              <w:t>0e45ea4d-19d1-432b-8eaf-accfb656e04a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D3D3D3"/>
          </w:tcPr>
          <w:p w:rsidR="000E048D" w:rsidRDefault="000D0FA5">
            <w:r>
              <w:rPr>
                <w:rStyle w:val="SegmentID"/>
              </w:rPr>
              <w:t>1907</w:t>
            </w:r>
            <w:r>
              <w:rPr>
                <w:rStyle w:val="TransUnitID"/>
              </w:rPr>
              <w:t>1dd70a18-6f65-4bd5-a095-f39f6021c9e2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further support the design, construction, and eventual operation of a project that meets the owner’s project requirements for energy, water, indoor environmental quality, and durability.</w:t>
            </w:r>
          </w:p>
        </w:tc>
        <w:tc>
          <w:tcPr>
            <w:tcW w:w="0" w:type="auto"/>
            <w:shd w:val="clear" w:color="auto" w:fill="D3D3D3"/>
          </w:tcPr>
          <w:p w:rsidR="000E048D" w:rsidRDefault="000D0FA5">
            <w:pPr>
              <w:rPr>
                <w:lang w:val="es-AR"/>
              </w:rPr>
            </w:pPr>
            <w:r>
              <w:rPr>
                <w:lang w:val="es-AR"/>
              </w:rPr>
              <w:t>Fomentar aún más el diseño, la construcción y finalmente la operac</w:t>
            </w:r>
            <w:r>
              <w:rPr>
                <w:lang w:val="es-AR"/>
              </w:rPr>
              <w:t>ión de un proyecto que cumpla con los requisitos del propietario relativos a energía, agua, calidad del ambiente interior y durabilidad.</w:t>
            </w:r>
          </w:p>
        </w:tc>
      </w:tr>
      <w:tr w:rsidR="000E048D">
        <w:tc>
          <w:tcPr>
            <w:tcW w:w="0" w:type="auto"/>
            <w:shd w:val="clear" w:color="auto" w:fill="98FB98"/>
          </w:tcPr>
          <w:p w:rsidR="000E048D" w:rsidRDefault="000D0FA5">
            <w:r>
              <w:rPr>
                <w:rStyle w:val="SegmentID"/>
              </w:rPr>
              <w:t>1908</w:t>
            </w:r>
            <w:r>
              <w:rPr>
                <w:rStyle w:val="TransUnitID"/>
              </w:rPr>
              <w:t>e72fb5ef-3350-4324-82fa-28549162ba0d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1909</w:t>
            </w:r>
            <w:r>
              <w:rPr>
                <w:rStyle w:val="TransUnitID"/>
              </w:rPr>
              <w:t>3f797066-b1fd-4cca-8</w:t>
            </w:r>
            <w:r>
              <w:rPr>
                <w:rStyle w:val="TransUnitID"/>
              </w:rPr>
              <w:t>5ee-345c73b93344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 Hotelería, Centros de Salud</w:t>
            </w:r>
          </w:p>
        </w:tc>
      </w:tr>
      <w:tr w:rsidR="000E048D">
        <w:tc>
          <w:tcPr>
            <w:tcW w:w="0" w:type="auto"/>
            <w:shd w:val="clear" w:color="auto" w:fill="FFFFFF"/>
          </w:tcPr>
          <w:p w:rsidR="000E048D" w:rsidRDefault="000D0FA5">
            <w:r>
              <w:rPr>
                <w:rStyle w:val="SegmentID"/>
              </w:rPr>
              <w:t>1910</w:t>
            </w:r>
            <w:r>
              <w:rPr>
                <w:rStyle w:val="TransUnitID"/>
              </w:rPr>
              <w:t>55f6b451-027e-40b4-8f77-1f0eb61b7f9f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Implement, or have in place a</w:t>
            </w:r>
            <w:r>
              <w:t xml:space="preserve"> contract to implement, the following commissioning process activities in addition to those required under EA Prerequisite Fundamental Commissioning and Verification.</w:t>
            </w:r>
          </w:p>
        </w:tc>
        <w:tc>
          <w:tcPr>
            <w:tcW w:w="0" w:type="auto"/>
            <w:shd w:val="clear" w:color="auto" w:fill="FFFFFF"/>
          </w:tcPr>
          <w:p w:rsidR="000E048D" w:rsidRDefault="000D0FA5">
            <w:pPr>
              <w:rPr>
                <w:lang w:val="es-AR"/>
              </w:rPr>
            </w:pPr>
            <w:r>
              <w:rPr>
                <w:lang w:val="es-AR"/>
              </w:rPr>
              <w:t>Implementar o contar con un contrato para implementar las siguientes actividades del proc</w:t>
            </w:r>
            <w:r>
              <w:rPr>
                <w:lang w:val="es-AR"/>
              </w:rPr>
              <w:t>eso de comisionamiento además de las requeridas bajo el Prerrequisito EA: Comisionamiento y Verificación Básicos (EA Prerequisite: Fundamental Commissioning and Verification)</w:t>
            </w:r>
          </w:p>
        </w:tc>
      </w:tr>
      <w:tr w:rsidR="000E048D">
        <w:tc>
          <w:tcPr>
            <w:tcW w:w="0" w:type="auto"/>
            <w:shd w:val="clear" w:color="auto" w:fill="98FB98"/>
          </w:tcPr>
          <w:p w:rsidR="000E048D" w:rsidRDefault="000D0FA5">
            <w:r>
              <w:rPr>
                <w:rStyle w:val="SegmentID"/>
              </w:rPr>
              <w:t>1911</w:t>
            </w:r>
            <w:r>
              <w:rPr>
                <w:rStyle w:val="TransUnitID"/>
              </w:rPr>
              <w:t>666d29d7-b00c-479d-8b95-cf0c2aa1c776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Commissioni</w:t>
            </w:r>
            <w:r>
              <w:t>ng Authority</w:t>
            </w:r>
          </w:p>
        </w:tc>
        <w:tc>
          <w:tcPr>
            <w:tcW w:w="0" w:type="auto"/>
            <w:shd w:val="clear" w:color="auto" w:fill="98FB98"/>
          </w:tcPr>
          <w:p w:rsidR="000E048D" w:rsidRDefault="000D0FA5">
            <w:pPr>
              <w:rPr>
                <w:lang w:val="es-AR"/>
              </w:rPr>
            </w:pPr>
            <w:r>
              <w:rPr>
                <w:lang w:val="es-AR"/>
              </w:rPr>
              <w:t>Autoridad de comisionamiento (CxA)</w:t>
            </w:r>
          </w:p>
        </w:tc>
      </w:tr>
      <w:tr w:rsidR="000E048D" w:rsidRPr="000D0FA5">
        <w:tc>
          <w:tcPr>
            <w:tcW w:w="0" w:type="auto"/>
            <w:shd w:val="clear" w:color="auto" w:fill="98FB98"/>
          </w:tcPr>
          <w:p w:rsidR="000E048D" w:rsidRDefault="000D0FA5">
            <w:r>
              <w:rPr>
                <w:rStyle w:val="SegmentID"/>
              </w:rPr>
              <w:t>1912</w:t>
            </w:r>
            <w:r>
              <w:rPr>
                <w:rStyle w:val="TransUnitID"/>
              </w:rPr>
              <w:t>55bbb646-42e0-4927-b3fb-b3ab5d15ae8d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 CxA must have documented commissioning process experience on at least two building projects with a similar scope of work.</w:t>
            </w:r>
          </w:p>
        </w:tc>
        <w:tc>
          <w:tcPr>
            <w:tcW w:w="0" w:type="auto"/>
            <w:shd w:val="clear" w:color="auto" w:fill="98FB98"/>
          </w:tcPr>
          <w:p w:rsidR="000E048D" w:rsidRDefault="000D0FA5">
            <w:pPr>
              <w:rPr>
                <w:lang w:val="es-AR"/>
              </w:rPr>
            </w:pPr>
            <w:r>
              <w:rPr>
                <w:lang w:val="es-AR"/>
              </w:rPr>
              <w:t>La CxA debe tener una experiencia demostrable en procesos de comisionamiento de al menos dos proyectos de construcción con un alcance de trabajo similar.</w:t>
            </w:r>
          </w:p>
        </w:tc>
      </w:tr>
      <w:tr w:rsidR="000E048D" w:rsidRPr="000D0FA5">
        <w:tc>
          <w:tcPr>
            <w:tcW w:w="0" w:type="auto"/>
            <w:shd w:val="clear" w:color="auto" w:fill="98FB98"/>
          </w:tcPr>
          <w:p w:rsidR="000E048D" w:rsidRDefault="000D0FA5">
            <w:r>
              <w:rPr>
                <w:rStyle w:val="SegmentID"/>
              </w:rPr>
              <w:t>1913</w:t>
            </w:r>
            <w:r>
              <w:rPr>
                <w:rStyle w:val="TransUnitID"/>
              </w:rPr>
              <w:t>55bbb646-42e0-4927-b3fb-b3ab5d15ae8d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The experience must extend from </w:t>
            </w:r>
            <w:r>
              <w:t>early design phase through at least 10 months of occupancy;</w:t>
            </w:r>
          </w:p>
        </w:tc>
        <w:tc>
          <w:tcPr>
            <w:tcW w:w="0" w:type="auto"/>
            <w:shd w:val="clear" w:color="auto" w:fill="98FB98"/>
          </w:tcPr>
          <w:p w:rsidR="000E048D" w:rsidRDefault="000D0FA5">
            <w:pPr>
              <w:rPr>
                <w:lang w:val="es-AR"/>
              </w:rPr>
            </w:pPr>
            <w:r>
              <w:rPr>
                <w:lang w:val="es-AR"/>
              </w:rPr>
              <w:t>La experiencia debe extenderse desde la fase temprana de diseño hasta al menos 10 meses después de la ocupación.</w:t>
            </w:r>
          </w:p>
        </w:tc>
      </w:tr>
      <w:tr w:rsidR="000E048D" w:rsidRPr="000D0FA5">
        <w:tc>
          <w:tcPr>
            <w:tcW w:w="0" w:type="auto"/>
            <w:shd w:val="clear" w:color="auto" w:fill="FFFFFF"/>
          </w:tcPr>
          <w:p w:rsidR="000E048D" w:rsidRDefault="000D0FA5">
            <w:r>
              <w:rPr>
                <w:rStyle w:val="SegmentID"/>
              </w:rPr>
              <w:t>1914</w:t>
            </w:r>
            <w:r>
              <w:rPr>
                <w:rStyle w:val="TransUnitID"/>
              </w:rPr>
              <w:t>dcc729c0-1427-49b3-8ad6-791d943f20b2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CxA may be a qualified employee of the owner, an independent consultant, or a disinterested subcontractor of the design team.</w:t>
            </w:r>
          </w:p>
        </w:tc>
        <w:tc>
          <w:tcPr>
            <w:tcW w:w="0" w:type="auto"/>
            <w:shd w:val="clear" w:color="auto" w:fill="FFFFFF"/>
          </w:tcPr>
          <w:p w:rsidR="000E048D" w:rsidRDefault="000D0FA5">
            <w:pPr>
              <w:rPr>
                <w:lang w:val="es-AR"/>
              </w:rPr>
            </w:pPr>
            <w:r>
              <w:rPr>
                <w:lang w:val="es-AR"/>
              </w:rPr>
              <w:t>La CxA debe ser un empleado calificado del propietario, un consultor independiente o un subcontratista sin intereses que perte</w:t>
            </w:r>
            <w:r>
              <w:rPr>
                <w:lang w:val="es-AR"/>
              </w:rPr>
              <w:t>nezca al equipo de diseño.</w:t>
            </w:r>
          </w:p>
        </w:tc>
      </w:tr>
      <w:tr w:rsidR="000E048D">
        <w:tc>
          <w:tcPr>
            <w:tcW w:w="0" w:type="auto"/>
            <w:shd w:val="clear" w:color="auto" w:fill="98FB98"/>
          </w:tcPr>
          <w:p w:rsidR="000E048D" w:rsidRDefault="000D0FA5">
            <w:r>
              <w:rPr>
                <w:rStyle w:val="SegmentID"/>
              </w:rPr>
              <w:t>1915</w:t>
            </w:r>
            <w:r>
              <w:rPr>
                <w:rStyle w:val="TransUnitID"/>
              </w:rPr>
              <w:t>cb1100ab-7ea4-4dda-8d68-3f8169692735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rsidRPr="000D0FA5">
        <w:tc>
          <w:tcPr>
            <w:tcW w:w="0" w:type="auto"/>
            <w:shd w:val="clear" w:color="auto" w:fill="F5DEB3"/>
          </w:tcPr>
          <w:p w:rsidR="000E048D" w:rsidRDefault="000D0FA5">
            <w:r>
              <w:rPr>
                <w:rStyle w:val="SegmentID"/>
              </w:rPr>
              <w:t>1916</w:t>
            </w:r>
            <w:r>
              <w:rPr>
                <w:rStyle w:val="TransUnitID"/>
              </w:rPr>
              <w:t>cb1100ab-7ea4-4dda-8d68-3f8169692735</w:t>
            </w:r>
          </w:p>
        </w:tc>
        <w:tc>
          <w:tcPr>
            <w:tcW w:w="0" w:type="auto"/>
            <w:shd w:val="clear" w:color="auto" w:fill="F5DEB3"/>
          </w:tcPr>
          <w:p w:rsidR="000E048D" w:rsidRPr="000D0FA5" w:rsidRDefault="000D0FA5">
            <w:pPr>
              <w:rPr>
                <w:vanish/>
              </w:rPr>
            </w:pPr>
            <w:r w:rsidRPr="000D0FA5">
              <w:rPr>
                <w:vanish/>
              </w:rPr>
              <w:t>Translation Approved (70%)</w:t>
            </w:r>
          </w:p>
        </w:tc>
        <w:tc>
          <w:tcPr>
            <w:tcW w:w="0" w:type="auto"/>
            <w:shd w:val="clear" w:color="auto" w:fill="F5DEB3"/>
          </w:tcPr>
          <w:p w:rsidR="000E048D" w:rsidRDefault="000D0FA5">
            <w:r>
              <w:t>Enhanced Systems Commissioning (3-4 points)</w:t>
            </w:r>
          </w:p>
        </w:tc>
        <w:tc>
          <w:tcPr>
            <w:tcW w:w="0" w:type="auto"/>
            <w:shd w:val="clear" w:color="auto" w:fill="F5DEB3"/>
          </w:tcPr>
          <w:p w:rsidR="000E048D" w:rsidRDefault="000D0FA5">
            <w:pPr>
              <w:rPr>
                <w:lang w:val="es-AR"/>
              </w:rPr>
            </w:pPr>
            <w:r>
              <w:rPr>
                <w:lang w:val="es-AR"/>
              </w:rPr>
              <w:t>Comisionamiento avanzado de sistemas (3-4 puntos)</w:t>
            </w:r>
          </w:p>
        </w:tc>
      </w:tr>
      <w:tr w:rsidR="000E048D">
        <w:tc>
          <w:tcPr>
            <w:tcW w:w="0" w:type="auto"/>
            <w:shd w:val="clear" w:color="auto" w:fill="FFFFFF"/>
          </w:tcPr>
          <w:p w:rsidR="000E048D" w:rsidRDefault="000D0FA5">
            <w:r>
              <w:rPr>
                <w:rStyle w:val="SegmentID"/>
              </w:rPr>
              <w:t>1917</w:t>
            </w:r>
            <w:r>
              <w:rPr>
                <w:rStyle w:val="TransUnitID"/>
              </w:rPr>
              <w:t>4a6e46ee-3c55-4f49-86a9-f7dd4b7e9649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Path 1: Enhanced Commissioning (3 points)</w:t>
            </w:r>
          </w:p>
        </w:tc>
        <w:tc>
          <w:tcPr>
            <w:tcW w:w="0" w:type="auto"/>
            <w:shd w:val="clear" w:color="auto" w:fill="FFFFFF"/>
          </w:tcPr>
          <w:p w:rsidR="000E048D" w:rsidRDefault="000D0FA5">
            <w:pPr>
              <w:rPr>
                <w:lang w:val="es-AR"/>
              </w:rPr>
            </w:pPr>
            <w:r>
              <w:rPr>
                <w:lang w:val="es-AR"/>
              </w:rPr>
              <w:t>Vía 1: Comisionamiento avanzado (3 puntos)</w:t>
            </w:r>
          </w:p>
        </w:tc>
      </w:tr>
      <w:tr w:rsidR="000E048D" w:rsidRPr="000D0FA5">
        <w:tc>
          <w:tcPr>
            <w:tcW w:w="0" w:type="auto"/>
            <w:shd w:val="clear" w:color="auto" w:fill="F5DEB3"/>
          </w:tcPr>
          <w:p w:rsidR="000E048D" w:rsidRDefault="000D0FA5">
            <w:r>
              <w:rPr>
                <w:rStyle w:val="SegmentID"/>
              </w:rPr>
              <w:t>1918</w:t>
            </w:r>
            <w:r>
              <w:rPr>
                <w:rStyle w:val="TransUnitID"/>
              </w:rPr>
              <w:t>ee8df560-8385-4e2f-82d2-68a0c47cd473</w:t>
            </w:r>
          </w:p>
        </w:tc>
        <w:tc>
          <w:tcPr>
            <w:tcW w:w="0" w:type="auto"/>
            <w:shd w:val="clear" w:color="auto" w:fill="F5DEB3"/>
          </w:tcPr>
          <w:p w:rsidR="000E048D" w:rsidRPr="000D0FA5" w:rsidRDefault="000D0FA5">
            <w:pPr>
              <w:rPr>
                <w:vanish/>
              </w:rPr>
            </w:pPr>
            <w:r w:rsidRPr="000D0FA5">
              <w:rPr>
                <w:vanish/>
              </w:rPr>
              <w:t>Translation Approved (97%)</w:t>
            </w:r>
          </w:p>
        </w:tc>
        <w:tc>
          <w:tcPr>
            <w:tcW w:w="0" w:type="auto"/>
            <w:shd w:val="clear" w:color="auto" w:fill="F5DEB3"/>
          </w:tcPr>
          <w:p w:rsidR="000E048D" w:rsidRDefault="000D0FA5">
            <w:r>
              <w:t>Complete the following commissioning process (CxP) activities for mechanical, electrical, plumbing, and renewable energy systems and assemblies in accordance with ASHRAE Guideline 0–2005 and ASHRAE Guideline 1.1–2007 for HVAC&amp;R s</w:t>
            </w:r>
            <w:r>
              <w:t>ystems, as they relate to energy, water, indoor environmental quality, and durability.</w:t>
            </w:r>
          </w:p>
        </w:tc>
        <w:tc>
          <w:tcPr>
            <w:tcW w:w="0" w:type="auto"/>
            <w:shd w:val="clear" w:color="auto" w:fill="F5DEB3"/>
          </w:tcPr>
          <w:p w:rsidR="000E048D" w:rsidRDefault="000D0FA5">
            <w:pPr>
              <w:rPr>
                <w:lang w:val="es-AR"/>
              </w:rPr>
            </w:pPr>
            <w:r>
              <w:rPr>
                <w:lang w:val="es-AR"/>
              </w:rPr>
              <w:t xml:space="preserve">Realizar las siguientes actividades del proceso de comisionamiento (CxP) en los sistemas y montajes mecánicos, eléctricos, de plomería y de energía renovable de acuerdo </w:t>
            </w:r>
            <w:r>
              <w:rPr>
                <w:lang w:val="es-AR"/>
              </w:rPr>
              <w:t>con las normas ASHRAE 0-2005 y ASHRAE 1.1–2007 para sistemas de HVAC&amp;R, en lo relativo a energía, agua, calidad del ambiente interior y durabilidad.</w:t>
            </w:r>
          </w:p>
        </w:tc>
      </w:tr>
      <w:tr w:rsidR="000E048D" w:rsidRPr="000D0FA5">
        <w:tc>
          <w:tcPr>
            <w:tcW w:w="0" w:type="auto"/>
            <w:shd w:val="clear" w:color="auto" w:fill="F5DEB3"/>
          </w:tcPr>
          <w:p w:rsidR="000E048D" w:rsidRDefault="000D0FA5">
            <w:r>
              <w:rPr>
                <w:rStyle w:val="SegmentID"/>
              </w:rPr>
              <w:t>1919</w:t>
            </w:r>
            <w:r>
              <w:rPr>
                <w:rStyle w:val="TransUnitID"/>
              </w:rPr>
              <w:t>e6b472fa-ef3a-4410-8e24-12fe9929b487</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The commissioning authority must do the following:</w:t>
            </w:r>
          </w:p>
        </w:tc>
        <w:tc>
          <w:tcPr>
            <w:tcW w:w="0" w:type="auto"/>
            <w:shd w:val="clear" w:color="auto" w:fill="F5DEB3"/>
          </w:tcPr>
          <w:p w:rsidR="000E048D" w:rsidRDefault="000D0FA5">
            <w:pPr>
              <w:rPr>
                <w:lang w:val="es-AR"/>
              </w:rPr>
            </w:pPr>
            <w:r>
              <w:rPr>
                <w:lang w:val="es-AR"/>
              </w:rPr>
              <w:t>La autoridad de comisionamiento debe hacer lo siguiente:</w:t>
            </w:r>
          </w:p>
        </w:tc>
      </w:tr>
      <w:tr w:rsidR="000E048D" w:rsidRPr="000D0FA5">
        <w:tc>
          <w:tcPr>
            <w:tcW w:w="0" w:type="auto"/>
            <w:shd w:val="clear" w:color="auto" w:fill="98FB98"/>
          </w:tcPr>
          <w:p w:rsidR="000E048D" w:rsidRDefault="000D0FA5">
            <w:r>
              <w:rPr>
                <w:rStyle w:val="SegmentID"/>
              </w:rPr>
              <w:t>1920</w:t>
            </w:r>
            <w:r>
              <w:rPr>
                <w:rStyle w:val="TransUnitID"/>
              </w:rPr>
              <w:t>51c1ce6e-5eb4-4d2e-9baf-900789299940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Review contractor submittals.</w:t>
            </w:r>
          </w:p>
        </w:tc>
        <w:tc>
          <w:tcPr>
            <w:tcW w:w="0" w:type="auto"/>
            <w:shd w:val="clear" w:color="auto" w:fill="98FB98"/>
          </w:tcPr>
          <w:p w:rsidR="000E048D" w:rsidRDefault="000D0FA5">
            <w:pPr>
              <w:rPr>
                <w:lang w:val="es-AR"/>
              </w:rPr>
            </w:pPr>
            <w:r>
              <w:rPr>
                <w:lang w:val="es-AR"/>
              </w:rPr>
              <w:t>Revisar las entregas de los contratistas.</w:t>
            </w:r>
          </w:p>
        </w:tc>
      </w:tr>
      <w:tr w:rsidR="000E048D" w:rsidRPr="000D0FA5">
        <w:tc>
          <w:tcPr>
            <w:tcW w:w="0" w:type="auto"/>
            <w:shd w:val="clear" w:color="auto" w:fill="F5DEB3"/>
          </w:tcPr>
          <w:p w:rsidR="000E048D" w:rsidRDefault="000D0FA5">
            <w:r>
              <w:rPr>
                <w:rStyle w:val="SegmentID"/>
              </w:rPr>
              <w:t>1921</w:t>
            </w:r>
            <w:r>
              <w:rPr>
                <w:rStyle w:val="TransUnitID"/>
              </w:rPr>
              <w:t>a</w:t>
            </w:r>
            <w:r>
              <w:rPr>
                <w:rStyle w:val="TransUnitID"/>
              </w:rPr>
              <w:t>c6c6114-bb8e-4293-8190-e078605d0319</w:t>
            </w:r>
          </w:p>
        </w:tc>
        <w:tc>
          <w:tcPr>
            <w:tcW w:w="0" w:type="auto"/>
            <w:shd w:val="clear" w:color="auto" w:fill="F5DEB3"/>
          </w:tcPr>
          <w:p w:rsidR="000E048D" w:rsidRPr="000D0FA5" w:rsidRDefault="000D0FA5">
            <w:pPr>
              <w:rPr>
                <w:vanish/>
              </w:rPr>
            </w:pPr>
            <w:r w:rsidRPr="000D0FA5">
              <w:rPr>
                <w:vanish/>
              </w:rPr>
              <w:t>Translation Approved (74%)</w:t>
            </w:r>
          </w:p>
        </w:tc>
        <w:tc>
          <w:tcPr>
            <w:tcW w:w="0" w:type="auto"/>
            <w:shd w:val="clear" w:color="auto" w:fill="F5DEB3"/>
          </w:tcPr>
          <w:p w:rsidR="000E048D" w:rsidRDefault="000D0FA5">
            <w:r>
              <w:t>Verify inclusion of systems manual requirements in construction documents.</w:t>
            </w:r>
          </w:p>
        </w:tc>
        <w:tc>
          <w:tcPr>
            <w:tcW w:w="0" w:type="auto"/>
            <w:shd w:val="clear" w:color="auto" w:fill="F5DEB3"/>
          </w:tcPr>
          <w:p w:rsidR="000E048D" w:rsidRDefault="000D0FA5">
            <w:pPr>
              <w:rPr>
                <w:lang w:val="es-AR"/>
              </w:rPr>
            </w:pPr>
            <w:r>
              <w:rPr>
                <w:lang w:val="es-AR"/>
              </w:rPr>
              <w:t>Verificar la inclusión de los requisitos de los manuales de los sistemas en los documentos de construcción.</w:t>
            </w:r>
          </w:p>
        </w:tc>
      </w:tr>
      <w:tr w:rsidR="000E048D" w:rsidRPr="000D0FA5">
        <w:tc>
          <w:tcPr>
            <w:tcW w:w="0" w:type="auto"/>
            <w:shd w:val="clear" w:color="auto" w:fill="F5DEB3"/>
          </w:tcPr>
          <w:p w:rsidR="000E048D" w:rsidRDefault="000D0FA5">
            <w:r>
              <w:rPr>
                <w:rStyle w:val="SegmentID"/>
              </w:rPr>
              <w:t>1922</w:t>
            </w:r>
            <w:r>
              <w:rPr>
                <w:rStyle w:val="TransUnitID"/>
              </w:rPr>
              <w:t>96fa3d0d-5a3e-41c0-930f-199a37dd9474</w:t>
            </w:r>
          </w:p>
        </w:tc>
        <w:tc>
          <w:tcPr>
            <w:tcW w:w="0" w:type="auto"/>
            <w:shd w:val="clear" w:color="auto" w:fill="F5DEB3"/>
          </w:tcPr>
          <w:p w:rsidR="000E048D" w:rsidRPr="000D0FA5" w:rsidRDefault="000D0FA5">
            <w:pPr>
              <w:rPr>
                <w:vanish/>
              </w:rPr>
            </w:pPr>
            <w:r w:rsidRPr="000D0FA5">
              <w:rPr>
                <w:vanish/>
              </w:rPr>
              <w:t>Translation Approved (79%)</w:t>
            </w:r>
          </w:p>
        </w:tc>
        <w:tc>
          <w:tcPr>
            <w:tcW w:w="0" w:type="auto"/>
            <w:shd w:val="clear" w:color="auto" w:fill="F5DEB3"/>
          </w:tcPr>
          <w:p w:rsidR="000E048D" w:rsidRDefault="000D0FA5">
            <w:r>
              <w:t>Verify inclusion of operator and occupant training requirements in construction documents.</w:t>
            </w:r>
          </w:p>
        </w:tc>
        <w:tc>
          <w:tcPr>
            <w:tcW w:w="0" w:type="auto"/>
            <w:shd w:val="clear" w:color="auto" w:fill="F5DEB3"/>
          </w:tcPr>
          <w:p w:rsidR="000E048D" w:rsidRDefault="000D0FA5">
            <w:pPr>
              <w:rPr>
                <w:lang w:val="es-AR"/>
              </w:rPr>
            </w:pPr>
            <w:r>
              <w:rPr>
                <w:lang w:val="es-AR"/>
              </w:rPr>
              <w:t>Verificar la inclusión de los requisitos de capacitación del operador y de los ocupantes en los docum</w:t>
            </w:r>
            <w:r>
              <w:rPr>
                <w:lang w:val="es-AR"/>
              </w:rPr>
              <w:t>entos de construcción.</w:t>
            </w:r>
          </w:p>
        </w:tc>
      </w:tr>
      <w:tr w:rsidR="000E048D">
        <w:tc>
          <w:tcPr>
            <w:tcW w:w="0" w:type="auto"/>
            <w:shd w:val="clear" w:color="auto" w:fill="98FB98"/>
          </w:tcPr>
          <w:p w:rsidR="000E048D" w:rsidRDefault="000D0FA5">
            <w:r>
              <w:rPr>
                <w:rStyle w:val="SegmentID"/>
              </w:rPr>
              <w:t>1923</w:t>
            </w:r>
            <w:r>
              <w:rPr>
                <w:rStyle w:val="TransUnitID"/>
              </w:rPr>
              <w:t>0cf79d6f-d814-4a95-b773-66a8b3cd6767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Verify systems manual updates and delivery.</w:t>
            </w:r>
          </w:p>
        </w:tc>
        <w:tc>
          <w:tcPr>
            <w:tcW w:w="0" w:type="auto"/>
            <w:shd w:val="clear" w:color="auto" w:fill="98FB98"/>
          </w:tcPr>
          <w:p w:rsidR="000E048D" w:rsidRDefault="000D0FA5">
            <w:pPr>
              <w:rPr>
                <w:lang w:val="es-AR"/>
              </w:rPr>
            </w:pPr>
            <w:r>
              <w:rPr>
                <w:lang w:val="es-AR"/>
              </w:rPr>
              <w:t>Verificar las actualizaciones y el cumplimiento de los manuales de los sistemas.</w:t>
            </w:r>
          </w:p>
        </w:tc>
      </w:tr>
      <w:tr w:rsidR="000E048D" w:rsidRPr="000D0FA5">
        <w:tc>
          <w:tcPr>
            <w:tcW w:w="0" w:type="auto"/>
            <w:shd w:val="clear" w:color="auto" w:fill="98FB98"/>
          </w:tcPr>
          <w:p w:rsidR="000E048D" w:rsidRDefault="000D0FA5">
            <w:r>
              <w:rPr>
                <w:rStyle w:val="SegmentID"/>
              </w:rPr>
              <w:t>1924</w:t>
            </w:r>
            <w:r>
              <w:rPr>
                <w:rStyle w:val="TransUnitID"/>
              </w:rPr>
              <w:t>697ae357-823a-4a4d-b749-70878bac0153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Verify operator and occupant training delivery and effectiveness.</w:t>
            </w:r>
          </w:p>
        </w:tc>
        <w:tc>
          <w:tcPr>
            <w:tcW w:w="0" w:type="auto"/>
            <w:shd w:val="clear" w:color="auto" w:fill="98FB98"/>
          </w:tcPr>
          <w:p w:rsidR="000E048D" w:rsidRDefault="000D0FA5">
            <w:pPr>
              <w:rPr>
                <w:lang w:val="es-AR"/>
              </w:rPr>
            </w:pPr>
            <w:r>
              <w:rPr>
                <w:lang w:val="es-AR"/>
              </w:rPr>
              <w:t>Verificar la realización y eficiencia de la capacitación del operador y de los ocupantes.</w:t>
            </w:r>
          </w:p>
        </w:tc>
      </w:tr>
      <w:tr w:rsidR="000E048D">
        <w:tc>
          <w:tcPr>
            <w:tcW w:w="0" w:type="auto"/>
            <w:shd w:val="clear" w:color="auto" w:fill="D3D3D3"/>
          </w:tcPr>
          <w:p w:rsidR="000E048D" w:rsidRDefault="000D0FA5">
            <w:r>
              <w:rPr>
                <w:rStyle w:val="SegmentID"/>
              </w:rPr>
              <w:t>1925</w:t>
            </w:r>
            <w:r>
              <w:rPr>
                <w:rStyle w:val="TransUnitID"/>
              </w:rPr>
              <w:t>6da43810-65a8-462d-9d99-f44f4e</w:t>
            </w:r>
            <w:r>
              <w:rPr>
                <w:rStyle w:val="TransUnitID"/>
              </w:rPr>
              <w:t>5b3105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Verify seasonal testing.</w:t>
            </w:r>
          </w:p>
        </w:tc>
        <w:tc>
          <w:tcPr>
            <w:tcW w:w="0" w:type="auto"/>
            <w:shd w:val="clear" w:color="auto" w:fill="D3D3D3"/>
          </w:tcPr>
          <w:p w:rsidR="000E048D" w:rsidRDefault="000D0FA5">
            <w:pPr>
              <w:rPr>
                <w:lang w:val="es-AR"/>
              </w:rPr>
            </w:pPr>
            <w:r>
              <w:rPr>
                <w:lang w:val="es-AR"/>
              </w:rPr>
              <w:t>Verificar las pruebas según temporadas.</w:t>
            </w:r>
          </w:p>
        </w:tc>
      </w:tr>
      <w:tr w:rsidR="000E048D" w:rsidRPr="000D0FA5">
        <w:tc>
          <w:tcPr>
            <w:tcW w:w="0" w:type="auto"/>
            <w:shd w:val="clear" w:color="auto" w:fill="D3D3D3"/>
          </w:tcPr>
          <w:p w:rsidR="000E048D" w:rsidRDefault="000D0FA5">
            <w:r>
              <w:rPr>
                <w:rStyle w:val="SegmentID"/>
              </w:rPr>
              <w:t>1926</w:t>
            </w:r>
            <w:r>
              <w:rPr>
                <w:rStyle w:val="TransUnitID"/>
              </w:rPr>
              <w:t>2eb06430-0fb1-4cb1-bdb5-29955769c016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Review building operations 10 months after substantial completion.</w:t>
            </w:r>
          </w:p>
        </w:tc>
        <w:tc>
          <w:tcPr>
            <w:tcW w:w="0" w:type="auto"/>
            <w:shd w:val="clear" w:color="auto" w:fill="D3D3D3"/>
          </w:tcPr>
          <w:p w:rsidR="000E048D" w:rsidRDefault="000D0FA5">
            <w:pPr>
              <w:rPr>
                <w:lang w:val="es-AR"/>
              </w:rPr>
            </w:pPr>
            <w:r>
              <w:rPr>
                <w:lang w:val="es-AR"/>
              </w:rPr>
              <w:t>Revisar las operaciones del edificio 10 meses después de la finalización sustancial.</w:t>
            </w:r>
          </w:p>
        </w:tc>
      </w:tr>
      <w:tr w:rsidR="000E048D" w:rsidRPr="000D0FA5">
        <w:tc>
          <w:tcPr>
            <w:tcW w:w="0" w:type="auto"/>
            <w:shd w:val="clear" w:color="auto" w:fill="D3D3D3"/>
          </w:tcPr>
          <w:p w:rsidR="000E048D" w:rsidRDefault="000D0FA5">
            <w:r>
              <w:rPr>
                <w:rStyle w:val="SegmentID"/>
              </w:rPr>
              <w:t>1927</w:t>
            </w:r>
            <w:r>
              <w:rPr>
                <w:rStyle w:val="TransUnitID"/>
              </w:rPr>
              <w:t>93f44b7e-08af-4a76-82ad-5741b9bcbae6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Develop an on-going commissioning plan.</w:t>
            </w:r>
          </w:p>
        </w:tc>
        <w:tc>
          <w:tcPr>
            <w:tcW w:w="0" w:type="auto"/>
            <w:shd w:val="clear" w:color="auto" w:fill="D3D3D3"/>
          </w:tcPr>
          <w:p w:rsidR="000E048D" w:rsidRDefault="000D0FA5">
            <w:pPr>
              <w:rPr>
                <w:lang w:val="es-AR"/>
              </w:rPr>
            </w:pPr>
            <w:r>
              <w:rPr>
                <w:lang w:val="es-AR"/>
              </w:rPr>
              <w:t>Desarrollar un plan de comisionamiento constante.</w:t>
            </w:r>
          </w:p>
        </w:tc>
      </w:tr>
      <w:tr w:rsidR="000E048D">
        <w:tc>
          <w:tcPr>
            <w:tcW w:w="0" w:type="auto"/>
            <w:shd w:val="clear" w:color="auto" w:fill="FFFFFF"/>
          </w:tcPr>
          <w:p w:rsidR="000E048D" w:rsidRDefault="000D0FA5">
            <w:r>
              <w:rPr>
                <w:rStyle w:val="SegmentID"/>
              </w:rPr>
              <w:t>1928</w:t>
            </w:r>
            <w:r>
              <w:rPr>
                <w:rStyle w:val="TransUnitID"/>
              </w:rPr>
              <w:t>4b3c1b78</w:t>
            </w:r>
            <w:r>
              <w:rPr>
                <w:rStyle w:val="TransUnitID"/>
              </w:rPr>
              <w:t>-49d3-4d1a-9921-a73be541b4b4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Include all enhanced commissioning tasks in the OPR and BOD.</w:t>
            </w:r>
          </w:p>
        </w:tc>
        <w:tc>
          <w:tcPr>
            <w:tcW w:w="0" w:type="auto"/>
            <w:shd w:val="clear" w:color="auto" w:fill="FFFFFF"/>
          </w:tcPr>
          <w:p w:rsidR="000E048D" w:rsidRDefault="000D0FA5">
            <w:pPr>
              <w:rPr>
                <w:lang w:val="es-AR"/>
              </w:rPr>
            </w:pPr>
            <w:r>
              <w:rPr>
                <w:lang w:val="es-AR"/>
              </w:rPr>
              <w:t>Incluir todas las tareas de comisionamiento avanzado en los OPR y las BOD.</w:t>
            </w:r>
          </w:p>
        </w:tc>
      </w:tr>
      <w:tr w:rsidR="000E048D">
        <w:tc>
          <w:tcPr>
            <w:tcW w:w="0" w:type="auto"/>
            <w:shd w:val="clear" w:color="auto" w:fill="98FB98"/>
          </w:tcPr>
          <w:p w:rsidR="000E048D" w:rsidRDefault="000D0FA5">
            <w:r>
              <w:rPr>
                <w:rStyle w:val="SegmentID"/>
              </w:rPr>
              <w:t>1929</w:t>
            </w:r>
            <w:r>
              <w:rPr>
                <w:rStyle w:val="TransUnitID"/>
              </w:rPr>
              <w:t>a3557f36-cec8-41e0-9294-205408153201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FFFFFF"/>
          </w:tcPr>
          <w:p w:rsidR="000E048D" w:rsidRDefault="000D0FA5">
            <w:r>
              <w:rPr>
                <w:rStyle w:val="SegmentID"/>
              </w:rPr>
              <w:t>1930</w:t>
            </w:r>
            <w:r>
              <w:rPr>
                <w:rStyle w:val="TransUnitID"/>
              </w:rPr>
              <w:t>386bd9d4-417a-4bc1-bd25-fc731b83aae1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Path 2: Enhanced and Monitoring-Based Commissioning (4 points)</w:t>
            </w:r>
          </w:p>
        </w:tc>
        <w:tc>
          <w:tcPr>
            <w:tcW w:w="0" w:type="auto"/>
            <w:shd w:val="clear" w:color="auto" w:fill="FFFFFF"/>
          </w:tcPr>
          <w:p w:rsidR="000E048D" w:rsidRDefault="000D0FA5">
            <w:pPr>
              <w:rPr>
                <w:lang w:val="es-AR"/>
              </w:rPr>
            </w:pPr>
            <w:r>
              <w:rPr>
                <w:lang w:val="es-AR"/>
              </w:rPr>
              <w:t>Vía 2: Comisionamiento avanzado y basado en el monitoreo (4 puntos)</w:t>
            </w:r>
          </w:p>
        </w:tc>
      </w:tr>
      <w:tr w:rsidR="000E048D">
        <w:tc>
          <w:tcPr>
            <w:tcW w:w="0" w:type="auto"/>
            <w:shd w:val="clear" w:color="auto" w:fill="F5DEB3"/>
          </w:tcPr>
          <w:p w:rsidR="000E048D" w:rsidRDefault="000D0FA5">
            <w:r>
              <w:rPr>
                <w:rStyle w:val="SegmentID"/>
              </w:rPr>
              <w:t>1931</w:t>
            </w:r>
            <w:r>
              <w:rPr>
                <w:rStyle w:val="TransUnitID"/>
              </w:rPr>
              <w:t>e2af173a-7459-4360-</w:t>
            </w:r>
            <w:r>
              <w:rPr>
                <w:rStyle w:val="TransUnitID"/>
              </w:rPr>
              <w:t>aefd-0c3edbac4325</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Achieve Path 1.</w:t>
            </w:r>
          </w:p>
        </w:tc>
        <w:tc>
          <w:tcPr>
            <w:tcW w:w="0" w:type="auto"/>
            <w:shd w:val="clear" w:color="auto" w:fill="F5DEB3"/>
          </w:tcPr>
          <w:p w:rsidR="000E048D" w:rsidRDefault="000D0FA5">
            <w:pPr>
              <w:rPr>
                <w:lang w:val="es-AR"/>
              </w:rPr>
            </w:pPr>
            <w:r>
              <w:rPr>
                <w:lang w:val="es-AR"/>
              </w:rPr>
              <w:t>Obtener la Vía 1.</w:t>
            </w:r>
          </w:p>
        </w:tc>
      </w:tr>
      <w:tr w:rsidR="000E048D">
        <w:tc>
          <w:tcPr>
            <w:tcW w:w="0" w:type="auto"/>
            <w:shd w:val="clear" w:color="auto" w:fill="98FB98"/>
          </w:tcPr>
          <w:p w:rsidR="000E048D" w:rsidRDefault="000D0FA5">
            <w:r>
              <w:rPr>
                <w:rStyle w:val="SegmentID"/>
              </w:rPr>
              <w:t>1932</w:t>
            </w:r>
            <w:r>
              <w:rPr>
                <w:rStyle w:val="TransUnitID"/>
              </w:rPr>
              <w:t>d46a1059-c904-4753-9b7e-a5ac2ef69974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AND</w:t>
            </w:r>
          </w:p>
        </w:tc>
        <w:tc>
          <w:tcPr>
            <w:tcW w:w="0" w:type="auto"/>
            <w:shd w:val="clear" w:color="auto" w:fill="98FB98"/>
          </w:tcPr>
          <w:p w:rsidR="000E048D" w:rsidRDefault="000D0FA5">
            <w:pPr>
              <w:rPr>
                <w:lang w:val="es-AR"/>
              </w:rPr>
            </w:pPr>
            <w:r>
              <w:rPr>
                <w:lang w:val="es-AR"/>
              </w:rPr>
              <w:t>Y</w:t>
            </w:r>
          </w:p>
        </w:tc>
      </w:tr>
      <w:tr w:rsidR="000E048D" w:rsidRPr="000D0FA5">
        <w:tc>
          <w:tcPr>
            <w:tcW w:w="0" w:type="auto"/>
            <w:shd w:val="clear" w:color="auto" w:fill="98FB98"/>
          </w:tcPr>
          <w:p w:rsidR="000E048D" w:rsidRDefault="000D0FA5">
            <w:r>
              <w:rPr>
                <w:rStyle w:val="SegmentID"/>
              </w:rPr>
              <w:t>1933</w:t>
            </w:r>
            <w:r>
              <w:rPr>
                <w:rStyle w:val="TransUnitID"/>
              </w:rPr>
              <w:t>ddcb2d7c-7d43-4191-8ac2-e0df25cb3378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Develop monitoring-based procedures and identify points to be measured and evaluated to assess performance of energy- and water-consuming systems.</w:t>
            </w:r>
          </w:p>
        </w:tc>
        <w:tc>
          <w:tcPr>
            <w:tcW w:w="0" w:type="auto"/>
            <w:shd w:val="clear" w:color="auto" w:fill="98FB98"/>
          </w:tcPr>
          <w:p w:rsidR="000E048D" w:rsidRDefault="000D0FA5">
            <w:pPr>
              <w:rPr>
                <w:lang w:val="es-AR"/>
              </w:rPr>
            </w:pPr>
            <w:r>
              <w:rPr>
                <w:lang w:val="es-AR"/>
              </w:rPr>
              <w:t>Desarrollar procedimientos basados en el monitoreo e identificar puntos que deben ser medidos y analizados para evaluar el desempeño de los sistemas consumidores de energía y agua.</w:t>
            </w:r>
          </w:p>
        </w:tc>
      </w:tr>
      <w:tr w:rsidR="000E048D" w:rsidRPr="000D0FA5">
        <w:tc>
          <w:tcPr>
            <w:tcW w:w="0" w:type="auto"/>
            <w:shd w:val="clear" w:color="auto" w:fill="D3D3D3"/>
          </w:tcPr>
          <w:p w:rsidR="000E048D" w:rsidRDefault="000D0FA5">
            <w:r>
              <w:rPr>
                <w:rStyle w:val="SegmentID"/>
              </w:rPr>
              <w:t>1934</w:t>
            </w:r>
            <w:r>
              <w:rPr>
                <w:rStyle w:val="TransUnitID"/>
              </w:rPr>
              <w:t>af4862f0-85ee-4585-9d1e-ef876565cf70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Include</w:t>
            </w:r>
            <w:r>
              <w:t xml:space="preserve"> the procedures and measurement points in the commissioning plan.</w:t>
            </w:r>
          </w:p>
        </w:tc>
        <w:tc>
          <w:tcPr>
            <w:tcW w:w="0" w:type="auto"/>
            <w:shd w:val="clear" w:color="auto" w:fill="D3D3D3"/>
          </w:tcPr>
          <w:p w:rsidR="000E048D" w:rsidRDefault="000D0FA5">
            <w:pPr>
              <w:rPr>
                <w:lang w:val="es-AR"/>
              </w:rPr>
            </w:pPr>
            <w:r>
              <w:rPr>
                <w:lang w:val="es-AR"/>
              </w:rPr>
              <w:t>Incluir los procedimientos y puntos de medición en el plan de comisionamiento.</w:t>
            </w:r>
          </w:p>
        </w:tc>
      </w:tr>
      <w:tr w:rsidR="000E048D">
        <w:tc>
          <w:tcPr>
            <w:tcW w:w="0" w:type="auto"/>
            <w:shd w:val="clear" w:color="auto" w:fill="D3D3D3"/>
          </w:tcPr>
          <w:p w:rsidR="000E048D" w:rsidRDefault="000D0FA5">
            <w:r>
              <w:rPr>
                <w:rStyle w:val="SegmentID"/>
              </w:rPr>
              <w:t>1935</w:t>
            </w:r>
            <w:r>
              <w:rPr>
                <w:rStyle w:val="TransUnitID"/>
              </w:rPr>
              <w:t>af4862f0-85ee-4585-9d1e-ef876565cf70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Address the following:</w:t>
            </w:r>
          </w:p>
        </w:tc>
        <w:tc>
          <w:tcPr>
            <w:tcW w:w="0" w:type="auto"/>
            <w:shd w:val="clear" w:color="auto" w:fill="D3D3D3"/>
          </w:tcPr>
          <w:p w:rsidR="000E048D" w:rsidRDefault="000D0FA5">
            <w:pPr>
              <w:rPr>
                <w:lang w:val="es-AR"/>
              </w:rPr>
            </w:pPr>
            <w:r>
              <w:rPr>
                <w:lang w:val="es-AR"/>
              </w:rPr>
              <w:t>Abordar lo siguiente</w:t>
            </w:r>
            <w:r>
              <w:rPr>
                <w:lang w:val="es-AR"/>
              </w:rPr>
              <w:t>:</w:t>
            </w:r>
          </w:p>
        </w:tc>
      </w:tr>
      <w:tr w:rsidR="000E048D">
        <w:tc>
          <w:tcPr>
            <w:tcW w:w="0" w:type="auto"/>
            <w:shd w:val="clear" w:color="auto" w:fill="D3D3D3"/>
          </w:tcPr>
          <w:p w:rsidR="000E048D" w:rsidRDefault="000D0FA5">
            <w:r>
              <w:rPr>
                <w:rStyle w:val="SegmentID"/>
              </w:rPr>
              <w:t>1936</w:t>
            </w:r>
            <w:r>
              <w:rPr>
                <w:rStyle w:val="TransUnitID"/>
              </w:rPr>
              <w:t>13bbaa4a-24b8-4fe1-8501-e27c67bc8df2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roles and responsibilities;</w:t>
            </w:r>
          </w:p>
        </w:tc>
        <w:tc>
          <w:tcPr>
            <w:tcW w:w="0" w:type="auto"/>
            <w:shd w:val="clear" w:color="auto" w:fill="D3D3D3"/>
          </w:tcPr>
          <w:p w:rsidR="000E048D" w:rsidRDefault="000D0FA5">
            <w:pPr>
              <w:rPr>
                <w:lang w:val="es-AR"/>
              </w:rPr>
            </w:pPr>
            <w:r>
              <w:rPr>
                <w:lang w:val="es-AR"/>
              </w:rPr>
              <w:t>Funciones y responsabilidades;</w:t>
            </w:r>
          </w:p>
        </w:tc>
      </w:tr>
      <w:tr w:rsidR="000E048D">
        <w:tc>
          <w:tcPr>
            <w:tcW w:w="0" w:type="auto"/>
            <w:shd w:val="clear" w:color="auto" w:fill="D3D3D3"/>
          </w:tcPr>
          <w:p w:rsidR="000E048D" w:rsidRDefault="000D0FA5">
            <w:r>
              <w:rPr>
                <w:rStyle w:val="SegmentID"/>
              </w:rPr>
              <w:t>1937</w:t>
            </w:r>
            <w:r>
              <w:rPr>
                <w:rStyle w:val="TransUnitID"/>
              </w:rPr>
              <w:t>a39425bd-2e8d-419e-a15a-56bbb3b7fa67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measurement requirements (meters, points, metering systems, data access);</w:t>
            </w:r>
          </w:p>
        </w:tc>
        <w:tc>
          <w:tcPr>
            <w:tcW w:w="0" w:type="auto"/>
            <w:shd w:val="clear" w:color="auto" w:fill="D3D3D3"/>
          </w:tcPr>
          <w:p w:rsidR="000E048D" w:rsidRDefault="000D0FA5">
            <w:pPr>
              <w:rPr>
                <w:lang w:val="es-AR"/>
              </w:rPr>
            </w:pPr>
            <w:r>
              <w:rPr>
                <w:lang w:val="es-AR"/>
              </w:rPr>
              <w:t>requisitos de medición (medidores, puntos, sistemas de medición, acceso a datos);</w:t>
            </w:r>
          </w:p>
        </w:tc>
      </w:tr>
      <w:tr w:rsidR="000E048D" w:rsidRPr="000D0FA5">
        <w:tc>
          <w:tcPr>
            <w:tcW w:w="0" w:type="auto"/>
            <w:shd w:val="clear" w:color="auto" w:fill="D3D3D3"/>
          </w:tcPr>
          <w:p w:rsidR="000E048D" w:rsidRDefault="000D0FA5">
            <w:r>
              <w:rPr>
                <w:rStyle w:val="SegmentID"/>
              </w:rPr>
              <w:t>1938</w:t>
            </w:r>
            <w:r>
              <w:rPr>
                <w:rStyle w:val="TransUnitID"/>
              </w:rPr>
              <w:t>e1bf695e-4053-4aa1-aaf5-c6e60cd5d437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points to be tracked, with f</w:t>
            </w:r>
            <w:r>
              <w:t>requency and duration for trend monitoring;</w:t>
            </w:r>
          </w:p>
        </w:tc>
        <w:tc>
          <w:tcPr>
            <w:tcW w:w="0" w:type="auto"/>
            <w:shd w:val="clear" w:color="auto" w:fill="D3D3D3"/>
          </w:tcPr>
          <w:p w:rsidR="000E048D" w:rsidRDefault="000D0FA5">
            <w:pPr>
              <w:rPr>
                <w:lang w:val="es-AR"/>
              </w:rPr>
            </w:pPr>
            <w:r>
              <w:rPr>
                <w:lang w:val="es-AR"/>
              </w:rPr>
              <w:t>puntos a seguir, con la frecuencia y duración para monitorear tendencias;</w:t>
            </w:r>
          </w:p>
        </w:tc>
      </w:tr>
      <w:tr w:rsidR="000E048D" w:rsidRPr="000D0FA5">
        <w:tc>
          <w:tcPr>
            <w:tcW w:w="0" w:type="auto"/>
            <w:shd w:val="clear" w:color="auto" w:fill="D3D3D3"/>
          </w:tcPr>
          <w:p w:rsidR="000E048D" w:rsidRDefault="000D0FA5">
            <w:r>
              <w:rPr>
                <w:rStyle w:val="SegmentID"/>
              </w:rPr>
              <w:t>1939</w:t>
            </w:r>
            <w:r>
              <w:rPr>
                <w:rStyle w:val="TransUnitID"/>
              </w:rPr>
              <w:t>292a8ede-3daa-4c1e-95e5-478564539b7f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the limits of acceptable values for tracked points and metered values </w:t>
            </w:r>
            <w:r>
              <w:t>(where appropriate, predictive algorithms may be used to compare ideal values with actual values);</w:t>
            </w:r>
          </w:p>
        </w:tc>
        <w:tc>
          <w:tcPr>
            <w:tcW w:w="0" w:type="auto"/>
            <w:shd w:val="clear" w:color="auto" w:fill="D3D3D3"/>
          </w:tcPr>
          <w:p w:rsidR="000E048D" w:rsidRDefault="000D0FA5">
            <w:pPr>
              <w:rPr>
                <w:lang w:val="es-AR"/>
              </w:rPr>
            </w:pPr>
            <w:r>
              <w:rPr>
                <w:lang w:val="es-AR"/>
              </w:rPr>
              <w:t>los límites de los valores aceptables de los puntos a seguir y los valores a medir (cuando sea pertinente se pueden usar algoritmos de predicción para compar</w:t>
            </w:r>
            <w:r>
              <w:rPr>
                <w:lang w:val="es-AR"/>
              </w:rPr>
              <w:t>ar los valores ideales con los reales);</w:t>
            </w:r>
          </w:p>
        </w:tc>
      </w:tr>
      <w:tr w:rsidR="000E048D" w:rsidRPr="000D0FA5">
        <w:tc>
          <w:tcPr>
            <w:tcW w:w="0" w:type="auto"/>
            <w:shd w:val="clear" w:color="auto" w:fill="F5DEB3"/>
          </w:tcPr>
          <w:p w:rsidR="000E048D" w:rsidRDefault="000D0FA5">
            <w:r>
              <w:rPr>
                <w:rStyle w:val="SegmentID"/>
              </w:rPr>
              <w:t>1940</w:t>
            </w:r>
            <w:r>
              <w:rPr>
                <w:rStyle w:val="TransUnitID"/>
              </w:rPr>
              <w:t>94bb77ae-fcea-4b01-a93b-1b68b3905e23</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the elements used to evaluate performance, including conflict between systems, out-of-sequence operation of systems components, and energy and water usage profiles;</w:t>
            </w:r>
          </w:p>
        </w:tc>
        <w:tc>
          <w:tcPr>
            <w:tcW w:w="0" w:type="auto"/>
            <w:shd w:val="clear" w:color="auto" w:fill="F5DEB3"/>
          </w:tcPr>
          <w:p w:rsidR="000E048D" w:rsidRDefault="000D0FA5">
            <w:pPr>
              <w:rPr>
                <w:lang w:val="es-AR"/>
              </w:rPr>
            </w:pPr>
            <w:r>
              <w:rPr>
                <w:lang w:val="es-AR"/>
              </w:rPr>
              <w:t>los elementos usados para evaluar el desempeño, incluyendo el conflicto entre sistemas, las</w:t>
            </w:r>
            <w:r>
              <w:rPr>
                <w:lang w:val="es-AR"/>
              </w:rPr>
              <w:t xml:space="preserve"> operaciones de los componentes del sistema fuera de secuencia y los perfiles de consumo de energía y agua;</w:t>
            </w:r>
          </w:p>
        </w:tc>
      </w:tr>
      <w:tr w:rsidR="000E048D" w:rsidRPr="000D0FA5">
        <w:tc>
          <w:tcPr>
            <w:tcW w:w="0" w:type="auto"/>
            <w:shd w:val="clear" w:color="auto" w:fill="D3D3D3"/>
          </w:tcPr>
          <w:p w:rsidR="000E048D" w:rsidRDefault="000D0FA5">
            <w:r>
              <w:rPr>
                <w:rStyle w:val="SegmentID"/>
              </w:rPr>
              <w:t>1941</w:t>
            </w:r>
            <w:r>
              <w:rPr>
                <w:rStyle w:val="TransUnitID"/>
              </w:rPr>
              <w:t>ca85e8e4-3914-44c6-8caf-ecc08ee68ea1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an action plan for identifying and correcting operational errors and deficiencie</w:t>
            </w:r>
            <w:r>
              <w:t>s;</w:t>
            </w:r>
          </w:p>
        </w:tc>
        <w:tc>
          <w:tcPr>
            <w:tcW w:w="0" w:type="auto"/>
            <w:shd w:val="clear" w:color="auto" w:fill="D3D3D3"/>
          </w:tcPr>
          <w:p w:rsidR="000E048D" w:rsidRDefault="000D0FA5">
            <w:pPr>
              <w:rPr>
                <w:lang w:val="es-AR"/>
              </w:rPr>
            </w:pPr>
            <w:r>
              <w:rPr>
                <w:lang w:val="es-AR"/>
              </w:rPr>
              <w:t>un plan de acción para identificar y corregir errores y deficiencias de operaciones;</w:t>
            </w:r>
          </w:p>
        </w:tc>
      </w:tr>
      <w:tr w:rsidR="000E048D">
        <w:tc>
          <w:tcPr>
            <w:tcW w:w="0" w:type="auto"/>
            <w:shd w:val="clear" w:color="auto" w:fill="D3D3D3"/>
          </w:tcPr>
          <w:p w:rsidR="000E048D" w:rsidRDefault="000D0FA5">
            <w:r>
              <w:rPr>
                <w:rStyle w:val="SegmentID"/>
              </w:rPr>
              <w:t>1942</w:t>
            </w:r>
            <w:r>
              <w:rPr>
                <w:rStyle w:val="TransUnitID"/>
              </w:rPr>
              <w:t>124809ce-fb9b-42df-af2f-10f68eeff724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training to prevent errors;</w:t>
            </w:r>
          </w:p>
        </w:tc>
        <w:tc>
          <w:tcPr>
            <w:tcW w:w="0" w:type="auto"/>
            <w:shd w:val="clear" w:color="auto" w:fill="D3D3D3"/>
          </w:tcPr>
          <w:p w:rsidR="000E048D" w:rsidRDefault="000D0FA5">
            <w:pPr>
              <w:rPr>
                <w:lang w:val="es-AR"/>
              </w:rPr>
            </w:pPr>
            <w:r>
              <w:rPr>
                <w:lang w:val="es-AR"/>
              </w:rPr>
              <w:t>capacitación para prevenir errores;</w:t>
            </w:r>
          </w:p>
        </w:tc>
      </w:tr>
      <w:tr w:rsidR="000E048D" w:rsidRPr="000D0FA5">
        <w:tc>
          <w:tcPr>
            <w:tcW w:w="0" w:type="auto"/>
            <w:shd w:val="clear" w:color="auto" w:fill="F5DEB3"/>
          </w:tcPr>
          <w:p w:rsidR="000E048D" w:rsidRDefault="000D0FA5">
            <w:r>
              <w:rPr>
                <w:rStyle w:val="SegmentID"/>
              </w:rPr>
              <w:t>1943</w:t>
            </w:r>
            <w:r>
              <w:rPr>
                <w:rStyle w:val="TransUnitID"/>
              </w:rPr>
              <w:t>86ffdfa7-3596-4187-b74d-2c9362e7edfd</w:t>
            </w:r>
          </w:p>
        </w:tc>
        <w:tc>
          <w:tcPr>
            <w:tcW w:w="0" w:type="auto"/>
            <w:shd w:val="clear" w:color="auto" w:fill="F5DEB3"/>
          </w:tcPr>
          <w:p w:rsidR="000E048D" w:rsidRPr="000D0FA5" w:rsidRDefault="000D0FA5">
            <w:pPr>
              <w:rPr>
                <w:vanish/>
              </w:rPr>
            </w:pPr>
            <w:r w:rsidRPr="000D0FA5">
              <w:rPr>
                <w:vanish/>
              </w:rPr>
              <w:t>Translation Approved (91%)</w:t>
            </w:r>
          </w:p>
        </w:tc>
        <w:tc>
          <w:tcPr>
            <w:tcW w:w="0" w:type="auto"/>
            <w:shd w:val="clear" w:color="auto" w:fill="F5DEB3"/>
          </w:tcPr>
          <w:p w:rsidR="000E048D" w:rsidRDefault="000D0FA5">
            <w:r>
              <w:t>planning for repairs needed to maintain performance; and</w:t>
            </w:r>
          </w:p>
        </w:tc>
        <w:tc>
          <w:tcPr>
            <w:tcW w:w="0" w:type="auto"/>
            <w:shd w:val="clear" w:color="auto" w:fill="F5DEB3"/>
          </w:tcPr>
          <w:p w:rsidR="000E048D" w:rsidRDefault="000D0FA5">
            <w:pPr>
              <w:rPr>
                <w:lang w:val="es-AR"/>
              </w:rPr>
            </w:pPr>
            <w:r>
              <w:rPr>
                <w:lang w:val="es-AR"/>
              </w:rPr>
              <w:t>la planificación de las reparaciones necesarias para mantener el desempeño; y</w:t>
            </w:r>
          </w:p>
        </w:tc>
      </w:tr>
      <w:tr w:rsidR="000E048D" w:rsidRPr="000D0FA5">
        <w:tc>
          <w:tcPr>
            <w:tcW w:w="0" w:type="auto"/>
            <w:shd w:val="clear" w:color="auto" w:fill="F5DEB3"/>
          </w:tcPr>
          <w:p w:rsidR="000E048D" w:rsidRDefault="000D0FA5">
            <w:r>
              <w:rPr>
                <w:rStyle w:val="SegmentID"/>
              </w:rPr>
              <w:t>1944</w:t>
            </w:r>
            <w:r>
              <w:rPr>
                <w:rStyle w:val="TransUnitID"/>
              </w:rPr>
              <w:t>b422aa56-457a-4b3b-bcc2-49881d211f20</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the frequency of analyses in the first year of occupancy (at least quarterly).</w:t>
            </w:r>
          </w:p>
        </w:tc>
        <w:tc>
          <w:tcPr>
            <w:tcW w:w="0" w:type="auto"/>
            <w:shd w:val="clear" w:color="auto" w:fill="F5DEB3"/>
          </w:tcPr>
          <w:p w:rsidR="000E048D" w:rsidRDefault="000D0FA5">
            <w:pPr>
              <w:rPr>
                <w:lang w:val="es-AR"/>
              </w:rPr>
            </w:pPr>
            <w:r>
              <w:rPr>
                <w:lang w:val="es-AR"/>
              </w:rPr>
              <w:t>la frecuencia de los análisis durante el primer año de ocupación (al menos trimestrales).</w:t>
            </w:r>
          </w:p>
        </w:tc>
      </w:tr>
      <w:tr w:rsidR="000E048D">
        <w:tc>
          <w:tcPr>
            <w:tcW w:w="0" w:type="auto"/>
            <w:shd w:val="clear" w:color="auto" w:fill="98FB98"/>
          </w:tcPr>
          <w:p w:rsidR="000E048D" w:rsidRDefault="000D0FA5">
            <w:r>
              <w:rPr>
                <w:rStyle w:val="SegmentID"/>
              </w:rPr>
              <w:t>1945</w:t>
            </w:r>
            <w:r>
              <w:rPr>
                <w:rStyle w:val="TransUnitID"/>
              </w:rPr>
              <w:t>8f9320fb-9c87-4b1c-a170-bb2eea3f831e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Update the systems manual with any modifications or new settings, and give the reason for any modifications from the original design.</w:t>
            </w:r>
          </w:p>
        </w:tc>
        <w:tc>
          <w:tcPr>
            <w:tcW w:w="0" w:type="auto"/>
            <w:shd w:val="clear" w:color="auto" w:fill="98FB98"/>
          </w:tcPr>
          <w:p w:rsidR="000E048D" w:rsidRDefault="000D0FA5">
            <w:pPr>
              <w:rPr>
                <w:lang w:val="es-AR"/>
              </w:rPr>
            </w:pPr>
            <w:r>
              <w:rPr>
                <w:lang w:val="es-AR"/>
              </w:rPr>
              <w:t>Actualizar el manual de los sistemas con todas las modificaciones o nuevos ajustes, y argument</w:t>
            </w:r>
            <w:r>
              <w:rPr>
                <w:lang w:val="es-AR"/>
              </w:rPr>
              <w:t>ar las razones de toda modificación con respecto al diseño original.</w:t>
            </w:r>
          </w:p>
        </w:tc>
      </w:tr>
      <w:tr w:rsidR="000E048D">
        <w:tc>
          <w:tcPr>
            <w:tcW w:w="0" w:type="auto"/>
            <w:shd w:val="clear" w:color="auto" w:fill="98FB98"/>
          </w:tcPr>
          <w:p w:rsidR="000E048D" w:rsidRDefault="000D0FA5">
            <w:r>
              <w:rPr>
                <w:rStyle w:val="SegmentID"/>
              </w:rPr>
              <w:t>1946</w:t>
            </w:r>
            <w:r>
              <w:rPr>
                <w:rStyle w:val="TransUnitID"/>
              </w:rPr>
              <w:t>43474838-cda8-4533-9743-fe84af685793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AND/OR</w:t>
            </w:r>
          </w:p>
        </w:tc>
        <w:tc>
          <w:tcPr>
            <w:tcW w:w="0" w:type="auto"/>
            <w:shd w:val="clear" w:color="auto" w:fill="98FB98"/>
          </w:tcPr>
          <w:p w:rsidR="000E048D" w:rsidRDefault="000D0FA5">
            <w:pPr>
              <w:rPr>
                <w:lang w:val="es-AR"/>
              </w:rPr>
            </w:pPr>
            <w:r>
              <w:rPr>
                <w:lang w:val="es-AR"/>
              </w:rPr>
              <w:t>Y/U</w:t>
            </w:r>
          </w:p>
        </w:tc>
      </w:tr>
      <w:tr w:rsidR="000E048D">
        <w:tc>
          <w:tcPr>
            <w:tcW w:w="0" w:type="auto"/>
            <w:shd w:val="clear" w:color="auto" w:fill="98FB98"/>
          </w:tcPr>
          <w:p w:rsidR="000E048D" w:rsidRDefault="000D0FA5">
            <w:r>
              <w:rPr>
                <w:rStyle w:val="SegmentID"/>
              </w:rPr>
              <w:t>1947</w:t>
            </w:r>
            <w:r>
              <w:rPr>
                <w:rStyle w:val="TransUnitID"/>
              </w:rPr>
              <w:t>cd3bc787-7e0b-44b8-9f41-dcff9f96760b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rsidRPr="000D0FA5">
        <w:tc>
          <w:tcPr>
            <w:tcW w:w="0" w:type="auto"/>
            <w:shd w:val="clear" w:color="auto" w:fill="FFFFFF"/>
          </w:tcPr>
          <w:p w:rsidR="000E048D" w:rsidRDefault="000D0FA5">
            <w:r>
              <w:rPr>
                <w:rStyle w:val="SegmentID"/>
              </w:rPr>
              <w:t>1948</w:t>
            </w:r>
            <w:r>
              <w:rPr>
                <w:rStyle w:val="TransUnitID"/>
              </w:rPr>
              <w:t>cd3bc787-7e0b-44b8-9f41-dcff9f96760b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Envelope Commissioning (2 points)</w:t>
            </w:r>
          </w:p>
        </w:tc>
        <w:tc>
          <w:tcPr>
            <w:tcW w:w="0" w:type="auto"/>
            <w:shd w:val="clear" w:color="auto" w:fill="FFFFFF"/>
          </w:tcPr>
          <w:p w:rsidR="000E048D" w:rsidRDefault="000D0FA5">
            <w:pPr>
              <w:rPr>
                <w:lang w:val="es-AR"/>
              </w:rPr>
            </w:pPr>
            <w:r>
              <w:rPr>
                <w:lang w:val="es-AR"/>
              </w:rPr>
              <w:t>Comisionamiento de la envolvente (2 puntos)</w:t>
            </w:r>
          </w:p>
        </w:tc>
      </w:tr>
      <w:tr w:rsidR="000E048D">
        <w:tc>
          <w:tcPr>
            <w:tcW w:w="0" w:type="auto"/>
            <w:shd w:val="clear" w:color="auto" w:fill="FFFFFF"/>
          </w:tcPr>
          <w:p w:rsidR="000E048D" w:rsidRDefault="000D0FA5">
            <w:r>
              <w:rPr>
                <w:rStyle w:val="SegmentID"/>
              </w:rPr>
              <w:t>1949</w:t>
            </w:r>
            <w:r>
              <w:rPr>
                <w:rStyle w:val="TransUnitID"/>
              </w:rPr>
              <w:t>1e4ed875-981e-4c52-8764-6a7487414cdc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Fulfill the requirements in EA Prerequisite Fun</w:t>
            </w:r>
            <w:r>
              <w:t>damental Commissioning and Verification as they apply to the building’s thermal envelope in addition to mechanical and electrical systems and assemblies.</w:t>
            </w:r>
          </w:p>
        </w:tc>
        <w:tc>
          <w:tcPr>
            <w:tcW w:w="0" w:type="auto"/>
            <w:shd w:val="clear" w:color="auto" w:fill="FFFFFF"/>
          </w:tcPr>
          <w:p w:rsidR="000E048D" w:rsidRDefault="000D0FA5">
            <w:pPr>
              <w:rPr>
                <w:lang w:val="es-AR"/>
              </w:rPr>
            </w:pPr>
            <w:r>
              <w:rPr>
                <w:lang w:val="es-AR"/>
              </w:rPr>
              <w:t>Cumplir con los requisitos del Prerrequisito EA: Comisionamiento y Verificación Básicos (EA Prerequisite: Fundamental Commissioning and Verification) en lo relativo a la envolvente térmica del edificio además de a los sistemas y montajes eléctricos.</w:t>
            </w:r>
          </w:p>
        </w:tc>
      </w:tr>
      <w:tr w:rsidR="000E048D">
        <w:tc>
          <w:tcPr>
            <w:tcW w:w="0" w:type="auto"/>
            <w:shd w:val="clear" w:color="auto" w:fill="FFFFFF"/>
          </w:tcPr>
          <w:p w:rsidR="000E048D" w:rsidRDefault="000D0FA5">
            <w:r>
              <w:rPr>
                <w:rStyle w:val="SegmentID"/>
              </w:rPr>
              <w:t>1950</w:t>
            </w:r>
            <w:r>
              <w:rPr>
                <w:rStyle w:val="TransUnitID"/>
              </w:rPr>
              <w:t>9</w:t>
            </w:r>
            <w:r>
              <w:rPr>
                <w:rStyle w:val="TransUnitID"/>
              </w:rPr>
              <w:t>a9cfce8-9af8-493f-a45b-863ac50be1b9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Complete the following commissioning process (CxP) activities for the building’s thermal envelope in accordance with ASHRAE Guideline 0–2005 and the National Institute of Building Sciences (NIBS</w:t>
            </w:r>
            <w:r>
              <w:t>) Guideline 3–2012, Exterior Enclosure Technical Requirements for the Commissioning Process, as they relate to energy, water, indoor environmental quality, and durability.</w:t>
            </w:r>
          </w:p>
        </w:tc>
        <w:tc>
          <w:tcPr>
            <w:tcW w:w="0" w:type="auto"/>
            <w:shd w:val="clear" w:color="auto" w:fill="FFFFFF"/>
          </w:tcPr>
          <w:p w:rsidR="000E048D" w:rsidRDefault="000D0FA5">
            <w:pPr>
              <w:rPr>
                <w:lang w:val="es-AR"/>
              </w:rPr>
            </w:pPr>
            <w:r>
              <w:rPr>
                <w:lang w:val="es-AR"/>
              </w:rPr>
              <w:t>Llevar a cabo las siguientes actividades del proceso de comisionamiento (CxP) para l</w:t>
            </w:r>
            <w:r>
              <w:rPr>
                <w:lang w:val="es-AR"/>
              </w:rPr>
              <w:t>a envolvente térmica del edificio de acuerdo con la directriz ASHRAE 0–2005 y la directriz 3–2012 del National Institute of Building Sciences (NIBS) Exterior Enclosure Technical Requirements for the Commissioning Process, en lo relativo a energía, agua, ca</w:t>
            </w:r>
            <w:r>
              <w:rPr>
                <w:lang w:val="es-AR"/>
              </w:rPr>
              <w:t>lidad del ambiente interior y durabilidad.</w:t>
            </w:r>
          </w:p>
        </w:tc>
      </w:tr>
      <w:tr w:rsidR="000E048D">
        <w:tc>
          <w:tcPr>
            <w:tcW w:w="0" w:type="auto"/>
            <w:shd w:val="clear" w:color="auto" w:fill="F5DEB3"/>
          </w:tcPr>
          <w:p w:rsidR="000E048D" w:rsidRDefault="000D0FA5">
            <w:r>
              <w:rPr>
                <w:rStyle w:val="SegmentID"/>
              </w:rPr>
              <w:t>1951</w:t>
            </w:r>
            <w:r>
              <w:rPr>
                <w:rStyle w:val="TransUnitID"/>
              </w:rPr>
              <w:t>df601d7d-e563-4c81-a7f1-e3b10895a18c</w:t>
            </w:r>
          </w:p>
        </w:tc>
        <w:tc>
          <w:tcPr>
            <w:tcW w:w="0" w:type="auto"/>
            <w:shd w:val="clear" w:color="auto" w:fill="F5DEB3"/>
          </w:tcPr>
          <w:p w:rsidR="000E048D" w:rsidRPr="000D0FA5" w:rsidRDefault="000D0FA5">
            <w:pPr>
              <w:rPr>
                <w:vanish/>
              </w:rPr>
            </w:pPr>
            <w:r w:rsidRPr="000D0FA5">
              <w:rPr>
                <w:vanish/>
              </w:rPr>
              <w:t>Translation Approved (77%)</w:t>
            </w:r>
          </w:p>
        </w:tc>
        <w:tc>
          <w:tcPr>
            <w:tcW w:w="0" w:type="auto"/>
            <w:shd w:val="clear" w:color="auto" w:fill="F5DEB3"/>
          </w:tcPr>
          <w:p w:rsidR="000E048D" w:rsidRDefault="000D0FA5">
            <w:r>
              <w:t>Commissioning authority must complete the following:</w:t>
            </w:r>
          </w:p>
        </w:tc>
        <w:tc>
          <w:tcPr>
            <w:tcW w:w="0" w:type="auto"/>
            <w:shd w:val="clear" w:color="auto" w:fill="F5DEB3"/>
          </w:tcPr>
          <w:p w:rsidR="000E048D" w:rsidRDefault="000D0FA5">
            <w:pPr>
              <w:rPr>
                <w:lang w:val="es-AR"/>
              </w:rPr>
            </w:pPr>
            <w:r>
              <w:rPr>
                <w:lang w:val="es-AR"/>
              </w:rPr>
              <w:t>La autoridad de comisionamiento debe realizar lo siguiente:</w:t>
            </w:r>
          </w:p>
        </w:tc>
      </w:tr>
      <w:tr w:rsidR="000E048D" w:rsidRPr="000D0FA5">
        <w:tc>
          <w:tcPr>
            <w:tcW w:w="0" w:type="auto"/>
            <w:shd w:val="clear" w:color="auto" w:fill="98FB98"/>
          </w:tcPr>
          <w:p w:rsidR="000E048D" w:rsidRDefault="000D0FA5">
            <w:r>
              <w:rPr>
                <w:rStyle w:val="SegmentID"/>
              </w:rPr>
              <w:t>1952</w:t>
            </w:r>
            <w:r>
              <w:rPr>
                <w:rStyle w:val="TransUnitID"/>
              </w:rPr>
              <w:t>3aa37615-8dbf-4fbc-991a-faf9a128614e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Review contractor submittals.</w:t>
            </w:r>
          </w:p>
        </w:tc>
        <w:tc>
          <w:tcPr>
            <w:tcW w:w="0" w:type="auto"/>
            <w:shd w:val="clear" w:color="auto" w:fill="98FB98"/>
          </w:tcPr>
          <w:p w:rsidR="000E048D" w:rsidRDefault="000D0FA5">
            <w:pPr>
              <w:rPr>
                <w:lang w:val="es-AR"/>
              </w:rPr>
            </w:pPr>
            <w:r>
              <w:rPr>
                <w:lang w:val="es-AR"/>
              </w:rPr>
              <w:t>Revisar las entregas de los contratistas.</w:t>
            </w:r>
          </w:p>
        </w:tc>
      </w:tr>
      <w:tr w:rsidR="000E048D" w:rsidRPr="000D0FA5">
        <w:tc>
          <w:tcPr>
            <w:tcW w:w="0" w:type="auto"/>
            <w:shd w:val="clear" w:color="auto" w:fill="98FB98"/>
          </w:tcPr>
          <w:p w:rsidR="000E048D" w:rsidRDefault="000D0FA5">
            <w:r>
              <w:rPr>
                <w:rStyle w:val="SegmentID"/>
              </w:rPr>
              <w:t>1953</w:t>
            </w:r>
            <w:r>
              <w:rPr>
                <w:rStyle w:val="TransUnitID"/>
              </w:rPr>
              <w:t>709f3da7-7f05-4539-9a28-55da36654ca9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Verify inclusion of systems manual requirements i</w:t>
            </w:r>
            <w:r>
              <w:t>n construction documents.</w:t>
            </w:r>
          </w:p>
        </w:tc>
        <w:tc>
          <w:tcPr>
            <w:tcW w:w="0" w:type="auto"/>
            <w:shd w:val="clear" w:color="auto" w:fill="98FB98"/>
          </w:tcPr>
          <w:p w:rsidR="000E048D" w:rsidRDefault="000D0FA5">
            <w:pPr>
              <w:rPr>
                <w:lang w:val="es-AR"/>
              </w:rPr>
            </w:pPr>
            <w:r>
              <w:rPr>
                <w:lang w:val="es-AR"/>
              </w:rPr>
              <w:t>Verificar la inclusión de los requisitos de los manuales de los sistemas en los documentos de construcción.</w:t>
            </w:r>
          </w:p>
        </w:tc>
      </w:tr>
      <w:tr w:rsidR="000E048D" w:rsidRPr="000D0FA5">
        <w:tc>
          <w:tcPr>
            <w:tcW w:w="0" w:type="auto"/>
            <w:shd w:val="clear" w:color="auto" w:fill="98FB98"/>
          </w:tcPr>
          <w:p w:rsidR="000E048D" w:rsidRDefault="000D0FA5">
            <w:r>
              <w:rPr>
                <w:rStyle w:val="SegmentID"/>
              </w:rPr>
              <w:t>1954</w:t>
            </w:r>
            <w:r>
              <w:rPr>
                <w:rStyle w:val="TransUnitID"/>
              </w:rPr>
              <w:t>e4165728-aada-4005-9892-faa6d2c800d6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Verify inclusion of operator and occupant training requirements in construction documents.</w:t>
            </w:r>
          </w:p>
        </w:tc>
        <w:tc>
          <w:tcPr>
            <w:tcW w:w="0" w:type="auto"/>
            <w:shd w:val="clear" w:color="auto" w:fill="98FB98"/>
          </w:tcPr>
          <w:p w:rsidR="000E048D" w:rsidRDefault="000D0FA5">
            <w:pPr>
              <w:rPr>
                <w:lang w:val="es-AR"/>
              </w:rPr>
            </w:pPr>
            <w:r>
              <w:rPr>
                <w:lang w:val="es-AR"/>
              </w:rPr>
              <w:t>Verificar la inclusión de los requisitos de capacitación del operador y de los ocupantes en los documentos de construcción.</w:t>
            </w:r>
          </w:p>
        </w:tc>
      </w:tr>
      <w:tr w:rsidR="000E048D">
        <w:tc>
          <w:tcPr>
            <w:tcW w:w="0" w:type="auto"/>
            <w:shd w:val="clear" w:color="auto" w:fill="98FB98"/>
          </w:tcPr>
          <w:p w:rsidR="000E048D" w:rsidRDefault="000D0FA5">
            <w:r>
              <w:rPr>
                <w:rStyle w:val="SegmentID"/>
              </w:rPr>
              <w:t>1955</w:t>
            </w:r>
            <w:r>
              <w:rPr>
                <w:rStyle w:val="TransUnitID"/>
              </w:rPr>
              <w:t>248e6d4f-72be-429b-9495-c63b4f07cf68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Verify systems manual updates and delivery.</w:t>
            </w:r>
          </w:p>
        </w:tc>
        <w:tc>
          <w:tcPr>
            <w:tcW w:w="0" w:type="auto"/>
            <w:shd w:val="clear" w:color="auto" w:fill="98FB98"/>
          </w:tcPr>
          <w:p w:rsidR="000E048D" w:rsidRDefault="000D0FA5">
            <w:pPr>
              <w:rPr>
                <w:lang w:val="es-AR"/>
              </w:rPr>
            </w:pPr>
            <w:r>
              <w:rPr>
                <w:lang w:val="es-AR"/>
              </w:rPr>
              <w:t>Verificar las actualizaciones y el cumplimiento de los manuales de los sistemas.</w:t>
            </w:r>
          </w:p>
        </w:tc>
      </w:tr>
      <w:tr w:rsidR="000E048D" w:rsidRPr="000D0FA5">
        <w:tc>
          <w:tcPr>
            <w:tcW w:w="0" w:type="auto"/>
            <w:shd w:val="clear" w:color="auto" w:fill="98FB98"/>
          </w:tcPr>
          <w:p w:rsidR="000E048D" w:rsidRDefault="000D0FA5">
            <w:r>
              <w:rPr>
                <w:rStyle w:val="SegmentID"/>
              </w:rPr>
              <w:t>1956</w:t>
            </w:r>
            <w:r>
              <w:rPr>
                <w:rStyle w:val="TransUnitID"/>
              </w:rPr>
              <w:t>2d50f731-b29c-4d02-871f-c19be963dfe6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Verify operator and occupant training delivery and effectiveness.</w:t>
            </w:r>
          </w:p>
        </w:tc>
        <w:tc>
          <w:tcPr>
            <w:tcW w:w="0" w:type="auto"/>
            <w:shd w:val="clear" w:color="auto" w:fill="98FB98"/>
          </w:tcPr>
          <w:p w:rsidR="000E048D" w:rsidRDefault="000D0FA5">
            <w:pPr>
              <w:rPr>
                <w:lang w:val="es-AR"/>
              </w:rPr>
            </w:pPr>
            <w:r>
              <w:rPr>
                <w:lang w:val="es-AR"/>
              </w:rPr>
              <w:t>Verificar la realización y eficiencia de la capacitación del operador y de los ocupantes.</w:t>
            </w:r>
          </w:p>
        </w:tc>
      </w:tr>
      <w:tr w:rsidR="000E048D">
        <w:tc>
          <w:tcPr>
            <w:tcW w:w="0" w:type="auto"/>
            <w:shd w:val="clear" w:color="auto" w:fill="98FB98"/>
          </w:tcPr>
          <w:p w:rsidR="000E048D" w:rsidRDefault="000D0FA5">
            <w:r>
              <w:rPr>
                <w:rStyle w:val="SegmentID"/>
              </w:rPr>
              <w:t>1957</w:t>
            </w:r>
            <w:r>
              <w:rPr>
                <w:rStyle w:val="TransUnitID"/>
              </w:rPr>
              <w:t>c3815082-8f71-4572-b3cd-170a22294f9e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Verify seasonal testing.</w:t>
            </w:r>
          </w:p>
        </w:tc>
        <w:tc>
          <w:tcPr>
            <w:tcW w:w="0" w:type="auto"/>
            <w:shd w:val="clear" w:color="auto" w:fill="98FB98"/>
          </w:tcPr>
          <w:p w:rsidR="000E048D" w:rsidRDefault="000D0FA5">
            <w:pPr>
              <w:rPr>
                <w:lang w:val="es-AR"/>
              </w:rPr>
            </w:pPr>
            <w:r>
              <w:rPr>
                <w:lang w:val="es-AR"/>
              </w:rPr>
              <w:t>Verif</w:t>
            </w:r>
            <w:r>
              <w:rPr>
                <w:lang w:val="es-AR"/>
              </w:rPr>
              <w:t>icar las pruebas según temporadas.</w:t>
            </w:r>
          </w:p>
        </w:tc>
      </w:tr>
      <w:tr w:rsidR="000E048D" w:rsidRPr="000D0FA5">
        <w:tc>
          <w:tcPr>
            <w:tcW w:w="0" w:type="auto"/>
            <w:shd w:val="clear" w:color="auto" w:fill="98FB98"/>
          </w:tcPr>
          <w:p w:rsidR="000E048D" w:rsidRDefault="000D0FA5">
            <w:r>
              <w:rPr>
                <w:rStyle w:val="SegmentID"/>
              </w:rPr>
              <w:t>1958</w:t>
            </w:r>
            <w:r>
              <w:rPr>
                <w:rStyle w:val="TransUnitID"/>
              </w:rPr>
              <w:t>198ae78c-8a61-430f-9785-c7b55fa2d977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Review building operations 10 months after substantial completion.</w:t>
            </w:r>
          </w:p>
        </w:tc>
        <w:tc>
          <w:tcPr>
            <w:tcW w:w="0" w:type="auto"/>
            <w:shd w:val="clear" w:color="auto" w:fill="98FB98"/>
          </w:tcPr>
          <w:p w:rsidR="000E048D" w:rsidRDefault="000D0FA5">
            <w:pPr>
              <w:rPr>
                <w:lang w:val="es-AR"/>
              </w:rPr>
            </w:pPr>
            <w:r>
              <w:rPr>
                <w:lang w:val="es-AR"/>
              </w:rPr>
              <w:t>Revisar las operaciones del edificio 10 meses después de la finalización sustancial.</w:t>
            </w:r>
          </w:p>
        </w:tc>
      </w:tr>
      <w:tr w:rsidR="000E048D" w:rsidRPr="000D0FA5">
        <w:tc>
          <w:tcPr>
            <w:tcW w:w="0" w:type="auto"/>
            <w:shd w:val="clear" w:color="auto" w:fill="98FB98"/>
          </w:tcPr>
          <w:p w:rsidR="000E048D" w:rsidRDefault="000D0FA5">
            <w:r>
              <w:rPr>
                <w:rStyle w:val="SegmentID"/>
              </w:rPr>
              <w:t>1959</w:t>
            </w:r>
            <w:r>
              <w:rPr>
                <w:rStyle w:val="TransUnitID"/>
              </w:rPr>
              <w:t>59d28b29-0163-456b-8981-82015569ccc2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Develop an on-going commissioning plan.</w:t>
            </w:r>
          </w:p>
        </w:tc>
        <w:tc>
          <w:tcPr>
            <w:tcW w:w="0" w:type="auto"/>
            <w:shd w:val="clear" w:color="auto" w:fill="98FB98"/>
          </w:tcPr>
          <w:p w:rsidR="000E048D" w:rsidRDefault="000D0FA5">
            <w:pPr>
              <w:rPr>
                <w:lang w:val="es-AR"/>
              </w:rPr>
            </w:pPr>
            <w:r>
              <w:rPr>
                <w:lang w:val="es-AR"/>
              </w:rPr>
              <w:t>Desarrollar un plan de comisionamiento constante.</w:t>
            </w:r>
          </w:p>
        </w:tc>
      </w:tr>
      <w:tr w:rsidR="000E048D" w:rsidRPr="000D0FA5">
        <w:tc>
          <w:tcPr>
            <w:tcW w:w="0" w:type="auto"/>
            <w:shd w:val="clear" w:color="auto" w:fill="98FB98"/>
          </w:tcPr>
          <w:p w:rsidR="000E048D" w:rsidRDefault="000D0FA5">
            <w:r>
              <w:rPr>
                <w:rStyle w:val="SegmentID"/>
              </w:rPr>
              <w:t>1960</w:t>
            </w:r>
            <w:r>
              <w:rPr>
                <w:rStyle w:val="TransUnitID"/>
              </w:rPr>
              <w:t>c353c922-4e73-4f7c-9199-95218e66532c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only</w:t>
            </w:r>
          </w:p>
        </w:tc>
        <w:tc>
          <w:tcPr>
            <w:tcW w:w="0" w:type="auto"/>
            <w:shd w:val="clear" w:color="auto" w:fill="98FB98"/>
          </w:tcPr>
          <w:p w:rsidR="000E048D" w:rsidRDefault="000D0FA5">
            <w:pPr>
              <w:rPr>
                <w:lang w:val="es-AR"/>
              </w:rPr>
            </w:pPr>
            <w:r>
              <w:rPr>
                <w:lang w:val="es-AR"/>
              </w:rPr>
              <w:t>Solo en Centros de Datos</w:t>
            </w:r>
          </w:p>
        </w:tc>
      </w:tr>
      <w:tr w:rsidR="000E048D" w:rsidRPr="000D0FA5">
        <w:tc>
          <w:tcPr>
            <w:tcW w:w="0" w:type="auto"/>
            <w:shd w:val="clear" w:color="auto" w:fill="FFFFFF"/>
          </w:tcPr>
          <w:p w:rsidR="000E048D" w:rsidRDefault="000D0FA5">
            <w:r>
              <w:rPr>
                <w:rStyle w:val="SegmentID"/>
              </w:rPr>
              <w:t>1961</w:t>
            </w:r>
            <w:r>
              <w:rPr>
                <w:rStyle w:val="TransUnitID"/>
              </w:rPr>
              <w:t>96f78616-66c1-48c5-a08d-fb8bf926c60b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Projects that select Option 1 must complete the following commissioning process.</w:t>
            </w:r>
          </w:p>
        </w:tc>
        <w:tc>
          <w:tcPr>
            <w:tcW w:w="0" w:type="auto"/>
            <w:shd w:val="clear" w:color="auto" w:fill="FFFFFF"/>
          </w:tcPr>
          <w:p w:rsidR="000E048D" w:rsidRDefault="000D0FA5">
            <w:pPr>
              <w:rPr>
                <w:lang w:val="es-AR"/>
              </w:rPr>
            </w:pPr>
            <w:r>
              <w:rPr>
                <w:lang w:val="es-AR"/>
              </w:rPr>
              <w:t>Los proyectos que seleccionen la Opción 1 deben realizar el siguiente proceso de c</w:t>
            </w:r>
            <w:r>
              <w:rPr>
                <w:lang w:val="es-AR"/>
              </w:rPr>
              <w:t>omisionamiento.</w:t>
            </w:r>
          </w:p>
        </w:tc>
      </w:tr>
      <w:tr w:rsidR="000E048D" w:rsidRPr="000D0FA5">
        <w:tc>
          <w:tcPr>
            <w:tcW w:w="0" w:type="auto"/>
            <w:shd w:val="clear" w:color="auto" w:fill="F5DEB3"/>
          </w:tcPr>
          <w:p w:rsidR="000E048D" w:rsidRDefault="000D0FA5">
            <w:r>
              <w:rPr>
                <w:rStyle w:val="SegmentID"/>
              </w:rPr>
              <w:t>1962</w:t>
            </w:r>
            <w:r>
              <w:rPr>
                <w:rStyle w:val="TransUnitID"/>
              </w:rPr>
              <w:t>826931fa-5f67-4a28-95b9-1495c3340a39</w:t>
            </w:r>
          </w:p>
        </w:tc>
        <w:tc>
          <w:tcPr>
            <w:tcW w:w="0" w:type="auto"/>
            <w:shd w:val="clear" w:color="auto" w:fill="F5DEB3"/>
          </w:tcPr>
          <w:p w:rsidR="000E048D" w:rsidRPr="000D0FA5" w:rsidRDefault="000D0FA5">
            <w:pPr>
              <w:rPr>
                <w:vanish/>
              </w:rPr>
            </w:pPr>
            <w:r w:rsidRPr="000D0FA5">
              <w:rPr>
                <w:vanish/>
              </w:rPr>
              <w:t>Translation Approved (82%)</w:t>
            </w:r>
          </w:p>
        </w:tc>
        <w:tc>
          <w:tcPr>
            <w:tcW w:w="0" w:type="auto"/>
            <w:shd w:val="clear" w:color="auto" w:fill="F5DEB3"/>
          </w:tcPr>
          <w:p w:rsidR="000E048D" w:rsidRDefault="000D0FA5">
            <w:r>
              <w:t>For small projects with peak cooling loads less than 2,000,000 Btu/h (600 kW), or a total computer room peak cooling load less than 600,000 Btu/h (175 kW), the CxA must perform the following activities:</w:t>
            </w:r>
          </w:p>
        </w:tc>
        <w:tc>
          <w:tcPr>
            <w:tcW w:w="0" w:type="auto"/>
            <w:shd w:val="clear" w:color="auto" w:fill="F5DEB3"/>
          </w:tcPr>
          <w:p w:rsidR="000E048D" w:rsidRDefault="000D0FA5">
            <w:pPr>
              <w:rPr>
                <w:lang w:val="es-AR"/>
              </w:rPr>
            </w:pPr>
            <w:r>
              <w:rPr>
                <w:lang w:val="es-AR"/>
              </w:rPr>
              <w:t>En proyectos pequeños con cargas pico de enfriamiento</w:t>
            </w:r>
            <w:r>
              <w:rPr>
                <w:lang w:val="es-AR"/>
              </w:rPr>
              <w:t xml:space="preserve"> menores de 2 000 000 Btu/h (600 kW) o una carga pico total de enfriamiento de la sala de computadoras menor de 600 000 Btu/h (175 kW), la CxA debe realizar las siguientes actividades:</w:t>
            </w:r>
          </w:p>
        </w:tc>
      </w:tr>
      <w:tr w:rsidR="000E048D" w:rsidRPr="000D0FA5">
        <w:tc>
          <w:tcPr>
            <w:tcW w:w="0" w:type="auto"/>
            <w:shd w:val="clear" w:color="auto" w:fill="FFFFFF"/>
          </w:tcPr>
          <w:p w:rsidR="000E048D" w:rsidRDefault="000D0FA5">
            <w:r>
              <w:rPr>
                <w:rStyle w:val="SegmentID"/>
              </w:rPr>
              <w:t>1963</w:t>
            </w:r>
            <w:r>
              <w:rPr>
                <w:rStyle w:val="TransUnitID"/>
              </w:rPr>
              <w:t>6a8a3b96-2157-4a16-bc34-5c2ab94c223a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con</w:t>
            </w:r>
            <w:r>
              <w:t>duct at least one commissioning verification review of the owner’s project requirements, basis of design, and design documents before mid-construction documents development;</w:t>
            </w:r>
          </w:p>
        </w:tc>
        <w:tc>
          <w:tcPr>
            <w:tcW w:w="0" w:type="auto"/>
            <w:shd w:val="clear" w:color="auto" w:fill="FFFFFF"/>
          </w:tcPr>
          <w:p w:rsidR="000E048D" w:rsidRDefault="000D0FA5">
            <w:pPr>
              <w:rPr>
                <w:lang w:val="es-AR"/>
              </w:rPr>
            </w:pPr>
            <w:r>
              <w:rPr>
                <w:lang w:val="es-AR"/>
              </w:rPr>
              <w:t>Llevar a cabo al menos una revisión de verificación del comisionamiento de los requisitos del proyecto del propietario, de las bases del diseño y de los documentos de diseño antes del desarrollo de la documentación a media construcción;</w:t>
            </w:r>
          </w:p>
        </w:tc>
      </w:tr>
      <w:tr w:rsidR="000E048D" w:rsidRPr="000D0FA5">
        <w:tc>
          <w:tcPr>
            <w:tcW w:w="0" w:type="auto"/>
            <w:shd w:val="clear" w:color="auto" w:fill="FFFFFF"/>
          </w:tcPr>
          <w:p w:rsidR="000E048D" w:rsidRDefault="000D0FA5">
            <w:r>
              <w:rPr>
                <w:rStyle w:val="SegmentID"/>
              </w:rPr>
              <w:t>1964</w:t>
            </w:r>
            <w:r>
              <w:rPr>
                <w:rStyle w:val="TransUnitID"/>
              </w:rPr>
              <w:t>4850b9f1-1f1b-</w:t>
            </w:r>
            <w:r>
              <w:rPr>
                <w:rStyle w:val="TransUnitID"/>
              </w:rPr>
              <w:t>486c-b650-a82da336e7a4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back-check the review comments in all subsequent design submissions; and</w:t>
            </w:r>
          </w:p>
        </w:tc>
        <w:tc>
          <w:tcPr>
            <w:tcW w:w="0" w:type="auto"/>
            <w:shd w:val="clear" w:color="auto" w:fill="FFFFFF"/>
          </w:tcPr>
          <w:p w:rsidR="000E048D" w:rsidRDefault="000D0FA5">
            <w:pPr>
              <w:rPr>
                <w:lang w:val="es-AR"/>
              </w:rPr>
            </w:pPr>
            <w:r>
              <w:rPr>
                <w:lang w:val="es-AR"/>
              </w:rPr>
              <w:t>comprobar los comentarios en todas las entregas de diseño posteriores; y</w:t>
            </w:r>
          </w:p>
        </w:tc>
      </w:tr>
      <w:tr w:rsidR="000E048D" w:rsidRPr="000D0FA5">
        <w:tc>
          <w:tcPr>
            <w:tcW w:w="0" w:type="auto"/>
            <w:shd w:val="clear" w:color="auto" w:fill="FFFFFF"/>
          </w:tcPr>
          <w:p w:rsidR="000E048D" w:rsidRDefault="000D0FA5">
            <w:r>
              <w:rPr>
                <w:rStyle w:val="SegmentID"/>
              </w:rPr>
              <w:t>1965</w:t>
            </w:r>
            <w:r>
              <w:rPr>
                <w:rStyle w:val="TransUnitID"/>
              </w:rPr>
              <w:t>9ea3990f-f75d-4f06-a40f-b107f6a36ad6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conduct an additional full verification review at 95% completion of the design documents and basis of design.</w:t>
            </w:r>
          </w:p>
        </w:tc>
        <w:tc>
          <w:tcPr>
            <w:tcW w:w="0" w:type="auto"/>
            <w:shd w:val="clear" w:color="auto" w:fill="FFFFFF"/>
          </w:tcPr>
          <w:p w:rsidR="000E048D" w:rsidRDefault="000D0FA5">
            <w:pPr>
              <w:rPr>
                <w:lang w:val="es-AR"/>
              </w:rPr>
            </w:pPr>
            <w:r>
              <w:rPr>
                <w:lang w:val="es-AR"/>
              </w:rPr>
              <w:t>llevar a cabo una revisión de verificación completa cuando los documentos de diseño y las bases de diseño estén al 95%.</w:t>
            </w:r>
          </w:p>
        </w:tc>
      </w:tr>
      <w:tr w:rsidR="000E048D" w:rsidRPr="000D0FA5">
        <w:tc>
          <w:tcPr>
            <w:tcW w:w="0" w:type="auto"/>
            <w:shd w:val="clear" w:color="auto" w:fill="FFFFFF"/>
          </w:tcPr>
          <w:p w:rsidR="000E048D" w:rsidRDefault="000D0FA5">
            <w:r>
              <w:rPr>
                <w:rStyle w:val="SegmentID"/>
              </w:rPr>
              <w:t>1966</w:t>
            </w:r>
            <w:r>
              <w:rPr>
                <w:rStyle w:val="TransUnitID"/>
              </w:rPr>
              <w:t>052ab647-c595-4b55-ba88-0e68aca38d43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projects with peak cooling loads 2,000,000 Btu/h (600 kW) or more, or a total computer room peak cooling load 600,000 Btu/h (175 kW) or more, the CxA must conduct at least three verifi</w:t>
            </w:r>
            <w:r>
              <w:t>cation reviews of the basis of design:</w:t>
            </w:r>
          </w:p>
        </w:tc>
        <w:tc>
          <w:tcPr>
            <w:tcW w:w="0" w:type="auto"/>
            <w:shd w:val="clear" w:color="auto" w:fill="FFFFFF"/>
          </w:tcPr>
          <w:p w:rsidR="000E048D" w:rsidRDefault="000D0FA5">
            <w:pPr>
              <w:rPr>
                <w:lang w:val="es-AR"/>
              </w:rPr>
            </w:pPr>
            <w:r>
              <w:rPr>
                <w:lang w:val="es-AR"/>
              </w:rPr>
              <w:t>En proyectos con cargas pico de enfriamiento de 2 000 000 Btu/h (600 kW) o más, o una carga pico total de enfriamiento de la sala de computadoras de 600 000 Btu/h (175 kW) o superior, la CxA debe realizar al menos tre</w:t>
            </w:r>
            <w:r>
              <w:rPr>
                <w:lang w:val="es-AR"/>
              </w:rPr>
              <w:t>s revisiones de verificación de las bases de diseño:</w:t>
            </w:r>
          </w:p>
        </w:tc>
      </w:tr>
      <w:tr w:rsidR="000E048D" w:rsidRPr="000D0FA5">
        <w:tc>
          <w:tcPr>
            <w:tcW w:w="0" w:type="auto"/>
            <w:shd w:val="clear" w:color="auto" w:fill="FFFFFF"/>
          </w:tcPr>
          <w:p w:rsidR="000E048D" w:rsidRDefault="000D0FA5">
            <w:r>
              <w:rPr>
                <w:rStyle w:val="SegmentID"/>
              </w:rPr>
              <w:t>1967</w:t>
            </w:r>
            <w:r>
              <w:rPr>
                <w:rStyle w:val="TransUnitID"/>
              </w:rPr>
              <w:t>7365e849-2207-4a00-be95-e31c18cf3fe2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one verification review of design documents before the start of design development;</w:t>
            </w:r>
          </w:p>
        </w:tc>
        <w:tc>
          <w:tcPr>
            <w:tcW w:w="0" w:type="auto"/>
            <w:shd w:val="clear" w:color="auto" w:fill="FFFFFF"/>
          </w:tcPr>
          <w:p w:rsidR="000E048D" w:rsidRDefault="000D0FA5">
            <w:pPr>
              <w:rPr>
                <w:lang w:val="es-AR"/>
              </w:rPr>
            </w:pPr>
            <w:r>
              <w:rPr>
                <w:lang w:val="es-AR"/>
              </w:rPr>
              <w:t>Una revisión de verificación de los documentos de d</w:t>
            </w:r>
            <w:r>
              <w:rPr>
                <w:lang w:val="es-AR"/>
              </w:rPr>
              <w:t>iseño antes del comienzo del desarrollo del diseño;</w:t>
            </w:r>
          </w:p>
        </w:tc>
      </w:tr>
      <w:tr w:rsidR="000E048D" w:rsidRPr="000D0FA5">
        <w:tc>
          <w:tcPr>
            <w:tcW w:w="0" w:type="auto"/>
            <w:shd w:val="clear" w:color="auto" w:fill="FFFFFF"/>
          </w:tcPr>
          <w:p w:rsidR="000E048D" w:rsidRDefault="000D0FA5">
            <w:r>
              <w:rPr>
                <w:rStyle w:val="SegmentID"/>
              </w:rPr>
              <w:t>1968</w:t>
            </w:r>
            <w:r>
              <w:rPr>
                <w:rStyle w:val="TransUnitID"/>
              </w:rPr>
              <w:t>89a96e06-793e-4ff9-9996-69dae408f31f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one verification review of design documents before midconstruction documents; and</w:t>
            </w:r>
          </w:p>
        </w:tc>
        <w:tc>
          <w:tcPr>
            <w:tcW w:w="0" w:type="auto"/>
            <w:shd w:val="clear" w:color="auto" w:fill="FFFFFF"/>
          </w:tcPr>
          <w:p w:rsidR="000E048D" w:rsidRDefault="000D0FA5">
            <w:pPr>
              <w:rPr>
                <w:lang w:val="es-AR"/>
              </w:rPr>
            </w:pPr>
            <w:r>
              <w:rPr>
                <w:lang w:val="es-AR"/>
              </w:rPr>
              <w:t>una revisión de verificación de los documentos de dise</w:t>
            </w:r>
            <w:r>
              <w:rPr>
                <w:lang w:val="es-AR"/>
              </w:rPr>
              <w:t>ño antes de la documentación a media construcción; y</w:t>
            </w:r>
          </w:p>
        </w:tc>
      </w:tr>
      <w:tr w:rsidR="000E048D" w:rsidRPr="000D0FA5">
        <w:tc>
          <w:tcPr>
            <w:tcW w:w="0" w:type="auto"/>
            <w:shd w:val="clear" w:color="auto" w:fill="FFFFFF"/>
          </w:tcPr>
          <w:p w:rsidR="000E048D" w:rsidRDefault="000D0FA5">
            <w:r>
              <w:rPr>
                <w:rStyle w:val="SegmentID"/>
              </w:rPr>
              <w:t>1969</w:t>
            </w:r>
            <w:r>
              <w:rPr>
                <w:rStyle w:val="TransUnitID"/>
              </w:rPr>
              <w:t>20b3937d-4c13-4f1a-8b79-591629f953f1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one final verification review of 100% complete design documents, verifying achievement of the owner’s project requirements and adjudication of previous review comments.</w:t>
            </w:r>
          </w:p>
        </w:tc>
        <w:tc>
          <w:tcPr>
            <w:tcW w:w="0" w:type="auto"/>
            <w:shd w:val="clear" w:color="auto" w:fill="FFFFFF"/>
          </w:tcPr>
          <w:p w:rsidR="000E048D" w:rsidRDefault="000D0FA5">
            <w:pPr>
              <w:rPr>
                <w:lang w:val="es-AR"/>
              </w:rPr>
            </w:pPr>
            <w:r>
              <w:rPr>
                <w:lang w:val="es-AR"/>
              </w:rPr>
              <w:t>una revisión de verificación final de los documentos de diseño finalizados al 100%, ver</w:t>
            </w:r>
            <w:r>
              <w:rPr>
                <w:lang w:val="es-AR"/>
              </w:rPr>
              <w:t>ificando el cumplimiento de los requisitos del proyecto del propietario y la ejecución de los comentarios de revisiones anteriores.</w:t>
            </w:r>
          </w:p>
        </w:tc>
      </w:tr>
      <w:tr w:rsidR="000E048D">
        <w:tc>
          <w:tcPr>
            <w:tcW w:w="0" w:type="auto"/>
            <w:shd w:val="clear" w:color="auto" w:fill="98FB98"/>
          </w:tcPr>
          <w:p w:rsidR="000E048D" w:rsidRDefault="000D0FA5">
            <w:r>
              <w:rPr>
                <w:rStyle w:val="SegmentID"/>
              </w:rPr>
              <w:t>1970</w:t>
            </w:r>
            <w:r>
              <w:rPr>
                <w:rStyle w:val="TransUnitID"/>
              </w:rPr>
              <w:t>1678afab-28c1-42b1-b454-85e62fb3ee75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EA Credit: Optimize Energy Performance</w:t>
            </w:r>
          </w:p>
        </w:tc>
        <w:tc>
          <w:tcPr>
            <w:tcW w:w="0" w:type="auto"/>
            <w:shd w:val="clear" w:color="auto" w:fill="98FB98"/>
          </w:tcPr>
          <w:p w:rsidR="000E048D" w:rsidRDefault="000D0FA5">
            <w:pPr>
              <w:rPr>
                <w:lang w:val="es-AR"/>
              </w:rPr>
            </w:pPr>
            <w:r>
              <w:rPr>
                <w:lang w:val="es-AR"/>
              </w:rPr>
              <w:t>Crédito EA: Opt</w:t>
            </w:r>
            <w:r>
              <w:rPr>
                <w:lang w:val="es-AR"/>
              </w:rPr>
              <w:t>imización del Desempeño Energético (EA Credit: Optimize Energy Performance)</w:t>
            </w:r>
          </w:p>
        </w:tc>
      </w:tr>
      <w:tr w:rsidR="000E048D" w:rsidRPr="000D0FA5">
        <w:tc>
          <w:tcPr>
            <w:tcW w:w="0" w:type="auto"/>
            <w:shd w:val="clear" w:color="auto" w:fill="98FB98"/>
          </w:tcPr>
          <w:p w:rsidR="000E048D" w:rsidRDefault="000D0FA5">
            <w:r>
              <w:rPr>
                <w:rStyle w:val="SegmentID"/>
              </w:rPr>
              <w:t>1971</w:t>
            </w:r>
            <w:r>
              <w:rPr>
                <w:rStyle w:val="TransUnitID"/>
              </w:rPr>
              <w:t>937e996d-43e6-4562-a043-eaf7073c4ef2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1972</w:t>
            </w:r>
            <w:r>
              <w:rPr>
                <w:rStyle w:val="TransUnitID"/>
              </w:rPr>
              <w:t>3f4c472d-7e82-4848-ab56-52f4700cc193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1–20 points</w:t>
            </w:r>
          </w:p>
        </w:tc>
        <w:tc>
          <w:tcPr>
            <w:tcW w:w="0" w:type="auto"/>
            <w:shd w:val="clear" w:color="auto" w:fill="98FB98"/>
          </w:tcPr>
          <w:p w:rsidR="000E048D" w:rsidRDefault="000D0FA5">
            <w:pPr>
              <w:rPr>
                <w:lang w:val="es-AR"/>
              </w:rPr>
            </w:pPr>
            <w:r>
              <w:rPr>
                <w:lang w:val="es-AR"/>
              </w:rPr>
              <w:t>De 1 a 20 puntos</w:t>
            </w:r>
          </w:p>
        </w:tc>
      </w:tr>
      <w:tr w:rsidR="000E048D" w:rsidRPr="000D0FA5">
        <w:tc>
          <w:tcPr>
            <w:tcW w:w="0" w:type="auto"/>
            <w:shd w:val="clear" w:color="auto" w:fill="98FB98"/>
          </w:tcPr>
          <w:p w:rsidR="000E048D" w:rsidRDefault="000D0FA5">
            <w:r>
              <w:rPr>
                <w:rStyle w:val="SegmentID"/>
              </w:rPr>
              <w:t>1973</w:t>
            </w:r>
            <w:r>
              <w:rPr>
                <w:rStyle w:val="TransUnitID"/>
              </w:rPr>
              <w:t>993c979d-df1b-4d83-b49b-6c917bb9b76b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F5DEB3"/>
          </w:tcPr>
          <w:p w:rsidR="000E048D" w:rsidRDefault="000D0FA5">
            <w:r>
              <w:rPr>
                <w:rStyle w:val="SegmentID"/>
              </w:rPr>
              <w:t>1974</w:t>
            </w:r>
            <w:r>
              <w:rPr>
                <w:rStyle w:val="TransUnitID"/>
              </w:rPr>
              <w:t>82b09df9-5fda-442d-9087-18fae8c5b009</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New Construction (1–18 points)</w:t>
            </w:r>
          </w:p>
        </w:tc>
        <w:tc>
          <w:tcPr>
            <w:tcW w:w="0" w:type="auto"/>
            <w:shd w:val="clear" w:color="auto" w:fill="F5DEB3"/>
          </w:tcPr>
          <w:p w:rsidR="000E048D" w:rsidRDefault="000D0FA5">
            <w:pPr>
              <w:rPr>
                <w:lang w:val="es-AR"/>
              </w:rPr>
            </w:pPr>
            <w:r>
              <w:rPr>
                <w:lang w:val="es-AR"/>
              </w:rPr>
              <w:t>Nueva Construcción (New Construction), 1-18 puntos</w:t>
            </w:r>
          </w:p>
        </w:tc>
      </w:tr>
      <w:tr w:rsidR="000E048D">
        <w:tc>
          <w:tcPr>
            <w:tcW w:w="0" w:type="auto"/>
            <w:shd w:val="clear" w:color="auto" w:fill="F5DEB3"/>
          </w:tcPr>
          <w:p w:rsidR="000E048D" w:rsidRDefault="000D0FA5">
            <w:r>
              <w:rPr>
                <w:rStyle w:val="SegmentID"/>
              </w:rPr>
              <w:t>1975</w:t>
            </w:r>
            <w:r>
              <w:rPr>
                <w:rStyle w:val="TransUnitID"/>
              </w:rPr>
              <w:t>5157c8f3-b5fc-4727-9634-0b10ba27a326</w:t>
            </w:r>
          </w:p>
        </w:tc>
        <w:tc>
          <w:tcPr>
            <w:tcW w:w="0" w:type="auto"/>
            <w:shd w:val="clear" w:color="auto" w:fill="F5DEB3"/>
          </w:tcPr>
          <w:p w:rsidR="000E048D" w:rsidRPr="000D0FA5" w:rsidRDefault="000D0FA5">
            <w:pPr>
              <w:rPr>
                <w:vanish/>
              </w:rPr>
            </w:pPr>
            <w:r w:rsidRPr="000D0FA5">
              <w:rPr>
                <w:vanish/>
              </w:rPr>
              <w:t>Translation Approved (85%)</w:t>
            </w:r>
          </w:p>
        </w:tc>
        <w:tc>
          <w:tcPr>
            <w:tcW w:w="0" w:type="auto"/>
            <w:shd w:val="clear" w:color="auto" w:fill="F5DEB3"/>
          </w:tcPr>
          <w:p w:rsidR="000E048D" w:rsidRDefault="000D0FA5">
            <w:r>
              <w:t>Core &amp; Shell (1–18 points)</w:t>
            </w:r>
          </w:p>
        </w:tc>
        <w:tc>
          <w:tcPr>
            <w:tcW w:w="0" w:type="auto"/>
            <w:shd w:val="clear" w:color="auto" w:fill="F5DEB3"/>
          </w:tcPr>
          <w:p w:rsidR="000E048D" w:rsidRDefault="000D0FA5">
            <w:pPr>
              <w:rPr>
                <w:lang w:val="es-AR"/>
              </w:rPr>
            </w:pPr>
            <w:r>
              <w:rPr>
                <w:lang w:val="es-AR"/>
              </w:rPr>
              <w:t>Núcleo y Envolvente (Core &amp; Shell), 1-18 puntos</w:t>
            </w:r>
          </w:p>
        </w:tc>
      </w:tr>
      <w:tr w:rsidR="000E048D">
        <w:tc>
          <w:tcPr>
            <w:tcW w:w="0" w:type="auto"/>
            <w:shd w:val="clear" w:color="auto" w:fill="F5DEB3"/>
          </w:tcPr>
          <w:p w:rsidR="000E048D" w:rsidRDefault="000D0FA5">
            <w:r>
              <w:rPr>
                <w:rStyle w:val="SegmentID"/>
              </w:rPr>
              <w:t>1976</w:t>
            </w:r>
            <w:r>
              <w:rPr>
                <w:rStyle w:val="TransUnitID"/>
              </w:rPr>
              <w:t>f124fa7b-4cff-4703-94c6-330208620435</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Schools (1–16 points)</w:t>
            </w:r>
          </w:p>
        </w:tc>
        <w:tc>
          <w:tcPr>
            <w:tcW w:w="0" w:type="auto"/>
            <w:shd w:val="clear" w:color="auto" w:fill="F5DEB3"/>
          </w:tcPr>
          <w:p w:rsidR="000E048D" w:rsidRDefault="000D0FA5">
            <w:pPr>
              <w:rPr>
                <w:lang w:val="es-AR"/>
              </w:rPr>
            </w:pPr>
            <w:r>
              <w:rPr>
                <w:lang w:val="es-AR"/>
              </w:rPr>
              <w:t>Centros Educacionales (Schools), 1-16 puntos</w:t>
            </w:r>
          </w:p>
        </w:tc>
      </w:tr>
      <w:tr w:rsidR="000E048D">
        <w:tc>
          <w:tcPr>
            <w:tcW w:w="0" w:type="auto"/>
            <w:shd w:val="clear" w:color="auto" w:fill="F5DEB3"/>
          </w:tcPr>
          <w:p w:rsidR="000E048D" w:rsidRDefault="000D0FA5">
            <w:r>
              <w:rPr>
                <w:rStyle w:val="SegmentID"/>
              </w:rPr>
              <w:t>1977</w:t>
            </w:r>
            <w:r>
              <w:rPr>
                <w:rStyle w:val="TransUnitID"/>
              </w:rPr>
              <w:t>97b9b233-4d9e-4ba4-b2ea-cc9483dce3ba</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Retail (1–18 points)</w:t>
            </w:r>
          </w:p>
        </w:tc>
        <w:tc>
          <w:tcPr>
            <w:tcW w:w="0" w:type="auto"/>
            <w:shd w:val="clear" w:color="auto" w:fill="F5DEB3"/>
          </w:tcPr>
          <w:p w:rsidR="000E048D" w:rsidRDefault="000D0FA5">
            <w:pPr>
              <w:rPr>
                <w:lang w:val="es-AR"/>
              </w:rPr>
            </w:pPr>
            <w:r>
              <w:rPr>
                <w:lang w:val="es-AR"/>
              </w:rPr>
              <w:t>Comercios (Retail), 1-18 puntos</w:t>
            </w:r>
          </w:p>
        </w:tc>
      </w:tr>
      <w:tr w:rsidR="000E048D" w:rsidRPr="000D0FA5">
        <w:tc>
          <w:tcPr>
            <w:tcW w:w="0" w:type="auto"/>
            <w:shd w:val="clear" w:color="auto" w:fill="F5DEB3"/>
          </w:tcPr>
          <w:p w:rsidR="000E048D" w:rsidRDefault="000D0FA5">
            <w:r>
              <w:rPr>
                <w:rStyle w:val="SegmentID"/>
              </w:rPr>
              <w:t>19</w:t>
            </w:r>
            <w:r>
              <w:rPr>
                <w:rStyle w:val="SegmentID"/>
              </w:rPr>
              <w:t>78</w:t>
            </w:r>
            <w:r>
              <w:rPr>
                <w:rStyle w:val="TransUnitID"/>
              </w:rPr>
              <w:t>7a529c5f-0422-4990-b60b-6a90a403dbe9</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Data Centers (1–18 points)</w:t>
            </w:r>
          </w:p>
        </w:tc>
        <w:tc>
          <w:tcPr>
            <w:tcW w:w="0" w:type="auto"/>
            <w:shd w:val="clear" w:color="auto" w:fill="F5DEB3"/>
          </w:tcPr>
          <w:p w:rsidR="000E048D" w:rsidRDefault="000D0FA5">
            <w:pPr>
              <w:rPr>
                <w:lang w:val="es-AR"/>
              </w:rPr>
            </w:pPr>
            <w:r>
              <w:rPr>
                <w:lang w:val="es-AR"/>
              </w:rPr>
              <w:t>Centros de Datos (Data Centers), 1-18 puntos</w:t>
            </w:r>
          </w:p>
        </w:tc>
      </w:tr>
      <w:tr w:rsidR="000E048D">
        <w:tc>
          <w:tcPr>
            <w:tcW w:w="0" w:type="auto"/>
            <w:shd w:val="clear" w:color="auto" w:fill="F5DEB3"/>
          </w:tcPr>
          <w:p w:rsidR="000E048D" w:rsidRPr="000D0FA5" w:rsidRDefault="000D0FA5">
            <w:pPr>
              <w:rPr>
                <w:lang w:val="fr-CA"/>
              </w:rPr>
            </w:pPr>
            <w:r w:rsidRPr="000D0FA5">
              <w:rPr>
                <w:rStyle w:val="SegmentID"/>
                <w:lang w:val="fr-CA"/>
              </w:rPr>
              <w:t>1979</w:t>
            </w:r>
            <w:r w:rsidRPr="000D0FA5">
              <w:rPr>
                <w:rStyle w:val="TransUnitID"/>
                <w:lang w:val="fr-CA"/>
              </w:rPr>
              <w:t>63164d2e-b3e4-499a-9d2d-f8de30137d10</w:t>
            </w:r>
          </w:p>
        </w:tc>
        <w:tc>
          <w:tcPr>
            <w:tcW w:w="0" w:type="auto"/>
            <w:shd w:val="clear" w:color="auto" w:fill="F5DEB3"/>
          </w:tcPr>
          <w:p w:rsidR="000E048D" w:rsidRPr="000D0FA5" w:rsidRDefault="000D0FA5">
            <w:pPr>
              <w:rPr>
                <w:vanish/>
              </w:rPr>
            </w:pPr>
            <w:r w:rsidRPr="000D0FA5">
              <w:rPr>
                <w:vanish/>
              </w:rPr>
              <w:t>Translation Approved (88%)</w:t>
            </w:r>
          </w:p>
        </w:tc>
        <w:tc>
          <w:tcPr>
            <w:tcW w:w="0" w:type="auto"/>
            <w:shd w:val="clear" w:color="auto" w:fill="F5DEB3"/>
          </w:tcPr>
          <w:p w:rsidR="000E048D" w:rsidRDefault="000D0FA5">
            <w:r>
              <w:t>Warehouses &amp; Distribution Centers (1–18 points)</w:t>
            </w:r>
          </w:p>
        </w:tc>
        <w:tc>
          <w:tcPr>
            <w:tcW w:w="0" w:type="auto"/>
            <w:shd w:val="clear" w:color="auto" w:fill="F5DEB3"/>
          </w:tcPr>
          <w:p w:rsidR="000E048D" w:rsidRDefault="000D0FA5">
            <w:pPr>
              <w:rPr>
                <w:lang w:val="es-AR"/>
              </w:rPr>
            </w:pPr>
            <w:r>
              <w:rPr>
                <w:lang w:val="es-AR"/>
              </w:rPr>
              <w:t>Centros de Almacenaje y Distribución (Warehouses &amp; Distribution Centers), 1-18 puntos</w:t>
            </w:r>
          </w:p>
        </w:tc>
      </w:tr>
      <w:tr w:rsidR="000E048D">
        <w:tc>
          <w:tcPr>
            <w:tcW w:w="0" w:type="auto"/>
            <w:shd w:val="clear" w:color="auto" w:fill="F5DEB3"/>
          </w:tcPr>
          <w:p w:rsidR="000E048D" w:rsidRDefault="000D0FA5">
            <w:r>
              <w:rPr>
                <w:rStyle w:val="SegmentID"/>
              </w:rPr>
              <w:t>1980</w:t>
            </w:r>
            <w:r>
              <w:rPr>
                <w:rStyle w:val="TransUnitID"/>
              </w:rPr>
              <w:t>114e42a1-2314-432e-93e1-3b132cb1c2d4</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Hospitality (1–18 points)</w:t>
            </w:r>
          </w:p>
        </w:tc>
        <w:tc>
          <w:tcPr>
            <w:tcW w:w="0" w:type="auto"/>
            <w:shd w:val="clear" w:color="auto" w:fill="F5DEB3"/>
          </w:tcPr>
          <w:p w:rsidR="000E048D" w:rsidRDefault="000D0FA5">
            <w:pPr>
              <w:rPr>
                <w:lang w:val="es-AR"/>
              </w:rPr>
            </w:pPr>
            <w:r>
              <w:rPr>
                <w:lang w:val="es-AR"/>
              </w:rPr>
              <w:t>Hotelería (Hospitality), 1-18 puntos</w:t>
            </w:r>
          </w:p>
        </w:tc>
      </w:tr>
      <w:tr w:rsidR="000E048D">
        <w:tc>
          <w:tcPr>
            <w:tcW w:w="0" w:type="auto"/>
            <w:shd w:val="clear" w:color="auto" w:fill="F5DEB3"/>
          </w:tcPr>
          <w:p w:rsidR="000E048D" w:rsidRDefault="000D0FA5">
            <w:r>
              <w:rPr>
                <w:rStyle w:val="SegmentID"/>
              </w:rPr>
              <w:t>1981</w:t>
            </w:r>
            <w:r>
              <w:rPr>
                <w:rStyle w:val="TransUnitID"/>
              </w:rPr>
              <w:t>53204cbf-2b60-4fae-a48a-b9df50864</w:t>
            </w:r>
            <w:r>
              <w:rPr>
                <w:rStyle w:val="TransUnitID"/>
              </w:rPr>
              <w:t>864</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Healthcare (1–20 points)</w:t>
            </w:r>
          </w:p>
        </w:tc>
        <w:tc>
          <w:tcPr>
            <w:tcW w:w="0" w:type="auto"/>
            <w:shd w:val="clear" w:color="auto" w:fill="F5DEB3"/>
          </w:tcPr>
          <w:p w:rsidR="000E048D" w:rsidRDefault="000D0FA5">
            <w:pPr>
              <w:rPr>
                <w:lang w:val="es-AR"/>
              </w:rPr>
            </w:pPr>
            <w:r>
              <w:rPr>
                <w:lang w:val="es-AR"/>
              </w:rPr>
              <w:t>Centros de salud (Healthcare), 1-20 puntos</w:t>
            </w:r>
          </w:p>
        </w:tc>
      </w:tr>
      <w:tr w:rsidR="000E048D">
        <w:tc>
          <w:tcPr>
            <w:tcW w:w="0" w:type="auto"/>
            <w:shd w:val="clear" w:color="auto" w:fill="98FB98"/>
          </w:tcPr>
          <w:p w:rsidR="000E048D" w:rsidRDefault="000D0FA5">
            <w:r>
              <w:rPr>
                <w:rStyle w:val="SegmentID"/>
              </w:rPr>
              <w:t>1982</w:t>
            </w:r>
            <w:r>
              <w:rPr>
                <w:rStyle w:val="TransUnitID"/>
              </w:rPr>
              <w:t>70b15637-fcd1-43e2-b3ca-98741709a236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D3D3D3"/>
          </w:tcPr>
          <w:p w:rsidR="000E048D" w:rsidRDefault="000D0FA5">
            <w:r>
              <w:rPr>
                <w:rStyle w:val="SegmentID"/>
              </w:rPr>
              <w:t>1983</w:t>
            </w:r>
            <w:r>
              <w:rPr>
                <w:rStyle w:val="TransUnitID"/>
              </w:rPr>
              <w:t>06d69297-e48b-4599-8f8f-489e8b94fa42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achieve increasing levels of energy performance beyond the prerequisite standard to reduce environmental and economic harms associated with excessive energy use.</w:t>
            </w:r>
          </w:p>
        </w:tc>
        <w:tc>
          <w:tcPr>
            <w:tcW w:w="0" w:type="auto"/>
            <w:shd w:val="clear" w:color="auto" w:fill="D3D3D3"/>
          </w:tcPr>
          <w:p w:rsidR="000E048D" w:rsidRDefault="000D0FA5">
            <w:pPr>
              <w:rPr>
                <w:lang w:val="es-AR"/>
              </w:rPr>
            </w:pPr>
            <w:r>
              <w:rPr>
                <w:lang w:val="es-AR"/>
              </w:rPr>
              <w:t>Lograr niveles crecientes del desempeño energético más allá del estándar del prerrequisito a fin de reducir los daños ambientales y económicos relacionados con el consumo excesivo de energía.</w:t>
            </w:r>
          </w:p>
        </w:tc>
      </w:tr>
      <w:tr w:rsidR="000E048D">
        <w:tc>
          <w:tcPr>
            <w:tcW w:w="0" w:type="auto"/>
            <w:shd w:val="clear" w:color="auto" w:fill="98FB98"/>
          </w:tcPr>
          <w:p w:rsidR="000E048D" w:rsidRDefault="000D0FA5">
            <w:r>
              <w:rPr>
                <w:rStyle w:val="SegmentID"/>
              </w:rPr>
              <w:t>1984</w:t>
            </w:r>
            <w:r>
              <w:rPr>
                <w:rStyle w:val="TransUnitID"/>
              </w:rPr>
              <w:t>a21470d9-9be0-45ac-b6bb-c4ce7aa3bdf4</w:t>
            </w:r>
          </w:p>
        </w:tc>
        <w:tc>
          <w:tcPr>
            <w:tcW w:w="0" w:type="auto"/>
            <w:shd w:val="clear" w:color="auto" w:fill="98FB98"/>
          </w:tcPr>
          <w:p w:rsidR="000E048D" w:rsidRPr="000D0FA5" w:rsidRDefault="000D0FA5">
            <w:pPr>
              <w:rPr>
                <w:vanish/>
              </w:rPr>
            </w:pPr>
            <w:r w:rsidRPr="000D0FA5">
              <w:rPr>
                <w:vanish/>
              </w:rPr>
              <w:t>Translation Approved (</w:t>
            </w:r>
            <w:r w:rsidRPr="000D0FA5">
              <w:rPr>
                <w:vanish/>
              </w:rPr>
              <w:t>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1985</w:t>
            </w:r>
            <w:r>
              <w:rPr>
                <w:rStyle w:val="TransUnitID"/>
              </w:rPr>
              <w:t>a457f04d-8d7a-4b08-90e5-5b7c74792c2c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Almacenaje y Distribución, Hotelería, Centros de Salud</w:t>
            </w:r>
          </w:p>
        </w:tc>
      </w:tr>
      <w:tr w:rsidR="000E048D" w:rsidRPr="000D0FA5">
        <w:tc>
          <w:tcPr>
            <w:tcW w:w="0" w:type="auto"/>
            <w:shd w:val="clear" w:color="auto" w:fill="98FB98"/>
          </w:tcPr>
          <w:p w:rsidR="000E048D" w:rsidRDefault="000D0FA5">
            <w:r>
              <w:rPr>
                <w:rStyle w:val="SegmentID"/>
              </w:rPr>
              <w:t>1986</w:t>
            </w:r>
            <w:r>
              <w:rPr>
                <w:rStyle w:val="TransUnitID"/>
              </w:rPr>
              <w:t>0737db64-8a78-471d-9c87-443b40e285a1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Establish an energy performance target no lat</w:t>
            </w:r>
            <w:r>
              <w:t>er than the schematic design phase.</w:t>
            </w:r>
          </w:p>
        </w:tc>
        <w:tc>
          <w:tcPr>
            <w:tcW w:w="0" w:type="auto"/>
            <w:shd w:val="clear" w:color="auto" w:fill="98FB98"/>
          </w:tcPr>
          <w:p w:rsidR="000E048D" w:rsidRDefault="000D0FA5">
            <w:pPr>
              <w:rPr>
                <w:lang w:val="es-AR"/>
              </w:rPr>
            </w:pPr>
            <w:r>
              <w:rPr>
                <w:lang w:val="es-AR"/>
              </w:rPr>
              <w:t>Establecer un objetivo de desempeño energético a más tardar durante la fase de diseño esquemático.</w:t>
            </w:r>
          </w:p>
        </w:tc>
      </w:tr>
      <w:tr w:rsidR="000E048D">
        <w:tc>
          <w:tcPr>
            <w:tcW w:w="0" w:type="auto"/>
            <w:shd w:val="clear" w:color="auto" w:fill="F5DEB3"/>
          </w:tcPr>
          <w:p w:rsidR="000E048D" w:rsidRDefault="000D0FA5">
            <w:r>
              <w:rPr>
                <w:rStyle w:val="SegmentID"/>
              </w:rPr>
              <w:t>1987</w:t>
            </w:r>
            <w:r>
              <w:rPr>
                <w:rStyle w:val="TransUnitID"/>
              </w:rPr>
              <w:t>0737db64-8a78-471d-9c87-443b40e285a1</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The target must be established as kBtu per square fo</w:t>
            </w:r>
            <w:r>
              <w:t>ot-year (kW per square meter-year) of source energy use.</w:t>
            </w:r>
          </w:p>
        </w:tc>
        <w:tc>
          <w:tcPr>
            <w:tcW w:w="0" w:type="auto"/>
            <w:shd w:val="clear" w:color="auto" w:fill="F5DEB3"/>
          </w:tcPr>
          <w:p w:rsidR="000E048D" w:rsidRDefault="000D0FA5">
            <w:pPr>
              <w:rPr>
                <w:lang w:val="es-AR"/>
              </w:rPr>
            </w:pPr>
            <w:r>
              <w:rPr>
                <w:lang w:val="es-AR"/>
              </w:rPr>
              <w:t>El objetivo debe establecerse en KBtu por pie cuadrado al año (kW por metro cuadrado al año) de consumo de energía primaria.</w:t>
            </w:r>
          </w:p>
        </w:tc>
      </w:tr>
      <w:tr w:rsidR="000E048D" w:rsidRPr="000D0FA5">
        <w:tc>
          <w:tcPr>
            <w:tcW w:w="0" w:type="auto"/>
            <w:shd w:val="clear" w:color="auto" w:fill="F5DEB3"/>
          </w:tcPr>
          <w:p w:rsidR="000E048D" w:rsidRDefault="000D0FA5">
            <w:r>
              <w:rPr>
                <w:rStyle w:val="SegmentID"/>
              </w:rPr>
              <w:t>1988</w:t>
            </w:r>
            <w:r>
              <w:rPr>
                <w:rStyle w:val="TransUnitID"/>
              </w:rPr>
              <w:t>eee4d5cb-dbbb-4a13-be1b-060b43e3fe3e</w:t>
            </w:r>
          </w:p>
        </w:tc>
        <w:tc>
          <w:tcPr>
            <w:tcW w:w="0" w:type="auto"/>
            <w:shd w:val="clear" w:color="auto" w:fill="F5DEB3"/>
          </w:tcPr>
          <w:p w:rsidR="000E048D" w:rsidRPr="000D0FA5" w:rsidRDefault="000D0FA5">
            <w:pPr>
              <w:rPr>
                <w:vanish/>
              </w:rPr>
            </w:pPr>
            <w:r w:rsidRPr="000D0FA5">
              <w:rPr>
                <w:vanish/>
              </w:rPr>
              <w:t>Translation Approved (89%)</w:t>
            </w:r>
          </w:p>
        </w:tc>
        <w:tc>
          <w:tcPr>
            <w:tcW w:w="0" w:type="auto"/>
            <w:shd w:val="clear" w:color="auto" w:fill="F5DEB3"/>
          </w:tcPr>
          <w:p w:rsidR="000E048D" w:rsidRDefault="000D0FA5">
            <w:r>
              <w:t>Choose one of the options below.</w:t>
            </w:r>
          </w:p>
        </w:tc>
        <w:tc>
          <w:tcPr>
            <w:tcW w:w="0" w:type="auto"/>
            <w:shd w:val="clear" w:color="auto" w:fill="F5DEB3"/>
          </w:tcPr>
          <w:p w:rsidR="000E048D" w:rsidRDefault="000D0FA5">
            <w:pPr>
              <w:rPr>
                <w:lang w:val="es-AR"/>
              </w:rPr>
            </w:pPr>
            <w:r>
              <w:rPr>
                <w:lang w:val="es-AR"/>
              </w:rPr>
              <w:t>Seleccionar una de las siguientes opciones:</w:t>
            </w:r>
          </w:p>
        </w:tc>
      </w:tr>
      <w:tr w:rsidR="000E048D">
        <w:tc>
          <w:tcPr>
            <w:tcW w:w="0" w:type="auto"/>
            <w:shd w:val="clear" w:color="auto" w:fill="98FB98"/>
          </w:tcPr>
          <w:p w:rsidR="000E048D" w:rsidRDefault="000D0FA5">
            <w:r>
              <w:rPr>
                <w:rStyle w:val="SegmentID"/>
              </w:rPr>
              <w:t>1989</w:t>
            </w:r>
            <w:r>
              <w:rPr>
                <w:rStyle w:val="TransUnitID"/>
              </w:rPr>
              <w:t>b7ca14fa-6fb8-470e-ba3b-381d95076ba7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rPr>
                <w:rStyle w:val="Tag"/>
              </w:rPr>
              <w:t>&lt;2174&gt;</w:t>
            </w:r>
            <w:r>
              <w:t>O</w:t>
            </w:r>
            <w:r>
              <w:rPr>
                <w:rStyle w:val="Tag"/>
              </w:rPr>
              <w:t>&lt;/2174&gt;&lt;2175&gt;</w:t>
            </w:r>
            <w:r>
              <w:t>ption 1.</w:t>
            </w:r>
            <w:r>
              <w:rPr>
                <w:rStyle w:val="Tag"/>
              </w:rPr>
              <w:t>&lt;/2175&gt;</w:t>
            </w:r>
          </w:p>
        </w:tc>
        <w:tc>
          <w:tcPr>
            <w:tcW w:w="0" w:type="auto"/>
            <w:shd w:val="clear" w:color="auto" w:fill="98FB98"/>
          </w:tcPr>
          <w:p w:rsidR="000E048D" w:rsidRDefault="000D0FA5">
            <w:pPr>
              <w:rPr>
                <w:lang w:val="es-AR"/>
              </w:rPr>
            </w:pPr>
            <w:r>
              <w:rPr>
                <w:rStyle w:val="Tag"/>
                <w:lang w:val="es-AR"/>
              </w:rPr>
              <w:t>&lt;2174&gt;</w:t>
            </w:r>
            <w:r>
              <w:rPr>
                <w:lang w:val="es-AR"/>
              </w:rPr>
              <w:t>O</w:t>
            </w:r>
            <w:r>
              <w:rPr>
                <w:rStyle w:val="Tag"/>
                <w:lang w:val="es-AR"/>
              </w:rPr>
              <w:t>&lt;/2174&gt;&lt;2175&gt;</w:t>
            </w:r>
            <w:r>
              <w:rPr>
                <w:lang w:val="es-AR"/>
              </w:rPr>
              <w:t>pción 1.</w:t>
            </w:r>
            <w:r>
              <w:rPr>
                <w:rStyle w:val="Tag"/>
                <w:lang w:val="es-AR"/>
              </w:rPr>
              <w:t>&lt;/2175&gt;</w:t>
            </w:r>
          </w:p>
        </w:tc>
      </w:tr>
      <w:tr w:rsidR="000E048D" w:rsidRPr="000D0FA5">
        <w:tc>
          <w:tcPr>
            <w:tcW w:w="0" w:type="auto"/>
            <w:shd w:val="clear" w:color="auto" w:fill="FFFFFF"/>
          </w:tcPr>
          <w:p w:rsidR="000E048D" w:rsidRDefault="000D0FA5">
            <w:r>
              <w:rPr>
                <w:rStyle w:val="SegmentID"/>
              </w:rPr>
              <w:t>1990</w:t>
            </w:r>
            <w:r>
              <w:rPr>
                <w:rStyle w:val="TransUnitID"/>
              </w:rPr>
              <w:t>b7ca14fa-6fb8-470e-ba3b-381d9507</w:t>
            </w:r>
            <w:r>
              <w:rPr>
                <w:rStyle w:val="TransUnitID"/>
              </w:rPr>
              <w:t>6ba7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Whole-Building Energy Simulation (1–18 points except Schools and Healthcare, 1–16 points Schools, 1–20 points Healthcare)</w:t>
            </w:r>
          </w:p>
        </w:tc>
        <w:tc>
          <w:tcPr>
            <w:tcW w:w="0" w:type="auto"/>
            <w:shd w:val="clear" w:color="auto" w:fill="FFFFFF"/>
          </w:tcPr>
          <w:p w:rsidR="000E048D" w:rsidRDefault="000D0FA5">
            <w:pPr>
              <w:rPr>
                <w:lang w:val="es-AR"/>
              </w:rPr>
            </w:pPr>
            <w:r>
              <w:rPr>
                <w:lang w:val="es-AR"/>
              </w:rPr>
              <w:t>Simulación energética del edificio completo (1-18 puntos excepto en Centros Educacionales y Centros de Salud, 1-16 puntos en Centros Educacionales, 1-20 puntos en Centros de Salud)</w:t>
            </w:r>
          </w:p>
        </w:tc>
      </w:tr>
      <w:tr w:rsidR="000E048D" w:rsidRPr="000D0FA5">
        <w:tc>
          <w:tcPr>
            <w:tcW w:w="0" w:type="auto"/>
            <w:shd w:val="clear" w:color="auto" w:fill="F5DEB3"/>
          </w:tcPr>
          <w:p w:rsidR="000E048D" w:rsidRDefault="000D0FA5">
            <w:r>
              <w:rPr>
                <w:rStyle w:val="SegmentID"/>
              </w:rPr>
              <w:t>1991</w:t>
            </w:r>
            <w:r>
              <w:rPr>
                <w:rStyle w:val="TransUnitID"/>
              </w:rPr>
              <w:t>bdd22555-b945-4b5a-9ad3-e499097fa995</w:t>
            </w:r>
          </w:p>
        </w:tc>
        <w:tc>
          <w:tcPr>
            <w:tcW w:w="0" w:type="auto"/>
            <w:shd w:val="clear" w:color="auto" w:fill="F5DEB3"/>
          </w:tcPr>
          <w:p w:rsidR="000E048D" w:rsidRPr="000D0FA5" w:rsidRDefault="000D0FA5">
            <w:pPr>
              <w:rPr>
                <w:vanish/>
              </w:rPr>
            </w:pPr>
            <w:r w:rsidRPr="000D0FA5">
              <w:rPr>
                <w:vanish/>
              </w:rPr>
              <w:t>Translation Approved (91%)</w:t>
            </w:r>
          </w:p>
        </w:tc>
        <w:tc>
          <w:tcPr>
            <w:tcW w:w="0" w:type="auto"/>
            <w:shd w:val="clear" w:color="auto" w:fill="F5DEB3"/>
          </w:tcPr>
          <w:p w:rsidR="000E048D" w:rsidRDefault="000D0FA5">
            <w:r>
              <w:t>Analyz</w:t>
            </w:r>
            <w:r>
              <w:t>e efficiency measures during the design process and account for the results in design decision making.</w:t>
            </w:r>
          </w:p>
        </w:tc>
        <w:tc>
          <w:tcPr>
            <w:tcW w:w="0" w:type="auto"/>
            <w:shd w:val="clear" w:color="auto" w:fill="F5DEB3"/>
          </w:tcPr>
          <w:p w:rsidR="000E048D" w:rsidRDefault="000D0FA5">
            <w:pPr>
              <w:rPr>
                <w:lang w:val="es-AR"/>
              </w:rPr>
            </w:pPr>
            <w:r>
              <w:rPr>
                <w:lang w:val="es-AR"/>
              </w:rPr>
              <w:t>Analizar las medidas de eficiencia durante el proceso de diseño e incluir los resultados en la toma de decisiones sobre diseño.</w:t>
            </w:r>
          </w:p>
        </w:tc>
      </w:tr>
      <w:tr w:rsidR="000E048D">
        <w:tc>
          <w:tcPr>
            <w:tcW w:w="0" w:type="auto"/>
            <w:shd w:val="clear" w:color="auto" w:fill="FFFFFF"/>
          </w:tcPr>
          <w:p w:rsidR="000E048D" w:rsidRDefault="000D0FA5">
            <w:r>
              <w:rPr>
                <w:rStyle w:val="SegmentID"/>
              </w:rPr>
              <w:t>1992</w:t>
            </w:r>
            <w:r>
              <w:rPr>
                <w:rStyle w:val="TransUnitID"/>
              </w:rPr>
              <w:t>bdd22555-b945-4b5a-9</w:t>
            </w:r>
            <w:r>
              <w:rPr>
                <w:rStyle w:val="TransUnitID"/>
              </w:rPr>
              <w:t>ad3-e499097fa995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Use energy simulation of efficiency opportunities, past energy simulation analyses for similar buildings, or published data (e.g., Advanced Energy Design Guides) from analyses for similar buildings.</w:t>
            </w:r>
          </w:p>
        </w:tc>
        <w:tc>
          <w:tcPr>
            <w:tcW w:w="0" w:type="auto"/>
            <w:shd w:val="clear" w:color="auto" w:fill="FFFFFF"/>
          </w:tcPr>
          <w:p w:rsidR="000E048D" w:rsidRDefault="000D0FA5">
            <w:pPr>
              <w:rPr>
                <w:lang w:val="es-AR"/>
              </w:rPr>
            </w:pPr>
            <w:r>
              <w:rPr>
                <w:lang w:val="es-AR"/>
              </w:rPr>
              <w:t>Utilizar la simulación energética de oportunidades de eficiencia, antiguas simulaciones energéticas de edificios similares o datos publicados (como las Advanced Energy Design Guides) de análisis de edificios similares.</w:t>
            </w:r>
          </w:p>
        </w:tc>
      </w:tr>
      <w:tr w:rsidR="000E048D" w:rsidRPr="000D0FA5">
        <w:tc>
          <w:tcPr>
            <w:tcW w:w="0" w:type="auto"/>
            <w:shd w:val="clear" w:color="auto" w:fill="F5DEB3"/>
          </w:tcPr>
          <w:p w:rsidR="000E048D" w:rsidRDefault="000D0FA5">
            <w:r>
              <w:rPr>
                <w:rStyle w:val="SegmentID"/>
              </w:rPr>
              <w:t>1993</w:t>
            </w:r>
            <w:r>
              <w:rPr>
                <w:rStyle w:val="TransUnitID"/>
              </w:rPr>
              <w:t>ceca341a-b594-44a4-99a2-cb608c5d</w:t>
            </w:r>
            <w:r>
              <w:rPr>
                <w:rStyle w:val="TransUnitID"/>
              </w:rPr>
              <w:t>178e</w:t>
            </w:r>
          </w:p>
        </w:tc>
        <w:tc>
          <w:tcPr>
            <w:tcW w:w="0" w:type="auto"/>
            <w:shd w:val="clear" w:color="auto" w:fill="F5DEB3"/>
          </w:tcPr>
          <w:p w:rsidR="000E048D" w:rsidRPr="000D0FA5" w:rsidRDefault="000D0FA5">
            <w:pPr>
              <w:rPr>
                <w:vanish/>
              </w:rPr>
            </w:pPr>
            <w:r w:rsidRPr="000D0FA5">
              <w:rPr>
                <w:vanish/>
              </w:rPr>
              <w:t>Translation Approved (81%)</w:t>
            </w:r>
          </w:p>
        </w:tc>
        <w:tc>
          <w:tcPr>
            <w:tcW w:w="0" w:type="auto"/>
            <w:shd w:val="clear" w:color="auto" w:fill="F5DEB3"/>
          </w:tcPr>
          <w:p w:rsidR="000E048D" w:rsidRDefault="000D0FA5">
            <w:r>
              <w:t>Analyze efficiency measures, focusing on load reduction and HVAC-related strategies (passive measures are acceptable) appropriate for the facility.</w:t>
            </w:r>
          </w:p>
        </w:tc>
        <w:tc>
          <w:tcPr>
            <w:tcW w:w="0" w:type="auto"/>
            <w:shd w:val="clear" w:color="auto" w:fill="F5DEB3"/>
          </w:tcPr>
          <w:p w:rsidR="000E048D" w:rsidRDefault="000D0FA5">
            <w:pPr>
              <w:rPr>
                <w:lang w:val="es-AR"/>
              </w:rPr>
            </w:pPr>
            <w:r>
              <w:rPr>
                <w:lang w:val="es-AR"/>
              </w:rPr>
              <w:t>Analizar medidas de eficiencia centrándose en la reducción de cargas y en es</w:t>
            </w:r>
            <w:r>
              <w:rPr>
                <w:lang w:val="es-AR"/>
              </w:rPr>
              <w:t>trategias relacionadas con el HVAC (se aceptan las medidas pasivas) adecuadas para las instalaciones.</w:t>
            </w:r>
          </w:p>
        </w:tc>
      </w:tr>
      <w:tr w:rsidR="000E048D" w:rsidRPr="000D0FA5">
        <w:tc>
          <w:tcPr>
            <w:tcW w:w="0" w:type="auto"/>
            <w:shd w:val="clear" w:color="auto" w:fill="F5DEB3"/>
          </w:tcPr>
          <w:p w:rsidR="000E048D" w:rsidRDefault="000D0FA5">
            <w:r>
              <w:rPr>
                <w:rStyle w:val="SegmentID"/>
              </w:rPr>
              <w:t>1994</w:t>
            </w:r>
            <w:r>
              <w:rPr>
                <w:rStyle w:val="TransUnitID"/>
              </w:rPr>
              <w:t>ceca341a-b594-44a4-99a2-cb608c5d178e</w:t>
            </w:r>
          </w:p>
        </w:tc>
        <w:tc>
          <w:tcPr>
            <w:tcW w:w="0" w:type="auto"/>
            <w:shd w:val="clear" w:color="auto" w:fill="F5DEB3"/>
          </w:tcPr>
          <w:p w:rsidR="000E048D" w:rsidRPr="000D0FA5" w:rsidRDefault="000D0FA5">
            <w:pPr>
              <w:rPr>
                <w:vanish/>
              </w:rPr>
            </w:pPr>
            <w:r w:rsidRPr="000D0FA5">
              <w:rPr>
                <w:vanish/>
              </w:rPr>
              <w:t>Translation Approved (71%)</w:t>
            </w:r>
          </w:p>
        </w:tc>
        <w:tc>
          <w:tcPr>
            <w:tcW w:w="0" w:type="auto"/>
            <w:shd w:val="clear" w:color="auto" w:fill="F5DEB3"/>
          </w:tcPr>
          <w:p w:rsidR="000E048D" w:rsidRDefault="000D0FA5">
            <w:r>
              <w:t>Project potential energy savings and holistic project cost implications related to al</w:t>
            </w:r>
            <w:r>
              <w:t>l affected systems.</w:t>
            </w:r>
          </w:p>
        </w:tc>
        <w:tc>
          <w:tcPr>
            <w:tcW w:w="0" w:type="auto"/>
            <w:shd w:val="clear" w:color="auto" w:fill="F5DEB3"/>
          </w:tcPr>
          <w:p w:rsidR="000E048D" w:rsidRDefault="000D0FA5">
            <w:pPr>
              <w:rPr>
                <w:lang w:val="es-AR"/>
              </w:rPr>
            </w:pPr>
            <w:r>
              <w:rPr>
                <w:lang w:val="es-AR"/>
              </w:rPr>
              <w:t>Proyectar los potenciales ahorros de energía y las implicaciones holísticas de costos en todos los sistemas implicados.</w:t>
            </w:r>
          </w:p>
        </w:tc>
      </w:tr>
      <w:tr w:rsidR="000E048D">
        <w:tc>
          <w:tcPr>
            <w:tcW w:w="0" w:type="auto"/>
            <w:shd w:val="clear" w:color="auto" w:fill="FFFFFF"/>
          </w:tcPr>
          <w:p w:rsidR="000E048D" w:rsidRPr="000D0FA5" w:rsidRDefault="000D0FA5">
            <w:pPr>
              <w:rPr>
                <w:lang w:val="fr-CA"/>
              </w:rPr>
            </w:pPr>
            <w:r w:rsidRPr="000D0FA5">
              <w:rPr>
                <w:rStyle w:val="SegmentID"/>
                <w:lang w:val="fr-CA"/>
              </w:rPr>
              <w:t>1995</w:t>
            </w:r>
            <w:r w:rsidRPr="000D0FA5">
              <w:rPr>
                <w:rStyle w:val="TransUnitID"/>
                <w:lang w:val="fr-CA"/>
              </w:rPr>
              <w:t>05b2c28d-6ba6-4dd8-acf6-de15b1c04ec5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Project teams pursuing the Integrative Process credit must complete the basic energy analysis for that credit before conducting the energy simulation.</w:t>
            </w:r>
          </w:p>
        </w:tc>
        <w:tc>
          <w:tcPr>
            <w:tcW w:w="0" w:type="auto"/>
            <w:shd w:val="clear" w:color="auto" w:fill="FFFFFF"/>
          </w:tcPr>
          <w:p w:rsidR="000E048D" w:rsidRDefault="000D0FA5">
            <w:pPr>
              <w:rPr>
                <w:lang w:val="es-AR"/>
              </w:rPr>
            </w:pPr>
            <w:r>
              <w:rPr>
                <w:lang w:val="es-AR"/>
              </w:rPr>
              <w:t>Los equipos de proyecto que aspiren al Proceso Integrado (Integrative Process) deben completar el análisi</w:t>
            </w:r>
            <w:r>
              <w:rPr>
                <w:lang w:val="es-AR"/>
              </w:rPr>
              <w:t>s energético básico de dicho crédito antes de llevar a cabo la simulación energética.</w:t>
            </w:r>
          </w:p>
        </w:tc>
      </w:tr>
      <w:tr w:rsidR="000E048D">
        <w:tc>
          <w:tcPr>
            <w:tcW w:w="0" w:type="auto"/>
            <w:shd w:val="clear" w:color="auto" w:fill="F5DEB3"/>
          </w:tcPr>
          <w:p w:rsidR="000E048D" w:rsidRDefault="000D0FA5">
            <w:r>
              <w:rPr>
                <w:rStyle w:val="SegmentID"/>
              </w:rPr>
              <w:t>1996</w:t>
            </w:r>
            <w:r>
              <w:rPr>
                <w:rStyle w:val="TransUnitID"/>
              </w:rPr>
              <w:t>3b9a44d3-e58e-4fa7-9c7c-88c61c05dcaa</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Follow the criteria in EA Prerequisite Minimum Energy Performance to demonstrate a percentage improve</w:t>
            </w:r>
            <w:r>
              <w:t>ment in the proposed building performance rating compared with the baseline.</w:t>
            </w:r>
          </w:p>
        </w:tc>
        <w:tc>
          <w:tcPr>
            <w:tcW w:w="0" w:type="auto"/>
            <w:shd w:val="clear" w:color="auto" w:fill="F5DEB3"/>
          </w:tcPr>
          <w:p w:rsidR="000E048D" w:rsidRDefault="000D0FA5">
            <w:pPr>
              <w:rPr>
                <w:lang w:val="es-AR"/>
              </w:rPr>
            </w:pPr>
            <w:r>
              <w:rPr>
                <w:lang w:val="es-AR"/>
              </w:rPr>
              <w:t>Seguir los criterios del Prerrequisito EA: Desempeño Energético Mínimo (EA Prerequisite: Minimum Energy Performance) para demostrar el porcentaje de mejora del índice de desempeño</w:t>
            </w:r>
            <w:r>
              <w:rPr>
                <w:lang w:val="es-AR"/>
              </w:rPr>
              <w:t xml:space="preserve"> propuesto del edificio en comparación con la línea de base.</w:t>
            </w:r>
          </w:p>
        </w:tc>
      </w:tr>
      <w:tr w:rsidR="000E048D" w:rsidRPr="000D0FA5">
        <w:tc>
          <w:tcPr>
            <w:tcW w:w="0" w:type="auto"/>
            <w:shd w:val="clear" w:color="auto" w:fill="98FB98"/>
          </w:tcPr>
          <w:p w:rsidR="000E048D" w:rsidRDefault="000D0FA5">
            <w:r>
              <w:rPr>
                <w:rStyle w:val="SegmentID"/>
              </w:rPr>
              <w:t>1997</w:t>
            </w:r>
            <w:r>
              <w:rPr>
                <w:rStyle w:val="TransUnitID"/>
              </w:rPr>
              <w:t>3b9a44d3-e58e-4fa7-9c7c-88c61c05dcaa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 are awarded according to Table 1.</w:t>
            </w:r>
          </w:p>
        </w:tc>
        <w:tc>
          <w:tcPr>
            <w:tcW w:w="0" w:type="auto"/>
            <w:shd w:val="clear" w:color="auto" w:fill="98FB98"/>
          </w:tcPr>
          <w:p w:rsidR="000E048D" w:rsidRDefault="000D0FA5">
            <w:pPr>
              <w:rPr>
                <w:lang w:val="es-AR"/>
              </w:rPr>
            </w:pPr>
            <w:r>
              <w:rPr>
                <w:lang w:val="es-AR"/>
              </w:rPr>
              <w:t>Los puntos se asignan de acuerdo con la Tabla 1.</w:t>
            </w:r>
          </w:p>
        </w:tc>
      </w:tr>
      <w:tr w:rsidR="000E048D">
        <w:tc>
          <w:tcPr>
            <w:tcW w:w="0" w:type="auto"/>
            <w:shd w:val="clear" w:color="auto" w:fill="98FB98"/>
          </w:tcPr>
          <w:p w:rsidR="000E048D" w:rsidRDefault="000D0FA5">
            <w:r>
              <w:rPr>
                <w:rStyle w:val="SegmentID"/>
              </w:rPr>
              <w:t>1998</w:t>
            </w:r>
            <w:r>
              <w:rPr>
                <w:rStyle w:val="TransUnitID"/>
              </w:rPr>
              <w:t>f5bd2dd8-7eba-4def-8fd5-cfd7ef665c91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rsidRPr="000D0FA5">
        <w:tc>
          <w:tcPr>
            <w:tcW w:w="0" w:type="auto"/>
            <w:shd w:val="clear" w:color="auto" w:fill="D3D3D3"/>
          </w:tcPr>
          <w:p w:rsidR="000E048D" w:rsidRDefault="000D0FA5">
            <w:r>
              <w:rPr>
                <w:rStyle w:val="SegmentID"/>
              </w:rPr>
              <w:t>1999</w:t>
            </w:r>
            <w:r>
              <w:rPr>
                <w:rStyle w:val="TransUnitID"/>
              </w:rPr>
              <w:t>f5bd2dd8-7eba-4def-8fd5-cfd7ef665c91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Points for percentage improvement in energy performance</w:t>
            </w:r>
          </w:p>
        </w:tc>
        <w:tc>
          <w:tcPr>
            <w:tcW w:w="0" w:type="auto"/>
            <w:shd w:val="clear" w:color="auto" w:fill="D3D3D3"/>
          </w:tcPr>
          <w:p w:rsidR="000E048D" w:rsidRDefault="000D0FA5">
            <w:pPr>
              <w:rPr>
                <w:lang w:val="es-AR"/>
              </w:rPr>
            </w:pPr>
            <w:r>
              <w:rPr>
                <w:lang w:val="es-AR"/>
              </w:rPr>
              <w:t>Puntos por porcentaje de mejora en el desempeño e</w:t>
            </w:r>
            <w:r>
              <w:rPr>
                <w:lang w:val="es-AR"/>
              </w:rPr>
              <w:t>nergético</w:t>
            </w:r>
          </w:p>
        </w:tc>
      </w:tr>
      <w:tr w:rsidR="000E048D">
        <w:tc>
          <w:tcPr>
            <w:tcW w:w="0" w:type="auto"/>
            <w:shd w:val="clear" w:color="auto" w:fill="98FB98"/>
          </w:tcPr>
          <w:p w:rsidR="000E048D" w:rsidRDefault="000D0FA5">
            <w:r>
              <w:rPr>
                <w:rStyle w:val="SegmentID"/>
              </w:rPr>
              <w:t>2000</w:t>
            </w:r>
            <w:r>
              <w:rPr>
                <w:rStyle w:val="TransUnitID"/>
              </w:rPr>
              <w:t>0a86914e-9f7f-41a3-bb5f-1b69f18ca25c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w:t>
            </w:r>
          </w:p>
        </w:tc>
        <w:tc>
          <w:tcPr>
            <w:tcW w:w="0" w:type="auto"/>
            <w:shd w:val="clear" w:color="auto" w:fill="98FB98"/>
          </w:tcPr>
          <w:p w:rsidR="000E048D" w:rsidRDefault="000D0FA5">
            <w:pPr>
              <w:rPr>
                <w:lang w:val="es-AR"/>
              </w:rPr>
            </w:pPr>
            <w:r>
              <w:rPr>
                <w:lang w:val="es-AR"/>
              </w:rPr>
              <w:t>Nueva Construcción (New Construction)</w:t>
            </w:r>
          </w:p>
        </w:tc>
      </w:tr>
      <w:tr w:rsidR="000E048D">
        <w:tc>
          <w:tcPr>
            <w:tcW w:w="0" w:type="auto"/>
            <w:shd w:val="clear" w:color="auto" w:fill="FFFFFF"/>
          </w:tcPr>
          <w:p w:rsidR="000E048D" w:rsidRDefault="000D0FA5">
            <w:r>
              <w:rPr>
                <w:rStyle w:val="SegmentID"/>
              </w:rPr>
              <w:t>2001</w:t>
            </w:r>
            <w:r>
              <w:rPr>
                <w:rStyle w:val="TransUnitID"/>
              </w:rPr>
              <w:t>0be7816d-ee71-4470-b335-61a9452cc7a4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Major Renovation</w:t>
            </w:r>
          </w:p>
        </w:tc>
        <w:tc>
          <w:tcPr>
            <w:tcW w:w="0" w:type="auto"/>
            <w:shd w:val="clear" w:color="auto" w:fill="FFFFFF"/>
          </w:tcPr>
          <w:p w:rsidR="000E048D" w:rsidRDefault="000D0FA5">
            <w:pPr>
              <w:rPr>
                <w:lang w:val="es-AR"/>
              </w:rPr>
            </w:pPr>
            <w:r>
              <w:rPr>
                <w:lang w:val="es-AR"/>
              </w:rPr>
              <w:t>Renovaciones Importantes (Major Renovation)</w:t>
            </w:r>
          </w:p>
        </w:tc>
      </w:tr>
      <w:tr w:rsidR="000E048D">
        <w:tc>
          <w:tcPr>
            <w:tcW w:w="0" w:type="auto"/>
            <w:shd w:val="clear" w:color="auto" w:fill="F5DEB3"/>
          </w:tcPr>
          <w:p w:rsidR="000E048D" w:rsidRDefault="000D0FA5">
            <w:r>
              <w:rPr>
                <w:rStyle w:val="SegmentID"/>
              </w:rPr>
              <w:t>2002</w:t>
            </w:r>
            <w:r>
              <w:rPr>
                <w:rStyle w:val="TransUnitID"/>
              </w:rPr>
              <w:t>a183df4e-92e0-414d-8559-d1bd36efea3f</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Core and Shell</w:t>
            </w:r>
          </w:p>
        </w:tc>
        <w:tc>
          <w:tcPr>
            <w:tcW w:w="0" w:type="auto"/>
            <w:shd w:val="clear" w:color="auto" w:fill="F5DEB3"/>
          </w:tcPr>
          <w:p w:rsidR="000E048D" w:rsidRDefault="000D0FA5">
            <w:pPr>
              <w:rPr>
                <w:lang w:val="es-AR"/>
              </w:rPr>
            </w:pPr>
            <w:r>
              <w:rPr>
                <w:lang w:val="es-AR"/>
              </w:rPr>
              <w:t>Núcleo y Envolvente (Core and Shell)</w:t>
            </w:r>
          </w:p>
        </w:tc>
      </w:tr>
      <w:tr w:rsidR="000E048D" w:rsidRPr="000D0FA5">
        <w:tc>
          <w:tcPr>
            <w:tcW w:w="0" w:type="auto"/>
            <w:shd w:val="clear" w:color="auto" w:fill="F5DEB3"/>
          </w:tcPr>
          <w:p w:rsidR="000E048D" w:rsidRDefault="000D0FA5">
            <w:r>
              <w:rPr>
                <w:rStyle w:val="SegmentID"/>
              </w:rPr>
              <w:t>2003</w:t>
            </w:r>
            <w:r>
              <w:rPr>
                <w:rStyle w:val="TransUnitID"/>
              </w:rPr>
              <w:t>0dee01c8-0949-4467-ad4e-2f44502f5177</w:t>
            </w:r>
          </w:p>
        </w:tc>
        <w:tc>
          <w:tcPr>
            <w:tcW w:w="0" w:type="auto"/>
            <w:shd w:val="clear" w:color="auto" w:fill="F5DEB3"/>
          </w:tcPr>
          <w:p w:rsidR="000E048D" w:rsidRPr="000D0FA5" w:rsidRDefault="000D0FA5">
            <w:pPr>
              <w:rPr>
                <w:vanish/>
              </w:rPr>
            </w:pPr>
            <w:r w:rsidRPr="000D0FA5">
              <w:rPr>
                <w:vanish/>
              </w:rPr>
              <w:t>Translation Approved (73%)</w:t>
            </w:r>
          </w:p>
        </w:tc>
        <w:tc>
          <w:tcPr>
            <w:tcW w:w="0" w:type="auto"/>
            <w:shd w:val="clear" w:color="auto" w:fill="F5DEB3"/>
          </w:tcPr>
          <w:p w:rsidR="000E048D" w:rsidRDefault="000D0FA5">
            <w:r>
              <w:t>Points (except Schools, Healthcare)</w:t>
            </w:r>
          </w:p>
        </w:tc>
        <w:tc>
          <w:tcPr>
            <w:tcW w:w="0" w:type="auto"/>
            <w:shd w:val="clear" w:color="auto" w:fill="F5DEB3"/>
          </w:tcPr>
          <w:p w:rsidR="000E048D" w:rsidRDefault="000D0FA5">
            <w:pPr>
              <w:rPr>
                <w:lang w:val="es-AR"/>
              </w:rPr>
            </w:pPr>
            <w:r>
              <w:rPr>
                <w:lang w:val="es-AR"/>
              </w:rPr>
              <w:t>Puntos (excepto en Centros Educacionales y Centros de Salud)</w:t>
            </w:r>
          </w:p>
        </w:tc>
      </w:tr>
      <w:tr w:rsidR="000E048D" w:rsidRPr="000D0FA5">
        <w:tc>
          <w:tcPr>
            <w:tcW w:w="0" w:type="auto"/>
            <w:shd w:val="clear" w:color="auto" w:fill="F5DEB3"/>
          </w:tcPr>
          <w:p w:rsidR="000E048D" w:rsidRDefault="000D0FA5">
            <w:r>
              <w:rPr>
                <w:rStyle w:val="SegmentID"/>
              </w:rPr>
              <w:t>2004</w:t>
            </w:r>
            <w:r>
              <w:rPr>
                <w:rStyle w:val="TransUnitID"/>
              </w:rPr>
              <w:t>a133411c-46e2-4315-85ec-9fc493a226a4</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Points Healthcare</w:t>
            </w:r>
          </w:p>
        </w:tc>
        <w:tc>
          <w:tcPr>
            <w:tcW w:w="0" w:type="auto"/>
            <w:shd w:val="clear" w:color="auto" w:fill="F5DEB3"/>
          </w:tcPr>
          <w:p w:rsidR="000E048D" w:rsidRDefault="000D0FA5">
            <w:pPr>
              <w:rPr>
                <w:lang w:val="es-AR"/>
              </w:rPr>
            </w:pPr>
            <w:r>
              <w:rPr>
                <w:lang w:val="es-AR"/>
              </w:rPr>
              <w:t>Puntos en Centros de Salud</w:t>
            </w:r>
          </w:p>
        </w:tc>
      </w:tr>
      <w:tr w:rsidR="000E048D">
        <w:tc>
          <w:tcPr>
            <w:tcW w:w="0" w:type="auto"/>
            <w:shd w:val="clear" w:color="auto" w:fill="FFFFFF"/>
          </w:tcPr>
          <w:p w:rsidR="000E048D" w:rsidRPr="000D0FA5" w:rsidRDefault="000D0FA5">
            <w:pPr>
              <w:rPr>
                <w:lang w:val="fr-CA"/>
              </w:rPr>
            </w:pPr>
            <w:r w:rsidRPr="000D0FA5">
              <w:rPr>
                <w:rStyle w:val="SegmentID"/>
                <w:lang w:val="fr-CA"/>
              </w:rPr>
              <w:t>2005</w:t>
            </w:r>
            <w:r w:rsidRPr="000D0FA5">
              <w:rPr>
                <w:rStyle w:val="TransUnitID"/>
                <w:lang w:val="fr-CA"/>
              </w:rPr>
              <w:t>4fc71a14-2f58-43b3-885f-4ac3de915998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Points Schools</w:t>
            </w:r>
          </w:p>
        </w:tc>
        <w:tc>
          <w:tcPr>
            <w:tcW w:w="0" w:type="auto"/>
            <w:shd w:val="clear" w:color="auto" w:fill="FFFFFF"/>
          </w:tcPr>
          <w:p w:rsidR="000E048D" w:rsidRDefault="000D0FA5">
            <w:pPr>
              <w:rPr>
                <w:lang w:val="es-AR"/>
              </w:rPr>
            </w:pPr>
            <w:r>
              <w:rPr>
                <w:lang w:val="es-AR"/>
              </w:rPr>
              <w:t>Puntos en Centros Educacionales</w:t>
            </w:r>
          </w:p>
        </w:tc>
      </w:tr>
      <w:tr w:rsidR="000E048D">
        <w:tc>
          <w:tcPr>
            <w:tcW w:w="0" w:type="auto"/>
            <w:shd w:val="clear" w:color="auto" w:fill="98FB98"/>
          </w:tcPr>
          <w:p w:rsidR="000E048D" w:rsidRDefault="000D0FA5">
            <w:r>
              <w:rPr>
                <w:rStyle w:val="SegmentID"/>
              </w:rPr>
              <w:t>2006</w:t>
            </w:r>
            <w:r>
              <w:rPr>
                <w:rStyle w:val="TransUnitID"/>
              </w:rPr>
              <w:t>e99b6446-a1d1-4d5c-be4f-a8722423ecc5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w:t>
            </w:r>
          </w:p>
        </w:tc>
        <w:tc>
          <w:tcPr>
            <w:tcW w:w="0" w:type="auto"/>
            <w:shd w:val="clear" w:color="auto" w:fill="98FB98"/>
          </w:tcPr>
          <w:p w:rsidR="000E048D" w:rsidRDefault="000D0FA5">
            <w:pPr>
              <w:rPr>
                <w:lang w:val="es-AR"/>
              </w:rPr>
            </w:pPr>
            <w:r>
              <w:rPr>
                <w:lang w:val="es-AR"/>
              </w:rPr>
              <w:t>6%</w:t>
            </w:r>
          </w:p>
        </w:tc>
      </w:tr>
      <w:tr w:rsidR="000E048D">
        <w:tc>
          <w:tcPr>
            <w:tcW w:w="0" w:type="auto"/>
            <w:shd w:val="clear" w:color="auto" w:fill="98FB98"/>
          </w:tcPr>
          <w:p w:rsidR="000E048D" w:rsidRDefault="000D0FA5">
            <w:r>
              <w:rPr>
                <w:rStyle w:val="SegmentID"/>
              </w:rPr>
              <w:t>2007</w:t>
            </w:r>
            <w:r>
              <w:rPr>
                <w:rStyle w:val="TransUnitID"/>
              </w:rPr>
              <w:t>a61d2784-e903-4b40-a2dc-742457193960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w:t>
            </w:r>
          </w:p>
        </w:tc>
        <w:tc>
          <w:tcPr>
            <w:tcW w:w="0" w:type="auto"/>
            <w:shd w:val="clear" w:color="auto" w:fill="98FB98"/>
          </w:tcPr>
          <w:p w:rsidR="000E048D" w:rsidRDefault="000D0FA5">
            <w:pPr>
              <w:rPr>
                <w:lang w:val="es-AR"/>
              </w:rPr>
            </w:pPr>
            <w:r>
              <w:rPr>
                <w:lang w:val="es-AR"/>
              </w:rPr>
              <w:t>4%</w:t>
            </w:r>
          </w:p>
        </w:tc>
      </w:tr>
      <w:tr w:rsidR="000E048D">
        <w:tc>
          <w:tcPr>
            <w:tcW w:w="0" w:type="auto"/>
            <w:shd w:val="clear" w:color="auto" w:fill="98FB98"/>
          </w:tcPr>
          <w:p w:rsidR="000E048D" w:rsidRDefault="000D0FA5">
            <w:r>
              <w:rPr>
                <w:rStyle w:val="SegmentID"/>
              </w:rPr>
              <w:t>2008</w:t>
            </w:r>
            <w:r>
              <w:rPr>
                <w:rStyle w:val="TransUnitID"/>
              </w:rPr>
              <w:t>ad6322c2-60cb-4c5b-a2de-d7c2cd1d7e6d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2009</w:t>
            </w:r>
            <w:r>
              <w:rPr>
                <w:rStyle w:val="TransUnitID"/>
              </w:rPr>
              <w:t>0a927821-3aca-463e-b072-1bd7e588ee60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2010</w:t>
            </w:r>
            <w:r>
              <w:rPr>
                <w:rStyle w:val="TransUnitID"/>
              </w:rPr>
              <w:t>3b9d4e9b-11d7-4e67-95e3-d1eae5587f52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2011</w:t>
            </w:r>
            <w:r>
              <w:rPr>
                <w:rStyle w:val="TransUnitID"/>
              </w:rPr>
              <w:t>929e1c61-4a01-418d-957a-af21e69545a2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2012</w:t>
            </w:r>
            <w:r>
              <w:rPr>
                <w:rStyle w:val="TransUnitID"/>
              </w:rPr>
              <w:t>6307ab95-0188-4582-aa10-36d2ce2e637f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w:t>
            </w:r>
          </w:p>
        </w:tc>
        <w:tc>
          <w:tcPr>
            <w:tcW w:w="0" w:type="auto"/>
            <w:shd w:val="clear" w:color="auto" w:fill="98FB98"/>
          </w:tcPr>
          <w:p w:rsidR="000E048D" w:rsidRDefault="000D0FA5">
            <w:pPr>
              <w:rPr>
                <w:lang w:val="es-AR"/>
              </w:rPr>
            </w:pPr>
            <w:r>
              <w:rPr>
                <w:lang w:val="es-AR"/>
              </w:rPr>
              <w:t>8%</w:t>
            </w:r>
          </w:p>
        </w:tc>
      </w:tr>
      <w:tr w:rsidR="000E048D">
        <w:tc>
          <w:tcPr>
            <w:tcW w:w="0" w:type="auto"/>
            <w:shd w:val="clear" w:color="auto" w:fill="98FB98"/>
          </w:tcPr>
          <w:p w:rsidR="000E048D" w:rsidRDefault="000D0FA5">
            <w:r>
              <w:rPr>
                <w:rStyle w:val="SegmentID"/>
              </w:rPr>
              <w:t>2013</w:t>
            </w:r>
            <w:r>
              <w:rPr>
                <w:rStyle w:val="TransUnitID"/>
              </w:rPr>
              <w:t>460798e6-7430-4e4f-ae25-9996370ad302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w:t>
            </w:r>
          </w:p>
        </w:tc>
        <w:tc>
          <w:tcPr>
            <w:tcW w:w="0" w:type="auto"/>
            <w:shd w:val="clear" w:color="auto" w:fill="98FB98"/>
          </w:tcPr>
          <w:p w:rsidR="000E048D" w:rsidRDefault="000D0FA5">
            <w:pPr>
              <w:rPr>
                <w:lang w:val="es-AR"/>
              </w:rPr>
            </w:pPr>
            <w:r>
              <w:rPr>
                <w:lang w:val="es-AR"/>
              </w:rPr>
              <w:t>6%</w:t>
            </w:r>
          </w:p>
        </w:tc>
      </w:tr>
      <w:tr w:rsidR="000E048D">
        <w:tc>
          <w:tcPr>
            <w:tcW w:w="0" w:type="auto"/>
            <w:shd w:val="clear" w:color="auto" w:fill="98FB98"/>
          </w:tcPr>
          <w:p w:rsidR="000E048D" w:rsidRDefault="000D0FA5">
            <w:r>
              <w:rPr>
                <w:rStyle w:val="SegmentID"/>
              </w:rPr>
              <w:t>2014</w:t>
            </w:r>
            <w:r>
              <w:rPr>
                <w:rStyle w:val="TransUnitID"/>
              </w:rPr>
              <w:t>17807869-4482-4678-8386-a5f1a93579bc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w:t>
            </w:r>
          </w:p>
        </w:tc>
        <w:tc>
          <w:tcPr>
            <w:tcW w:w="0" w:type="auto"/>
            <w:shd w:val="clear" w:color="auto" w:fill="98FB98"/>
          </w:tcPr>
          <w:p w:rsidR="000E048D" w:rsidRDefault="000D0FA5">
            <w:pPr>
              <w:rPr>
                <w:lang w:val="es-AR"/>
              </w:rPr>
            </w:pPr>
            <w:r>
              <w:rPr>
                <w:lang w:val="es-AR"/>
              </w:rPr>
              <w:t>5%</w:t>
            </w:r>
          </w:p>
        </w:tc>
      </w:tr>
      <w:tr w:rsidR="000E048D">
        <w:tc>
          <w:tcPr>
            <w:tcW w:w="0" w:type="auto"/>
            <w:shd w:val="clear" w:color="auto" w:fill="98FB98"/>
          </w:tcPr>
          <w:p w:rsidR="000E048D" w:rsidRDefault="000D0FA5">
            <w:r>
              <w:rPr>
                <w:rStyle w:val="SegmentID"/>
              </w:rPr>
              <w:t>2015</w:t>
            </w:r>
            <w:r>
              <w:rPr>
                <w:rStyle w:val="TransUnitID"/>
              </w:rPr>
              <w:t>d733a877-ddc0-4310-a710-efb1e130c644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2016</w:t>
            </w:r>
            <w:r>
              <w:rPr>
                <w:rStyle w:val="TransUnitID"/>
              </w:rPr>
              <w:t>616ae280-f0ca-41bf-b848-95673be67dc2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w:t>
            </w:r>
          </w:p>
        </w:tc>
        <w:tc>
          <w:tcPr>
            <w:tcW w:w="0" w:type="auto"/>
            <w:shd w:val="clear" w:color="auto" w:fill="98FB98"/>
          </w:tcPr>
          <w:p w:rsidR="000E048D" w:rsidRDefault="000D0FA5">
            <w:pPr>
              <w:rPr>
                <w:lang w:val="es-AR"/>
              </w:rPr>
            </w:pPr>
            <w:r>
              <w:rPr>
                <w:lang w:val="es-AR"/>
              </w:rPr>
              <w:t>4</w:t>
            </w:r>
          </w:p>
        </w:tc>
      </w:tr>
      <w:tr w:rsidR="000E048D">
        <w:tc>
          <w:tcPr>
            <w:tcW w:w="0" w:type="auto"/>
            <w:shd w:val="clear" w:color="auto" w:fill="98FB98"/>
          </w:tcPr>
          <w:p w:rsidR="000E048D" w:rsidRDefault="000D0FA5">
            <w:r>
              <w:rPr>
                <w:rStyle w:val="SegmentID"/>
              </w:rPr>
              <w:t>2017</w:t>
            </w:r>
            <w:r>
              <w:rPr>
                <w:rStyle w:val="TransUnitID"/>
              </w:rPr>
              <w:t>260fc43b-6a73-4100-8246-6ecc5783bd3c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D3D3D3"/>
          </w:tcPr>
          <w:p w:rsidR="000E048D" w:rsidRDefault="000D0FA5">
            <w:r>
              <w:rPr>
                <w:rStyle w:val="SegmentID"/>
              </w:rPr>
              <w:t>2018</w:t>
            </w:r>
            <w:r>
              <w:rPr>
                <w:rStyle w:val="TransUnitID"/>
              </w:rPr>
              <w:t>3271813f-4774-4d79-8769-09a1f5d71c46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10%</w:t>
            </w:r>
          </w:p>
        </w:tc>
        <w:tc>
          <w:tcPr>
            <w:tcW w:w="0" w:type="auto"/>
            <w:shd w:val="clear" w:color="auto" w:fill="D3D3D3"/>
          </w:tcPr>
          <w:p w:rsidR="000E048D" w:rsidRDefault="000D0FA5">
            <w:pPr>
              <w:rPr>
                <w:lang w:val="es-AR"/>
              </w:rPr>
            </w:pPr>
            <w:r>
              <w:rPr>
                <w:lang w:val="es-AR"/>
              </w:rPr>
              <w:t>10%</w:t>
            </w:r>
          </w:p>
        </w:tc>
      </w:tr>
      <w:tr w:rsidR="000E048D">
        <w:tc>
          <w:tcPr>
            <w:tcW w:w="0" w:type="auto"/>
            <w:shd w:val="clear" w:color="auto" w:fill="98FB98"/>
          </w:tcPr>
          <w:p w:rsidR="000E048D" w:rsidRDefault="000D0FA5">
            <w:r>
              <w:rPr>
                <w:rStyle w:val="SegmentID"/>
              </w:rPr>
              <w:t>2019</w:t>
            </w:r>
            <w:r>
              <w:rPr>
                <w:rStyle w:val="TransUnitID"/>
              </w:rPr>
              <w:t>b9b00ad0-9834-413f-83b3-c20e8757bf11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w:t>
            </w:r>
          </w:p>
        </w:tc>
        <w:tc>
          <w:tcPr>
            <w:tcW w:w="0" w:type="auto"/>
            <w:shd w:val="clear" w:color="auto" w:fill="98FB98"/>
          </w:tcPr>
          <w:p w:rsidR="000E048D" w:rsidRDefault="000D0FA5">
            <w:pPr>
              <w:rPr>
                <w:lang w:val="es-AR"/>
              </w:rPr>
            </w:pPr>
            <w:r>
              <w:rPr>
                <w:lang w:val="es-AR"/>
              </w:rPr>
              <w:t>8%</w:t>
            </w:r>
          </w:p>
        </w:tc>
      </w:tr>
      <w:tr w:rsidR="000E048D">
        <w:tc>
          <w:tcPr>
            <w:tcW w:w="0" w:type="auto"/>
            <w:shd w:val="clear" w:color="auto" w:fill="D3D3D3"/>
          </w:tcPr>
          <w:p w:rsidR="000E048D" w:rsidRDefault="000D0FA5">
            <w:r>
              <w:rPr>
                <w:rStyle w:val="SegmentID"/>
              </w:rPr>
              <w:t>2020</w:t>
            </w:r>
            <w:r>
              <w:rPr>
                <w:rStyle w:val="TransUnitID"/>
              </w:rPr>
              <w:t>4d8f364a-dd0c-4202-9833-07f2d81a3135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7%</w:t>
            </w:r>
          </w:p>
        </w:tc>
        <w:tc>
          <w:tcPr>
            <w:tcW w:w="0" w:type="auto"/>
            <w:shd w:val="clear" w:color="auto" w:fill="D3D3D3"/>
          </w:tcPr>
          <w:p w:rsidR="000E048D" w:rsidRDefault="000D0FA5">
            <w:pPr>
              <w:rPr>
                <w:lang w:val="es-AR"/>
              </w:rPr>
            </w:pPr>
            <w:r>
              <w:rPr>
                <w:lang w:val="es-AR"/>
              </w:rPr>
              <w:t>7%</w:t>
            </w:r>
          </w:p>
        </w:tc>
      </w:tr>
      <w:tr w:rsidR="000E048D">
        <w:tc>
          <w:tcPr>
            <w:tcW w:w="0" w:type="auto"/>
            <w:shd w:val="clear" w:color="auto" w:fill="98FB98"/>
          </w:tcPr>
          <w:p w:rsidR="000E048D" w:rsidRDefault="000D0FA5">
            <w:r>
              <w:rPr>
                <w:rStyle w:val="SegmentID"/>
              </w:rPr>
              <w:t>2021</w:t>
            </w:r>
            <w:r>
              <w:rPr>
                <w:rStyle w:val="TransUnitID"/>
              </w:rPr>
              <w:t>6ab20b0b-d045-4eff-a725-2361f699896a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2022</w:t>
            </w:r>
            <w:r>
              <w:rPr>
                <w:rStyle w:val="TransUnitID"/>
              </w:rPr>
              <w:t>e7dcae24-d0a7-4f8b-815c-7b7eb5ee28e7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w:t>
            </w:r>
          </w:p>
        </w:tc>
        <w:tc>
          <w:tcPr>
            <w:tcW w:w="0" w:type="auto"/>
            <w:shd w:val="clear" w:color="auto" w:fill="98FB98"/>
          </w:tcPr>
          <w:p w:rsidR="000E048D" w:rsidRDefault="000D0FA5">
            <w:pPr>
              <w:rPr>
                <w:lang w:val="es-AR"/>
              </w:rPr>
            </w:pPr>
            <w:r>
              <w:rPr>
                <w:lang w:val="es-AR"/>
              </w:rPr>
              <w:t>5</w:t>
            </w:r>
          </w:p>
        </w:tc>
      </w:tr>
      <w:tr w:rsidR="000E048D">
        <w:tc>
          <w:tcPr>
            <w:tcW w:w="0" w:type="auto"/>
            <w:shd w:val="clear" w:color="auto" w:fill="98FB98"/>
          </w:tcPr>
          <w:p w:rsidR="000E048D" w:rsidRDefault="000D0FA5">
            <w:r>
              <w:rPr>
                <w:rStyle w:val="SegmentID"/>
              </w:rPr>
              <w:t>2023</w:t>
            </w:r>
            <w:r>
              <w:rPr>
                <w:rStyle w:val="TransUnitID"/>
              </w:rPr>
              <w:t>ab175d74-26fb-4589-adb9-28f452b9f9d3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2024</w:t>
            </w:r>
            <w:r>
              <w:rPr>
                <w:rStyle w:val="TransUnitID"/>
              </w:rPr>
              <w:t>024503ed-5cc7-4411-883f-9608813e7503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w:t>
            </w:r>
          </w:p>
        </w:tc>
        <w:tc>
          <w:tcPr>
            <w:tcW w:w="0" w:type="auto"/>
            <w:shd w:val="clear" w:color="auto" w:fill="98FB98"/>
          </w:tcPr>
          <w:p w:rsidR="000E048D" w:rsidRDefault="000D0FA5">
            <w:pPr>
              <w:rPr>
                <w:lang w:val="es-AR"/>
              </w:rPr>
            </w:pPr>
            <w:r>
              <w:rPr>
                <w:lang w:val="es-AR"/>
              </w:rPr>
              <w:t>12%</w:t>
            </w:r>
          </w:p>
        </w:tc>
      </w:tr>
      <w:tr w:rsidR="000E048D">
        <w:tc>
          <w:tcPr>
            <w:tcW w:w="0" w:type="auto"/>
            <w:shd w:val="clear" w:color="auto" w:fill="98FB98"/>
          </w:tcPr>
          <w:p w:rsidR="000E048D" w:rsidRDefault="000D0FA5">
            <w:r>
              <w:rPr>
                <w:rStyle w:val="SegmentID"/>
              </w:rPr>
              <w:t>2025</w:t>
            </w:r>
            <w:r>
              <w:rPr>
                <w:rStyle w:val="TransUnitID"/>
              </w:rPr>
              <w:t>1c2d6a07-59e8-40b8-8bf9-c0ec729b2ef2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w:t>
            </w:r>
          </w:p>
        </w:tc>
        <w:tc>
          <w:tcPr>
            <w:tcW w:w="0" w:type="auto"/>
            <w:shd w:val="clear" w:color="auto" w:fill="98FB98"/>
          </w:tcPr>
          <w:p w:rsidR="000E048D" w:rsidRDefault="000D0FA5">
            <w:pPr>
              <w:rPr>
                <w:lang w:val="es-AR"/>
              </w:rPr>
            </w:pPr>
            <w:r>
              <w:rPr>
                <w:lang w:val="es-AR"/>
              </w:rPr>
              <w:t>10%</w:t>
            </w:r>
          </w:p>
        </w:tc>
      </w:tr>
      <w:tr w:rsidR="000E048D">
        <w:tc>
          <w:tcPr>
            <w:tcW w:w="0" w:type="auto"/>
            <w:shd w:val="clear" w:color="auto" w:fill="98FB98"/>
          </w:tcPr>
          <w:p w:rsidR="000E048D" w:rsidRDefault="000D0FA5">
            <w:r>
              <w:rPr>
                <w:rStyle w:val="SegmentID"/>
              </w:rPr>
              <w:t>2026</w:t>
            </w:r>
            <w:r>
              <w:rPr>
                <w:rStyle w:val="TransUnitID"/>
              </w:rPr>
              <w:t>b750c85c-eb5c-4fa4-b7fc-9e80402cb562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9%</w:t>
            </w:r>
          </w:p>
        </w:tc>
        <w:tc>
          <w:tcPr>
            <w:tcW w:w="0" w:type="auto"/>
            <w:shd w:val="clear" w:color="auto" w:fill="98FB98"/>
          </w:tcPr>
          <w:p w:rsidR="000E048D" w:rsidRDefault="000D0FA5">
            <w:pPr>
              <w:rPr>
                <w:lang w:val="es-AR"/>
              </w:rPr>
            </w:pPr>
            <w:r>
              <w:rPr>
                <w:lang w:val="es-AR"/>
              </w:rPr>
              <w:t>9%</w:t>
            </w:r>
          </w:p>
        </w:tc>
      </w:tr>
      <w:tr w:rsidR="000E048D">
        <w:tc>
          <w:tcPr>
            <w:tcW w:w="0" w:type="auto"/>
            <w:shd w:val="clear" w:color="auto" w:fill="98FB98"/>
          </w:tcPr>
          <w:p w:rsidR="000E048D" w:rsidRDefault="000D0FA5">
            <w:r>
              <w:rPr>
                <w:rStyle w:val="SegmentID"/>
              </w:rPr>
              <w:t>2027</w:t>
            </w:r>
            <w:r>
              <w:rPr>
                <w:rStyle w:val="TransUnitID"/>
              </w:rPr>
              <w:t>948e2a97-c2ab-408b-8ac6-e4cb2132ad76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w:t>
            </w:r>
          </w:p>
        </w:tc>
        <w:tc>
          <w:tcPr>
            <w:tcW w:w="0" w:type="auto"/>
            <w:shd w:val="clear" w:color="auto" w:fill="98FB98"/>
          </w:tcPr>
          <w:p w:rsidR="000E048D" w:rsidRDefault="000D0FA5">
            <w:pPr>
              <w:rPr>
                <w:lang w:val="es-AR"/>
              </w:rPr>
            </w:pPr>
            <w:r>
              <w:rPr>
                <w:lang w:val="es-AR"/>
              </w:rPr>
              <w:t>4</w:t>
            </w:r>
          </w:p>
        </w:tc>
      </w:tr>
      <w:tr w:rsidR="000E048D">
        <w:tc>
          <w:tcPr>
            <w:tcW w:w="0" w:type="auto"/>
            <w:shd w:val="clear" w:color="auto" w:fill="98FB98"/>
          </w:tcPr>
          <w:p w:rsidR="000E048D" w:rsidRDefault="000D0FA5">
            <w:r>
              <w:rPr>
                <w:rStyle w:val="SegmentID"/>
              </w:rPr>
              <w:t>2028</w:t>
            </w:r>
            <w:r>
              <w:rPr>
                <w:rStyle w:val="TransUnitID"/>
              </w:rPr>
              <w:t>5e90b03b-59c3-488c-a8a2-b49b2b28996f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w:t>
            </w:r>
          </w:p>
        </w:tc>
        <w:tc>
          <w:tcPr>
            <w:tcW w:w="0" w:type="auto"/>
            <w:shd w:val="clear" w:color="auto" w:fill="98FB98"/>
          </w:tcPr>
          <w:p w:rsidR="000E048D" w:rsidRDefault="000D0FA5">
            <w:pPr>
              <w:rPr>
                <w:lang w:val="es-AR"/>
              </w:rPr>
            </w:pPr>
            <w:r>
              <w:rPr>
                <w:lang w:val="es-AR"/>
              </w:rPr>
              <w:t>6</w:t>
            </w:r>
          </w:p>
        </w:tc>
      </w:tr>
      <w:tr w:rsidR="000E048D">
        <w:tc>
          <w:tcPr>
            <w:tcW w:w="0" w:type="auto"/>
            <w:shd w:val="clear" w:color="auto" w:fill="98FB98"/>
          </w:tcPr>
          <w:p w:rsidR="000E048D" w:rsidRDefault="000D0FA5">
            <w:r>
              <w:rPr>
                <w:rStyle w:val="SegmentID"/>
              </w:rPr>
              <w:t>2029</w:t>
            </w:r>
            <w:r>
              <w:rPr>
                <w:rStyle w:val="TransUnitID"/>
              </w:rPr>
              <w:t>02b60659-a374-4665-8e9c-8c6e2dbc4319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w:t>
            </w:r>
          </w:p>
        </w:tc>
        <w:tc>
          <w:tcPr>
            <w:tcW w:w="0" w:type="auto"/>
            <w:shd w:val="clear" w:color="auto" w:fill="98FB98"/>
          </w:tcPr>
          <w:p w:rsidR="000E048D" w:rsidRDefault="000D0FA5">
            <w:pPr>
              <w:rPr>
                <w:lang w:val="es-AR"/>
              </w:rPr>
            </w:pPr>
            <w:r>
              <w:rPr>
                <w:lang w:val="es-AR"/>
              </w:rPr>
              <w:t>4</w:t>
            </w:r>
          </w:p>
        </w:tc>
      </w:tr>
      <w:tr w:rsidR="000E048D">
        <w:tc>
          <w:tcPr>
            <w:tcW w:w="0" w:type="auto"/>
            <w:shd w:val="clear" w:color="auto" w:fill="98FB98"/>
          </w:tcPr>
          <w:p w:rsidR="000E048D" w:rsidRDefault="000D0FA5">
            <w:r>
              <w:rPr>
                <w:rStyle w:val="SegmentID"/>
              </w:rPr>
              <w:t>2030</w:t>
            </w:r>
            <w:r>
              <w:rPr>
                <w:rStyle w:val="TransUnitID"/>
              </w:rPr>
              <w:t>a864672c-2f0e-4598-a73e-d38aa6eb0719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14%</w:t>
            </w:r>
          </w:p>
        </w:tc>
        <w:tc>
          <w:tcPr>
            <w:tcW w:w="0" w:type="auto"/>
            <w:shd w:val="clear" w:color="auto" w:fill="98FB98"/>
          </w:tcPr>
          <w:p w:rsidR="000E048D" w:rsidRDefault="000D0FA5">
            <w:pPr>
              <w:rPr>
                <w:lang w:val="es-AR"/>
              </w:rPr>
            </w:pPr>
            <w:r>
              <w:rPr>
                <w:lang w:val="es-AR"/>
              </w:rPr>
              <w:t>14%</w:t>
            </w:r>
          </w:p>
        </w:tc>
      </w:tr>
      <w:tr w:rsidR="000E048D">
        <w:tc>
          <w:tcPr>
            <w:tcW w:w="0" w:type="auto"/>
            <w:shd w:val="clear" w:color="auto" w:fill="98FB98"/>
          </w:tcPr>
          <w:p w:rsidR="000E048D" w:rsidRDefault="000D0FA5">
            <w:r>
              <w:rPr>
                <w:rStyle w:val="SegmentID"/>
              </w:rPr>
              <w:t>2031</w:t>
            </w:r>
            <w:r>
              <w:rPr>
                <w:rStyle w:val="TransUnitID"/>
              </w:rPr>
              <w:t>4319a6d4-7592-49c1-9823-34edcfe83c36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w:t>
            </w:r>
          </w:p>
        </w:tc>
        <w:tc>
          <w:tcPr>
            <w:tcW w:w="0" w:type="auto"/>
            <w:shd w:val="clear" w:color="auto" w:fill="98FB98"/>
          </w:tcPr>
          <w:p w:rsidR="000E048D" w:rsidRDefault="000D0FA5">
            <w:pPr>
              <w:rPr>
                <w:lang w:val="es-AR"/>
              </w:rPr>
            </w:pPr>
            <w:r>
              <w:rPr>
                <w:lang w:val="es-AR"/>
              </w:rPr>
              <w:t>12%</w:t>
            </w:r>
          </w:p>
        </w:tc>
      </w:tr>
      <w:tr w:rsidR="000E048D">
        <w:tc>
          <w:tcPr>
            <w:tcW w:w="0" w:type="auto"/>
            <w:shd w:val="clear" w:color="auto" w:fill="98FB98"/>
          </w:tcPr>
          <w:p w:rsidR="000E048D" w:rsidRDefault="000D0FA5">
            <w:r>
              <w:rPr>
                <w:rStyle w:val="SegmentID"/>
              </w:rPr>
              <w:t>2032</w:t>
            </w:r>
            <w:r>
              <w:rPr>
                <w:rStyle w:val="TransUnitID"/>
              </w:rPr>
              <w:t>03d7854a-cdd4-409f-a0ef-9a</w:t>
            </w:r>
            <w:r>
              <w:rPr>
                <w:rStyle w:val="TransUnitID"/>
              </w:rPr>
              <w:t>a5916a1e0c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11%</w:t>
            </w:r>
          </w:p>
        </w:tc>
        <w:tc>
          <w:tcPr>
            <w:tcW w:w="0" w:type="auto"/>
            <w:shd w:val="clear" w:color="auto" w:fill="98FB98"/>
          </w:tcPr>
          <w:p w:rsidR="000E048D" w:rsidRDefault="000D0FA5">
            <w:pPr>
              <w:rPr>
                <w:lang w:val="es-AR"/>
              </w:rPr>
            </w:pPr>
            <w:r>
              <w:rPr>
                <w:lang w:val="es-AR"/>
              </w:rPr>
              <w:t>11%</w:t>
            </w:r>
          </w:p>
        </w:tc>
      </w:tr>
      <w:tr w:rsidR="000E048D">
        <w:tc>
          <w:tcPr>
            <w:tcW w:w="0" w:type="auto"/>
            <w:shd w:val="clear" w:color="auto" w:fill="98FB98"/>
          </w:tcPr>
          <w:p w:rsidR="000E048D" w:rsidRDefault="000D0FA5">
            <w:r>
              <w:rPr>
                <w:rStyle w:val="SegmentID"/>
              </w:rPr>
              <w:t>2033</w:t>
            </w:r>
            <w:r>
              <w:rPr>
                <w:rStyle w:val="TransUnitID"/>
              </w:rPr>
              <w:t>c61fe37b-4a26-4dd4-aa5a-beda33039a01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w:t>
            </w:r>
          </w:p>
        </w:tc>
        <w:tc>
          <w:tcPr>
            <w:tcW w:w="0" w:type="auto"/>
            <w:shd w:val="clear" w:color="auto" w:fill="98FB98"/>
          </w:tcPr>
          <w:p w:rsidR="000E048D" w:rsidRDefault="000D0FA5">
            <w:pPr>
              <w:rPr>
                <w:lang w:val="es-AR"/>
              </w:rPr>
            </w:pPr>
            <w:r>
              <w:rPr>
                <w:lang w:val="es-AR"/>
              </w:rPr>
              <w:t>5</w:t>
            </w:r>
          </w:p>
        </w:tc>
      </w:tr>
      <w:tr w:rsidR="000E048D">
        <w:tc>
          <w:tcPr>
            <w:tcW w:w="0" w:type="auto"/>
            <w:shd w:val="clear" w:color="auto" w:fill="98FB98"/>
          </w:tcPr>
          <w:p w:rsidR="000E048D" w:rsidRDefault="000D0FA5">
            <w:r>
              <w:rPr>
                <w:rStyle w:val="SegmentID"/>
              </w:rPr>
              <w:t>2034</w:t>
            </w:r>
            <w:r>
              <w:rPr>
                <w:rStyle w:val="TransUnitID"/>
              </w:rPr>
              <w:t>99fdadf7-6555-4065-9277-8009113022c5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w:t>
            </w:r>
          </w:p>
        </w:tc>
        <w:tc>
          <w:tcPr>
            <w:tcW w:w="0" w:type="auto"/>
            <w:shd w:val="clear" w:color="auto" w:fill="98FB98"/>
          </w:tcPr>
          <w:p w:rsidR="000E048D" w:rsidRDefault="000D0FA5">
            <w:pPr>
              <w:rPr>
                <w:lang w:val="es-AR"/>
              </w:rPr>
            </w:pPr>
            <w:r>
              <w:rPr>
                <w:lang w:val="es-AR"/>
              </w:rPr>
              <w:t>7</w:t>
            </w:r>
          </w:p>
        </w:tc>
      </w:tr>
      <w:tr w:rsidR="000E048D">
        <w:tc>
          <w:tcPr>
            <w:tcW w:w="0" w:type="auto"/>
            <w:shd w:val="clear" w:color="auto" w:fill="98FB98"/>
          </w:tcPr>
          <w:p w:rsidR="000E048D" w:rsidRDefault="000D0FA5">
            <w:r>
              <w:rPr>
                <w:rStyle w:val="SegmentID"/>
              </w:rPr>
              <w:t>2035</w:t>
            </w:r>
            <w:r>
              <w:rPr>
                <w:rStyle w:val="TransUnitID"/>
              </w:rPr>
              <w:t>5f683106-cc98-41f8-98d8-3c0b97f94613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w:t>
            </w:r>
          </w:p>
        </w:tc>
        <w:tc>
          <w:tcPr>
            <w:tcW w:w="0" w:type="auto"/>
            <w:shd w:val="clear" w:color="auto" w:fill="98FB98"/>
          </w:tcPr>
          <w:p w:rsidR="000E048D" w:rsidRDefault="000D0FA5">
            <w:pPr>
              <w:rPr>
                <w:lang w:val="es-AR"/>
              </w:rPr>
            </w:pPr>
            <w:r>
              <w:rPr>
                <w:lang w:val="es-AR"/>
              </w:rPr>
              <w:t>5</w:t>
            </w:r>
          </w:p>
        </w:tc>
      </w:tr>
      <w:tr w:rsidR="000E048D">
        <w:tc>
          <w:tcPr>
            <w:tcW w:w="0" w:type="auto"/>
            <w:shd w:val="clear" w:color="auto" w:fill="98FB98"/>
          </w:tcPr>
          <w:p w:rsidR="000E048D" w:rsidRDefault="000D0FA5">
            <w:r>
              <w:rPr>
                <w:rStyle w:val="SegmentID"/>
              </w:rPr>
              <w:t>2036</w:t>
            </w:r>
            <w:r>
              <w:rPr>
                <w:rStyle w:val="TransUnitID"/>
              </w:rPr>
              <w:t>85691316-4f55-4b30-b6b3-a88096ebb7f2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16%</w:t>
            </w:r>
          </w:p>
        </w:tc>
        <w:tc>
          <w:tcPr>
            <w:tcW w:w="0" w:type="auto"/>
            <w:shd w:val="clear" w:color="auto" w:fill="98FB98"/>
          </w:tcPr>
          <w:p w:rsidR="000E048D" w:rsidRDefault="000D0FA5">
            <w:pPr>
              <w:rPr>
                <w:lang w:val="es-AR"/>
              </w:rPr>
            </w:pPr>
            <w:r>
              <w:rPr>
                <w:lang w:val="es-AR"/>
              </w:rPr>
              <w:t>16%</w:t>
            </w:r>
          </w:p>
        </w:tc>
      </w:tr>
      <w:tr w:rsidR="000E048D">
        <w:tc>
          <w:tcPr>
            <w:tcW w:w="0" w:type="auto"/>
            <w:shd w:val="clear" w:color="auto" w:fill="98FB98"/>
          </w:tcPr>
          <w:p w:rsidR="000E048D" w:rsidRDefault="000D0FA5">
            <w:r>
              <w:rPr>
                <w:rStyle w:val="SegmentID"/>
              </w:rPr>
              <w:t>2037</w:t>
            </w:r>
            <w:r>
              <w:rPr>
                <w:rStyle w:val="TransUnitID"/>
              </w:rPr>
              <w:t>0161fbc4-d13a-42bf-b6bd-9741fc7ccfd3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14%</w:t>
            </w:r>
          </w:p>
        </w:tc>
        <w:tc>
          <w:tcPr>
            <w:tcW w:w="0" w:type="auto"/>
            <w:shd w:val="clear" w:color="auto" w:fill="98FB98"/>
          </w:tcPr>
          <w:p w:rsidR="000E048D" w:rsidRDefault="000D0FA5">
            <w:pPr>
              <w:rPr>
                <w:lang w:val="es-AR"/>
              </w:rPr>
            </w:pPr>
            <w:r>
              <w:rPr>
                <w:lang w:val="es-AR"/>
              </w:rPr>
              <w:t>14%</w:t>
            </w:r>
          </w:p>
        </w:tc>
      </w:tr>
      <w:tr w:rsidR="000E048D">
        <w:tc>
          <w:tcPr>
            <w:tcW w:w="0" w:type="auto"/>
            <w:shd w:val="clear" w:color="auto" w:fill="98FB98"/>
          </w:tcPr>
          <w:p w:rsidR="000E048D" w:rsidRPr="000D0FA5" w:rsidRDefault="000D0FA5">
            <w:pPr>
              <w:rPr>
                <w:lang w:val="fr-CA"/>
              </w:rPr>
            </w:pPr>
            <w:r w:rsidRPr="000D0FA5">
              <w:rPr>
                <w:rStyle w:val="SegmentID"/>
                <w:lang w:val="fr-CA"/>
              </w:rPr>
              <w:t>2038</w:t>
            </w:r>
            <w:r w:rsidRPr="000D0FA5">
              <w:rPr>
                <w:rStyle w:val="TransUnitID"/>
                <w:lang w:val="fr-CA"/>
              </w:rPr>
              <w:t>4601ce28-07eb-4bc5-9e9d-81971c28bdf8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w:t>
            </w:r>
          </w:p>
        </w:tc>
        <w:tc>
          <w:tcPr>
            <w:tcW w:w="0" w:type="auto"/>
            <w:shd w:val="clear" w:color="auto" w:fill="98FB98"/>
          </w:tcPr>
          <w:p w:rsidR="000E048D" w:rsidRDefault="000D0FA5">
            <w:pPr>
              <w:rPr>
                <w:lang w:val="es-AR"/>
              </w:rPr>
            </w:pPr>
            <w:r>
              <w:rPr>
                <w:lang w:val="es-AR"/>
              </w:rPr>
              <w:t>13%</w:t>
            </w:r>
          </w:p>
        </w:tc>
      </w:tr>
      <w:tr w:rsidR="000E048D">
        <w:tc>
          <w:tcPr>
            <w:tcW w:w="0" w:type="auto"/>
            <w:shd w:val="clear" w:color="auto" w:fill="98FB98"/>
          </w:tcPr>
          <w:p w:rsidR="000E048D" w:rsidRDefault="000D0FA5">
            <w:r>
              <w:rPr>
                <w:rStyle w:val="SegmentID"/>
              </w:rPr>
              <w:t>2039</w:t>
            </w:r>
            <w:r>
              <w:rPr>
                <w:rStyle w:val="TransUnitID"/>
              </w:rPr>
              <w:t>9e114a68-32b5-40e8-9edd-73b6effe282a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w:t>
            </w:r>
          </w:p>
        </w:tc>
        <w:tc>
          <w:tcPr>
            <w:tcW w:w="0" w:type="auto"/>
            <w:shd w:val="clear" w:color="auto" w:fill="98FB98"/>
          </w:tcPr>
          <w:p w:rsidR="000E048D" w:rsidRDefault="000D0FA5">
            <w:pPr>
              <w:rPr>
                <w:lang w:val="es-AR"/>
              </w:rPr>
            </w:pPr>
            <w:r>
              <w:rPr>
                <w:lang w:val="es-AR"/>
              </w:rPr>
              <w:t>6</w:t>
            </w:r>
          </w:p>
        </w:tc>
      </w:tr>
      <w:tr w:rsidR="000E048D">
        <w:tc>
          <w:tcPr>
            <w:tcW w:w="0" w:type="auto"/>
            <w:shd w:val="clear" w:color="auto" w:fill="98FB98"/>
          </w:tcPr>
          <w:p w:rsidR="000E048D" w:rsidRDefault="000D0FA5">
            <w:r>
              <w:rPr>
                <w:rStyle w:val="SegmentID"/>
              </w:rPr>
              <w:t>2040</w:t>
            </w:r>
            <w:r>
              <w:rPr>
                <w:rStyle w:val="TransUnitID"/>
              </w:rPr>
              <w:t>a635fa5a-1ddc-4035-a50a-ee366febc746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w:t>
            </w:r>
          </w:p>
        </w:tc>
        <w:tc>
          <w:tcPr>
            <w:tcW w:w="0" w:type="auto"/>
            <w:shd w:val="clear" w:color="auto" w:fill="98FB98"/>
          </w:tcPr>
          <w:p w:rsidR="000E048D" w:rsidRDefault="000D0FA5">
            <w:pPr>
              <w:rPr>
                <w:lang w:val="es-AR"/>
              </w:rPr>
            </w:pPr>
            <w:r>
              <w:rPr>
                <w:lang w:val="es-AR"/>
              </w:rPr>
              <w:t>8</w:t>
            </w:r>
          </w:p>
        </w:tc>
      </w:tr>
      <w:tr w:rsidR="000E048D">
        <w:tc>
          <w:tcPr>
            <w:tcW w:w="0" w:type="auto"/>
            <w:shd w:val="clear" w:color="auto" w:fill="98FB98"/>
          </w:tcPr>
          <w:p w:rsidR="000E048D" w:rsidRDefault="000D0FA5">
            <w:r>
              <w:rPr>
                <w:rStyle w:val="SegmentID"/>
              </w:rPr>
              <w:t>2041</w:t>
            </w:r>
            <w:r>
              <w:rPr>
                <w:rStyle w:val="TransUnitID"/>
              </w:rPr>
              <w:t>2f420d1e-abdb-4608-ad1c-faf4b8267bbe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w:t>
            </w:r>
          </w:p>
        </w:tc>
        <w:tc>
          <w:tcPr>
            <w:tcW w:w="0" w:type="auto"/>
            <w:shd w:val="clear" w:color="auto" w:fill="98FB98"/>
          </w:tcPr>
          <w:p w:rsidR="000E048D" w:rsidRDefault="000D0FA5">
            <w:pPr>
              <w:rPr>
                <w:lang w:val="es-AR"/>
              </w:rPr>
            </w:pPr>
            <w:r>
              <w:rPr>
                <w:lang w:val="es-AR"/>
              </w:rPr>
              <w:t>6</w:t>
            </w:r>
          </w:p>
        </w:tc>
      </w:tr>
      <w:tr w:rsidR="000E048D">
        <w:tc>
          <w:tcPr>
            <w:tcW w:w="0" w:type="auto"/>
            <w:shd w:val="clear" w:color="auto" w:fill="98FB98"/>
          </w:tcPr>
          <w:p w:rsidR="000E048D" w:rsidRDefault="000D0FA5">
            <w:r>
              <w:rPr>
                <w:rStyle w:val="SegmentID"/>
              </w:rPr>
              <w:t>2042</w:t>
            </w:r>
            <w:r>
              <w:rPr>
                <w:rStyle w:val="TransUnitID"/>
              </w:rPr>
              <w:t>6d7a1cec-4569-4fca-988e-8f002b3b2080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18%</w:t>
            </w:r>
          </w:p>
        </w:tc>
        <w:tc>
          <w:tcPr>
            <w:tcW w:w="0" w:type="auto"/>
            <w:shd w:val="clear" w:color="auto" w:fill="98FB98"/>
          </w:tcPr>
          <w:p w:rsidR="000E048D" w:rsidRDefault="000D0FA5">
            <w:pPr>
              <w:rPr>
                <w:lang w:val="es-AR"/>
              </w:rPr>
            </w:pPr>
            <w:r>
              <w:rPr>
                <w:lang w:val="es-AR"/>
              </w:rPr>
              <w:t>18%</w:t>
            </w:r>
          </w:p>
        </w:tc>
      </w:tr>
      <w:tr w:rsidR="000E048D">
        <w:tc>
          <w:tcPr>
            <w:tcW w:w="0" w:type="auto"/>
            <w:shd w:val="clear" w:color="auto" w:fill="98FB98"/>
          </w:tcPr>
          <w:p w:rsidR="000E048D" w:rsidRDefault="000D0FA5">
            <w:r>
              <w:rPr>
                <w:rStyle w:val="SegmentID"/>
              </w:rPr>
              <w:t>2043</w:t>
            </w:r>
            <w:r>
              <w:rPr>
                <w:rStyle w:val="TransUnitID"/>
              </w:rPr>
              <w:t>c26cf4c8-6534-4219-945d-0a04aea18479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16%</w:t>
            </w:r>
          </w:p>
        </w:tc>
        <w:tc>
          <w:tcPr>
            <w:tcW w:w="0" w:type="auto"/>
            <w:shd w:val="clear" w:color="auto" w:fill="98FB98"/>
          </w:tcPr>
          <w:p w:rsidR="000E048D" w:rsidRDefault="000D0FA5">
            <w:pPr>
              <w:rPr>
                <w:lang w:val="es-AR"/>
              </w:rPr>
            </w:pPr>
            <w:r>
              <w:rPr>
                <w:lang w:val="es-AR"/>
              </w:rPr>
              <w:t>16%</w:t>
            </w:r>
          </w:p>
        </w:tc>
      </w:tr>
      <w:tr w:rsidR="000E048D">
        <w:tc>
          <w:tcPr>
            <w:tcW w:w="0" w:type="auto"/>
            <w:shd w:val="clear" w:color="auto" w:fill="98FB98"/>
          </w:tcPr>
          <w:p w:rsidR="000E048D" w:rsidRDefault="000D0FA5">
            <w:r>
              <w:rPr>
                <w:rStyle w:val="SegmentID"/>
              </w:rPr>
              <w:t>2044</w:t>
            </w:r>
            <w:r>
              <w:rPr>
                <w:rStyle w:val="TransUnitID"/>
              </w:rPr>
              <w:t>8d9b819c-c520-4105-b052-8a074ce3176d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w:t>
            </w:r>
          </w:p>
        </w:tc>
        <w:tc>
          <w:tcPr>
            <w:tcW w:w="0" w:type="auto"/>
            <w:shd w:val="clear" w:color="auto" w:fill="98FB98"/>
          </w:tcPr>
          <w:p w:rsidR="000E048D" w:rsidRDefault="000D0FA5">
            <w:pPr>
              <w:rPr>
                <w:lang w:val="es-AR"/>
              </w:rPr>
            </w:pPr>
            <w:r>
              <w:rPr>
                <w:lang w:val="es-AR"/>
              </w:rPr>
              <w:t>15%</w:t>
            </w:r>
          </w:p>
        </w:tc>
      </w:tr>
      <w:tr w:rsidR="000E048D">
        <w:tc>
          <w:tcPr>
            <w:tcW w:w="0" w:type="auto"/>
            <w:shd w:val="clear" w:color="auto" w:fill="98FB98"/>
          </w:tcPr>
          <w:p w:rsidR="000E048D" w:rsidRDefault="000D0FA5">
            <w:r>
              <w:rPr>
                <w:rStyle w:val="SegmentID"/>
              </w:rPr>
              <w:t>2045</w:t>
            </w:r>
            <w:r>
              <w:rPr>
                <w:rStyle w:val="TransUnitID"/>
              </w:rPr>
              <w:t>cfb8a534-064b-406d-bc2b-2b7a44fe5eef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w:t>
            </w:r>
          </w:p>
        </w:tc>
        <w:tc>
          <w:tcPr>
            <w:tcW w:w="0" w:type="auto"/>
            <w:shd w:val="clear" w:color="auto" w:fill="98FB98"/>
          </w:tcPr>
          <w:p w:rsidR="000E048D" w:rsidRDefault="000D0FA5">
            <w:pPr>
              <w:rPr>
                <w:lang w:val="es-AR"/>
              </w:rPr>
            </w:pPr>
            <w:r>
              <w:rPr>
                <w:lang w:val="es-AR"/>
              </w:rPr>
              <w:t>7</w:t>
            </w:r>
          </w:p>
        </w:tc>
      </w:tr>
      <w:tr w:rsidR="000E048D">
        <w:tc>
          <w:tcPr>
            <w:tcW w:w="0" w:type="auto"/>
            <w:shd w:val="clear" w:color="auto" w:fill="98FB98"/>
          </w:tcPr>
          <w:p w:rsidR="000E048D" w:rsidRDefault="000D0FA5">
            <w:r>
              <w:rPr>
                <w:rStyle w:val="SegmentID"/>
              </w:rPr>
              <w:t>2046</w:t>
            </w:r>
            <w:r>
              <w:rPr>
                <w:rStyle w:val="TransUnitID"/>
              </w:rPr>
              <w:t>7d40ffe5-ce6f-4109-af33-ff0dac0cdabe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9</w:t>
            </w:r>
          </w:p>
        </w:tc>
        <w:tc>
          <w:tcPr>
            <w:tcW w:w="0" w:type="auto"/>
            <w:shd w:val="clear" w:color="auto" w:fill="98FB98"/>
          </w:tcPr>
          <w:p w:rsidR="000E048D" w:rsidRDefault="000D0FA5">
            <w:pPr>
              <w:rPr>
                <w:lang w:val="es-AR"/>
              </w:rPr>
            </w:pPr>
            <w:r>
              <w:rPr>
                <w:lang w:val="es-AR"/>
              </w:rPr>
              <w:t>9</w:t>
            </w:r>
          </w:p>
        </w:tc>
      </w:tr>
      <w:tr w:rsidR="000E048D">
        <w:tc>
          <w:tcPr>
            <w:tcW w:w="0" w:type="auto"/>
            <w:shd w:val="clear" w:color="auto" w:fill="98FB98"/>
          </w:tcPr>
          <w:p w:rsidR="000E048D" w:rsidRDefault="000D0FA5">
            <w:r>
              <w:rPr>
                <w:rStyle w:val="SegmentID"/>
              </w:rPr>
              <w:t>2047</w:t>
            </w:r>
            <w:r>
              <w:rPr>
                <w:rStyle w:val="TransUnitID"/>
              </w:rPr>
              <w:t>66805e9b-701c-4185-99f4-5099c9e811fe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w:t>
            </w:r>
          </w:p>
        </w:tc>
        <w:tc>
          <w:tcPr>
            <w:tcW w:w="0" w:type="auto"/>
            <w:shd w:val="clear" w:color="auto" w:fill="98FB98"/>
          </w:tcPr>
          <w:p w:rsidR="000E048D" w:rsidRDefault="000D0FA5">
            <w:pPr>
              <w:rPr>
                <w:lang w:val="es-AR"/>
              </w:rPr>
            </w:pPr>
            <w:r>
              <w:rPr>
                <w:lang w:val="es-AR"/>
              </w:rPr>
              <w:t>7</w:t>
            </w:r>
          </w:p>
        </w:tc>
      </w:tr>
      <w:tr w:rsidR="000E048D">
        <w:tc>
          <w:tcPr>
            <w:tcW w:w="0" w:type="auto"/>
            <w:shd w:val="clear" w:color="auto" w:fill="98FB98"/>
          </w:tcPr>
          <w:p w:rsidR="000E048D" w:rsidRDefault="000D0FA5">
            <w:r>
              <w:rPr>
                <w:rStyle w:val="SegmentID"/>
              </w:rPr>
              <w:t>2048</w:t>
            </w:r>
            <w:r>
              <w:rPr>
                <w:rStyle w:val="TransUnitID"/>
              </w:rPr>
              <w:t>e3247bcf-bc9d-4b4c-9c72-edbbd8d826</w:t>
            </w:r>
            <w:r>
              <w:rPr>
                <w:rStyle w:val="TransUnitID"/>
              </w:rPr>
              <w:t>be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w:t>
            </w:r>
          </w:p>
        </w:tc>
        <w:tc>
          <w:tcPr>
            <w:tcW w:w="0" w:type="auto"/>
            <w:shd w:val="clear" w:color="auto" w:fill="98FB98"/>
          </w:tcPr>
          <w:p w:rsidR="000E048D" w:rsidRDefault="000D0FA5">
            <w:pPr>
              <w:rPr>
                <w:lang w:val="es-AR"/>
              </w:rPr>
            </w:pPr>
            <w:r>
              <w:rPr>
                <w:lang w:val="es-AR"/>
              </w:rPr>
              <w:t>20%</w:t>
            </w:r>
          </w:p>
        </w:tc>
      </w:tr>
      <w:tr w:rsidR="000E048D">
        <w:tc>
          <w:tcPr>
            <w:tcW w:w="0" w:type="auto"/>
            <w:shd w:val="clear" w:color="auto" w:fill="98FB98"/>
          </w:tcPr>
          <w:p w:rsidR="000E048D" w:rsidRDefault="000D0FA5">
            <w:r>
              <w:rPr>
                <w:rStyle w:val="SegmentID"/>
              </w:rPr>
              <w:t>2049</w:t>
            </w:r>
            <w:r>
              <w:rPr>
                <w:rStyle w:val="TransUnitID"/>
              </w:rPr>
              <w:t>ef1c05aa-0561-44bb-b4d1-460ab9ada1c5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18%</w:t>
            </w:r>
          </w:p>
        </w:tc>
        <w:tc>
          <w:tcPr>
            <w:tcW w:w="0" w:type="auto"/>
            <w:shd w:val="clear" w:color="auto" w:fill="98FB98"/>
          </w:tcPr>
          <w:p w:rsidR="000E048D" w:rsidRDefault="000D0FA5">
            <w:pPr>
              <w:rPr>
                <w:lang w:val="es-AR"/>
              </w:rPr>
            </w:pPr>
            <w:r>
              <w:rPr>
                <w:lang w:val="es-AR"/>
              </w:rPr>
              <w:t>18%</w:t>
            </w:r>
          </w:p>
        </w:tc>
      </w:tr>
      <w:tr w:rsidR="000E048D">
        <w:tc>
          <w:tcPr>
            <w:tcW w:w="0" w:type="auto"/>
            <w:shd w:val="clear" w:color="auto" w:fill="98FB98"/>
          </w:tcPr>
          <w:p w:rsidR="000E048D" w:rsidRDefault="000D0FA5">
            <w:r>
              <w:rPr>
                <w:rStyle w:val="SegmentID"/>
              </w:rPr>
              <w:t>2050</w:t>
            </w:r>
            <w:r>
              <w:rPr>
                <w:rStyle w:val="TransUnitID"/>
              </w:rPr>
              <w:t>ebbf7494-1519-408c-b234-9cfc81ea5edb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17%</w:t>
            </w:r>
          </w:p>
        </w:tc>
        <w:tc>
          <w:tcPr>
            <w:tcW w:w="0" w:type="auto"/>
            <w:shd w:val="clear" w:color="auto" w:fill="98FB98"/>
          </w:tcPr>
          <w:p w:rsidR="000E048D" w:rsidRDefault="000D0FA5">
            <w:pPr>
              <w:rPr>
                <w:lang w:val="es-AR"/>
              </w:rPr>
            </w:pPr>
            <w:r>
              <w:rPr>
                <w:lang w:val="es-AR"/>
              </w:rPr>
              <w:t>17%</w:t>
            </w:r>
          </w:p>
        </w:tc>
      </w:tr>
      <w:tr w:rsidR="000E048D">
        <w:tc>
          <w:tcPr>
            <w:tcW w:w="0" w:type="auto"/>
            <w:shd w:val="clear" w:color="auto" w:fill="98FB98"/>
          </w:tcPr>
          <w:p w:rsidR="000E048D" w:rsidRDefault="000D0FA5">
            <w:r>
              <w:rPr>
                <w:rStyle w:val="SegmentID"/>
              </w:rPr>
              <w:t>2051</w:t>
            </w:r>
            <w:r>
              <w:rPr>
                <w:rStyle w:val="TransUnitID"/>
              </w:rPr>
              <w:t>4827c5c9-29cd-4050-a1d4-6cc60ff919fb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w:t>
            </w:r>
          </w:p>
        </w:tc>
        <w:tc>
          <w:tcPr>
            <w:tcW w:w="0" w:type="auto"/>
            <w:shd w:val="clear" w:color="auto" w:fill="98FB98"/>
          </w:tcPr>
          <w:p w:rsidR="000E048D" w:rsidRDefault="000D0FA5">
            <w:pPr>
              <w:rPr>
                <w:lang w:val="es-AR"/>
              </w:rPr>
            </w:pPr>
            <w:r>
              <w:rPr>
                <w:lang w:val="es-AR"/>
              </w:rPr>
              <w:t>8</w:t>
            </w:r>
          </w:p>
        </w:tc>
      </w:tr>
      <w:tr w:rsidR="000E048D">
        <w:tc>
          <w:tcPr>
            <w:tcW w:w="0" w:type="auto"/>
            <w:shd w:val="clear" w:color="auto" w:fill="98FB98"/>
          </w:tcPr>
          <w:p w:rsidR="000E048D" w:rsidRDefault="000D0FA5">
            <w:r>
              <w:rPr>
                <w:rStyle w:val="SegmentID"/>
              </w:rPr>
              <w:t>2052</w:t>
            </w:r>
            <w:r>
              <w:rPr>
                <w:rStyle w:val="TransUnitID"/>
              </w:rPr>
              <w:t>4c540a25-f547-4937-9ca7-12ee973afcda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w:t>
            </w:r>
          </w:p>
        </w:tc>
        <w:tc>
          <w:tcPr>
            <w:tcW w:w="0" w:type="auto"/>
            <w:shd w:val="clear" w:color="auto" w:fill="98FB98"/>
          </w:tcPr>
          <w:p w:rsidR="000E048D" w:rsidRDefault="000D0FA5">
            <w:pPr>
              <w:rPr>
                <w:lang w:val="es-AR"/>
              </w:rPr>
            </w:pPr>
            <w:r>
              <w:rPr>
                <w:lang w:val="es-AR"/>
              </w:rPr>
              <w:t>10</w:t>
            </w:r>
          </w:p>
        </w:tc>
      </w:tr>
      <w:tr w:rsidR="000E048D">
        <w:tc>
          <w:tcPr>
            <w:tcW w:w="0" w:type="auto"/>
            <w:shd w:val="clear" w:color="auto" w:fill="98FB98"/>
          </w:tcPr>
          <w:p w:rsidR="000E048D" w:rsidRDefault="000D0FA5">
            <w:r>
              <w:rPr>
                <w:rStyle w:val="SegmentID"/>
              </w:rPr>
              <w:t>2053</w:t>
            </w:r>
            <w:r>
              <w:rPr>
                <w:rStyle w:val="TransUnitID"/>
              </w:rPr>
              <w:t>bee30065-f1a0-4635-b3a9-e17a46abf8b7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w:t>
            </w:r>
          </w:p>
        </w:tc>
        <w:tc>
          <w:tcPr>
            <w:tcW w:w="0" w:type="auto"/>
            <w:shd w:val="clear" w:color="auto" w:fill="98FB98"/>
          </w:tcPr>
          <w:p w:rsidR="000E048D" w:rsidRDefault="000D0FA5">
            <w:pPr>
              <w:rPr>
                <w:lang w:val="es-AR"/>
              </w:rPr>
            </w:pPr>
            <w:r>
              <w:rPr>
                <w:lang w:val="es-AR"/>
              </w:rPr>
              <w:t>8</w:t>
            </w:r>
          </w:p>
        </w:tc>
      </w:tr>
      <w:tr w:rsidR="000E048D">
        <w:tc>
          <w:tcPr>
            <w:tcW w:w="0" w:type="auto"/>
            <w:shd w:val="clear" w:color="auto" w:fill="98FB98"/>
          </w:tcPr>
          <w:p w:rsidR="000E048D" w:rsidRDefault="000D0FA5">
            <w:r>
              <w:rPr>
                <w:rStyle w:val="SegmentID"/>
              </w:rPr>
              <w:t>2054</w:t>
            </w:r>
            <w:r>
              <w:rPr>
                <w:rStyle w:val="TransUnitID"/>
              </w:rPr>
              <w:t>4ca48e57-8e13-4439-80bc-dd311cada724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22%</w:t>
            </w:r>
          </w:p>
        </w:tc>
        <w:tc>
          <w:tcPr>
            <w:tcW w:w="0" w:type="auto"/>
            <w:shd w:val="clear" w:color="auto" w:fill="98FB98"/>
          </w:tcPr>
          <w:p w:rsidR="000E048D" w:rsidRDefault="000D0FA5">
            <w:pPr>
              <w:rPr>
                <w:lang w:val="es-AR"/>
              </w:rPr>
            </w:pPr>
            <w:r>
              <w:rPr>
                <w:lang w:val="es-AR"/>
              </w:rPr>
              <w:t>22%</w:t>
            </w:r>
          </w:p>
        </w:tc>
      </w:tr>
      <w:tr w:rsidR="000E048D">
        <w:tc>
          <w:tcPr>
            <w:tcW w:w="0" w:type="auto"/>
            <w:shd w:val="clear" w:color="auto" w:fill="98FB98"/>
          </w:tcPr>
          <w:p w:rsidR="000E048D" w:rsidRDefault="000D0FA5">
            <w:r>
              <w:rPr>
                <w:rStyle w:val="SegmentID"/>
              </w:rPr>
              <w:t>2055</w:t>
            </w:r>
            <w:r>
              <w:rPr>
                <w:rStyle w:val="TransUnitID"/>
              </w:rPr>
              <w:t>807aae2a-20fb-4094-b871-c54c0714e6b4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w:t>
            </w:r>
          </w:p>
        </w:tc>
        <w:tc>
          <w:tcPr>
            <w:tcW w:w="0" w:type="auto"/>
            <w:shd w:val="clear" w:color="auto" w:fill="98FB98"/>
          </w:tcPr>
          <w:p w:rsidR="000E048D" w:rsidRDefault="000D0FA5">
            <w:pPr>
              <w:rPr>
                <w:lang w:val="es-AR"/>
              </w:rPr>
            </w:pPr>
            <w:r>
              <w:rPr>
                <w:lang w:val="es-AR"/>
              </w:rPr>
              <w:t>20%</w:t>
            </w:r>
          </w:p>
        </w:tc>
      </w:tr>
      <w:tr w:rsidR="000E048D">
        <w:tc>
          <w:tcPr>
            <w:tcW w:w="0" w:type="auto"/>
            <w:shd w:val="clear" w:color="auto" w:fill="FFFFFF"/>
          </w:tcPr>
          <w:p w:rsidR="000E048D" w:rsidRDefault="000D0FA5">
            <w:r>
              <w:rPr>
                <w:rStyle w:val="SegmentID"/>
              </w:rPr>
              <w:t>2056</w:t>
            </w:r>
            <w:r>
              <w:rPr>
                <w:rStyle w:val="TransUnitID"/>
              </w:rPr>
              <w:t>62ae4ce9-b8af-402b-bd53-a09e4587928b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19%</w:t>
            </w:r>
          </w:p>
        </w:tc>
        <w:tc>
          <w:tcPr>
            <w:tcW w:w="0" w:type="auto"/>
            <w:shd w:val="clear" w:color="auto" w:fill="FFFFFF"/>
          </w:tcPr>
          <w:p w:rsidR="000E048D" w:rsidRDefault="000D0FA5">
            <w:pPr>
              <w:rPr>
                <w:lang w:val="es-AR"/>
              </w:rPr>
            </w:pPr>
            <w:r>
              <w:rPr>
                <w:lang w:val="es-AR"/>
              </w:rPr>
              <w:t>19%</w:t>
            </w:r>
          </w:p>
        </w:tc>
      </w:tr>
      <w:tr w:rsidR="000E048D">
        <w:tc>
          <w:tcPr>
            <w:tcW w:w="0" w:type="auto"/>
            <w:shd w:val="clear" w:color="auto" w:fill="98FB98"/>
          </w:tcPr>
          <w:p w:rsidR="000E048D" w:rsidRDefault="000D0FA5">
            <w:r>
              <w:rPr>
                <w:rStyle w:val="SegmentID"/>
              </w:rPr>
              <w:t>2057</w:t>
            </w:r>
            <w:r>
              <w:rPr>
                <w:rStyle w:val="TransUnitID"/>
              </w:rPr>
              <w:t>398f6f87-1fde-475d-8297-631bf86299ae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9</w:t>
            </w:r>
          </w:p>
        </w:tc>
        <w:tc>
          <w:tcPr>
            <w:tcW w:w="0" w:type="auto"/>
            <w:shd w:val="clear" w:color="auto" w:fill="98FB98"/>
          </w:tcPr>
          <w:p w:rsidR="000E048D" w:rsidRDefault="000D0FA5">
            <w:pPr>
              <w:rPr>
                <w:lang w:val="es-AR"/>
              </w:rPr>
            </w:pPr>
            <w:r>
              <w:rPr>
                <w:lang w:val="es-AR"/>
              </w:rPr>
              <w:t>9</w:t>
            </w:r>
          </w:p>
        </w:tc>
      </w:tr>
      <w:tr w:rsidR="000E048D">
        <w:tc>
          <w:tcPr>
            <w:tcW w:w="0" w:type="auto"/>
            <w:shd w:val="clear" w:color="auto" w:fill="98FB98"/>
          </w:tcPr>
          <w:p w:rsidR="000E048D" w:rsidRDefault="000D0FA5">
            <w:r>
              <w:rPr>
                <w:rStyle w:val="SegmentID"/>
              </w:rPr>
              <w:t>2058</w:t>
            </w:r>
            <w:r>
              <w:rPr>
                <w:rStyle w:val="TransUnitID"/>
              </w:rPr>
              <w:t>41276e16-06c0-4767-b6d5-d97f4e4df9e3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11</w:t>
            </w:r>
          </w:p>
        </w:tc>
        <w:tc>
          <w:tcPr>
            <w:tcW w:w="0" w:type="auto"/>
            <w:shd w:val="clear" w:color="auto" w:fill="98FB98"/>
          </w:tcPr>
          <w:p w:rsidR="000E048D" w:rsidRDefault="000D0FA5">
            <w:pPr>
              <w:rPr>
                <w:lang w:val="es-AR"/>
              </w:rPr>
            </w:pPr>
            <w:r>
              <w:rPr>
                <w:lang w:val="es-AR"/>
              </w:rPr>
              <w:t>11</w:t>
            </w:r>
          </w:p>
        </w:tc>
      </w:tr>
      <w:tr w:rsidR="000E048D">
        <w:tc>
          <w:tcPr>
            <w:tcW w:w="0" w:type="auto"/>
            <w:shd w:val="clear" w:color="auto" w:fill="98FB98"/>
          </w:tcPr>
          <w:p w:rsidR="000E048D" w:rsidRDefault="000D0FA5">
            <w:r>
              <w:rPr>
                <w:rStyle w:val="SegmentID"/>
              </w:rPr>
              <w:t>2059</w:t>
            </w:r>
            <w:r>
              <w:rPr>
                <w:rStyle w:val="TransUnitID"/>
              </w:rPr>
              <w:t>7d38cad1-3508-48ba-b70d-62e96817e4c3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9</w:t>
            </w:r>
          </w:p>
        </w:tc>
        <w:tc>
          <w:tcPr>
            <w:tcW w:w="0" w:type="auto"/>
            <w:shd w:val="clear" w:color="auto" w:fill="98FB98"/>
          </w:tcPr>
          <w:p w:rsidR="000E048D" w:rsidRDefault="000D0FA5">
            <w:pPr>
              <w:rPr>
                <w:lang w:val="es-AR"/>
              </w:rPr>
            </w:pPr>
            <w:r>
              <w:rPr>
                <w:lang w:val="es-AR"/>
              </w:rPr>
              <w:t>9</w:t>
            </w:r>
          </w:p>
        </w:tc>
      </w:tr>
      <w:tr w:rsidR="000E048D">
        <w:tc>
          <w:tcPr>
            <w:tcW w:w="0" w:type="auto"/>
            <w:shd w:val="clear" w:color="auto" w:fill="98FB98"/>
          </w:tcPr>
          <w:p w:rsidR="000E048D" w:rsidRDefault="000D0FA5">
            <w:r>
              <w:rPr>
                <w:rStyle w:val="SegmentID"/>
              </w:rPr>
              <w:t>2060</w:t>
            </w:r>
            <w:r>
              <w:rPr>
                <w:rStyle w:val="TransUnitID"/>
              </w:rPr>
              <w:t>45e4ca6b-8f3c-44f9-ac21-7e917339f81b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24%</w:t>
            </w:r>
          </w:p>
        </w:tc>
        <w:tc>
          <w:tcPr>
            <w:tcW w:w="0" w:type="auto"/>
            <w:shd w:val="clear" w:color="auto" w:fill="98FB98"/>
          </w:tcPr>
          <w:p w:rsidR="000E048D" w:rsidRDefault="000D0FA5">
            <w:pPr>
              <w:rPr>
                <w:lang w:val="es-AR"/>
              </w:rPr>
            </w:pPr>
            <w:r>
              <w:rPr>
                <w:lang w:val="es-AR"/>
              </w:rPr>
              <w:t>24%</w:t>
            </w:r>
          </w:p>
        </w:tc>
      </w:tr>
      <w:tr w:rsidR="000E048D">
        <w:tc>
          <w:tcPr>
            <w:tcW w:w="0" w:type="auto"/>
            <w:shd w:val="clear" w:color="auto" w:fill="98FB98"/>
          </w:tcPr>
          <w:p w:rsidR="000E048D" w:rsidRDefault="000D0FA5">
            <w:r>
              <w:rPr>
                <w:rStyle w:val="SegmentID"/>
              </w:rPr>
              <w:t>2061</w:t>
            </w:r>
            <w:r>
              <w:rPr>
                <w:rStyle w:val="TransUnitID"/>
              </w:rPr>
              <w:t>f8f8452e-2d6d-470a-9433-f66442a928f8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22%</w:t>
            </w:r>
          </w:p>
        </w:tc>
        <w:tc>
          <w:tcPr>
            <w:tcW w:w="0" w:type="auto"/>
            <w:shd w:val="clear" w:color="auto" w:fill="98FB98"/>
          </w:tcPr>
          <w:p w:rsidR="000E048D" w:rsidRDefault="000D0FA5">
            <w:pPr>
              <w:rPr>
                <w:lang w:val="es-AR"/>
              </w:rPr>
            </w:pPr>
            <w:r>
              <w:rPr>
                <w:lang w:val="es-AR"/>
              </w:rPr>
              <w:t>22%</w:t>
            </w:r>
          </w:p>
        </w:tc>
      </w:tr>
      <w:tr w:rsidR="000E048D">
        <w:tc>
          <w:tcPr>
            <w:tcW w:w="0" w:type="auto"/>
            <w:shd w:val="clear" w:color="auto" w:fill="FFFFFF"/>
          </w:tcPr>
          <w:p w:rsidR="000E048D" w:rsidRDefault="000D0FA5">
            <w:r>
              <w:rPr>
                <w:rStyle w:val="SegmentID"/>
              </w:rPr>
              <w:t>2062</w:t>
            </w:r>
            <w:r>
              <w:rPr>
                <w:rStyle w:val="TransUnitID"/>
              </w:rPr>
              <w:t>61e85e74-af26-4f56-9927-c7cd36fb6a86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21%</w:t>
            </w:r>
          </w:p>
        </w:tc>
        <w:tc>
          <w:tcPr>
            <w:tcW w:w="0" w:type="auto"/>
            <w:shd w:val="clear" w:color="auto" w:fill="FFFFFF"/>
          </w:tcPr>
          <w:p w:rsidR="000E048D" w:rsidRDefault="000D0FA5">
            <w:pPr>
              <w:rPr>
                <w:lang w:val="es-AR"/>
              </w:rPr>
            </w:pPr>
            <w:r>
              <w:rPr>
                <w:lang w:val="es-AR"/>
              </w:rPr>
              <w:t>21%</w:t>
            </w:r>
          </w:p>
        </w:tc>
      </w:tr>
      <w:tr w:rsidR="000E048D">
        <w:tc>
          <w:tcPr>
            <w:tcW w:w="0" w:type="auto"/>
            <w:shd w:val="clear" w:color="auto" w:fill="98FB98"/>
          </w:tcPr>
          <w:p w:rsidR="000E048D" w:rsidRDefault="000D0FA5">
            <w:r>
              <w:rPr>
                <w:rStyle w:val="SegmentID"/>
              </w:rPr>
              <w:t>2063</w:t>
            </w:r>
            <w:r>
              <w:rPr>
                <w:rStyle w:val="TransUnitID"/>
              </w:rPr>
              <w:t>f98064e6-f8d2-42af-85ef-bc562d55a705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w:t>
            </w:r>
          </w:p>
        </w:tc>
        <w:tc>
          <w:tcPr>
            <w:tcW w:w="0" w:type="auto"/>
            <w:shd w:val="clear" w:color="auto" w:fill="98FB98"/>
          </w:tcPr>
          <w:p w:rsidR="000E048D" w:rsidRDefault="000D0FA5">
            <w:pPr>
              <w:rPr>
                <w:lang w:val="es-AR"/>
              </w:rPr>
            </w:pPr>
            <w:r>
              <w:rPr>
                <w:lang w:val="es-AR"/>
              </w:rPr>
              <w:t>10</w:t>
            </w:r>
          </w:p>
        </w:tc>
      </w:tr>
      <w:tr w:rsidR="000E048D">
        <w:tc>
          <w:tcPr>
            <w:tcW w:w="0" w:type="auto"/>
            <w:shd w:val="clear" w:color="auto" w:fill="98FB98"/>
          </w:tcPr>
          <w:p w:rsidR="000E048D" w:rsidRDefault="000D0FA5">
            <w:r>
              <w:rPr>
                <w:rStyle w:val="SegmentID"/>
              </w:rPr>
              <w:t>2064</w:t>
            </w:r>
            <w:r>
              <w:rPr>
                <w:rStyle w:val="TransUnitID"/>
              </w:rPr>
              <w:t>d9856b4f-8afb-44c9-951b-a0211c343399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w:t>
            </w:r>
          </w:p>
        </w:tc>
        <w:tc>
          <w:tcPr>
            <w:tcW w:w="0" w:type="auto"/>
            <w:shd w:val="clear" w:color="auto" w:fill="98FB98"/>
          </w:tcPr>
          <w:p w:rsidR="000E048D" w:rsidRDefault="000D0FA5">
            <w:pPr>
              <w:rPr>
                <w:lang w:val="es-AR"/>
              </w:rPr>
            </w:pPr>
            <w:r>
              <w:rPr>
                <w:lang w:val="es-AR"/>
              </w:rPr>
              <w:t>12</w:t>
            </w:r>
          </w:p>
        </w:tc>
      </w:tr>
      <w:tr w:rsidR="000E048D">
        <w:tc>
          <w:tcPr>
            <w:tcW w:w="0" w:type="auto"/>
            <w:shd w:val="clear" w:color="auto" w:fill="98FB98"/>
          </w:tcPr>
          <w:p w:rsidR="000E048D" w:rsidRDefault="000D0FA5">
            <w:r>
              <w:rPr>
                <w:rStyle w:val="SegmentID"/>
              </w:rPr>
              <w:t>2065</w:t>
            </w:r>
            <w:r>
              <w:rPr>
                <w:rStyle w:val="TransUnitID"/>
              </w:rPr>
              <w:t>c93f579f-d84d-4fac-b2e9-352be1e3bf4f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w:t>
            </w:r>
          </w:p>
        </w:tc>
        <w:tc>
          <w:tcPr>
            <w:tcW w:w="0" w:type="auto"/>
            <w:shd w:val="clear" w:color="auto" w:fill="98FB98"/>
          </w:tcPr>
          <w:p w:rsidR="000E048D" w:rsidRDefault="000D0FA5">
            <w:pPr>
              <w:rPr>
                <w:lang w:val="es-AR"/>
              </w:rPr>
            </w:pPr>
            <w:r>
              <w:rPr>
                <w:lang w:val="es-AR"/>
              </w:rPr>
              <w:t>10</w:t>
            </w:r>
          </w:p>
        </w:tc>
      </w:tr>
      <w:tr w:rsidR="000E048D">
        <w:tc>
          <w:tcPr>
            <w:tcW w:w="0" w:type="auto"/>
            <w:shd w:val="clear" w:color="auto" w:fill="98FB98"/>
          </w:tcPr>
          <w:p w:rsidR="000E048D" w:rsidRDefault="000D0FA5">
            <w:r>
              <w:rPr>
                <w:rStyle w:val="SegmentID"/>
              </w:rPr>
              <w:t>2066</w:t>
            </w:r>
            <w:r>
              <w:rPr>
                <w:rStyle w:val="TransUnitID"/>
              </w:rPr>
              <w:t>58b71dfd-86d4-47d5-b4b7-a380b303d106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26%</w:t>
            </w:r>
          </w:p>
        </w:tc>
        <w:tc>
          <w:tcPr>
            <w:tcW w:w="0" w:type="auto"/>
            <w:shd w:val="clear" w:color="auto" w:fill="98FB98"/>
          </w:tcPr>
          <w:p w:rsidR="000E048D" w:rsidRDefault="000D0FA5">
            <w:pPr>
              <w:rPr>
                <w:lang w:val="es-AR"/>
              </w:rPr>
            </w:pPr>
            <w:r>
              <w:rPr>
                <w:lang w:val="es-AR"/>
              </w:rPr>
              <w:t>26%</w:t>
            </w:r>
          </w:p>
        </w:tc>
      </w:tr>
      <w:tr w:rsidR="000E048D">
        <w:tc>
          <w:tcPr>
            <w:tcW w:w="0" w:type="auto"/>
            <w:shd w:val="clear" w:color="auto" w:fill="98FB98"/>
          </w:tcPr>
          <w:p w:rsidR="000E048D" w:rsidRDefault="000D0FA5">
            <w:r>
              <w:rPr>
                <w:rStyle w:val="SegmentID"/>
              </w:rPr>
              <w:t>2067</w:t>
            </w:r>
            <w:r>
              <w:rPr>
                <w:rStyle w:val="TransUnitID"/>
              </w:rPr>
              <w:t>11897461-ae84-442a-85b1-fbcbe51dc43b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24%</w:t>
            </w:r>
          </w:p>
        </w:tc>
        <w:tc>
          <w:tcPr>
            <w:tcW w:w="0" w:type="auto"/>
            <w:shd w:val="clear" w:color="auto" w:fill="98FB98"/>
          </w:tcPr>
          <w:p w:rsidR="000E048D" w:rsidRDefault="000D0FA5">
            <w:pPr>
              <w:rPr>
                <w:lang w:val="es-AR"/>
              </w:rPr>
            </w:pPr>
            <w:r>
              <w:rPr>
                <w:lang w:val="es-AR"/>
              </w:rPr>
              <w:t>24%</w:t>
            </w:r>
          </w:p>
        </w:tc>
      </w:tr>
      <w:tr w:rsidR="000E048D">
        <w:tc>
          <w:tcPr>
            <w:tcW w:w="0" w:type="auto"/>
            <w:shd w:val="clear" w:color="auto" w:fill="FFFFFF"/>
          </w:tcPr>
          <w:p w:rsidR="000E048D" w:rsidRDefault="000D0FA5">
            <w:r>
              <w:rPr>
                <w:rStyle w:val="SegmentID"/>
              </w:rPr>
              <w:t>2068</w:t>
            </w:r>
            <w:r>
              <w:rPr>
                <w:rStyle w:val="TransUnitID"/>
              </w:rPr>
              <w:t>0655b2e0-1444-4b08-b896-dadad963bc12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23%</w:t>
            </w:r>
          </w:p>
        </w:tc>
        <w:tc>
          <w:tcPr>
            <w:tcW w:w="0" w:type="auto"/>
            <w:shd w:val="clear" w:color="auto" w:fill="FFFFFF"/>
          </w:tcPr>
          <w:p w:rsidR="000E048D" w:rsidRDefault="000D0FA5">
            <w:pPr>
              <w:rPr>
                <w:lang w:val="es-AR"/>
              </w:rPr>
            </w:pPr>
            <w:r>
              <w:rPr>
                <w:lang w:val="es-AR"/>
              </w:rPr>
              <w:t>23%</w:t>
            </w:r>
          </w:p>
        </w:tc>
      </w:tr>
      <w:tr w:rsidR="000E048D">
        <w:tc>
          <w:tcPr>
            <w:tcW w:w="0" w:type="auto"/>
            <w:shd w:val="clear" w:color="auto" w:fill="98FB98"/>
          </w:tcPr>
          <w:p w:rsidR="000E048D" w:rsidRDefault="000D0FA5">
            <w:r>
              <w:rPr>
                <w:rStyle w:val="SegmentID"/>
              </w:rPr>
              <w:t>2069</w:t>
            </w:r>
            <w:r>
              <w:rPr>
                <w:rStyle w:val="TransUnitID"/>
              </w:rPr>
              <w:t>7ad81cc8-8e95-4d92-a92f-51b5a2e2852e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11</w:t>
            </w:r>
          </w:p>
        </w:tc>
        <w:tc>
          <w:tcPr>
            <w:tcW w:w="0" w:type="auto"/>
            <w:shd w:val="clear" w:color="auto" w:fill="98FB98"/>
          </w:tcPr>
          <w:p w:rsidR="000E048D" w:rsidRDefault="000D0FA5">
            <w:pPr>
              <w:rPr>
                <w:lang w:val="es-AR"/>
              </w:rPr>
            </w:pPr>
            <w:r>
              <w:rPr>
                <w:lang w:val="es-AR"/>
              </w:rPr>
              <w:t>11</w:t>
            </w:r>
          </w:p>
        </w:tc>
      </w:tr>
      <w:tr w:rsidR="000E048D">
        <w:tc>
          <w:tcPr>
            <w:tcW w:w="0" w:type="auto"/>
            <w:shd w:val="clear" w:color="auto" w:fill="98FB98"/>
          </w:tcPr>
          <w:p w:rsidR="000E048D" w:rsidRDefault="000D0FA5">
            <w:r>
              <w:rPr>
                <w:rStyle w:val="SegmentID"/>
              </w:rPr>
              <w:t>2070</w:t>
            </w:r>
            <w:r>
              <w:rPr>
                <w:rStyle w:val="TransUnitID"/>
              </w:rPr>
              <w:t>0fa3a77e-1e0f-4b78-8054-1a5bd4f1202c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w:t>
            </w:r>
          </w:p>
        </w:tc>
        <w:tc>
          <w:tcPr>
            <w:tcW w:w="0" w:type="auto"/>
            <w:shd w:val="clear" w:color="auto" w:fill="98FB98"/>
          </w:tcPr>
          <w:p w:rsidR="000E048D" w:rsidRDefault="000D0FA5">
            <w:pPr>
              <w:rPr>
                <w:lang w:val="es-AR"/>
              </w:rPr>
            </w:pPr>
            <w:r>
              <w:rPr>
                <w:lang w:val="es-AR"/>
              </w:rPr>
              <w:t>13</w:t>
            </w:r>
          </w:p>
        </w:tc>
      </w:tr>
      <w:tr w:rsidR="000E048D">
        <w:tc>
          <w:tcPr>
            <w:tcW w:w="0" w:type="auto"/>
            <w:shd w:val="clear" w:color="auto" w:fill="98FB98"/>
          </w:tcPr>
          <w:p w:rsidR="000E048D" w:rsidRDefault="000D0FA5">
            <w:r>
              <w:rPr>
                <w:rStyle w:val="SegmentID"/>
              </w:rPr>
              <w:t>2071</w:t>
            </w:r>
            <w:r>
              <w:rPr>
                <w:rStyle w:val="TransUnitID"/>
              </w:rPr>
              <w:t>21dfd205-66ae-479a-80c2-5c962ab8f826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11</w:t>
            </w:r>
          </w:p>
        </w:tc>
        <w:tc>
          <w:tcPr>
            <w:tcW w:w="0" w:type="auto"/>
            <w:shd w:val="clear" w:color="auto" w:fill="98FB98"/>
          </w:tcPr>
          <w:p w:rsidR="000E048D" w:rsidRDefault="000D0FA5">
            <w:pPr>
              <w:rPr>
                <w:lang w:val="es-AR"/>
              </w:rPr>
            </w:pPr>
            <w:r>
              <w:rPr>
                <w:lang w:val="es-AR"/>
              </w:rPr>
              <w:t>11</w:t>
            </w:r>
          </w:p>
        </w:tc>
      </w:tr>
      <w:tr w:rsidR="000E048D">
        <w:tc>
          <w:tcPr>
            <w:tcW w:w="0" w:type="auto"/>
            <w:shd w:val="clear" w:color="auto" w:fill="FFFFFF"/>
          </w:tcPr>
          <w:p w:rsidR="000E048D" w:rsidRDefault="000D0FA5">
            <w:r>
              <w:rPr>
                <w:rStyle w:val="SegmentID"/>
              </w:rPr>
              <w:t>2072</w:t>
            </w:r>
            <w:r>
              <w:rPr>
                <w:rStyle w:val="TransUnitID"/>
              </w:rPr>
              <w:t>6d273e53-5f15-45cf-9ff0-5ac16209e000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29%</w:t>
            </w:r>
          </w:p>
        </w:tc>
        <w:tc>
          <w:tcPr>
            <w:tcW w:w="0" w:type="auto"/>
            <w:shd w:val="clear" w:color="auto" w:fill="FFFFFF"/>
          </w:tcPr>
          <w:p w:rsidR="000E048D" w:rsidRDefault="000D0FA5">
            <w:pPr>
              <w:rPr>
                <w:lang w:val="es-AR"/>
              </w:rPr>
            </w:pPr>
            <w:r>
              <w:rPr>
                <w:lang w:val="es-AR"/>
              </w:rPr>
              <w:t>29%</w:t>
            </w:r>
          </w:p>
        </w:tc>
      </w:tr>
      <w:tr w:rsidR="000E048D">
        <w:tc>
          <w:tcPr>
            <w:tcW w:w="0" w:type="auto"/>
            <w:shd w:val="clear" w:color="auto" w:fill="FFFFFF"/>
          </w:tcPr>
          <w:p w:rsidR="000E048D" w:rsidRDefault="000D0FA5">
            <w:r>
              <w:rPr>
                <w:rStyle w:val="SegmentID"/>
              </w:rPr>
              <w:t>2073</w:t>
            </w:r>
            <w:r>
              <w:rPr>
                <w:rStyle w:val="TransUnitID"/>
              </w:rPr>
              <w:t>1415db0e-0559-4608-a953-1a4eb5406317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27%</w:t>
            </w:r>
          </w:p>
        </w:tc>
        <w:tc>
          <w:tcPr>
            <w:tcW w:w="0" w:type="auto"/>
            <w:shd w:val="clear" w:color="auto" w:fill="FFFFFF"/>
          </w:tcPr>
          <w:p w:rsidR="000E048D" w:rsidRDefault="000D0FA5">
            <w:pPr>
              <w:rPr>
                <w:lang w:val="es-AR"/>
              </w:rPr>
            </w:pPr>
            <w:r>
              <w:rPr>
                <w:lang w:val="es-AR"/>
              </w:rPr>
              <w:t>27%</w:t>
            </w:r>
          </w:p>
        </w:tc>
      </w:tr>
      <w:tr w:rsidR="000E048D">
        <w:tc>
          <w:tcPr>
            <w:tcW w:w="0" w:type="auto"/>
            <w:shd w:val="clear" w:color="auto" w:fill="98FB98"/>
          </w:tcPr>
          <w:p w:rsidR="000E048D" w:rsidRDefault="000D0FA5">
            <w:r>
              <w:rPr>
                <w:rStyle w:val="SegmentID"/>
              </w:rPr>
              <w:t>2074</w:t>
            </w:r>
            <w:r>
              <w:rPr>
                <w:rStyle w:val="TransUnitID"/>
              </w:rPr>
              <w:t>71fc266a-6819-440e-8309-555d99c59d8a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26%</w:t>
            </w:r>
          </w:p>
        </w:tc>
        <w:tc>
          <w:tcPr>
            <w:tcW w:w="0" w:type="auto"/>
            <w:shd w:val="clear" w:color="auto" w:fill="98FB98"/>
          </w:tcPr>
          <w:p w:rsidR="000E048D" w:rsidRDefault="000D0FA5">
            <w:pPr>
              <w:rPr>
                <w:lang w:val="es-AR"/>
              </w:rPr>
            </w:pPr>
            <w:r>
              <w:rPr>
                <w:lang w:val="es-AR"/>
              </w:rPr>
              <w:t>26%</w:t>
            </w:r>
          </w:p>
        </w:tc>
      </w:tr>
      <w:tr w:rsidR="000E048D">
        <w:tc>
          <w:tcPr>
            <w:tcW w:w="0" w:type="auto"/>
            <w:shd w:val="clear" w:color="auto" w:fill="98FB98"/>
          </w:tcPr>
          <w:p w:rsidR="000E048D" w:rsidRDefault="000D0FA5">
            <w:r>
              <w:rPr>
                <w:rStyle w:val="SegmentID"/>
              </w:rPr>
              <w:t>2075</w:t>
            </w:r>
            <w:r>
              <w:rPr>
                <w:rStyle w:val="TransUnitID"/>
              </w:rPr>
              <w:t>eb1bf4f0-028b-4d7f-a1a2-658557984f9d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w:t>
            </w:r>
          </w:p>
        </w:tc>
        <w:tc>
          <w:tcPr>
            <w:tcW w:w="0" w:type="auto"/>
            <w:shd w:val="clear" w:color="auto" w:fill="98FB98"/>
          </w:tcPr>
          <w:p w:rsidR="000E048D" w:rsidRDefault="000D0FA5">
            <w:pPr>
              <w:rPr>
                <w:lang w:val="es-AR"/>
              </w:rPr>
            </w:pPr>
            <w:r>
              <w:rPr>
                <w:lang w:val="es-AR"/>
              </w:rPr>
              <w:t>12</w:t>
            </w:r>
          </w:p>
        </w:tc>
      </w:tr>
      <w:tr w:rsidR="000E048D">
        <w:tc>
          <w:tcPr>
            <w:tcW w:w="0" w:type="auto"/>
            <w:shd w:val="clear" w:color="auto" w:fill="98FB98"/>
          </w:tcPr>
          <w:p w:rsidR="000E048D" w:rsidRDefault="000D0FA5">
            <w:r>
              <w:rPr>
                <w:rStyle w:val="SegmentID"/>
              </w:rPr>
              <w:t>2076</w:t>
            </w:r>
            <w:r>
              <w:rPr>
                <w:rStyle w:val="TransUnitID"/>
              </w:rPr>
              <w:t>53876e71-7df3-4bff-9d54-86e2a5144e31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14</w:t>
            </w:r>
          </w:p>
        </w:tc>
        <w:tc>
          <w:tcPr>
            <w:tcW w:w="0" w:type="auto"/>
            <w:shd w:val="clear" w:color="auto" w:fill="98FB98"/>
          </w:tcPr>
          <w:p w:rsidR="000E048D" w:rsidRDefault="000D0FA5">
            <w:pPr>
              <w:rPr>
                <w:lang w:val="es-AR"/>
              </w:rPr>
            </w:pPr>
            <w:r>
              <w:rPr>
                <w:lang w:val="es-AR"/>
              </w:rPr>
              <w:t>14</w:t>
            </w:r>
          </w:p>
        </w:tc>
      </w:tr>
      <w:tr w:rsidR="000E048D">
        <w:tc>
          <w:tcPr>
            <w:tcW w:w="0" w:type="auto"/>
            <w:shd w:val="clear" w:color="auto" w:fill="98FB98"/>
          </w:tcPr>
          <w:p w:rsidR="000E048D" w:rsidRDefault="000D0FA5">
            <w:r>
              <w:rPr>
                <w:rStyle w:val="SegmentID"/>
              </w:rPr>
              <w:t>2077</w:t>
            </w:r>
            <w:r>
              <w:rPr>
                <w:rStyle w:val="TransUnitID"/>
              </w:rPr>
              <w:t>a39d874c-ed8a-4872-8119-048f03e36a07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w:t>
            </w:r>
          </w:p>
        </w:tc>
        <w:tc>
          <w:tcPr>
            <w:tcW w:w="0" w:type="auto"/>
            <w:shd w:val="clear" w:color="auto" w:fill="98FB98"/>
          </w:tcPr>
          <w:p w:rsidR="000E048D" w:rsidRDefault="000D0FA5">
            <w:pPr>
              <w:rPr>
                <w:lang w:val="es-AR"/>
              </w:rPr>
            </w:pPr>
            <w:r>
              <w:rPr>
                <w:lang w:val="es-AR"/>
              </w:rPr>
              <w:t>12</w:t>
            </w:r>
          </w:p>
        </w:tc>
      </w:tr>
      <w:tr w:rsidR="000E048D">
        <w:tc>
          <w:tcPr>
            <w:tcW w:w="0" w:type="auto"/>
            <w:shd w:val="clear" w:color="auto" w:fill="FFFFFF"/>
          </w:tcPr>
          <w:p w:rsidR="000E048D" w:rsidRDefault="000D0FA5">
            <w:r>
              <w:rPr>
                <w:rStyle w:val="SegmentID"/>
              </w:rPr>
              <w:t>2078</w:t>
            </w:r>
            <w:r>
              <w:rPr>
                <w:rStyle w:val="TransUnitID"/>
              </w:rPr>
              <w:t>9b09e241-93da-4f1a-87ad-42a4392e0c3a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32%</w:t>
            </w:r>
          </w:p>
        </w:tc>
        <w:tc>
          <w:tcPr>
            <w:tcW w:w="0" w:type="auto"/>
            <w:shd w:val="clear" w:color="auto" w:fill="FFFFFF"/>
          </w:tcPr>
          <w:p w:rsidR="000E048D" w:rsidRDefault="000D0FA5">
            <w:pPr>
              <w:rPr>
                <w:lang w:val="es-AR"/>
              </w:rPr>
            </w:pPr>
            <w:r>
              <w:rPr>
                <w:lang w:val="es-AR"/>
              </w:rPr>
              <w:t>32%</w:t>
            </w:r>
          </w:p>
        </w:tc>
      </w:tr>
      <w:tr w:rsidR="000E048D">
        <w:tc>
          <w:tcPr>
            <w:tcW w:w="0" w:type="auto"/>
            <w:shd w:val="clear" w:color="auto" w:fill="98FB98"/>
          </w:tcPr>
          <w:p w:rsidR="000E048D" w:rsidRDefault="000D0FA5">
            <w:r>
              <w:rPr>
                <w:rStyle w:val="SegmentID"/>
              </w:rPr>
              <w:t>2079</w:t>
            </w:r>
            <w:r>
              <w:rPr>
                <w:rStyle w:val="TransUnitID"/>
              </w:rPr>
              <w:t>b07cd26d-16dc-4b46-9d88-6efe84729822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30%</w:t>
            </w:r>
          </w:p>
        </w:tc>
        <w:tc>
          <w:tcPr>
            <w:tcW w:w="0" w:type="auto"/>
            <w:shd w:val="clear" w:color="auto" w:fill="98FB98"/>
          </w:tcPr>
          <w:p w:rsidR="000E048D" w:rsidRDefault="000D0FA5">
            <w:pPr>
              <w:rPr>
                <w:lang w:val="es-AR"/>
              </w:rPr>
            </w:pPr>
            <w:r>
              <w:rPr>
                <w:lang w:val="es-AR"/>
              </w:rPr>
              <w:t>30%</w:t>
            </w:r>
          </w:p>
        </w:tc>
      </w:tr>
      <w:tr w:rsidR="000E048D">
        <w:tc>
          <w:tcPr>
            <w:tcW w:w="0" w:type="auto"/>
            <w:shd w:val="clear" w:color="auto" w:fill="98FB98"/>
          </w:tcPr>
          <w:p w:rsidR="000E048D" w:rsidRDefault="000D0FA5">
            <w:r>
              <w:rPr>
                <w:rStyle w:val="SegmentID"/>
              </w:rPr>
              <w:t>2080</w:t>
            </w:r>
            <w:r>
              <w:rPr>
                <w:rStyle w:val="TransUnitID"/>
              </w:rPr>
              <w:t>c797bfe6-9b7b-4ad3-a024-f51d9b9ea3b3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29%</w:t>
            </w:r>
          </w:p>
        </w:tc>
        <w:tc>
          <w:tcPr>
            <w:tcW w:w="0" w:type="auto"/>
            <w:shd w:val="clear" w:color="auto" w:fill="98FB98"/>
          </w:tcPr>
          <w:p w:rsidR="000E048D" w:rsidRDefault="000D0FA5">
            <w:pPr>
              <w:rPr>
                <w:lang w:val="es-AR"/>
              </w:rPr>
            </w:pPr>
            <w:r>
              <w:rPr>
                <w:lang w:val="es-AR"/>
              </w:rPr>
              <w:t>29%</w:t>
            </w:r>
          </w:p>
        </w:tc>
      </w:tr>
      <w:tr w:rsidR="000E048D">
        <w:tc>
          <w:tcPr>
            <w:tcW w:w="0" w:type="auto"/>
            <w:shd w:val="clear" w:color="auto" w:fill="98FB98"/>
          </w:tcPr>
          <w:p w:rsidR="000E048D" w:rsidRDefault="000D0FA5">
            <w:r>
              <w:rPr>
                <w:rStyle w:val="SegmentID"/>
              </w:rPr>
              <w:t>2081</w:t>
            </w:r>
            <w:r>
              <w:rPr>
                <w:rStyle w:val="TransUnitID"/>
              </w:rPr>
              <w:t>85f1bb88-6967-41f0-9617-c5cfae786c4e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w:t>
            </w:r>
          </w:p>
        </w:tc>
        <w:tc>
          <w:tcPr>
            <w:tcW w:w="0" w:type="auto"/>
            <w:shd w:val="clear" w:color="auto" w:fill="98FB98"/>
          </w:tcPr>
          <w:p w:rsidR="000E048D" w:rsidRDefault="000D0FA5">
            <w:pPr>
              <w:rPr>
                <w:lang w:val="es-AR"/>
              </w:rPr>
            </w:pPr>
            <w:r>
              <w:rPr>
                <w:lang w:val="es-AR"/>
              </w:rPr>
              <w:t>13</w:t>
            </w:r>
          </w:p>
        </w:tc>
      </w:tr>
      <w:tr w:rsidR="000E048D">
        <w:tc>
          <w:tcPr>
            <w:tcW w:w="0" w:type="auto"/>
            <w:shd w:val="clear" w:color="auto" w:fill="98FB98"/>
          </w:tcPr>
          <w:p w:rsidR="000E048D" w:rsidRDefault="000D0FA5">
            <w:r>
              <w:rPr>
                <w:rStyle w:val="SegmentID"/>
              </w:rPr>
              <w:t>2082</w:t>
            </w:r>
            <w:r>
              <w:rPr>
                <w:rStyle w:val="TransUnitID"/>
              </w:rPr>
              <w:t>bcfea661-f2c5-4865-bad6-f3c0e713591c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w:t>
            </w:r>
          </w:p>
        </w:tc>
        <w:tc>
          <w:tcPr>
            <w:tcW w:w="0" w:type="auto"/>
            <w:shd w:val="clear" w:color="auto" w:fill="98FB98"/>
          </w:tcPr>
          <w:p w:rsidR="000E048D" w:rsidRDefault="000D0FA5">
            <w:pPr>
              <w:rPr>
                <w:lang w:val="es-AR"/>
              </w:rPr>
            </w:pPr>
            <w:r>
              <w:rPr>
                <w:lang w:val="es-AR"/>
              </w:rPr>
              <w:t>15</w:t>
            </w:r>
          </w:p>
        </w:tc>
      </w:tr>
      <w:tr w:rsidR="000E048D">
        <w:tc>
          <w:tcPr>
            <w:tcW w:w="0" w:type="auto"/>
            <w:shd w:val="clear" w:color="auto" w:fill="98FB98"/>
          </w:tcPr>
          <w:p w:rsidR="000E048D" w:rsidRDefault="000D0FA5">
            <w:r>
              <w:rPr>
                <w:rStyle w:val="SegmentID"/>
              </w:rPr>
              <w:t>2083</w:t>
            </w:r>
            <w:r>
              <w:rPr>
                <w:rStyle w:val="TransUnitID"/>
              </w:rPr>
              <w:t>a3c45ecb-d4c2-411d-9a33-7a9e341e41df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w:t>
            </w:r>
          </w:p>
        </w:tc>
        <w:tc>
          <w:tcPr>
            <w:tcW w:w="0" w:type="auto"/>
            <w:shd w:val="clear" w:color="auto" w:fill="98FB98"/>
          </w:tcPr>
          <w:p w:rsidR="000E048D" w:rsidRDefault="000D0FA5">
            <w:pPr>
              <w:rPr>
                <w:lang w:val="es-AR"/>
              </w:rPr>
            </w:pPr>
            <w:r>
              <w:rPr>
                <w:lang w:val="es-AR"/>
              </w:rPr>
              <w:t>13</w:t>
            </w:r>
          </w:p>
        </w:tc>
      </w:tr>
      <w:tr w:rsidR="000E048D">
        <w:tc>
          <w:tcPr>
            <w:tcW w:w="0" w:type="auto"/>
            <w:shd w:val="clear" w:color="auto" w:fill="98FB98"/>
          </w:tcPr>
          <w:p w:rsidR="000E048D" w:rsidRPr="000D0FA5" w:rsidRDefault="000D0FA5">
            <w:pPr>
              <w:rPr>
                <w:lang w:val="fr-CA"/>
              </w:rPr>
            </w:pPr>
            <w:r w:rsidRPr="000D0FA5">
              <w:rPr>
                <w:rStyle w:val="SegmentID"/>
                <w:lang w:val="fr-CA"/>
              </w:rPr>
              <w:t>2084</w:t>
            </w:r>
            <w:r w:rsidRPr="000D0FA5">
              <w:rPr>
                <w:rStyle w:val="TransUnitID"/>
                <w:lang w:val="fr-CA"/>
              </w:rPr>
              <w:t>8641de0b-af16-4b76-9b89-28e9ac1d33db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w:t>
            </w:r>
          </w:p>
        </w:tc>
        <w:tc>
          <w:tcPr>
            <w:tcW w:w="0" w:type="auto"/>
            <w:shd w:val="clear" w:color="auto" w:fill="98FB98"/>
          </w:tcPr>
          <w:p w:rsidR="000E048D" w:rsidRDefault="000D0FA5">
            <w:pPr>
              <w:rPr>
                <w:lang w:val="es-AR"/>
              </w:rPr>
            </w:pPr>
            <w:r>
              <w:rPr>
                <w:lang w:val="es-AR"/>
              </w:rPr>
              <w:t>35%</w:t>
            </w:r>
          </w:p>
        </w:tc>
      </w:tr>
      <w:tr w:rsidR="000E048D">
        <w:tc>
          <w:tcPr>
            <w:tcW w:w="0" w:type="auto"/>
            <w:shd w:val="clear" w:color="auto" w:fill="FFFFFF"/>
          </w:tcPr>
          <w:p w:rsidR="000E048D" w:rsidRDefault="000D0FA5">
            <w:r>
              <w:rPr>
                <w:rStyle w:val="SegmentID"/>
              </w:rPr>
              <w:t>2085</w:t>
            </w:r>
            <w:r>
              <w:rPr>
                <w:rStyle w:val="TransUnitID"/>
              </w:rPr>
              <w:t>0245affa-127f-476d-8d3a-d65b957cf6da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33%</w:t>
            </w:r>
          </w:p>
        </w:tc>
        <w:tc>
          <w:tcPr>
            <w:tcW w:w="0" w:type="auto"/>
            <w:shd w:val="clear" w:color="auto" w:fill="FFFFFF"/>
          </w:tcPr>
          <w:p w:rsidR="000E048D" w:rsidRDefault="000D0FA5">
            <w:pPr>
              <w:rPr>
                <w:lang w:val="es-AR"/>
              </w:rPr>
            </w:pPr>
            <w:r>
              <w:rPr>
                <w:lang w:val="es-AR"/>
              </w:rPr>
              <w:t>33%</w:t>
            </w:r>
          </w:p>
        </w:tc>
      </w:tr>
      <w:tr w:rsidR="000E048D">
        <w:tc>
          <w:tcPr>
            <w:tcW w:w="0" w:type="auto"/>
            <w:shd w:val="clear" w:color="auto" w:fill="98FB98"/>
          </w:tcPr>
          <w:p w:rsidR="000E048D" w:rsidRDefault="000D0FA5">
            <w:r>
              <w:rPr>
                <w:rStyle w:val="SegmentID"/>
              </w:rPr>
              <w:t>2086</w:t>
            </w:r>
            <w:r>
              <w:rPr>
                <w:rStyle w:val="TransUnitID"/>
              </w:rPr>
              <w:t>6e55577b-fcf9-406f-9a10-6167194d83b4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32%</w:t>
            </w:r>
          </w:p>
        </w:tc>
        <w:tc>
          <w:tcPr>
            <w:tcW w:w="0" w:type="auto"/>
            <w:shd w:val="clear" w:color="auto" w:fill="98FB98"/>
          </w:tcPr>
          <w:p w:rsidR="000E048D" w:rsidRDefault="000D0FA5">
            <w:pPr>
              <w:rPr>
                <w:lang w:val="es-AR"/>
              </w:rPr>
            </w:pPr>
            <w:r>
              <w:rPr>
                <w:lang w:val="es-AR"/>
              </w:rPr>
              <w:t>32%</w:t>
            </w:r>
          </w:p>
        </w:tc>
      </w:tr>
      <w:tr w:rsidR="000E048D">
        <w:tc>
          <w:tcPr>
            <w:tcW w:w="0" w:type="auto"/>
            <w:shd w:val="clear" w:color="auto" w:fill="98FB98"/>
          </w:tcPr>
          <w:p w:rsidR="000E048D" w:rsidRDefault="000D0FA5">
            <w:r>
              <w:rPr>
                <w:rStyle w:val="SegmentID"/>
              </w:rPr>
              <w:t>2087</w:t>
            </w:r>
            <w:r>
              <w:rPr>
                <w:rStyle w:val="TransUnitID"/>
              </w:rPr>
              <w:t>c5dbe1ca-a41c-4a22-a046-f6075505386c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14</w:t>
            </w:r>
          </w:p>
        </w:tc>
        <w:tc>
          <w:tcPr>
            <w:tcW w:w="0" w:type="auto"/>
            <w:shd w:val="clear" w:color="auto" w:fill="98FB98"/>
          </w:tcPr>
          <w:p w:rsidR="000E048D" w:rsidRDefault="000D0FA5">
            <w:pPr>
              <w:rPr>
                <w:lang w:val="es-AR"/>
              </w:rPr>
            </w:pPr>
            <w:r>
              <w:rPr>
                <w:lang w:val="es-AR"/>
              </w:rPr>
              <w:t>14</w:t>
            </w:r>
          </w:p>
        </w:tc>
      </w:tr>
      <w:tr w:rsidR="000E048D">
        <w:tc>
          <w:tcPr>
            <w:tcW w:w="0" w:type="auto"/>
            <w:shd w:val="clear" w:color="auto" w:fill="98FB98"/>
          </w:tcPr>
          <w:p w:rsidR="000E048D" w:rsidRDefault="000D0FA5">
            <w:r>
              <w:rPr>
                <w:rStyle w:val="SegmentID"/>
              </w:rPr>
              <w:t>2088</w:t>
            </w:r>
            <w:r>
              <w:rPr>
                <w:rStyle w:val="TransUnitID"/>
              </w:rPr>
              <w:t>d301dd74-8ebc-4b5d-a748-b401075f8c7c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16</w:t>
            </w:r>
          </w:p>
        </w:tc>
        <w:tc>
          <w:tcPr>
            <w:tcW w:w="0" w:type="auto"/>
            <w:shd w:val="clear" w:color="auto" w:fill="98FB98"/>
          </w:tcPr>
          <w:p w:rsidR="000E048D" w:rsidRDefault="000D0FA5">
            <w:pPr>
              <w:rPr>
                <w:lang w:val="es-AR"/>
              </w:rPr>
            </w:pPr>
            <w:r>
              <w:rPr>
                <w:lang w:val="es-AR"/>
              </w:rPr>
              <w:t>16</w:t>
            </w:r>
          </w:p>
        </w:tc>
      </w:tr>
      <w:tr w:rsidR="000E048D">
        <w:tc>
          <w:tcPr>
            <w:tcW w:w="0" w:type="auto"/>
            <w:shd w:val="clear" w:color="auto" w:fill="98FB98"/>
          </w:tcPr>
          <w:p w:rsidR="000E048D" w:rsidRDefault="000D0FA5">
            <w:r>
              <w:rPr>
                <w:rStyle w:val="SegmentID"/>
              </w:rPr>
              <w:t>2089</w:t>
            </w:r>
            <w:r>
              <w:rPr>
                <w:rStyle w:val="TransUnitID"/>
              </w:rPr>
              <w:t>209272e7-c1fb-4d30-a1c9-81f311e565d3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14</w:t>
            </w:r>
          </w:p>
        </w:tc>
        <w:tc>
          <w:tcPr>
            <w:tcW w:w="0" w:type="auto"/>
            <w:shd w:val="clear" w:color="auto" w:fill="98FB98"/>
          </w:tcPr>
          <w:p w:rsidR="000E048D" w:rsidRDefault="000D0FA5">
            <w:pPr>
              <w:rPr>
                <w:lang w:val="es-AR"/>
              </w:rPr>
            </w:pPr>
            <w:r>
              <w:rPr>
                <w:lang w:val="es-AR"/>
              </w:rPr>
              <w:t>14</w:t>
            </w:r>
          </w:p>
        </w:tc>
      </w:tr>
      <w:tr w:rsidR="000E048D">
        <w:tc>
          <w:tcPr>
            <w:tcW w:w="0" w:type="auto"/>
            <w:shd w:val="clear" w:color="auto" w:fill="98FB98"/>
          </w:tcPr>
          <w:p w:rsidR="000E048D" w:rsidRDefault="000D0FA5">
            <w:r>
              <w:rPr>
                <w:rStyle w:val="SegmentID"/>
              </w:rPr>
              <w:t>2090</w:t>
            </w:r>
            <w:r>
              <w:rPr>
                <w:rStyle w:val="TransUnitID"/>
              </w:rPr>
              <w:t>7c30da97-21d2-4b4d-9314-1c479611c124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38%</w:t>
            </w:r>
          </w:p>
        </w:tc>
        <w:tc>
          <w:tcPr>
            <w:tcW w:w="0" w:type="auto"/>
            <w:shd w:val="clear" w:color="auto" w:fill="98FB98"/>
          </w:tcPr>
          <w:p w:rsidR="000E048D" w:rsidRDefault="000D0FA5">
            <w:pPr>
              <w:rPr>
                <w:lang w:val="es-AR"/>
              </w:rPr>
            </w:pPr>
            <w:r>
              <w:rPr>
                <w:lang w:val="es-AR"/>
              </w:rPr>
              <w:t>38%</w:t>
            </w:r>
          </w:p>
        </w:tc>
      </w:tr>
      <w:tr w:rsidR="000E048D">
        <w:tc>
          <w:tcPr>
            <w:tcW w:w="0" w:type="auto"/>
            <w:shd w:val="clear" w:color="auto" w:fill="FFFFFF"/>
          </w:tcPr>
          <w:p w:rsidR="000E048D" w:rsidRDefault="000D0FA5">
            <w:r>
              <w:rPr>
                <w:rStyle w:val="SegmentID"/>
              </w:rPr>
              <w:t>2091</w:t>
            </w:r>
            <w:r>
              <w:rPr>
                <w:rStyle w:val="TransUnitID"/>
              </w:rPr>
              <w:t>025667ca-025e-4a32-bc73-50</w:t>
            </w:r>
            <w:r>
              <w:rPr>
                <w:rStyle w:val="TransUnitID"/>
              </w:rPr>
              <w:t>c4f47aabd4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36%</w:t>
            </w:r>
          </w:p>
        </w:tc>
        <w:tc>
          <w:tcPr>
            <w:tcW w:w="0" w:type="auto"/>
            <w:shd w:val="clear" w:color="auto" w:fill="FFFFFF"/>
          </w:tcPr>
          <w:p w:rsidR="000E048D" w:rsidRDefault="000D0FA5">
            <w:pPr>
              <w:rPr>
                <w:lang w:val="es-AR"/>
              </w:rPr>
            </w:pPr>
            <w:r>
              <w:rPr>
                <w:lang w:val="es-AR"/>
              </w:rPr>
              <w:t>36%</w:t>
            </w:r>
          </w:p>
        </w:tc>
      </w:tr>
      <w:tr w:rsidR="000E048D">
        <w:tc>
          <w:tcPr>
            <w:tcW w:w="0" w:type="auto"/>
            <w:shd w:val="clear" w:color="auto" w:fill="98FB98"/>
          </w:tcPr>
          <w:p w:rsidR="000E048D" w:rsidRDefault="000D0FA5">
            <w:r>
              <w:rPr>
                <w:rStyle w:val="SegmentID"/>
              </w:rPr>
              <w:t>2092</w:t>
            </w:r>
            <w:r>
              <w:rPr>
                <w:rStyle w:val="TransUnitID"/>
              </w:rPr>
              <w:t>37344d3d-c6ed-4713-829a-958c7e52f4ca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w:t>
            </w:r>
          </w:p>
        </w:tc>
        <w:tc>
          <w:tcPr>
            <w:tcW w:w="0" w:type="auto"/>
            <w:shd w:val="clear" w:color="auto" w:fill="98FB98"/>
          </w:tcPr>
          <w:p w:rsidR="000E048D" w:rsidRDefault="000D0FA5">
            <w:pPr>
              <w:rPr>
                <w:lang w:val="es-AR"/>
              </w:rPr>
            </w:pPr>
            <w:r>
              <w:rPr>
                <w:lang w:val="es-AR"/>
              </w:rPr>
              <w:t>35%</w:t>
            </w:r>
          </w:p>
        </w:tc>
      </w:tr>
      <w:tr w:rsidR="000E048D">
        <w:tc>
          <w:tcPr>
            <w:tcW w:w="0" w:type="auto"/>
            <w:shd w:val="clear" w:color="auto" w:fill="98FB98"/>
          </w:tcPr>
          <w:p w:rsidR="000E048D" w:rsidRDefault="000D0FA5">
            <w:r>
              <w:rPr>
                <w:rStyle w:val="SegmentID"/>
              </w:rPr>
              <w:t>2093</w:t>
            </w:r>
            <w:r>
              <w:rPr>
                <w:rStyle w:val="TransUnitID"/>
              </w:rPr>
              <w:t>9af05f0a-d689-432f-8d91-7fb18d5c22f1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w:t>
            </w:r>
          </w:p>
        </w:tc>
        <w:tc>
          <w:tcPr>
            <w:tcW w:w="0" w:type="auto"/>
            <w:shd w:val="clear" w:color="auto" w:fill="98FB98"/>
          </w:tcPr>
          <w:p w:rsidR="000E048D" w:rsidRDefault="000D0FA5">
            <w:pPr>
              <w:rPr>
                <w:lang w:val="es-AR"/>
              </w:rPr>
            </w:pPr>
            <w:r>
              <w:rPr>
                <w:lang w:val="es-AR"/>
              </w:rPr>
              <w:t>15</w:t>
            </w:r>
          </w:p>
        </w:tc>
      </w:tr>
      <w:tr w:rsidR="000E048D">
        <w:tc>
          <w:tcPr>
            <w:tcW w:w="0" w:type="auto"/>
            <w:shd w:val="clear" w:color="auto" w:fill="98FB98"/>
          </w:tcPr>
          <w:p w:rsidR="000E048D" w:rsidRDefault="000D0FA5">
            <w:r>
              <w:rPr>
                <w:rStyle w:val="SegmentID"/>
              </w:rPr>
              <w:t>2094</w:t>
            </w:r>
            <w:r>
              <w:rPr>
                <w:rStyle w:val="TransUnitID"/>
              </w:rPr>
              <w:t>efb8a54e-5d0b-4b59-9bf2-2ec45d5b8907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17</w:t>
            </w:r>
          </w:p>
        </w:tc>
        <w:tc>
          <w:tcPr>
            <w:tcW w:w="0" w:type="auto"/>
            <w:shd w:val="clear" w:color="auto" w:fill="98FB98"/>
          </w:tcPr>
          <w:p w:rsidR="000E048D" w:rsidRDefault="000D0FA5">
            <w:pPr>
              <w:rPr>
                <w:lang w:val="es-AR"/>
              </w:rPr>
            </w:pPr>
            <w:r>
              <w:rPr>
                <w:lang w:val="es-AR"/>
              </w:rPr>
              <w:t>17</w:t>
            </w:r>
          </w:p>
        </w:tc>
      </w:tr>
      <w:tr w:rsidR="000E048D">
        <w:tc>
          <w:tcPr>
            <w:tcW w:w="0" w:type="auto"/>
            <w:shd w:val="clear" w:color="auto" w:fill="98FB98"/>
          </w:tcPr>
          <w:p w:rsidR="000E048D" w:rsidRDefault="000D0FA5">
            <w:r>
              <w:rPr>
                <w:rStyle w:val="SegmentID"/>
              </w:rPr>
              <w:t>2095</w:t>
            </w:r>
            <w:r>
              <w:rPr>
                <w:rStyle w:val="TransUnitID"/>
              </w:rPr>
              <w:t>ae83d8f7-2a37-4ebf-acb3-b27d684e83da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w:t>
            </w:r>
          </w:p>
        </w:tc>
        <w:tc>
          <w:tcPr>
            <w:tcW w:w="0" w:type="auto"/>
            <w:shd w:val="clear" w:color="auto" w:fill="98FB98"/>
          </w:tcPr>
          <w:p w:rsidR="000E048D" w:rsidRDefault="000D0FA5">
            <w:pPr>
              <w:rPr>
                <w:lang w:val="es-AR"/>
              </w:rPr>
            </w:pPr>
            <w:r>
              <w:rPr>
                <w:lang w:val="es-AR"/>
              </w:rPr>
              <w:t>15</w:t>
            </w:r>
          </w:p>
        </w:tc>
      </w:tr>
      <w:tr w:rsidR="000E048D">
        <w:tc>
          <w:tcPr>
            <w:tcW w:w="0" w:type="auto"/>
            <w:shd w:val="clear" w:color="auto" w:fill="98FB98"/>
          </w:tcPr>
          <w:p w:rsidR="000E048D" w:rsidRDefault="000D0FA5">
            <w:r>
              <w:rPr>
                <w:rStyle w:val="SegmentID"/>
              </w:rPr>
              <w:t>2096</w:t>
            </w:r>
            <w:r>
              <w:rPr>
                <w:rStyle w:val="TransUnitID"/>
              </w:rPr>
              <w:t>0130c7b6-8c4f-42b2-aea7-a97b3325ae63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42%</w:t>
            </w:r>
          </w:p>
        </w:tc>
        <w:tc>
          <w:tcPr>
            <w:tcW w:w="0" w:type="auto"/>
            <w:shd w:val="clear" w:color="auto" w:fill="98FB98"/>
          </w:tcPr>
          <w:p w:rsidR="000E048D" w:rsidRDefault="000D0FA5">
            <w:pPr>
              <w:rPr>
                <w:lang w:val="es-AR"/>
              </w:rPr>
            </w:pPr>
            <w:r>
              <w:rPr>
                <w:lang w:val="es-AR"/>
              </w:rPr>
              <w:t>42%</w:t>
            </w:r>
          </w:p>
        </w:tc>
      </w:tr>
      <w:tr w:rsidR="000E048D">
        <w:tc>
          <w:tcPr>
            <w:tcW w:w="0" w:type="auto"/>
            <w:shd w:val="clear" w:color="auto" w:fill="98FB98"/>
          </w:tcPr>
          <w:p w:rsidR="000E048D" w:rsidRDefault="000D0FA5">
            <w:r>
              <w:rPr>
                <w:rStyle w:val="SegmentID"/>
              </w:rPr>
              <w:t>2097</w:t>
            </w:r>
            <w:r>
              <w:rPr>
                <w:rStyle w:val="TransUnitID"/>
              </w:rPr>
              <w:t>ccf1f52c-8af4-46b3-a66e-1a87f2e8410a</w:t>
            </w:r>
          </w:p>
        </w:tc>
        <w:tc>
          <w:tcPr>
            <w:tcW w:w="0" w:type="auto"/>
            <w:shd w:val="clear" w:color="auto" w:fill="98FB98"/>
          </w:tcPr>
          <w:p w:rsidR="000E048D" w:rsidRPr="000D0FA5" w:rsidRDefault="000D0FA5">
            <w:pPr>
              <w:rPr>
                <w:vanish/>
              </w:rPr>
            </w:pPr>
            <w:r w:rsidRPr="000D0FA5">
              <w:rPr>
                <w:vanish/>
              </w:rPr>
              <w:t>Translation Approved (100%</w:t>
            </w:r>
            <w:r w:rsidRPr="000D0FA5">
              <w:rPr>
                <w:vanish/>
              </w:rPr>
              <w:t>)</w:t>
            </w:r>
          </w:p>
        </w:tc>
        <w:tc>
          <w:tcPr>
            <w:tcW w:w="0" w:type="auto"/>
            <w:shd w:val="clear" w:color="auto" w:fill="98FB98"/>
          </w:tcPr>
          <w:p w:rsidR="000E048D" w:rsidRDefault="000D0FA5">
            <w:r>
              <w:t>40%</w:t>
            </w:r>
          </w:p>
        </w:tc>
        <w:tc>
          <w:tcPr>
            <w:tcW w:w="0" w:type="auto"/>
            <w:shd w:val="clear" w:color="auto" w:fill="98FB98"/>
          </w:tcPr>
          <w:p w:rsidR="000E048D" w:rsidRDefault="000D0FA5">
            <w:pPr>
              <w:rPr>
                <w:lang w:val="es-AR"/>
              </w:rPr>
            </w:pPr>
            <w:r>
              <w:rPr>
                <w:lang w:val="es-AR"/>
              </w:rPr>
              <w:t>40%</w:t>
            </w:r>
          </w:p>
        </w:tc>
      </w:tr>
      <w:tr w:rsidR="000E048D">
        <w:tc>
          <w:tcPr>
            <w:tcW w:w="0" w:type="auto"/>
            <w:shd w:val="clear" w:color="auto" w:fill="FFFFFF"/>
          </w:tcPr>
          <w:p w:rsidR="000E048D" w:rsidRDefault="000D0FA5">
            <w:r>
              <w:rPr>
                <w:rStyle w:val="SegmentID"/>
              </w:rPr>
              <w:t>2098</w:t>
            </w:r>
            <w:r>
              <w:rPr>
                <w:rStyle w:val="TransUnitID"/>
              </w:rPr>
              <w:t>c0ce3322-fee6-4344-8bb9-5345f84170cc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39%</w:t>
            </w:r>
          </w:p>
        </w:tc>
        <w:tc>
          <w:tcPr>
            <w:tcW w:w="0" w:type="auto"/>
            <w:shd w:val="clear" w:color="auto" w:fill="FFFFFF"/>
          </w:tcPr>
          <w:p w:rsidR="000E048D" w:rsidRDefault="000D0FA5">
            <w:pPr>
              <w:rPr>
                <w:lang w:val="es-AR"/>
              </w:rPr>
            </w:pPr>
            <w:r>
              <w:rPr>
                <w:lang w:val="es-AR"/>
              </w:rPr>
              <w:t>39%</w:t>
            </w:r>
          </w:p>
        </w:tc>
      </w:tr>
      <w:tr w:rsidR="000E048D">
        <w:tc>
          <w:tcPr>
            <w:tcW w:w="0" w:type="auto"/>
            <w:shd w:val="clear" w:color="auto" w:fill="98FB98"/>
          </w:tcPr>
          <w:p w:rsidR="000E048D" w:rsidRDefault="000D0FA5">
            <w:r>
              <w:rPr>
                <w:rStyle w:val="SegmentID"/>
              </w:rPr>
              <w:t>2099</w:t>
            </w:r>
            <w:r>
              <w:rPr>
                <w:rStyle w:val="TransUnitID"/>
              </w:rPr>
              <w:t>921d837a-6dfa-433f-8836-a27b677f3ce1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16</w:t>
            </w:r>
          </w:p>
        </w:tc>
        <w:tc>
          <w:tcPr>
            <w:tcW w:w="0" w:type="auto"/>
            <w:shd w:val="clear" w:color="auto" w:fill="98FB98"/>
          </w:tcPr>
          <w:p w:rsidR="000E048D" w:rsidRDefault="000D0FA5">
            <w:pPr>
              <w:rPr>
                <w:lang w:val="es-AR"/>
              </w:rPr>
            </w:pPr>
            <w:r>
              <w:rPr>
                <w:lang w:val="es-AR"/>
              </w:rPr>
              <w:t>16</w:t>
            </w:r>
          </w:p>
        </w:tc>
      </w:tr>
      <w:tr w:rsidR="000E048D">
        <w:tc>
          <w:tcPr>
            <w:tcW w:w="0" w:type="auto"/>
            <w:shd w:val="clear" w:color="auto" w:fill="98FB98"/>
          </w:tcPr>
          <w:p w:rsidR="000E048D" w:rsidRDefault="000D0FA5">
            <w:r>
              <w:rPr>
                <w:rStyle w:val="SegmentID"/>
              </w:rPr>
              <w:t>2100</w:t>
            </w:r>
            <w:r>
              <w:rPr>
                <w:rStyle w:val="TransUnitID"/>
              </w:rPr>
              <w:t>9be74638-c9dc-441e-bdbf-cc05aca98dc0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18</w:t>
            </w:r>
          </w:p>
        </w:tc>
        <w:tc>
          <w:tcPr>
            <w:tcW w:w="0" w:type="auto"/>
            <w:shd w:val="clear" w:color="auto" w:fill="98FB98"/>
          </w:tcPr>
          <w:p w:rsidR="000E048D" w:rsidRDefault="000D0FA5">
            <w:pPr>
              <w:rPr>
                <w:lang w:val="es-AR"/>
              </w:rPr>
            </w:pPr>
            <w:r>
              <w:rPr>
                <w:lang w:val="es-AR"/>
              </w:rPr>
              <w:t>18</w:t>
            </w:r>
          </w:p>
        </w:tc>
      </w:tr>
      <w:tr w:rsidR="000E048D">
        <w:tc>
          <w:tcPr>
            <w:tcW w:w="0" w:type="auto"/>
            <w:shd w:val="clear" w:color="auto" w:fill="98FB98"/>
          </w:tcPr>
          <w:p w:rsidR="000E048D" w:rsidRDefault="000D0FA5">
            <w:r>
              <w:rPr>
                <w:rStyle w:val="SegmentID"/>
              </w:rPr>
              <w:t>2101</w:t>
            </w:r>
            <w:r>
              <w:rPr>
                <w:rStyle w:val="TransUnitID"/>
              </w:rPr>
              <w:t>b4915130-404d-418f-a3b0-2dc123a713f9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16</w:t>
            </w:r>
          </w:p>
        </w:tc>
        <w:tc>
          <w:tcPr>
            <w:tcW w:w="0" w:type="auto"/>
            <w:shd w:val="clear" w:color="auto" w:fill="98FB98"/>
          </w:tcPr>
          <w:p w:rsidR="000E048D" w:rsidRDefault="000D0FA5">
            <w:pPr>
              <w:rPr>
                <w:lang w:val="es-AR"/>
              </w:rPr>
            </w:pPr>
            <w:r>
              <w:rPr>
                <w:lang w:val="es-AR"/>
              </w:rPr>
              <w:t>16</w:t>
            </w:r>
          </w:p>
        </w:tc>
      </w:tr>
      <w:tr w:rsidR="000E048D">
        <w:tc>
          <w:tcPr>
            <w:tcW w:w="0" w:type="auto"/>
            <w:shd w:val="clear" w:color="auto" w:fill="98FB98"/>
          </w:tcPr>
          <w:p w:rsidR="000E048D" w:rsidRDefault="000D0FA5">
            <w:r>
              <w:rPr>
                <w:rStyle w:val="SegmentID"/>
              </w:rPr>
              <w:t>2102</w:t>
            </w:r>
            <w:r>
              <w:rPr>
                <w:rStyle w:val="TransUnitID"/>
              </w:rPr>
              <w:t>10060b5d-c76e-4c1a-92c9-0790334f6668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46%</w:t>
            </w:r>
          </w:p>
        </w:tc>
        <w:tc>
          <w:tcPr>
            <w:tcW w:w="0" w:type="auto"/>
            <w:shd w:val="clear" w:color="auto" w:fill="98FB98"/>
          </w:tcPr>
          <w:p w:rsidR="000E048D" w:rsidRDefault="000D0FA5">
            <w:pPr>
              <w:rPr>
                <w:lang w:val="es-AR"/>
              </w:rPr>
            </w:pPr>
            <w:r>
              <w:rPr>
                <w:lang w:val="es-AR"/>
              </w:rPr>
              <w:t>46%</w:t>
            </w:r>
          </w:p>
        </w:tc>
      </w:tr>
      <w:tr w:rsidR="000E048D">
        <w:tc>
          <w:tcPr>
            <w:tcW w:w="0" w:type="auto"/>
            <w:shd w:val="clear" w:color="auto" w:fill="FFFFFF"/>
          </w:tcPr>
          <w:p w:rsidR="000E048D" w:rsidRDefault="000D0FA5">
            <w:r>
              <w:rPr>
                <w:rStyle w:val="SegmentID"/>
              </w:rPr>
              <w:t>2103</w:t>
            </w:r>
            <w:r>
              <w:rPr>
                <w:rStyle w:val="TransUnitID"/>
              </w:rPr>
              <w:t>67bdf594-ed1f-498b-a0b8-fb9c1e945fa8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44%</w:t>
            </w:r>
          </w:p>
        </w:tc>
        <w:tc>
          <w:tcPr>
            <w:tcW w:w="0" w:type="auto"/>
            <w:shd w:val="clear" w:color="auto" w:fill="FFFFFF"/>
          </w:tcPr>
          <w:p w:rsidR="000E048D" w:rsidRDefault="000D0FA5">
            <w:pPr>
              <w:rPr>
                <w:lang w:val="es-AR"/>
              </w:rPr>
            </w:pPr>
            <w:r>
              <w:rPr>
                <w:lang w:val="es-AR"/>
              </w:rPr>
              <w:t>44%</w:t>
            </w:r>
          </w:p>
        </w:tc>
      </w:tr>
      <w:tr w:rsidR="000E048D">
        <w:tc>
          <w:tcPr>
            <w:tcW w:w="0" w:type="auto"/>
            <w:shd w:val="clear" w:color="auto" w:fill="FFFFFF"/>
          </w:tcPr>
          <w:p w:rsidR="000E048D" w:rsidRDefault="000D0FA5">
            <w:r>
              <w:rPr>
                <w:rStyle w:val="SegmentID"/>
              </w:rPr>
              <w:t>2104</w:t>
            </w:r>
            <w:r>
              <w:rPr>
                <w:rStyle w:val="TransUnitID"/>
              </w:rPr>
              <w:t>14435eaf-74cf-4532-8964-6f90882da184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43%</w:t>
            </w:r>
          </w:p>
        </w:tc>
        <w:tc>
          <w:tcPr>
            <w:tcW w:w="0" w:type="auto"/>
            <w:shd w:val="clear" w:color="auto" w:fill="FFFFFF"/>
          </w:tcPr>
          <w:p w:rsidR="000E048D" w:rsidRDefault="000D0FA5">
            <w:pPr>
              <w:rPr>
                <w:lang w:val="es-AR"/>
              </w:rPr>
            </w:pPr>
            <w:r>
              <w:rPr>
                <w:lang w:val="es-AR"/>
              </w:rPr>
              <w:t>43%</w:t>
            </w:r>
          </w:p>
        </w:tc>
      </w:tr>
      <w:tr w:rsidR="000E048D">
        <w:tc>
          <w:tcPr>
            <w:tcW w:w="0" w:type="auto"/>
            <w:shd w:val="clear" w:color="auto" w:fill="98FB98"/>
          </w:tcPr>
          <w:p w:rsidR="000E048D" w:rsidRDefault="000D0FA5">
            <w:r>
              <w:rPr>
                <w:rStyle w:val="SegmentID"/>
              </w:rPr>
              <w:t>2105</w:t>
            </w:r>
            <w:r>
              <w:rPr>
                <w:rStyle w:val="TransUnitID"/>
              </w:rPr>
              <w:t>eb6a7bdd-2ce7-4d9c-a41a-7528e5ccf63c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17</w:t>
            </w:r>
          </w:p>
        </w:tc>
        <w:tc>
          <w:tcPr>
            <w:tcW w:w="0" w:type="auto"/>
            <w:shd w:val="clear" w:color="auto" w:fill="98FB98"/>
          </w:tcPr>
          <w:p w:rsidR="000E048D" w:rsidRDefault="000D0FA5">
            <w:pPr>
              <w:rPr>
                <w:lang w:val="es-AR"/>
              </w:rPr>
            </w:pPr>
            <w:r>
              <w:rPr>
                <w:lang w:val="es-AR"/>
              </w:rPr>
              <w:t>17</w:t>
            </w:r>
          </w:p>
        </w:tc>
      </w:tr>
      <w:tr w:rsidR="000E048D">
        <w:tc>
          <w:tcPr>
            <w:tcW w:w="0" w:type="auto"/>
            <w:shd w:val="clear" w:color="auto" w:fill="FFFFFF"/>
          </w:tcPr>
          <w:p w:rsidR="000E048D" w:rsidRDefault="000D0FA5">
            <w:r>
              <w:rPr>
                <w:rStyle w:val="SegmentID"/>
              </w:rPr>
              <w:t>2106</w:t>
            </w:r>
            <w:r>
              <w:rPr>
                <w:rStyle w:val="TransUnitID"/>
              </w:rPr>
              <w:t>399169f9-93ba-4c87-b3c6-cc05113cff20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19</w:t>
            </w:r>
          </w:p>
        </w:tc>
        <w:tc>
          <w:tcPr>
            <w:tcW w:w="0" w:type="auto"/>
            <w:shd w:val="clear" w:color="auto" w:fill="FFFFFF"/>
          </w:tcPr>
          <w:p w:rsidR="000E048D" w:rsidRDefault="000D0FA5">
            <w:pPr>
              <w:rPr>
                <w:lang w:val="es-AR"/>
              </w:rPr>
            </w:pPr>
            <w:r>
              <w:rPr>
                <w:lang w:val="es-AR"/>
              </w:rPr>
              <w:t>19</w:t>
            </w:r>
          </w:p>
        </w:tc>
      </w:tr>
      <w:tr w:rsidR="000E048D">
        <w:tc>
          <w:tcPr>
            <w:tcW w:w="0" w:type="auto"/>
            <w:shd w:val="clear" w:color="auto" w:fill="FFFFFF"/>
          </w:tcPr>
          <w:p w:rsidR="000E048D" w:rsidRDefault="000D0FA5">
            <w:r>
              <w:rPr>
                <w:rStyle w:val="SegmentID"/>
              </w:rPr>
              <w:t>2107</w:t>
            </w:r>
            <w:r>
              <w:rPr>
                <w:rStyle w:val="TransUnitID"/>
              </w:rPr>
              <w:t>11dca610-fafb-498e-af6d-0f7b94f97106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w:t>
            </w:r>
          </w:p>
        </w:tc>
        <w:tc>
          <w:tcPr>
            <w:tcW w:w="0" w:type="auto"/>
            <w:shd w:val="clear" w:color="auto" w:fill="FFFFFF"/>
          </w:tcPr>
          <w:p w:rsidR="000E048D" w:rsidRDefault="000D0FA5">
            <w:pPr>
              <w:rPr>
                <w:lang w:val="es-AR"/>
              </w:rPr>
            </w:pPr>
            <w:r>
              <w:rPr>
                <w:lang w:val="es-AR"/>
              </w:rPr>
              <w:t>-</w:t>
            </w:r>
          </w:p>
        </w:tc>
      </w:tr>
      <w:tr w:rsidR="000E048D">
        <w:tc>
          <w:tcPr>
            <w:tcW w:w="0" w:type="auto"/>
            <w:shd w:val="clear" w:color="auto" w:fill="98FB98"/>
          </w:tcPr>
          <w:p w:rsidR="000E048D" w:rsidRDefault="000D0FA5">
            <w:r>
              <w:rPr>
                <w:rStyle w:val="SegmentID"/>
              </w:rPr>
              <w:t>2108</w:t>
            </w:r>
            <w:r>
              <w:rPr>
                <w:rStyle w:val="TransUnitID"/>
              </w:rPr>
              <w:t>45a6f535-f567-44a9-9d13-d618ac59cf6f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FFFFFF"/>
          </w:tcPr>
          <w:p w:rsidR="000E048D" w:rsidRDefault="000D0FA5">
            <w:r>
              <w:rPr>
                <w:rStyle w:val="SegmentID"/>
              </w:rPr>
              <w:t>2109</w:t>
            </w:r>
            <w:r>
              <w:rPr>
                <w:rStyle w:val="TransUnitID"/>
              </w:rPr>
              <w:t>73c25613-046f-4bad-80a4-0e268c6c1015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48%</w:t>
            </w:r>
          </w:p>
        </w:tc>
        <w:tc>
          <w:tcPr>
            <w:tcW w:w="0" w:type="auto"/>
            <w:shd w:val="clear" w:color="auto" w:fill="FFFFFF"/>
          </w:tcPr>
          <w:p w:rsidR="000E048D" w:rsidRDefault="000D0FA5">
            <w:pPr>
              <w:rPr>
                <w:lang w:val="es-AR"/>
              </w:rPr>
            </w:pPr>
            <w:r>
              <w:rPr>
                <w:lang w:val="es-AR"/>
              </w:rPr>
              <w:t>48%</w:t>
            </w:r>
          </w:p>
        </w:tc>
      </w:tr>
      <w:tr w:rsidR="000E048D">
        <w:tc>
          <w:tcPr>
            <w:tcW w:w="0" w:type="auto"/>
            <w:shd w:val="clear" w:color="auto" w:fill="FFFFFF"/>
          </w:tcPr>
          <w:p w:rsidR="000E048D" w:rsidRDefault="000D0FA5">
            <w:r>
              <w:rPr>
                <w:rStyle w:val="SegmentID"/>
              </w:rPr>
              <w:t>2110</w:t>
            </w:r>
            <w:r>
              <w:rPr>
                <w:rStyle w:val="TransUnitID"/>
              </w:rPr>
              <w:t>a1bea3e1-3f38-4e9b-818b-a87f9bf7784d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47%</w:t>
            </w:r>
          </w:p>
        </w:tc>
        <w:tc>
          <w:tcPr>
            <w:tcW w:w="0" w:type="auto"/>
            <w:shd w:val="clear" w:color="auto" w:fill="FFFFFF"/>
          </w:tcPr>
          <w:p w:rsidR="000E048D" w:rsidRDefault="000D0FA5">
            <w:pPr>
              <w:rPr>
                <w:lang w:val="es-AR"/>
              </w:rPr>
            </w:pPr>
            <w:r>
              <w:rPr>
                <w:lang w:val="es-AR"/>
              </w:rPr>
              <w:t>47%</w:t>
            </w:r>
          </w:p>
        </w:tc>
      </w:tr>
      <w:tr w:rsidR="000E048D">
        <w:tc>
          <w:tcPr>
            <w:tcW w:w="0" w:type="auto"/>
            <w:shd w:val="clear" w:color="auto" w:fill="98FB98"/>
          </w:tcPr>
          <w:p w:rsidR="000E048D" w:rsidRDefault="000D0FA5">
            <w:r>
              <w:rPr>
                <w:rStyle w:val="SegmentID"/>
              </w:rPr>
              <w:t>2111</w:t>
            </w:r>
            <w:r>
              <w:rPr>
                <w:rStyle w:val="TransUnitID"/>
              </w:rPr>
              <w:t>f9e8b5c7-a8cf-4d4f-a927-b0cf41196222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18</w:t>
            </w:r>
          </w:p>
        </w:tc>
        <w:tc>
          <w:tcPr>
            <w:tcW w:w="0" w:type="auto"/>
            <w:shd w:val="clear" w:color="auto" w:fill="98FB98"/>
          </w:tcPr>
          <w:p w:rsidR="000E048D" w:rsidRDefault="000D0FA5">
            <w:pPr>
              <w:rPr>
                <w:lang w:val="es-AR"/>
              </w:rPr>
            </w:pPr>
            <w:r>
              <w:rPr>
                <w:lang w:val="es-AR"/>
              </w:rPr>
              <w:t>18</w:t>
            </w:r>
          </w:p>
        </w:tc>
      </w:tr>
      <w:tr w:rsidR="000E048D">
        <w:tc>
          <w:tcPr>
            <w:tcW w:w="0" w:type="auto"/>
            <w:shd w:val="clear" w:color="auto" w:fill="98FB98"/>
          </w:tcPr>
          <w:p w:rsidR="000E048D" w:rsidRDefault="000D0FA5">
            <w:r>
              <w:rPr>
                <w:rStyle w:val="SegmentID"/>
              </w:rPr>
              <w:t>2112</w:t>
            </w:r>
            <w:r>
              <w:rPr>
                <w:rStyle w:val="TransUnitID"/>
              </w:rPr>
              <w:t>92db0c96-6269-45b2-b17c-273e833c5dfc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w:t>
            </w:r>
          </w:p>
        </w:tc>
        <w:tc>
          <w:tcPr>
            <w:tcW w:w="0" w:type="auto"/>
            <w:shd w:val="clear" w:color="auto" w:fill="98FB98"/>
          </w:tcPr>
          <w:p w:rsidR="000E048D" w:rsidRDefault="000D0FA5">
            <w:pPr>
              <w:rPr>
                <w:lang w:val="es-AR"/>
              </w:rPr>
            </w:pPr>
            <w:r>
              <w:rPr>
                <w:lang w:val="es-AR"/>
              </w:rPr>
              <w:t>20</w:t>
            </w:r>
          </w:p>
        </w:tc>
      </w:tr>
      <w:tr w:rsidR="000E048D">
        <w:tc>
          <w:tcPr>
            <w:tcW w:w="0" w:type="auto"/>
            <w:shd w:val="clear" w:color="auto" w:fill="98FB98"/>
          </w:tcPr>
          <w:p w:rsidR="000E048D" w:rsidRDefault="000D0FA5">
            <w:r>
              <w:rPr>
                <w:rStyle w:val="SegmentID"/>
              </w:rPr>
              <w:t>2113</w:t>
            </w:r>
            <w:r>
              <w:rPr>
                <w:rStyle w:val="TransUnitID"/>
              </w:rPr>
              <w:t>1dc1d44d-c183-4951-b198-fc94c83fb055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t>
            </w:r>
          </w:p>
        </w:tc>
        <w:tc>
          <w:tcPr>
            <w:tcW w:w="0" w:type="auto"/>
            <w:shd w:val="clear" w:color="auto" w:fill="98FB98"/>
          </w:tcPr>
          <w:p w:rsidR="000E048D" w:rsidRDefault="000D0FA5">
            <w:pPr>
              <w:rPr>
                <w:lang w:val="es-AR"/>
              </w:rPr>
            </w:pPr>
            <w:r>
              <w:rPr>
                <w:lang w:val="es-AR"/>
              </w:rPr>
              <w:t>-</w:t>
            </w:r>
          </w:p>
        </w:tc>
      </w:tr>
      <w:tr w:rsidR="000E048D">
        <w:tc>
          <w:tcPr>
            <w:tcW w:w="0" w:type="auto"/>
            <w:shd w:val="clear" w:color="auto" w:fill="98FB98"/>
          </w:tcPr>
          <w:p w:rsidR="000E048D" w:rsidRPr="000D0FA5" w:rsidRDefault="000D0FA5">
            <w:pPr>
              <w:rPr>
                <w:lang w:val="fr-CA"/>
              </w:rPr>
            </w:pPr>
            <w:r w:rsidRPr="000D0FA5">
              <w:rPr>
                <w:rStyle w:val="SegmentID"/>
                <w:lang w:val="fr-CA"/>
              </w:rPr>
              <w:t>2114</w:t>
            </w:r>
            <w:r w:rsidRPr="000D0FA5">
              <w:rPr>
                <w:rStyle w:val="TransUnitID"/>
                <w:lang w:val="fr-CA"/>
              </w:rPr>
              <w:t>92f485e2-cf61-47d5-9de4-43fcc49e5bce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only</w:t>
            </w:r>
          </w:p>
        </w:tc>
        <w:tc>
          <w:tcPr>
            <w:tcW w:w="0" w:type="auto"/>
            <w:shd w:val="clear" w:color="auto" w:fill="98FB98"/>
          </w:tcPr>
          <w:p w:rsidR="000E048D" w:rsidRDefault="000D0FA5">
            <w:pPr>
              <w:rPr>
                <w:lang w:val="es-AR"/>
              </w:rPr>
            </w:pPr>
            <w:r>
              <w:rPr>
                <w:lang w:val="es-AR"/>
              </w:rPr>
              <w:t>Solo para Comercios</w:t>
            </w:r>
          </w:p>
        </w:tc>
      </w:tr>
      <w:tr w:rsidR="000E048D" w:rsidRPr="000D0FA5">
        <w:tc>
          <w:tcPr>
            <w:tcW w:w="0" w:type="auto"/>
            <w:shd w:val="clear" w:color="auto" w:fill="F5DEB3"/>
          </w:tcPr>
          <w:p w:rsidR="000E048D" w:rsidRDefault="000D0FA5">
            <w:r>
              <w:rPr>
                <w:rStyle w:val="SegmentID"/>
              </w:rPr>
              <w:t>2115</w:t>
            </w:r>
            <w:r>
              <w:rPr>
                <w:rStyle w:val="TransUnitID"/>
              </w:rPr>
              <w:t>fd648554-9691-4546-95fa-97288aabdb37</w:t>
            </w:r>
          </w:p>
        </w:tc>
        <w:tc>
          <w:tcPr>
            <w:tcW w:w="0" w:type="auto"/>
            <w:shd w:val="clear" w:color="auto" w:fill="F5DEB3"/>
          </w:tcPr>
          <w:p w:rsidR="000E048D" w:rsidRPr="000D0FA5" w:rsidRDefault="000D0FA5">
            <w:pPr>
              <w:rPr>
                <w:vanish/>
              </w:rPr>
            </w:pPr>
            <w:r w:rsidRPr="000D0FA5">
              <w:rPr>
                <w:vanish/>
              </w:rPr>
              <w:t>Translation Approved (85%)</w:t>
            </w:r>
          </w:p>
        </w:tc>
        <w:tc>
          <w:tcPr>
            <w:tcW w:w="0" w:type="auto"/>
            <w:shd w:val="clear" w:color="auto" w:fill="F5DEB3"/>
          </w:tcPr>
          <w:p w:rsidR="000E048D" w:rsidRDefault="000D0FA5">
            <w:r>
              <w:t>For all process loads, define a clear baseline for comparison with the proposed improvements.</w:t>
            </w:r>
          </w:p>
        </w:tc>
        <w:tc>
          <w:tcPr>
            <w:tcW w:w="0" w:type="auto"/>
            <w:shd w:val="clear" w:color="auto" w:fill="F5DEB3"/>
          </w:tcPr>
          <w:p w:rsidR="000E048D" w:rsidRDefault="000D0FA5">
            <w:pPr>
              <w:rPr>
                <w:lang w:val="es-AR"/>
              </w:rPr>
            </w:pPr>
            <w:r>
              <w:rPr>
                <w:lang w:val="es-AR"/>
              </w:rPr>
              <w:t>Definir una línea de base clara para todas las cargas de procesos con el fin de compararlas con las mejoras propuestas.</w:t>
            </w:r>
          </w:p>
        </w:tc>
      </w:tr>
      <w:tr w:rsidR="000E048D">
        <w:tc>
          <w:tcPr>
            <w:tcW w:w="0" w:type="auto"/>
            <w:shd w:val="clear" w:color="auto" w:fill="98FB98"/>
          </w:tcPr>
          <w:p w:rsidR="000E048D" w:rsidRDefault="000D0FA5">
            <w:r>
              <w:rPr>
                <w:rStyle w:val="SegmentID"/>
              </w:rPr>
              <w:t>2116</w:t>
            </w:r>
            <w:r>
              <w:rPr>
                <w:rStyle w:val="TransUnitID"/>
              </w:rPr>
              <w:t>fd648554-9691-4546-95fa-97288aabdb37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 baselines in Appendix 3, Tables 1–4, represent industry standards and may be used without additional documentation.</w:t>
            </w:r>
          </w:p>
        </w:tc>
        <w:tc>
          <w:tcPr>
            <w:tcW w:w="0" w:type="auto"/>
            <w:shd w:val="clear" w:color="auto" w:fill="98FB98"/>
          </w:tcPr>
          <w:p w:rsidR="000E048D" w:rsidRDefault="000D0FA5">
            <w:pPr>
              <w:rPr>
                <w:lang w:val="es-AR"/>
              </w:rPr>
            </w:pPr>
            <w:r>
              <w:rPr>
                <w:lang w:val="es-AR"/>
              </w:rPr>
              <w:t xml:space="preserve">Las líneas de base del Apéndice 3, Tablas 1-4 representan los estándares del sector y pueden utilizarse sin </w:t>
            </w:r>
            <w:r>
              <w:rPr>
                <w:lang w:val="es-AR"/>
              </w:rPr>
              <w:t>más documentación adicional.</w:t>
            </w:r>
          </w:p>
        </w:tc>
      </w:tr>
      <w:tr w:rsidR="000E048D" w:rsidRPr="000D0FA5">
        <w:tc>
          <w:tcPr>
            <w:tcW w:w="0" w:type="auto"/>
            <w:shd w:val="clear" w:color="auto" w:fill="D3D3D3"/>
          </w:tcPr>
          <w:p w:rsidR="000E048D" w:rsidRDefault="000D0FA5">
            <w:r>
              <w:rPr>
                <w:rStyle w:val="SegmentID"/>
              </w:rPr>
              <w:t>2117</w:t>
            </w:r>
            <w:r>
              <w:rPr>
                <w:rStyle w:val="TransUnitID"/>
              </w:rPr>
              <w:t>fd648554-9691-4546-95fa-97288aabdb37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Calculate the baseline and design as follows:</w:t>
            </w:r>
          </w:p>
        </w:tc>
        <w:tc>
          <w:tcPr>
            <w:tcW w:w="0" w:type="auto"/>
            <w:shd w:val="clear" w:color="auto" w:fill="D3D3D3"/>
          </w:tcPr>
          <w:p w:rsidR="000E048D" w:rsidRDefault="000D0FA5">
            <w:pPr>
              <w:rPr>
                <w:lang w:val="es-AR"/>
              </w:rPr>
            </w:pPr>
            <w:r>
              <w:rPr>
                <w:lang w:val="es-AR"/>
              </w:rPr>
              <w:t>Calcular la línea de base y los diseños de la siguiente manera:</w:t>
            </w:r>
          </w:p>
        </w:tc>
      </w:tr>
      <w:tr w:rsidR="000E048D">
        <w:tc>
          <w:tcPr>
            <w:tcW w:w="0" w:type="auto"/>
            <w:shd w:val="clear" w:color="auto" w:fill="F5DEB3"/>
          </w:tcPr>
          <w:p w:rsidR="000E048D" w:rsidRDefault="000D0FA5">
            <w:r>
              <w:rPr>
                <w:rStyle w:val="SegmentID"/>
              </w:rPr>
              <w:t>2118</w:t>
            </w:r>
            <w:r>
              <w:rPr>
                <w:rStyle w:val="TransUnitID"/>
              </w:rPr>
              <w:t>ef69fb7c-54a0-4107-a8c2-d8eca03836fb</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Appliances and equipment.</w:t>
            </w:r>
          </w:p>
        </w:tc>
        <w:tc>
          <w:tcPr>
            <w:tcW w:w="0" w:type="auto"/>
            <w:shd w:val="clear" w:color="auto" w:fill="F5DEB3"/>
          </w:tcPr>
          <w:p w:rsidR="000E048D" w:rsidRDefault="000D0FA5">
            <w:pPr>
              <w:rPr>
                <w:lang w:val="es-AR"/>
              </w:rPr>
            </w:pPr>
            <w:r>
              <w:rPr>
                <w:lang w:val="es-AR"/>
              </w:rPr>
              <w:t>Electrodomésticos y equipos.</w:t>
            </w:r>
          </w:p>
        </w:tc>
      </w:tr>
      <w:tr w:rsidR="000E048D">
        <w:tc>
          <w:tcPr>
            <w:tcW w:w="0" w:type="auto"/>
            <w:shd w:val="clear" w:color="auto" w:fill="F5DEB3"/>
          </w:tcPr>
          <w:p w:rsidR="000E048D" w:rsidRDefault="000D0FA5">
            <w:r>
              <w:rPr>
                <w:rStyle w:val="SegmentID"/>
              </w:rPr>
              <w:t>2119</w:t>
            </w:r>
            <w:r>
              <w:rPr>
                <w:rStyle w:val="TransUnitID"/>
              </w:rPr>
              <w:t>ef69fb7c-54a0-4107-a8c2-d8eca03836fb</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For appliances and equipment not covered in Tables 1–4, indicate hourly energy use for proposed and budge</w:t>
            </w:r>
            <w:r>
              <w:t>t equipment, along with estimated daily use hours.</w:t>
            </w:r>
          </w:p>
        </w:tc>
        <w:tc>
          <w:tcPr>
            <w:tcW w:w="0" w:type="auto"/>
            <w:shd w:val="clear" w:color="auto" w:fill="F5DEB3"/>
          </w:tcPr>
          <w:p w:rsidR="000E048D" w:rsidRDefault="000D0FA5">
            <w:pPr>
              <w:rPr>
                <w:lang w:val="es-AR"/>
              </w:rPr>
            </w:pPr>
            <w:r>
              <w:rPr>
                <w:lang w:val="es-AR"/>
              </w:rPr>
              <w:t>En el caso de electrodomésticos y equipos no cubiertos en las Tablas 1-4, indicar el consumo energético por horas del equipo propuesto y del de bajo costo, junto con las horas diarias estimadas de uso.</w:t>
            </w:r>
          </w:p>
        </w:tc>
      </w:tr>
      <w:tr w:rsidR="000E048D">
        <w:tc>
          <w:tcPr>
            <w:tcW w:w="0" w:type="auto"/>
            <w:shd w:val="clear" w:color="auto" w:fill="98FB98"/>
          </w:tcPr>
          <w:p w:rsidR="000E048D" w:rsidRDefault="000D0FA5">
            <w:r>
              <w:rPr>
                <w:rStyle w:val="SegmentID"/>
              </w:rPr>
              <w:t>2120</w:t>
            </w:r>
            <w:r>
              <w:rPr>
                <w:rStyle w:val="TransUnitID"/>
              </w:rPr>
              <w:t>ef69fb7c-54a0-4107-a8c2-d8eca03836fb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Use the total estimated appliance/equipment energy use in the energy simulation model as a plug load.</w:t>
            </w:r>
          </w:p>
        </w:tc>
        <w:tc>
          <w:tcPr>
            <w:tcW w:w="0" w:type="auto"/>
            <w:shd w:val="clear" w:color="auto" w:fill="98FB98"/>
          </w:tcPr>
          <w:p w:rsidR="000E048D" w:rsidRDefault="000D0FA5">
            <w:pPr>
              <w:rPr>
                <w:lang w:val="es-AR"/>
              </w:rPr>
            </w:pPr>
            <w:r>
              <w:rPr>
                <w:lang w:val="es-AR"/>
              </w:rPr>
              <w:t>Utilizar el consumo estimado total de electrodomésticos y equipo en el modelo de simu</w:t>
            </w:r>
            <w:r>
              <w:rPr>
                <w:lang w:val="es-AR"/>
              </w:rPr>
              <w:t>lación energética como carga de las tomas de corriente.</w:t>
            </w:r>
          </w:p>
        </w:tc>
      </w:tr>
      <w:tr w:rsidR="000E048D" w:rsidRPr="000D0FA5">
        <w:tc>
          <w:tcPr>
            <w:tcW w:w="0" w:type="auto"/>
            <w:shd w:val="clear" w:color="auto" w:fill="D3D3D3"/>
          </w:tcPr>
          <w:p w:rsidR="000E048D" w:rsidRDefault="000D0FA5">
            <w:r>
              <w:rPr>
                <w:rStyle w:val="SegmentID"/>
              </w:rPr>
              <w:t>2121</w:t>
            </w:r>
            <w:r>
              <w:rPr>
                <w:rStyle w:val="TransUnitID"/>
              </w:rPr>
              <w:t>ef69fb7c-54a0-4107-a8c2-d8eca03836fb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Reduced use time (schedule change) is not a category of energy improvement in this credit.</w:t>
            </w:r>
          </w:p>
        </w:tc>
        <w:tc>
          <w:tcPr>
            <w:tcW w:w="0" w:type="auto"/>
            <w:shd w:val="clear" w:color="auto" w:fill="D3D3D3"/>
          </w:tcPr>
          <w:p w:rsidR="000E048D" w:rsidRDefault="000D0FA5">
            <w:pPr>
              <w:rPr>
                <w:lang w:val="es-AR"/>
              </w:rPr>
            </w:pPr>
            <w:r>
              <w:rPr>
                <w:lang w:val="es-AR"/>
              </w:rPr>
              <w:t>La reducción del tiempo de uso (cambio de</w:t>
            </w:r>
            <w:r>
              <w:rPr>
                <w:lang w:val="es-AR"/>
              </w:rPr>
              <w:t xml:space="preserve"> horario) no es una categoría de mejora energética en este crédito.</w:t>
            </w:r>
          </w:p>
        </w:tc>
      </w:tr>
      <w:tr w:rsidR="000E048D">
        <w:tc>
          <w:tcPr>
            <w:tcW w:w="0" w:type="auto"/>
            <w:shd w:val="clear" w:color="auto" w:fill="D3D3D3"/>
          </w:tcPr>
          <w:p w:rsidR="000E048D" w:rsidRDefault="000D0FA5">
            <w:r>
              <w:rPr>
                <w:rStyle w:val="SegmentID"/>
              </w:rPr>
              <w:t>2122</w:t>
            </w:r>
            <w:r>
              <w:rPr>
                <w:rStyle w:val="TransUnitID"/>
              </w:rPr>
              <w:t>ef69fb7c-54a0-4107-a8c2-d8eca03836fb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ENERGY STAR ratings and evaluations are a valid basis for performing this calculation.</w:t>
            </w:r>
          </w:p>
        </w:tc>
        <w:tc>
          <w:tcPr>
            <w:tcW w:w="0" w:type="auto"/>
            <w:shd w:val="clear" w:color="auto" w:fill="D3D3D3"/>
          </w:tcPr>
          <w:p w:rsidR="000E048D" w:rsidRDefault="000D0FA5">
            <w:pPr>
              <w:rPr>
                <w:lang w:val="es-AR"/>
              </w:rPr>
            </w:pPr>
            <w:r>
              <w:rPr>
                <w:lang w:val="es-AR"/>
              </w:rPr>
              <w:t>Las clasificaciones y evaluaciones ENERGY STAR son una base válida para realizar este cálculo.</w:t>
            </w:r>
          </w:p>
        </w:tc>
      </w:tr>
      <w:tr w:rsidR="000E048D">
        <w:tc>
          <w:tcPr>
            <w:tcW w:w="0" w:type="auto"/>
            <w:shd w:val="clear" w:color="auto" w:fill="F5DEB3"/>
          </w:tcPr>
          <w:p w:rsidR="000E048D" w:rsidRDefault="000D0FA5">
            <w:r>
              <w:rPr>
                <w:rStyle w:val="SegmentID"/>
              </w:rPr>
              <w:t>2123</w:t>
            </w:r>
            <w:r>
              <w:rPr>
                <w:rStyle w:val="TransUnitID"/>
              </w:rPr>
              <w:t>c2095c03-f841-4a9e-a4b9-31a8aa5c099a</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Display lighting.</w:t>
            </w:r>
          </w:p>
        </w:tc>
        <w:tc>
          <w:tcPr>
            <w:tcW w:w="0" w:type="auto"/>
            <w:shd w:val="clear" w:color="auto" w:fill="F5DEB3"/>
          </w:tcPr>
          <w:p w:rsidR="000E048D" w:rsidRDefault="000D0FA5">
            <w:pPr>
              <w:rPr>
                <w:lang w:val="es-AR"/>
              </w:rPr>
            </w:pPr>
            <w:r>
              <w:rPr>
                <w:lang w:val="es-AR"/>
              </w:rPr>
              <w:t>Iluminación de exposición.</w:t>
            </w:r>
          </w:p>
        </w:tc>
      </w:tr>
      <w:tr w:rsidR="000E048D" w:rsidRPr="000D0FA5">
        <w:tc>
          <w:tcPr>
            <w:tcW w:w="0" w:type="auto"/>
            <w:shd w:val="clear" w:color="auto" w:fill="F5DEB3"/>
          </w:tcPr>
          <w:p w:rsidR="000E048D" w:rsidRDefault="000D0FA5">
            <w:r>
              <w:rPr>
                <w:rStyle w:val="SegmentID"/>
              </w:rPr>
              <w:t>2124</w:t>
            </w:r>
            <w:r>
              <w:rPr>
                <w:rStyle w:val="TransUnitID"/>
              </w:rPr>
              <w:t>c2095c03-f841-4a9e-a4b9-31a8aa5c099a</w:t>
            </w:r>
          </w:p>
        </w:tc>
        <w:tc>
          <w:tcPr>
            <w:tcW w:w="0" w:type="auto"/>
            <w:shd w:val="clear" w:color="auto" w:fill="F5DEB3"/>
          </w:tcPr>
          <w:p w:rsidR="000E048D" w:rsidRPr="000D0FA5" w:rsidRDefault="000D0FA5">
            <w:pPr>
              <w:rPr>
                <w:vanish/>
              </w:rPr>
            </w:pPr>
            <w:r w:rsidRPr="000D0FA5">
              <w:rPr>
                <w:vanish/>
              </w:rPr>
              <w:t>Trans</w:t>
            </w:r>
            <w:r w:rsidRPr="000D0FA5">
              <w:rPr>
                <w:vanish/>
              </w:rPr>
              <w:t>lation Approved (97%)</w:t>
            </w:r>
          </w:p>
        </w:tc>
        <w:tc>
          <w:tcPr>
            <w:tcW w:w="0" w:type="auto"/>
            <w:shd w:val="clear" w:color="auto" w:fill="F5DEB3"/>
          </w:tcPr>
          <w:p w:rsidR="000E048D" w:rsidRDefault="000D0FA5">
            <w:r>
              <w:t>For display lighting, use the space-by-space method of determining allowed lighting power under ANSI/ASHRAE/IESNA Standard 90.1–2010, with errata  (or a USGBC-approved equivalent standard for projects outside the U.S.), to determine t</w:t>
            </w:r>
            <w:r>
              <w:t>he appropriate baseline for both the general building space and the display lighting.</w:t>
            </w:r>
          </w:p>
        </w:tc>
        <w:tc>
          <w:tcPr>
            <w:tcW w:w="0" w:type="auto"/>
            <w:shd w:val="clear" w:color="auto" w:fill="F5DEB3"/>
          </w:tcPr>
          <w:p w:rsidR="000E048D" w:rsidRDefault="000D0FA5">
            <w:pPr>
              <w:rPr>
                <w:lang w:val="es-AR"/>
              </w:rPr>
            </w:pPr>
            <w:r>
              <w:rPr>
                <w:lang w:val="es-AR"/>
              </w:rPr>
              <w:t xml:space="preserve">Para la iluminación de exposición usar el método "espacio a espacio" de determinación de la potencia de iluminación permitida según la norma ANSI/ASHRAE/IESNA 90.1–2010, </w:t>
            </w:r>
            <w:r>
              <w:rPr>
                <w:lang w:val="es-AR"/>
              </w:rPr>
              <w:t>con erratas (o estándar equivalente aprobado por el USGBC para proyectos fuera de Estados Unidos) con el fin de determinar la línea de base apropiada para la iluminación del espacio general del edificio y la iluminación de exposición.</w:t>
            </w:r>
          </w:p>
        </w:tc>
      </w:tr>
      <w:tr w:rsidR="000E048D">
        <w:tc>
          <w:tcPr>
            <w:tcW w:w="0" w:type="auto"/>
            <w:shd w:val="clear" w:color="auto" w:fill="F5DEB3"/>
          </w:tcPr>
          <w:p w:rsidR="000E048D" w:rsidRDefault="000D0FA5">
            <w:r>
              <w:rPr>
                <w:rStyle w:val="SegmentID"/>
              </w:rPr>
              <w:t>2125</w:t>
            </w:r>
            <w:r>
              <w:rPr>
                <w:rStyle w:val="TransUnitID"/>
              </w:rPr>
              <w:t>5d7ab2de-2d7f-4f90-a191-0966b34551b4</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Refrigeration.</w:t>
            </w:r>
          </w:p>
        </w:tc>
        <w:tc>
          <w:tcPr>
            <w:tcW w:w="0" w:type="auto"/>
            <w:shd w:val="clear" w:color="auto" w:fill="F5DEB3"/>
          </w:tcPr>
          <w:p w:rsidR="000E048D" w:rsidRDefault="000D0FA5">
            <w:pPr>
              <w:rPr>
                <w:lang w:val="es-AR"/>
              </w:rPr>
            </w:pPr>
            <w:r>
              <w:rPr>
                <w:lang w:val="es-AR"/>
              </w:rPr>
              <w:t>Refrigeración.</w:t>
            </w:r>
          </w:p>
        </w:tc>
      </w:tr>
      <w:tr w:rsidR="000E048D" w:rsidRPr="000D0FA5">
        <w:tc>
          <w:tcPr>
            <w:tcW w:w="0" w:type="auto"/>
            <w:shd w:val="clear" w:color="auto" w:fill="D3D3D3"/>
          </w:tcPr>
          <w:p w:rsidR="000E048D" w:rsidRDefault="000D0FA5">
            <w:r>
              <w:rPr>
                <w:rStyle w:val="SegmentID"/>
              </w:rPr>
              <w:t>2126</w:t>
            </w:r>
            <w:r>
              <w:rPr>
                <w:rStyle w:val="TransUnitID"/>
              </w:rPr>
              <w:t>5d7ab2de-2d7f-4f90-a191-0966b34551b4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hard-wired refrigeration loads, model the effect of energy performance improvements with a</w:t>
            </w:r>
            <w:r>
              <w:t xml:space="preserve"> simulation program designed to account for refrigeration equipment.</w:t>
            </w:r>
          </w:p>
        </w:tc>
        <w:tc>
          <w:tcPr>
            <w:tcW w:w="0" w:type="auto"/>
            <w:shd w:val="clear" w:color="auto" w:fill="D3D3D3"/>
          </w:tcPr>
          <w:p w:rsidR="000E048D" w:rsidRDefault="000D0FA5">
            <w:pPr>
              <w:rPr>
                <w:lang w:val="es-AR"/>
              </w:rPr>
            </w:pPr>
            <w:r>
              <w:rPr>
                <w:lang w:val="es-AR"/>
              </w:rPr>
              <w:t>En el caso de las cargas de refrigeración de instalación permanente, modelar el efecto de la mejora del desempeño energético mediante un programa de simulación diseñado para incluir equip</w:t>
            </w:r>
            <w:r>
              <w:rPr>
                <w:lang w:val="es-AR"/>
              </w:rPr>
              <w:t>amiento de refrigeración.</w:t>
            </w:r>
          </w:p>
        </w:tc>
      </w:tr>
      <w:tr w:rsidR="000E048D">
        <w:tc>
          <w:tcPr>
            <w:tcW w:w="0" w:type="auto"/>
            <w:shd w:val="clear" w:color="auto" w:fill="98FB98"/>
          </w:tcPr>
          <w:p w:rsidR="000E048D" w:rsidRDefault="000D0FA5">
            <w:r>
              <w:rPr>
                <w:rStyle w:val="SegmentID"/>
              </w:rPr>
              <w:t>2127</w:t>
            </w:r>
            <w:r>
              <w:rPr>
                <w:rStyle w:val="TransUnitID"/>
              </w:rPr>
              <w:t>4287a4c0-1175-4a84-bec5-932e7bb3cc50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F5DEB3"/>
          </w:tcPr>
          <w:p w:rsidR="000E048D" w:rsidRDefault="000D0FA5">
            <w:r>
              <w:rPr>
                <w:rStyle w:val="SegmentID"/>
              </w:rPr>
              <w:t>2128</w:t>
            </w:r>
            <w:r>
              <w:rPr>
                <w:rStyle w:val="TransUnitID"/>
              </w:rPr>
              <w:t>be66658b-3958-4968-a61b-a33ce2ea0ee0</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rPr>
                <w:rStyle w:val="Tag"/>
              </w:rPr>
              <w:t>&lt;2639&gt;</w:t>
            </w:r>
            <w:r>
              <w:t>O</w:t>
            </w:r>
            <w:r>
              <w:rPr>
                <w:rStyle w:val="Tag"/>
              </w:rPr>
              <w:t>&lt;/2639&gt;&lt;2640&gt;</w:t>
            </w:r>
            <w:r>
              <w:t>ption 2.</w:t>
            </w:r>
            <w:r>
              <w:rPr>
                <w:rStyle w:val="Tag"/>
              </w:rPr>
              <w:t>&lt;/2640&gt;</w:t>
            </w:r>
          </w:p>
        </w:tc>
        <w:tc>
          <w:tcPr>
            <w:tcW w:w="0" w:type="auto"/>
            <w:shd w:val="clear" w:color="auto" w:fill="F5DEB3"/>
          </w:tcPr>
          <w:p w:rsidR="000E048D" w:rsidRDefault="000D0FA5">
            <w:pPr>
              <w:rPr>
                <w:lang w:val="es-AR"/>
              </w:rPr>
            </w:pPr>
            <w:r>
              <w:rPr>
                <w:rStyle w:val="Tag"/>
                <w:lang w:val="es-AR"/>
              </w:rPr>
              <w:t>&lt;2639&gt;</w:t>
            </w:r>
            <w:r>
              <w:rPr>
                <w:lang w:val="es-AR"/>
              </w:rPr>
              <w:t>O</w:t>
            </w:r>
            <w:r>
              <w:rPr>
                <w:rStyle w:val="Tag"/>
                <w:lang w:val="es-AR"/>
              </w:rPr>
              <w:t>&lt;/2639&gt;&lt;2640&gt;</w:t>
            </w:r>
            <w:r>
              <w:rPr>
                <w:lang w:val="es-AR"/>
              </w:rPr>
              <w:t>pción 2.</w:t>
            </w:r>
            <w:r>
              <w:rPr>
                <w:rStyle w:val="Tag"/>
                <w:lang w:val="es-AR"/>
              </w:rPr>
              <w:t>&lt;/2640&gt;</w:t>
            </w:r>
          </w:p>
        </w:tc>
      </w:tr>
      <w:tr w:rsidR="000E048D">
        <w:tc>
          <w:tcPr>
            <w:tcW w:w="0" w:type="auto"/>
            <w:shd w:val="clear" w:color="auto" w:fill="F5DEB3"/>
          </w:tcPr>
          <w:p w:rsidR="000E048D" w:rsidRDefault="000D0FA5">
            <w:r>
              <w:rPr>
                <w:rStyle w:val="SegmentID"/>
              </w:rPr>
              <w:t>2129</w:t>
            </w:r>
            <w:r>
              <w:rPr>
                <w:rStyle w:val="TransUnitID"/>
              </w:rPr>
              <w:t>be66658b-3958-4968-a61b-a33ce2ea0ee0</w:t>
            </w:r>
          </w:p>
        </w:tc>
        <w:tc>
          <w:tcPr>
            <w:tcW w:w="0" w:type="auto"/>
            <w:shd w:val="clear" w:color="auto" w:fill="F5DEB3"/>
          </w:tcPr>
          <w:p w:rsidR="000E048D" w:rsidRPr="000D0FA5" w:rsidRDefault="000D0FA5">
            <w:pPr>
              <w:rPr>
                <w:vanish/>
              </w:rPr>
            </w:pPr>
            <w:r w:rsidRPr="000D0FA5">
              <w:rPr>
                <w:vanish/>
              </w:rPr>
              <w:t>Translation Approved (75%)</w:t>
            </w:r>
          </w:p>
        </w:tc>
        <w:tc>
          <w:tcPr>
            <w:tcW w:w="0" w:type="auto"/>
            <w:shd w:val="clear" w:color="auto" w:fill="F5DEB3"/>
          </w:tcPr>
          <w:p w:rsidR="000E048D" w:rsidRDefault="000D0FA5">
            <w:r>
              <w:t>Prescriptive Compliance: ASHRAE Advanced Energy Design Guide (1–6 points)</w:t>
            </w:r>
          </w:p>
        </w:tc>
        <w:tc>
          <w:tcPr>
            <w:tcW w:w="0" w:type="auto"/>
            <w:shd w:val="clear" w:color="auto" w:fill="F5DEB3"/>
          </w:tcPr>
          <w:p w:rsidR="000E048D" w:rsidRDefault="000D0FA5">
            <w:pPr>
              <w:rPr>
                <w:lang w:val="es-AR"/>
              </w:rPr>
            </w:pPr>
            <w:r>
              <w:rPr>
                <w:lang w:val="es-AR"/>
              </w:rPr>
              <w:t>Cumplimiento obligatorio: ASHRAE 50% Advanced Energy Design Guide (1-6 puntos)</w:t>
            </w:r>
          </w:p>
        </w:tc>
      </w:tr>
      <w:tr w:rsidR="000E048D">
        <w:tc>
          <w:tcPr>
            <w:tcW w:w="0" w:type="auto"/>
            <w:shd w:val="clear" w:color="auto" w:fill="FFFFFF"/>
          </w:tcPr>
          <w:p w:rsidR="000E048D" w:rsidRDefault="000D0FA5">
            <w:r>
              <w:rPr>
                <w:rStyle w:val="SegmentID"/>
              </w:rPr>
              <w:t>2130</w:t>
            </w:r>
            <w:r>
              <w:rPr>
                <w:rStyle w:val="TransUnitID"/>
              </w:rPr>
              <w:t>467acd1b-32cd-4245-8ff9-074f6ff044ae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To be eligible for Option 2, projects must use Option 2 in EA Prerequisite Minimum Energy Performance.</w:t>
            </w:r>
          </w:p>
        </w:tc>
        <w:tc>
          <w:tcPr>
            <w:tcW w:w="0" w:type="auto"/>
            <w:shd w:val="clear" w:color="auto" w:fill="FFFFFF"/>
          </w:tcPr>
          <w:p w:rsidR="000E048D" w:rsidRDefault="000D0FA5">
            <w:pPr>
              <w:rPr>
                <w:lang w:val="es-AR"/>
              </w:rPr>
            </w:pPr>
            <w:r>
              <w:rPr>
                <w:lang w:val="es-AR"/>
              </w:rPr>
              <w:t>Para poder optar a la Opción 2, los proyectos deben usar la Opción 2 en el Prerrequisito E</w:t>
            </w:r>
            <w:r>
              <w:rPr>
                <w:lang w:val="es-AR"/>
              </w:rPr>
              <w:t>A: Desempeño Energético Mínimo (EA Prerequisite: Minimum Energy Performance).</w:t>
            </w:r>
          </w:p>
        </w:tc>
      </w:tr>
      <w:tr w:rsidR="000E048D">
        <w:tc>
          <w:tcPr>
            <w:tcW w:w="0" w:type="auto"/>
            <w:shd w:val="clear" w:color="auto" w:fill="FFFFFF"/>
          </w:tcPr>
          <w:p w:rsidR="000E048D" w:rsidRDefault="000D0FA5">
            <w:r>
              <w:rPr>
                <w:rStyle w:val="SegmentID"/>
              </w:rPr>
              <w:t>2131</w:t>
            </w:r>
            <w:r>
              <w:rPr>
                <w:rStyle w:val="TransUnitID"/>
              </w:rPr>
              <w:t>7913f3f7-df4f-4035-9297-2602f7a707ec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Implement and document compliance with the applicable recommendations and standards in Chapter 4, Design Strategies and Recommendations by Climate Zone, for the appropriate ASHRAE 50% Advanced Energy Design Guide and climate zone.</w:t>
            </w:r>
          </w:p>
        </w:tc>
        <w:tc>
          <w:tcPr>
            <w:tcW w:w="0" w:type="auto"/>
            <w:shd w:val="clear" w:color="auto" w:fill="FFFFFF"/>
          </w:tcPr>
          <w:p w:rsidR="000E048D" w:rsidRDefault="000D0FA5">
            <w:pPr>
              <w:rPr>
                <w:lang w:val="es-AR"/>
              </w:rPr>
            </w:pPr>
            <w:r>
              <w:rPr>
                <w:lang w:val="es-AR"/>
              </w:rPr>
              <w:t xml:space="preserve">Implementar y documentar </w:t>
            </w:r>
            <w:r>
              <w:rPr>
                <w:lang w:val="es-AR"/>
              </w:rPr>
              <w:t>el cumplimiento de las recomendaciones y estándares de aplicación del Capítulo 4, Design Strategies and Recommendations by Climate Zone, de la publicación y zona climática adecuadas de ASHRAE 50% Advanced Energy Design Guide.</w:t>
            </w:r>
          </w:p>
        </w:tc>
      </w:tr>
      <w:tr w:rsidR="000E048D" w:rsidRPr="000D0FA5">
        <w:tc>
          <w:tcPr>
            <w:tcW w:w="0" w:type="auto"/>
            <w:shd w:val="clear" w:color="auto" w:fill="98FB98"/>
          </w:tcPr>
          <w:p w:rsidR="000E048D" w:rsidRDefault="000D0FA5">
            <w:r>
              <w:rPr>
                <w:rStyle w:val="SegmentID"/>
              </w:rPr>
              <w:t>2132</w:t>
            </w:r>
            <w:r>
              <w:rPr>
                <w:rStyle w:val="TransUnitID"/>
              </w:rPr>
              <w:t>7913f3f7-df4f-4035-9297-2602f7a707ec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For projects outside the U.S., consult ASHRAE/ASHRAE/IESNA Standard 90.1–2010, Appendixes B and D, to determine the appropriate climate zone.</w:t>
            </w:r>
          </w:p>
        </w:tc>
        <w:tc>
          <w:tcPr>
            <w:tcW w:w="0" w:type="auto"/>
            <w:shd w:val="clear" w:color="auto" w:fill="98FB98"/>
          </w:tcPr>
          <w:p w:rsidR="000E048D" w:rsidRDefault="000D0FA5">
            <w:pPr>
              <w:rPr>
                <w:lang w:val="es-AR"/>
              </w:rPr>
            </w:pPr>
            <w:r>
              <w:rPr>
                <w:lang w:val="es-AR"/>
              </w:rPr>
              <w:t>En proyectos fuera de Estados Unidos, consultar l</w:t>
            </w:r>
            <w:r>
              <w:rPr>
                <w:lang w:val="es-AR"/>
              </w:rPr>
              <w:t>os apéndices B y D de la norma ASHRAE/ASHRAE/IESNA 90.1-2010 para determinar la zona climática adecuada.</w:t>
            </w:r>
          </w:p>
        </w:tc>
      </w:tr>
      <w:tr w:rsidR="000E048D">
        <w:tc>
          <w:tcPr>
            <w:tcW w:w="0" w:type="auto"/>
            <w:shd w:val="clear" w:color="auto" w:fill="FFFFFF"/>
          </w:tcPr>
          <w:p w:rsidR="000E048D" w:rsidRDefault="000D0FA5">
            <w:r>
              <w:rPr>
                <w:rStyle w:val="SegmentID"/>
              </w:rPr>
              <w:t>2133</w:t>
            </w:r>
            <w:r>
              <w:rPr>
                <w:rStyle w:val="TransUnitID"/>
              </w:rPr>
              <w:t>33686b71-df80-4384-b113-1f6ab9aeba5b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ASHRAE 50% Advanced Energy Design Guide for Small to Medium Office Buildings</w:t>
            </w:r>
          </w:p>
        </w:tc>
        <w:tc>
          <w:tcPr>
            <w:tcW w:w="0" w:type="auto"/>
            <w:shd w:val="clear" w:color="auto" w:fill="FFFFFF"/>
          </w:tcPr>
          <w:p w:rsidR="000E048D" w:rsidRDefault="000D0FA5">
            <w:pPr>
              <w:rPr>
                <w:lang w:val="es-AR"/>
              </w:rPr>
            </w:pPr>
            <w:r>
              <w:rPr>
                <w:lang w:val="es-AR"/>
              </w:rPr>
              <w:t>ASHRAE</w:t>
            </w:r>
            <w:r>
              <w:rPr>
                <w:lang w:val="es-AR"/>
              </w:rPr>
              <w:t xml:space="preserve"> 50% Advanced Energy Design Guide for Small to Medium Office Buildings</w:t>
            </w:r>
          </w:p>
        </w:tc>
      </w:tr>
      <w:tr w:rsidR="000E048D" w:rsidRPr="000D0FA5">
        <w:tc>
          <w:tcPr>
            <w:tcW w:w="0" w:type="auto"/>
            <w:shd w:val="clear" w:color="auto" w:fill="FFFFFF"/>
          </w:tcPr>
          <w:p w:rsidR="000E048D" w:rsidRDefault="000D0FA5">
            <w:r>
              <w:rPr>
                <w:rStyle w:val="SegmentID"/>
              </w:rPr>
              <w:t>2134</w:t>
            </w:r>
            <w:r>
              <w:rPr>
                <w:rStyle w:val="TransUnitID"/>
              </w:rPr>
              <w:t>fd27a32b-ab7c-4cec-8bd7-f843850a812c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rPr>
                <w:rStyle w:val="Tag"/>
              </w:rPr>
              <w:t>&lt;2642&gt;</w:t>
            </w:r>
            <w:r>
              <w:t xml:space="preserve">Building envelope, opaque: </w:t>
            </w:r>
            <w:r>
              <w:rPr>
                <w:rStyle w:val="Tag"/>
              </w:rPr>
              <w:t>&lt;/2642&gt;</w:t>
            </w:r>
            <w:r>
              <w:t>roofs, walls, floors, slabs, doors, and continuous air barriers (1 point)</w:t>
            </w:r>
          </w:p>
        </w:tc>
        <w:tc>
          <w:tcPr>
            <w:tcW w:w="0" w:type="auto"/>
            <w:shd w:val="clear" w:color="auto" w:fill="FFFFFF"/>
          </w:tcPr>
          <w:p w:rsidR="000E048D" w:rsidRDefault="000D0FA5">
            <w:pPr>
              <w:rPr>
                <w:lang w:val="es-AR"/>
              </w:rPr>
            </w:pPr>
            <w:r>
              <w:rPr>
                <w:rStyle w:val="Tag"/>
                <w:lang w:val="es-AR"/>
              </w:rPr>
              <w:t>&lt;</w:t>
            </w:r>
            <w:r>
              <w:rPr>
                <w:rStyle w:val="Tag"/>
                <w:lang w:val="es-AR"/>
              </w:rPr>
              <w:t>2642&gt;</w:t>
            </w:r>
            <w:r>
              <w:rPr>
                <w:lang w:val="es-AR"/>
              </w:rPr>
              <w:t xml:space="preserve">Envolvente del edificio, opaca: </w:t>
            </w:r>
            <w:r>
              <w:rPr>
                <w:rStyle w:val="Tag"/>
                <w:lang w:val="es-AR"/>
              </w:rPr>
              <w:t>&lt;/2642&gt;</w:t>
            </w:r>
            <w:r>
              <w:rPr>
                <w:lang w:val="es-AR"/>
              </w:rPr>
              <w:t>techos, muros, pisos, losas, puertas y barreras de aire continuas (1 punto)</w:t>
            </w:r>
          </w:p>
        </w:tc>
      </w:tr>
      <w:tr w:rsidR="000E048D" w:rsidRPr="000D0FA5">
        <w:tc>
          <w:tcPr>
            <w:tcW w:w="0" w:type="auto"/>
            <w:shd w:val="clear" w:color="auto" w:fill="FFFFFF"/>
          </w:tcPr>
          <w:p w:rsidR="000E048D" w:rsidRDefault="000D0FA5">
            <w:r>
              <w:rPr>
                <w:rStyle w:val="SegmentID"/>
              </w:rPr>
              <w:t>2135</w:t>
            </w:r>
            <w:r>
              <w:rPr>
                <w:rStyle w:val="TransUnitID"/>
              </w:rPr>
              <w:t>47b938cd-1669-4deb-86c7-6bd587211dc0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rPr>
                <w:rStyle w:val="Tag"/>
              </w:rPr>
              <w:t>&lt;2643&gt;</w:t>
            </w:r>
            <w:r>
              <w:t>Building envelope, glazing:</w:t>
            </w:r>
            <w:r>
              <w:rPr>
                <w:rStyle w:val="Tag"/>
              </w:rPr>
              <w:t>&lt;/2643&gt;</w:t>
            </w:r>
            <w:r>
              <w:t xml:space="preserve"> vertical fenestration (1 po</w:t>
            </w:r>
            <w:r>
              <w:t>int)</w:t>
            </w:r>
          </w:p>
        </w:tc>
        <w:tc>
          <w:tcPr>
            <w:tcW w:w="0" w:type="auto"/>
            <w:shd w:val="clear" w:color="auto" w:fill="FFFFFF"/>
          </w:tcPr>
          <w:p w:rsidR="000E048D" w:rsidRDefault="000D0FA5">
            <w:pPr>
              <w:rPr>
                <w:lang w:val="es-AR"/>
              </w:rPr>
            </w:pPr>
            <w:r>
              <w:rPr>
                <w:rStyle w:val="Tag"/>
                <w:lang w:val="es-AR"/>
              </w:rPr>
              <w:t>&lt;2643&gt;</w:t>
            </w:r>
            <w:r>
              <w:rPr>
                <w:lang w:val="es-AR"/>
              </w:rPr>
              <w:t>Envolvente del edificio, vidrios:</w:t>
            </w:r>
            <w:r>
              <w:rPr>
                <w:rStyle w:val="Tag"/>
                <w:lang w:val="es-AR"/>
              </w:rPr>
              <w:t>&lt;/2643&gt;</w:t>
            </w:r>
            <w:r>
              <w:rPr>
                <w:lang w:val="es-AR"/>
              </w:rPr>
              <w:t xml:space="preserve"> ventanaje vertical (1 punto)</w:t>
            </w:r>
          </w:p>
        </w:tc>
      </w:tr>
      <w:tr w:rsidR="000E048D">
        <w:tc>
          <w:tcPr>
            <w:tcW w:w="0" w:type="auto"/>
            <w:shd w:val="clear" w:color="auto" w:fill="FFFFFF"/>
          </w:tcPr>
          <w:p w:rsidR="000E048D" w:rsidRDefault="000D0FA5">
            <w:r>
              <w:rPr>
                <w:rStyle w:val="SegmentID"/>
              </w:rPr>
              <w:t>2136</w:t>
            </w:r>
            <w:r>
              <w:rPr>
                <w:rStyle w:val="TransUnitID"/>
              </w:rPr>
              <w:t>09c3fd46-54e9-4276-917b-b4c84421d338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rPr>
                <w:rStyle w:val="Tag"/>
              </w:rPr>
              <w:t>&lt;2644&gt;</w:t>
            </w:r>
            <w:r>
              <w:t>Interior lighting,</w:t>
            </w:r>
            <w:r>
              <w:rPr>
                <w:rStyle w:val="Tag"/>
              </w:rPr>
              <w:t>&lt;/2644&gt;</w:t>
            </w:r>
            <w:r>
              <w:t xml:space="preserve"> including daylighting and interior finishes (1 point)</w:t>
            </w:r>
          </w:p>
        </w:tc>
        <w:tc>
          <w:tcPr>
            <w:tcW w:w="0" w:type="auto"/>
            <w:shd w:val="clear" w:color="auto" w:fill="FFFFFF"/>
          </w:tcPr>
          <w:p w:rsidR="000E048D" w:rsidRDefault="000D0FA5">
            <w:pPr>
              <w:rPr>
                <w:lang w:val="es-AR"/>
              </w:rPr>
            </w:pPr>
            <w:r>
              <w:rPr>
                <w:rStyle w:val="Tag"/>
                <w:lang w:val="es-AR"/>
              </w:rPr>
              <w:t>&lt;2644&gt;</w:t>
            </w:r>
            <w:r>
              <w:rPr>
                <w:lang w:val="es-AR"/>
              </w:rPr>
              <w:t>Iluminación int</w:t>
            </w:r>
            <w:r>
              <w:rPr>
                <w:lang w:val="es-AR"/>
              </w:rPr>
              <w:t>erior,</w:t>
            </w:r>
            <w:r>
              <w:rPr>
                <w:rStyle w:val="Tag"/>
                <w:lang w:val="es-AR"/>
              </w:rPr>
              <w:t>&lt;/2644&gt;</w:t>
            </w:r>
            <w:r>
              <w:rPr>
                <w:lang w:val="es-AR"/>
              </w:rPr>
              <w:t xml:space="preserve"> incluyendo iluminación natural y acabados interiores (1 punto)</w:t>
            </w:r>
          </w:p>
        </w:tc>
      </w:tr>
      <w:tr w:rsidR="000E048D">
        <w:tc>
          <w:tcPr>
            <w:tcW w:w="0" w:type="auto"/>
            <w:shd w:val="clear" w:color="auto" w:fill="FFFFFF"/>
          </w:tcPr>
          <w:p w:rsidR="000E048D" w:rsidRDefault="000D0FA5">
            <w:r>
              <w:rPr>
                <w:rStyle w:val="SegmentID"/>
              </w:rPr>
              <w:t>2137</w:t>
            </w:r>
            <w:r>
              <w:rPr>
                <w:rStyle w:val="TransUnitID"/>
              </w:rPr>
              <w:t>a5a4247f-998c-4678-ae93-7c105388636b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rPr>
                <w:rStyle w:val="Tag"/>
              </w:rPr>
              <w:t>&lt;2645&gt;</w:t>
            </w:r>
            <w:r>
              <w:t xml:space="preserve">Exterior lighting </w:t>
            </w:r>
            <w:r>
              <w:rPr>
                <w:rStyle w:val="Tag"/>
              </w:rPr>
              <w:t>&lt;/2645&gt;</w:t>
            </w:r>
            <w:r>
              <w:t>(1 point)</w:t>
            </w:r>
          </w:p>
        </w:tc>
        <w:tc>
          <w:tcPr>
            <w:tcW w:w="0" w:type="auto"/>
            <w:shd w:val="clear" w:color="auto" w:fill="FFFFFF"/>
          </w:tcPr>
          <w:p w:rsidR="000E048D" w:rsidRDefault="000D0FA5">
            <w:pPr>
              <w:rPr>
                <w:lang w:val="es-AR"/>
              </w:rPr>
            </w:pPr>
            <w:r>
              <w:rPr>
                <w:rStyle w:val="Tag"/>
                <w:lang w:val="es-AR"/>
              </w:rPr>
              <w:t>&lt;2645&gt;</w:t>
            </w:r>
            <w:r>
              <w:rPr>
                <w:lang w:val="es-AR"/>
              </w:rPr>
              <w:t xml:space="preserve">Iluminación exterior </w:t>
            </w:r>
            <w:r>
              <w:rPr>
                <w:rStyle w:val="Tag"/>
                <w:lang w:val="es-AR"/>
              </w:rPr>
              <w:t>&lt;/2645&gt;</w:t>
            </w:r>
            <w:r>
              <w:rPr>
                <w:lang w:val="es-AR"/>
              </w:rPr>
              <w:t>(1 punto)</w:t>
            </w:r>
          </w:p>
        </w:tc>
      </w:tr>
      <w:tr w:rsidR="000E048D" w:rsidRPr="000D0FA5">
        <w:tc>
          <w:tcPr>
            <w:tcW w:w="0" w:type="auto"/>
            <w:shd w:val="clear" w:color="auto" w:fill="FFFFFF"/>
          </w:tcPr>
          <w:p w:rsidR="000E048D" w:rsidRDefault="000D0FA5">
            <w:r>
              <w:rPr>
                <w:rStyle w:val="SegmentID"/>
              </w:rPr>
              <w:t>2138</w:t>
            </w:r>
            <w:r>
              <w:rPr>
                <w:rStyle w:val="TransUnitID"/>
              </w:rPr>
              <w:t>385b5a74-01df-40d6-9d22-047f0d2b3aff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rPr>
                <w:rStyle w:val="Tag"/>
              </w:rPr>
              <w:t>&lt;2646&gt;</w:t>
            </w:r>
            <w:r>
              <w:t>Plug loads,</w:t>
            </w:r>
            <w:r>
              <w:rPr>
                <w:rStyle w:val="Tag"/>
              </w:rPr>
              <w:t>&lt;/2646&gt;</w:t>
            </w:r>
            <w:r>
              <w:t xml:space="preserve"> including equipment and controls (1 point)</w:t>
            </w:r>
          </w:p>
        </w:tc>
        <w:tc>
          <w:tcPr>
            <w:tcW w:w="0" w:type="auto"/>
            <w:shd w:val="clear" w:color="auto" w:fill="FFFFFF"/>
          </w:tcPr>
          <w:p w:rsidR="000E048D" w:rsidRDefault="000D0FA5">
            <w:pPr>
              <w:rPr>
                <w:lang w:val="es-AR"/>
              </w:rPr>
            </w:pPr>
            <w:r>
              <w:rPr>
                <w:rStyle w:val="Tag"/>
                <w:lang w:val="es-AR"/>
              </w:rPr>
              <w:t>&lt;2646&gt;</w:t>
            </w:r>
            <w:r>
              <w:rPr>
                <w:lang w:val="es-AR"/>
              </w:rPr>
              <w:t>Cargas de tomas de corriente,</w:t>
            </w:r>
            <w:r>
              <w:rPr>
                <w:rStyle w:val="Tag"/>
                <w:lang w:val="es-AR"/>
              </w:rPr>
              <w:t>&lt;/2646&gt;</w:t>
            </w:r>
            <w:r>
              <w:rPr>
                <w:lang w:val="es-AR"/>
              </w:rPr>
              <w:t xml:space="preserve"> incluyendo equipamiento y controles (1 punto)</w:t>
            </w:r>
          </w:p>
        </w:tc>
      </w:tr>
      <w:tr w:rsidR="000E048D">
        <w:tc>
          <w:tcPr>
            <w:tcW w:w="0" w:type="auto"/>
            <w:shd w:val="clear" w:color="auto" w:fill="FFFFFF"/>
          </w:tcPr>
          <w:p w:rsidR="000E048D" w:rsidRDefault="000D0FA5">
            <w:r>
              <w:rPr>
                <w:rStyle w:val="SegmentID"/>
              </w:rPr>
              <w:t>2139</w:t>
            </w:r>
            <w:r>
              <w:rPr>
                <w:rStyle w:val="TransUnitID"/>
              </w:rPr>
              <w:t>912df448-f78c-4ede-8368-01c3a838357a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ASHRAE 50% Advanced Energy Design Guide for Medium to Large Box Retail Buildings</w:t>
            </w:r>
          </w:p>
        </w:tc>
        <w:tc>
          <w:tcPr>
            <w:tcW w:w="0" w:type="auto"/>
            <w:shd w:val="clear" w:color="auto" w:fill="FFFFFF"/>
          </w:tcPr>
          <w:p w:rsidR="000E048D" w:rsidRDefault="000D0FA5">
            <w:pPr>
              <w:rPr>
                <w:lang w:val="es-AR"/>
              </w:rPr>
            </w:pPr>
            <w:r>
              <w:rPr>
                <w:lang w:val="es-AR"/>
              </w:rPr>
              <w:t>ASHRAE 50% Advanced Energy Design Guide for Medium to Large Box Retail Buildings</w:t>
            </w:r>
          </w:p>
        </w:tc>
      </w:tr>
      <w:tr w:rsidR="000E048D">
        <w:tc>
          <w:tcPr>
            <w:tcW w:w="0" w:type="auto"/>
            <w:shd w:val="clear" w:color="auto" w:fill="F5DEB3"/>
          </w:tcPr>
          <w:p w:rsidR="000E048D" w:rsidRDefault="000D0FA5">
            <w:r>
              <w:rPr>
                <w:rStyle w:val="SegmentID"/>
              </w:rPr>
              <w:t>2140</w:t>
            </w:r>
            <w:r>
              <w:rPr>
                <w:rStyle w:val="TransUnitID"/>
              </w:rPr>
              <w:t>891962c7-14a3-432d-b986-9f</w:t>
            </w:r>
            <w:r>
              <w:rPr>
                <w:rStyle w:val="TransUnitID"/>
              </w:rPr>
              <w:t>c30a8df213</w:t>
            </w:r>
          </w:p>
        </w:tc>
        <w:tc>
          <w:tcPr>
            <w:tcW w:w="0" w:type="auto"/>
            <w:shd w:val="clear" w:color="auto" w:fill="F5DEB3"/>
          </w:tcPr>
          <w:p w:rsidR="000E048D" w:rsidRPr="000D0FA5" w:rsidRDefault="000D0FA5">
            <w:pPr>
              <w:rPr>
                <w:vanish/>
              </w:rPr>
            </w:pPr>
            <w:r w:rsidRPr="000D0FA5">
              <w:rPr>
                <w:vanish/>
              </w:rPr>
              <w:t>Translation Approved (82%)</w:t>
            </w:r>
          </w:p>
        </w:tc>
        <w:tc>
          <w:tcPr>
            <w:tcW w:w="0" w:type="auto"/>
            <w:shd w:val="clear" w:color="auto" w:fill="F5DEB3"/>
          </w:tcPr>
          <w:p w:rsidR="000E048D" w:rsidRDefault="000D0FA5">
            <w:r>
              <w:rPr>
                <w:rStyle w:val="Tag"/>
              </w:rPr>
              <w:t>&lt;2648&gt;</w:t>
            </w:r>
            <w:r>
              <w:t>Building envelope, opaque:</w:t>
            </w:r>
            <w:r>
              <w:rPr>
                <w:rStyle w:val="Tag"/>
              </w:rPr>
              <w:t>&lt;/2648&gt;&lt;2649&gt;</w:t>
            </w:r>
            <w:r>
              <w:t xml:space="preserve"> </w:t>
            </w:r>
            <w:r>
              <w:rPr>
                <w:rStyle w:val="Tag"/>
              </w:rPr>
              <w:t>&lt;/2649&gt;</w:t>
            </w:r>
            <w:r>
              <w:t>roofs, walls, floors, slabs, doors, and vestibules (1 point)</w:t>
            </w:r>
          </w:p>
        </w:tc>
        <w:tc>
          <w:tcPr>
            <w:tcW w:w="0" w:type="auto"/>
            <w:shd w:val="clear" w:color="auto" w:fill="F5DEB3"/>
          </w:tcPr>
          <w:p w:rsidR="000E048D" w:rsidRDefault="000D0FA5">
            <w:pPr>
              <w:rPr>
                <w:lang w:val="es-AR"/>
              </w:rPr>
            </w:pPr>
            <w:r>
              <w:rPr>
                <w:rStyle w:val="Tag"/>
                <w:lang w:val="es-AR"/>
              </w:rPr>
              <w:t>&lt;2648&gt;</w:t>
            </w:r>
            <w:r>
              <w:rPr>
                <w:lang w:val="es-AR"/>
              </w:rPr>
              <w:t xml:space="preserve">Envolvente del edificio, opaca: </w:t>
            </w:r>
            <w:r>
              <w:rPr>
                <w:rStyle w:val="Tag"/>
                <w:lang w:val="es-AR"/>
              </w:rPr>
              <w:t>&lt;/2648&gt;</w:t>
            </w:r>
            <w:r>
              <w:rPr>
                <w:lang w:val="es-AR"/>
              </w:rPr>
              <w:t>techos, muros, pisos, losas, puertas y vestíbulos (1 punto)</w:t>
            </w:r>
          </w:p>
        </w:tc>
      </w:tr>
      <w:tr w:rsidR="000E048D">
        <w:tc>
          <w:tcPr>
            <w:tcW w:w="0" w:type="auto"/>
            <w:shd w:val="clear" w:color="auto" w:fill="FFFFFF"/>
          </w:tcPr>
          <w:p w:rsidR="000E048D" w:rsidRDefault="000D0FA5">
            <w:r>
              <w:rPr>
                <w:rStyle w:val="SegmentID"/>
              </w:rPr>
              <w:t>2141</w:t>
            </w:r>
            <w:r>
              <w:rPr>
                <w:rStyle w:val="TransUnitID"/>
              </w:rPr>
              <w:t>75f8a2d0-ab03-4e69-b0c0-3c7ea26174dc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rPr>
                <w:rStyle w:val="Tag"/>
              </w:rPr>
              <w:t>&lt;2650&gt;</w:t>
            </w:r>
            <w:r>
              <w:t xml:space="preserve">Building envelope, glazing: </w:t>
            </w:r>
            <w:r>
              <w:rPr>
                <w:rStyle w:val="Tag"/>
              </w:rPr>
              <w:t>&lt;/2650&gt;</w:t>
            </w:r>
            <w:r>
              <w:t>fenestration - all orientations (1 point)</w:t>
            </w:r>
          </w:p>
        </w:tc>
        <w:tc>
          <w:tcPr>
            <w:tcW w:w="0" w:type="auto"/>
            <w:shd w:val="clear" w:color="auto" w:fill="FFFFFF"/>
          </w:tcPr>
          <w:p w:rsidR="000E048D" w:rsidRDefault="000D0FA5">
            <w:pPr>
              <w:rPr>
                <w:lang w:val="es-AR"/>
              </w:rPr>
            </w:pPr>
            <w:r>
              <w:rPr>
                <w:rStyle w:val="Tag"/>
                <w:lang w:val="es-AR"/>
              </w:rPr>
              <w:t>&lt;2643&gt;</w:t>
            </w:r>
            <w:r>
              <w:rPr>
                <w:lang w:val="es-AR"/>
              </w:rPr>
              <w:t xml:space="preserve">Envolvente del edificio, vidrios: </w:t>
            </w:r>
            <w:r>
              <w:rPr>
                <w:rStyle w:val="Tag"/>
                <w:lang w:val="es-AR"/>
              </w:rPr>
              <w:t>&lt;/2643&gt;</w:t>
            </w:r>
            <w:r>
              <w:rPr>
                <w:lang w:val="es-AR"/>
              </w:rPr>
              <w:t>ventanaje - todas las orientaciones (1 punto)</w:t>
            </w:r>
          </w:p>
        </w:tc>
      </w:tr>
      <w:tr w:rsidR="000E048D" w:rsidRPr="000D0FA5">
        <w:tc>
          <w:tcPr>
            <w:tcW w:w="0" w:type="auto"/>
            <w:shd w:val="clear" w:color="auto" w:fill="FFFFFF"/>
          </w:tcPr>
          <w:p w:rsidR="000E048D" w:rsidRDefault="000D0FA5">
            <w:r>
              <w:rPr>
                <w:rStyle w:val="SegmentID"/>
              </w:rPr>
              <w:t>2142</w:t>
            </w:r>
            <w:r>
              <w:rPr>
                <w:rStyle w:val="TransUnitID"/>
              </w:rPr>
              <w:t>a0798645-17a8-4348-85f6-afbd2d406e07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rPr>
                <w:rStyle w:val="Tag"/>
              </w:rPr>
              <w:t>&lt;2651&gt;</w:t>
            </w:r>
            <w:r>
              <w:t>Interior lighting,</w:t>
            </w:r>
            <w:r>
              <w:rPr>
                <w:rStyle w:val="Tag"/>
              </w:rPr>
              <w:t>&lt;/2651&gt;</w:t>
            </w:r>
            <w:r>
              <w:t xml:space="preserve"> excluding lighting power density for sales floor (1 point)</w:t>
            </w:r>
          </w:p>
        </w:tc>
        <w:tc>
          <w:tcPr>
            <w:tcW w:w="0" w:type="auto"/>
            <w:shd w:val="clear" w:color="auto" w:fill="FFFFFF"/>
          </w:tcPr>
          <w:p w:rsidR="000E048D" w:rsidRDefault="000D0FA5">
            <w:pPr>
              <w:rPr>
                <w:lang w:val="es-AR"/>
              </w:rPr>
            </w:pPr>
            <w:r>
              <w:rPr>
                <w:rStyle w:val="Tag"/>
                <w:lang w:val="es-AR"/>
              </w:rPr>
              <w:t>&lt;2644&gt;</w:t>
            </w:r>
            <w:r>
              <w:rPr>
                <w:lang w:val="es-AR"/>
              </w:rPr>
              <w:t>Iluminación interior,</w:t>
            </w:r>
            <w:r>
              <w:rPr>
                <w:rStyle w:val="Tag"/>
                <w:lang w:val="es-AR"/>
              </w:rPr>
              <w:t>&lt;/2644&gt;</w:t>
            </w:r>
            <w:r>
              <w:rPr>
                <w:lang w:val="es-AR"/>
              </w:rPr>
              <w:t xml:space="preserve"> excluyendo la densidad de potencia de iluminación en la zona de ven</w:t>
            </w:r>
            <w:r>
              <w:rPr>
                <w:lang w:val="es-AR"/>
              </w:rPr>
              <w:t>tas (1 punto)</w:t>
            </w:r>
          </w:p>
        </w:tc>
      </w:tr>
      <w:tr w:rsidR="000E048D" w:rsidRPr="000D0FA5">
        <w:tc>
          <w:tcPr>
            <w:tcW w:w="0" w:type="auto"/>
            <w:shd w:val="clear" w:color="auto" w:fill="FFFFFF"/>
          </w:tcPr>
          <w:p w:rsidR="000E048D" w:rsidRDefault="000D0FA5">
            <w:r>
              <w:rPr>
                <w:rStyle w:val="SegmentID"/>
              </w:rPr>
              <w:t>2143</w:t>
            </w:r>
            <w:r>
              <w:rPr>
                <w:rStyle w:val="TransUnitID"/>
              </w:rPr>
              <w:t>a3f69c54-b864-4689-b28b-e28075c94f5b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rPr>
                <w:rStyle w:val="Tag"/>
              </w:rPr>
              <w:t>&lt;2652&gt;</w:t>
            </w:r>
            <w:r>
              <w:t>Additional interior lighting</w:t>
            </w:r>
            <w:r>
              <w:rPr>
                <w:rStyle w:val="Tag"/>
              </w:rPr>
              <w:t>&lt;/2652&gt;</w:t>
            </w:r>
            <w:r>
              <w:t xml:space="preserve"> for sales floor (1 point)</w:t>
            </w:r>
          </w:p>
        </w:tc>
        <w:tc>
          <w:tcPr>
            <w:tcW w:w="0" w:type="auto"/>
            <w:shd w:val="clear" w:color="auto" w:fill="FFFFFF"/>
          </w:tcPr>
          <w:p w:rsidR="000E048D" w:rsidRDefault="000D0FA5">
            <w:pPr>
              <w:rPr>
                <w:lang w:val="es-AR"/>
              </w:rPr>
            </w:pPr>
            <w:r>
              <w:rPr>
                <w:rStyle w:val="Tag"/>
                <w:lang w:val="es-AR"/>
              </w:rPr>
              <w:t>&lt;2652&gt;</w:t>
            </w:r>
            <w:r>
              <w:rPr>
                <w:lang w:val="es-AR"/>
              </w:rPr>
              <w:t>Iluminación interior adicional</w:t>
            </w:r>
            <w:r>
              <w:rPr>
                <w:rStyle w:val="Tag"/>
                <w:lang w:val="es-AR"/>
              </w:rPr>
              <w:t>&lt;/2652&gt;</w:t>
            </w:r>
            <w:r>
              <w:rPr>
                <w:lang w:val="es-AR"/>
              </w:rPr>
              <w:t xml:space="preserve"> en la zona de ventas (1 punto)</w:t>
            </w:r>
          </w:p>
        </w:tc>
      </w:tr>
      <w:tr w:rsidR="000E048D">
        <w:tc>
          <w:tcPr>
            <w:tcW w:w="0" w:type="auto"/>
            <w:shd w:val="clear" w:color="auto" w:fill="98FB98"/>
          </w:tcPr>
          <w:p w:rsidR="000E048D" w:rsidRDefault="000D0FA5">
            <w:r>
              <w:rPr>
                <w:rStyle w:val="SegmentID"/>
              </w:rPr>
              <w:t>2144</w:t>
            </w:r>
            <w:r>
              <w:rPr>
                <w:rStyle w:val="TransUnitID"/>
              </w:rPr>
              <w:t>c37a6214-ffbf-4cf6-b779-17988819c7a8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rPr>
                <w:rStyle w:val="Tag"/>
              </w:rPr>
              <w:t>&lt;2653&gt;</w:t>
            </w:r>
            <w:r>
              <w:t xml:space="preserve">Exterior lighting </w:t>
            </w:r>
            <w:r>
              <w:rPr>
                <w:rStyle w:val="Tag"/>
              </w:rPr>
              <w:t>&lt;/2653&gt;</w:t>
            </w:r>
            <w:r>
              <w:t>(1 point)</w:t>
            </w:r>
          </w:p>
        </w:tc>
        <w:tc>
          <w:tcPr>
            <w:tcW w:w="0" w:type="auto"/>
            <w:shd w:val="clear" w:color="auto" w:fill="98FB98"/>
          </w:tcPr>
          <w:p w:rsidR="000E048D" w:rsidRDefault="000D0FA5">
            <w:pPr>
              <w:rPr>
                <w:lang w:val="es-AR"/>
              </w:rPr>
            </w:pPr>
            <w:r>
              <w:rPr>
                <w:rStyle w:val="Tag"/>
                <w:lang w:val="es-AR"/>
              </w:rPr>
              <w:t>&lt;2653&gt;</w:t>
            </w:r>
            <w:r>
              <w:rPr>
                <w:lang w:val="es-AR"/>
              </w:rPr>
              <w:t xml:space="preserve">Iluminación exterior </w:t>
            </w:r>
            <w:r>
              <w:rPr>
                <w:rStyle w:val="Tag"/>
                <w:lang w:val="es-AR"/>
              </w:rPr>
              <w:t>&lt;/2653&gt;</w:t>
            </w:r>
            <w:r>
              <w:rPr>
                <w:lang w:val="es-AR"/>
              </w:rPr>
              <w:t>(1 punto)</w:t>
            </w:r>
          </w:p>
        </w:tc>
      </w:tr>
      <w:tr w:rsidR="000E048D" w:rsidRPr="000D0FA5">
        <w:tc>
          <w:tcPr>
            <w:tcW w:w="0" w:type="auto"/>
            <w:shd w:val="clear" w:color="auto" w:fill="F5DEB3"/>
          </w:tcPr>
          <w:p w:rsidR="000E048D" w:rsidRDefault="000D0FA5">
            <w:r>
              <w:rPr>
                <w:rStyle w:val="SegmentID"/>
              </w:rPr>
              <w:t>2145</w:t>
            </w:r>
            <w:r>
              <w:rPr>
                <w:rStyle w:val="TransUnitID"/>
              </w:rPr>
              <w:t>a9869a7f-7a82-40bf-b7cb-9e5b529a8525</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rPr>
                <w:rStyle w:val="Tag"/>
              </w:rPr>
              <w:t>&lt;2654&gt;</w:t>
            </w:r>
            <w:r>
              <w:t>Plug loads,</w:t>
            </w:r>
            <w:r>
              <w:rPr>
                <w:rStyle w:val="Tag"/>
              </w:rPr>
              <w:t>&lt;/2654&gt;&lt;2655&gt;</w:t>
            </w:r>
            <w:r>
              <w:t xml:space="preserve"> </w:t>
            </w:r>
            <w:r>
              <w:rPr>
                <w:rStyle w:val="Tag"/>
              </w:rPr>
              <w:t>&lt;/2655</w:t>
            </w:r>
            <w:r>
              <w:rPr>
                <w:rStyle w:val="Tag"/>
              </w:rPr>
              <w:t>&gt;</w:t>
            </w:r>
            <w:r>
              <w:t>including equipment choices and controls</w:t>
            </w:r>
            <w:r>
              <w:rPr>
                <w:rStyle w:val="Tag"/>
              </w:rPr>
              <w:t>&lt;2656&gt;</w:t>
            </w:r>
            <w:r>
              <w:t xml:space="preserve"> </w:t>
            </w:r>
            <w:r>
              <w:rPr>
                <w:rStyle w:val="Tag"/>
              </w:rPr>
              <w:t>&lt;/2656&gt;</w:t>
            </w:r>
            <w:r>
              <w:t>(1 point)</w:t>
            </w:r>
          </w:p>
        </w:tc>
        <w:tc>
          <w:tcPr>
            <w:tcW w:w="0" w:type="auto"/>
            <w:shd w:val="clear" w:color="auto" w:fill="F5DEB3"/>
          </w:tcPr>
          <w:p w:rsidR="000E048D" w:rsidRDefault="000D0FA5">
            <w:pPr>
              <w:rPr>
                <w:lang w:val="es-AR"/>
              </w:rPr>
            </w:pPr>
            <w:r>
              <w:rPr>
                <w:rStyle w:val="Tag"/>
                <w:lang w:val="es-AR"/>
              </w:rPr>
              <w:t>&lt;2654&gt;</w:t>
            </w:r>
            <w:r>
              <w:rPr>
                <w:lang w:val="es-AR"/>
              </w:rPr>
              <w:t>Cargas de tomas de corriente,</w:t>
            </w:r>
            <w:r>
              <w:rPr>
                <w:rStyle w:val="Tag"/>
                <w:lang w:val="es-AR"/>
              </w:rPr>
              <w:t>&lt;/2654&gt;</w:t>
            </w:r>
            <w:r>
              <w:rPr>
                <w:lang w:val="es-AR"/>
              </w:rPr>
              <w:t xml:space="preserve"> incluyendo opciones y controles de equipamiento</w:t>
            </w:r>
            <w:r>
              <w:rPr>
                <w:rStyle w:val="Tag"/>
                <w:lang w:val="es-AR"/>
              </w:rPr>
              <w:t>&lt;2656&gt;</w:t>
            </w:r>
            <w:r>
              <w:rPr>
                <w:lang w:val="es-AR"/>
              </w:rPr>
              <w:t xml:space="preserve"> </w:t>
            </w:r>
            <w:r>
              <w:rPr>
                <w:rStyle w:val="Tag"/>
                <w:lang w:val="es-AR"/>
              </w:rPr>
              <w:t>&lt;/2656&gt;</w:t>
            </w:r>
            <w:r>
              <w:rPr>
                <w:lang w:val="es-AR"/>
              </w:rPr>
              <w:t>(1 punto)</w:t>
            </w:r>
          </w:p>
        </w:tc>
      </w:tr>
      <w:tr w:rsidR="000E048D">
        <w:tc>
          <w:tcPr>
            <w:tcW w:w="0" w:type="auto"/>
            <w:shd w:val="clear" w:color="auto" w:fill="FFFFFF"/>
          </w:tcPr>
          <w:p w:rsidR="000E048D" w:rsidRDefault="000D0FA5">
            <w:r>
              <w:rPr>
                <w:rStyle w:val="SegmentID"/>
              </w:rPr>
              <w:t>2146</w:t>
            </w:r>
            <w:r>
              <w:rPr>
                <w:rStyle w:val="TransUnitID"/>
              </w:rPr>
              <w:t>ccba8ab2-8f8a-4d38-8752-7eac307e66aa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ASHRAE 50% Advanced Energy Design Guide for K–12 School Buildings</w:t>
            </w:r>
          </w:p>
        </w:tc>
        <w:tc>
          <w:tcPr>
            <w:tcW w:w="0" w:type="auto"/>
            <w:shd w:val="clear" w:color="auto" w:fill="FFFFFF"/>
          </w:tcPr>
          <w:p w:rsidR="000E048D" w:rsidRDefault="000D0FA5">
            <w:pPr>
              <w:rPr>
                <w:lang w:val="es-AR"/>
              </w:rPr>
            </w:pPr>
            <w:r>
              <w:rPr>
                <w:lang w:val="es-AR"/>
              </w:rPr>
              <w:t>ASHRAE 50% Advanced Energy Design Guide for K–12 School Buildings</w:t>
            </w:r>
          </w:p>
        </w:tc>
      </w:tr>
      <w:tr w:rsidR="000E048D">
        <w:tc>
          <w:tcPr>
            <w:tcW w:w="0" w:type="auto"/>
            <w:shd w:val="clear" w:color="auto" w:fill="F5DEB3"/>
          </w:tcPr>
          <w:p w:rsidR="000E048D" w:rsidRDefault="000D0FA5">
            <w:r>
              <w:rPr>
                <w:rStyle w:val="SegmentID"/>
              </w:rPr>
              <w:t>2147</w:t>
            </w:r>
            <w:r>
              <w:rPr>
                <w:rStyle w:val="TransUnitID"/>
              </w:rPr>
              <w:t>82a3b4ad-4c15-4d38-a0da-d92035bb53c3</w:t>
            </w:r>
          </w:p>
        </w:tc>
        <w:tc>
          <w:tcPr>
            <w:tcW w:w="0" w:type="auto"/>
            <w:shd w:val="clear" w:color="auto" w:fill="F5DEB3"/>
          </w:tcPr>
          <w:p w:rsidR="000E048D" w:rsidRPr="000D0FA5" w:rsidRDefault="000D0FA5">
            <w:pPr>
              <w:rPr>
                <w:vanish/>
              </w:rPr>
            </w:pPr>
            <w:r w:rsidRPr="000D0FA5">
              <w:rPr>
                <w:vanish/>
              </w:rPr>
              <w:t>Translation Approved (89%)</w:t>
            </w:r>
          </w:p>
        </w:tc>
        <w:tc>
          <w:tcPr>
            <w:tcW w:w="0" w:type="auto"/>
            <w:shd w:val="clear" w:color="auto" w:fill="F5DEB3"/>
          </w:tcPr>
          <w:p w:rsidR="000E048D" w:rsidRDefault="000D0FA5">
            <w:r>
              <w:rPr>
                <w:rStyle w:val="Tag"/>
              </w:rPr>
              <w:t>&lt;2658&gt;</w:t>
            </w:r>
            <w:r>
              <w:t>Building envelope, opaque:</w:t>
            </w:r>
            <w:r>
              <w:rPr>
                <w:rStyle w:val="Tag"/>
              </w:rPr>
              <w:t>&lt;/2658&gt;&lt;2659&gt;</w:t>
            </w:r>
            <w:r>
              <w:t xml:space="preserve"> </w:t>
            </w:r>
            <w:r>
              <w:rPr>
                <w:rStyle w:val="Tag"/>
              </w:rPr>
              <w:t>&lt;/2659&gt;</w:t>
            </w:r>
            <w:r>
              <w:t>ro</w:t>
            </w:r>
            <w:r>
              <w:t>ofs, walls, floors, slabs, and doors (1 point)</w:t>
            </w:r>
          </w:p>
        </w:tc>
        <w:tc>
          <w:tcPr>
            <w:tcW w:w="0" w:type="auto"/>
            <w:shd w:val="clear" w:color="auto" w:fill="F5DEB3"/>
          </w:tcPr>
          <w:p w:rsidR="000E048D" w:rsidRDefault="000D0FA5">
            <w:pPr>
              <w:rPr>
                <w:lang w:val="es-AR"/>
              </w:rPr>
            </w:pPr>
            <w:r>
              <w:rPr>
                <w:rStyle w:val="Tag"/>
                <w:lang w:val="es-AR"/>
              </w:rPr>
              <w:t>&lt;2658&gt;</w:t>
            </w:r>
            <w:r>
              <w:rPr>
                <w:lang w:val="es-AR"/>
              </w:rPr>
              <w:t xml:space="preserve">Envolvente del edificio, opaca: </w:t>
            </w:r>
            <w:r>
              <w:rPr>
                <w:rStyle w:val="Tag"/>
                <w:lang w:val="es-AR"/>
              </w:rPr>
              <w:t>&lt;/2658&gt;</w:t>
            </w:r>
            <w:r>
              <w:rPr>
                <w:lang w:val="es-AR"/>
              </w:rPr>
              <w:t>techos, muros, pisos, losas y puertas (1 punto)</w:t>
            </w:r>
          </w:p>
        </w:tc>
      </w:tr>
      <w:tr w:rsidR="000E048D" w:rsidRPr="000D0FA5">
        <w:tc>
          <w:tcPr>
            <w:tcW w:w="0" w:type="auto"/>
            <w:shd w:val="clear" w:color="auto" w:fill="F5DEB3"/>
          </w:tcPr>
          <w:p w:rsidR="000E048D" w:rsidRDefault="000D0FA5">
            <w:r>
              <w:rPr>
                <w:rStyle w:val="SegmentID"/>
              </w:rPr>
              <w:t>2148</w:t>
            </w:r>
            <w:r>
              <w:rPr>
                <w:rStyle w:val="TransUnitID"/>
              </w:rPr>
              <w:t>e500b23c-0f3e-4756-85de-ceeda3a1d46f</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rPr>
                <w:rStyle w:val="Tag"/>
              </w:rPr>
              <w:t>&lt;2660&gt;</w:t>
            </w:r>
            <w:r>
              <w:t>Building envelope, glazing:</w:t>
            </w:r>
            <w:r>
              <w:rPr>
                <w:rStyle w:val="Tag"/>
              </w:rPr>
              <w:t>&lt;/2660&gt;&lt;2661&gt;</w:t>
            </w:r>
            <w:r>
              <w:t xml:space="preserve"> </w:t>
            </w:r>
            <w:r>
              <w:rPr>
                <w:rStyle w:val="Tag"/>
              </w:rPr>
              <w:t>&lt;/2661&gt;</w:t>
            </w:r>
            <w:r>
              <w:t>vertical fenestration (1 point)</w:t>
            </w:r>
          </w:p>
        </w:tc>
        <w:tc>
          <w:tcPr>
            <w:tcW w:w="0" w:type="auto"/>
            <w:shd w:val="clear" w:color="auto" w:fill="F5DEB3"/>
          </w:tcPr>
          <w:p w:rsidR="000E048D" w:rsidRDefault="000D0FA5">
            <w:pPr>
              <w:rPr>
                <w:lang w:val="es-AR"/>
              </w:rPr>
            </w:pPr>
            <w:r>
              <w:rPr>
                <w:rStyle w:val="Tag"/>
                <w:lang w:val="es-AR"/>
              </w:rPr>
              <w:t>&lt;2660&gt;</w:t>
            </w:r>
            <w:r>
              <w:rPr>
                <w:lang w:val="es-AR"/>
              </w:rPr>
              <w:t>Envolvente del edificio, vidrios:</w:t>
            </w:r>
            <w:r>
              <w:rPr>
                <w:rStyle w:val="Tag"/>
                <w:lang w:val="es-AR"/>
              </w:rPr>
              <w:t>&lt;/2660&gt;</w:t>
            </w:r>
            <w:r>
              <w:rPr>
                <w:lang w:val="es-AR"/>
              </w:rPr>
              <w:t xml:space="preserve"> ventanaje vertical (1 punto)</w:t>
            </w:r>
          </w:p>
        </w:tc>
      </w:tr>
      <w:tr w:rsidR="000E048D">
        <w:tc>
          <w:tcPr>
            <w:tcW w:w="0" w:type="auto"/>
            <w:shd w:val="clear" w:color="auto" w:fill="F5DEB3"/>
          </w:tcPr>
          <w:p w:rsidR="000E048D" w:rsidRDefault="000D0FA5">
            <w:r>
              <w:rPr>
                <w:rStyle w:val="SegmentID"/>
              </w:rPr>
              <w:t>2149</w:t>
            </w:r>
            <w:r>
              <w:rPr>
                <w:rStyle w:val="TransUnitID"/>
              </w:rPr>
              <w:t>b05fce75-810e-439c-af1f-6ddbdbdb5763</w:t>
            </w:r>
          </w:p>
        </w:tc>
        <w:tc>
          <w:tcPr>
            <w:tcW w:w="0" w:type="auto"/>
            <w:shd w:val="clear" w:color="auto" w:fill="F5DEB3"/>
          </w:tcPr>
          <w:p w:rsidR="000E048D" w:rsidRPr="000D0FA5" w:rsidRDefault="000D0FA5">
            <w:pPr>
              <w:rPr>
                <w:vanish/>
              </w:rPr>
            </w:pPr>
            <w:r w:rsidRPr="000D0FA5">
              <w:rPr>
                <w:vanish/>
              </w:rPr>
              <w:t>Translation Approved (98%)</w:t>
            </w:r>
          </w:p>
        </w:tc>
        <w:tc>
          <w:tcPr>
            <w:tcW w:w="0" w:type="auto"/>
            <w:shd w:val="clear" w:color="auto" w:fill="F5DEB3"/>
          </w:tcPr>
          <w:p w:rsidR="000E048D" w:rsidRDefault="000D0FA5">
            <w:r>
              <w:rPr>
                <w:rStyle w:val="Tag"/>
              </w:rPr>
              <w:t>&lt;2662&gt;</w:t>
            </w:r>
            <w:r>
              <w:t xml:space="preserve">Interior lighting, </w:t>
            </w:r>
            <w:r>
              <w:rPr>
                <w:rStyle w:val="Tag"/>
              </w:rPr>
              <w:t>&lt;/2662&gt;</w:t>
            </w:r>
            <w:r>
              <w:t>including daylighting and interior finishes (1 point)</w:t>
            </w:r>
          </w:p>
        </w:tc>
        <w:tc>
          <w:tcPr>
            <w:tcW w:w="0" w:type="auto"/>
            <w:shd w:val="clear" w:color="auto" w:fill="F5DEB3"/>
          </w:tcPr>
          <w:p w:rsidR="000E048D" w:rsidRDefault="000D0FA5">
            <w:pPr>
              <w:rPr>
                <w:lang w:val="es-AR"/>
              </w:rPr>
            </w:pPr>
            <w:r>
              <w:rPr>
                <w:rStyle w:val="Tag"/>
                <w:lang w:val="es-AR"/>
              </w:rPr>
              <w:t>&lt;2662&gt;</w:t>
            </w:r>
            <w:r>
              <w:rPr>
                <w:lang w:val="es-AR"/>
              </w:rPr>
              <w:t>Iluminación interior,</w:t>
            </w:r>
            <w:r>
              <w:rPr>
                <w:rStyle w:val="Tag"/>
                <w:lang w:val="es-AR"/>
              </w:rPr>
              <w:t>&lt;/2662&gt;</w:t>
            </w:r>
            <w:r>
              <w:rPr>
                <w:lang w:val="es-AR"/>
              </w:rPr>
              <w:t xml:space="preserve"> incluyendo iluminación natural y acabados interiores (1 punto)</w:t>
            </w:r>
          </w:p>
        </w:tc>
      </w:tr>
      <w:tr w:rsidR="000E048D">
        <w:tc>
          <w:tcPr>
            <w:tcW w:w="0" w:type="auto"/>
            <w:shd w:val="clear" w:color="auto" w:fill="F5DEB3"/>
          </w:tcPr>
          <w:p w:rsidR="000E048D" w:rsidRDefault="000D0FA5">
            <w:r>
              <w:rPr>
                <w:rStyle w:val="SegmentID"/>
              </w:rPr>
              <w:t>2150</w:t>
            </w:r>
            <w:r>
              <w:rPr>
                <w:rStyle w:val="TransUnitID"/>
              </w:rPr>
              <w:t>125d74cf-6506-417f-b9b3-3fe9e321dad8</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rPr>
                <w:rStyle w:val="Tag"/>
              </w:rPr>
              <w:t>&lt;2663&gt;</w:t>
            </w:r>
            <w:r>
              <w:t>Exterior lighting</w:t>
            </w:r>
            <w:r>
              <w:rPr>
                <w:rStyle w:val="Tag"/>
              </w:rPr>
              <w:t>&lt;/2663&gt;&lt;2664</w:t>
            </w:r>
            <w:r>
              <w:rPr>
                <w:rStyle w:val="Tag"/>
              </w:rPr>
              <w:t>&gt;</w:t>
            </w:r>
            <w:r>
              <w:t xml:space="preserve"> </w:t>
            </w:r>
            <w:r>
              <w:rPr>
                <w:rStyle w:val="Tag"/>
              </w:rPr>
              <w:t>&lt;/2664&gt;</w:t>
            </w:r>
            <w:r>
              <w:t>(1 point)</w:t>
            </w:r>
          </w:p>
        </w:tc>
        <w:tc>
          <w:tcPr>
            <w:tcW w:w="0" w:type="auto"/>
            <w:shd w:val="clear" w:color="auto" w:fill="F5DEB3"/>
          </w:tcPr>
          <w:p w:rsidR="000E048D" w:rsidRDefault="000D0FA5">
            <w:pPr>
              <w:rPr>
                <w:lang w:val="es-AR"/>
              </w:rPr>
            </w:pPr>
            <w:r>
              <w:rPr>
                <w:rStyle w:val="Tag"/>
                <w:lang w:val="es-AR"/>
              </w:rPr>
              <w:t>&lt;2663&gt;</w:t>
            </w:r>
            <w:r>
              <w:rPr>
                <w:lang w:val="es-AR"/>
              </w:rPr>
              <w:t>Iluminación exterior</w:t>
            </w:r>
            <w:r>
              <w:rPr>
                <w:rStyle w:val="Tag"/>
                <w:lang w:val="es-AR"/>
              </w:rPr>
              <w:t>&lt;/2663&gt;&lt;2664&gt;</w:t>
            </w:r>
            <w:r>
              <w:rPr>
                <w:lang w:val="es-AR"/>
              </w:rPr>
              <w:t xml:space="preserve"> </w:t>
            </w:r>
            <w:r>
              <w:rPr>
                <w:rStyle w:val="Tag"/>
                <w:lang w:val="es-AR"/>
              </w:rPr>
              <w:t>&lt;/2664&gt;</w:t>
            </w:r>
            <w:r>
              <w:rPr>
                <w:lang w:val="es-AR"/>
              </w:rPr>
              <w:t>(1 punto)</w:t>
            </w:r>
          </w:p>
        </w:tc>
      </w:tr>
      <w:tr w:rsidR="000E048D" w:rsidRPr="000D0FA5">
        <w:tc>
          <w:tcPr>
            <w:tcW w:w="0" w:type="auto"/>
            <w:shd w:val="clear" w:color="auto" w:fill="F5DEB3"/>
          </w:tcPr>
          <w:p w:rsidR="000E048D" w:rsidRDefault="000D0FA5">
            <w:r>
              <w:rPr>
                <w:rStyle w:val="SegmentID"/>
              </w:rPr>
              <w:t>2151</w:t>
            </w:r>
            <w:r>
              <w:rPr>
                <w:rStyle w:val="TransUnitID"/>
              </w:rPr>
              <w:t>a29bcda6-4b8e-46a6-88f5-f2c233650ea0</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rPr>
                <w:rStyle w:val="Tag"/>
              </w:rPr>
              <w:t>&lt;2665&gt;</w:t>
            </w:r>
            <w:r>
              <w:t>Plug loads,</w:t>
            </w:r>
            <w:r>
              <w:rPr>
                <w:rStyle w:val="Tag"/>
              </w:rPr>
              <w:t>&lt;/2665&gt;&lt;2666&gt;</w:t>
            </w:r>
            <w:r>
              <w:t xml:space="preserve"> </w:t>
            </w:r>
            <w:r>
              <w:rPr>
                <w:rStyle w:val="Tag"/>
              </w:rPr>
              <w:t>&lt;/2666&gt;</w:t>
            </w:r>
            <w:r>
              <w:t>including equipment choices, controls, and kitchen equipment (1 point)</w:t>
            </w:r>
          </w:p>
        </w:tc>
        <w:tc>
          <w:tcPr>
            <w:tcW w:w="0" w:type="auto"/>
            <w:shd w:val="clear" w:color="auto" w:fill="F5DEB3"/>
          </w:tcPr>
          <w:p w:rsidR="000E048D" w:rsidRDefault="000D0FA5">
            <w:pPr>
              <w:rPr>
                <w:lang w:val="es-AR"/>
              </w:rPr>
            </w:pPr>
            <w:r>
              <w:rPr>
                <w:rStyle w:val="Tag"/>
                <w:lang w:val="es-AR"/>
              </w:rPr>
              <w:t>&lt;2</w:t>
            </w:r>
            <w:r>
              <w:rPr>
                <w:rStyle w:val="Tag"/>
                <w:lang w:val="es-AR"/>
              </w:rPr>
              <w:t>665&gt;</w:t>
            </w:r>
            <w:r>
              <w:rPr>
                <w:lang w:val="es-AR"/>
              </w:rPr>
              <w:t>Cargas de tomas de corriente,</w:t>
            </w:r>
            <w:r>
              <w:rPr>
                <w:rStyle w:val="Tag"/>
                <w:lang w:val="es-AR"/>
              </w:rPr>
              <w:t>&lt;/2665&gt;</w:t>
            </w:r>
            <w:r>
              <w:rPr>
                <w:lang w:val="es-AR"/>
              </w:rPr>
              <w:t xml:space="preserve"> incluyendo opciones y controles de equipamiento y equipamiento de cocina (1 punto)</w:t>
            </w:r>
          </w:p>
        </w:tc>
      </w:tr>
      <w:tr w:rsidR="000E048D">
        <w:tc>
          <w:tcPr>
            <w:tcW w:w="0" w:type="auto"/>
            <w:shd w:val="clear" w:color="auto" w:fill="FFFFFF"/>
          </w:tcPr>
          <w:p w:rsidR="000E048D" w:rsidRDefault="000D0FA5">
            <w:r>
              <w:rPr>
                <w:rStyle w:val="SegmentID"/>
              </w:rPr>
              <w:t>2152</w:t>
            </w:r>
            <w:r>
              <w:rPr>
                <w:rStyle w:val="TransUnitID"/>
              </w:rPr>
              <w:t>9a3d2f6b-a8d3-486b-9a09-f47a73cbbb23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ASHRAE 50% Advanced Energy Design Guide for Large Hospitals</w:t>
            </w:r>
          </w:p>
        </w:tc>
        <w:tc>
          <w:tcPr>
            <w:tcW w:w="0" w:type="auto"/>
            <w:shd w:val="clear" w:color="auto" w:fill="FFFFFF"/>
          </w:tcPr>
          <w:p w:rsidR="000E048D" w:rsidRDefault="000D0FA5">
            <w:pPr>
              <w:rPr>
                <w:lang w:val="es-AR"/>
              </w:rPr>
            </w:pPr>
            <w:r>
              <w:rPr>
                <w:lang w:val="es-AR"/>
              </w:rPr>
              <w:t>ASHRAE 50% Advanced Energy Design Guide for Large Hospitals</w:t>
            </w:r>
          </w:p>
        </w:tc>
      </w:tr>
      <w:tr w:rsidR="000E048D" w:rsidRPr="000D0FA5">
        <w:tc>
          <w:tcPr>
            <w:tcW w:w="0" w:type="auto"/>
            <w:shd w:val="clear" w:color="auto" w:fill="F5DEB3"/>
          </w:tcPr>
          <w:p w:rsidR="000E048D" w:rsidRDefault="000D0FA5">
            <w:r>
              <w:rPr>
                <w:rStyle w:val="SegmentID"/>
              </w:rPr>
              <w:t>2153</w:t>
            </w:r>
            <w:r>
              <w:rPr>
                <w:rStyle w:val="TransUnitID"/>
              </w:rPr>
              <w:t>4fe4efe0-5bba-43ca-b73a-c01a7ca112fc</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rPr>
                <w:rStyle w:val="Tag"/>
              </w:rPr>
              <w:t>&lt;2668&gt;</w:t>
            </w:r>
            <w:r>
              <w:t>Building envelope, opaque:</w:t>
            </w:r>
            <w:r>
              <w:rPr>
                <w:rStyle w:val="Tag"/>
              </w:rPr>
              <w:t>&lt;/2668&gt;&lt;2669&gt;</w:t>
            </w:r>
            <w:r>
              <w:t xml:space="preserve"> </w:t>
            </w:r>
            <w:r>
              <w:rPr>
                <w:rStyle w:val="Tag"/>
              </w:rPr>
              <w:t>&lt;/2669&gt;</w:t>
            </w:r>
            <w:r>
              <w:t>roofs, walls, floors, slabs, doors, vestibules, and continuous air barrier</w:t>
            </w:r>
            <w:r>
              <w:t>s (1 point)</w:t>
            </w:r>
          </w:p>
        </w:tc>
        <w:tc>
          <w:tcPr>
            <w:tcW w:w="0" w:type="auto"/>
            <w:shd w:val="clear" w:color="auto" w:fill="F5DEB3"/>
          </w:tcPr>
          <w:p w:rsidR="000E048D" w:rsidRDefault="000D0FA5">
            <w:pPr>
              <w:rPr>
                <w:lang w:val="es-AR"/>
              </w:rPr>
            </w:pPr>
            <w:r>
              <w:rPr>
                <w:rStyle w:val="Tag"/>
                <w:lang w:val="es-AR"/>
              </w:rPr>
              <w:t>&lt;2668&gt;</w:t>
            </w:r>
            <w:r>
              <w:rPr>
                <w:lang w:val="es-AR"/>
              </w:rPr>
              <w:t xml:space="preserve">Envolvente del edificio, opaca: </w:t>
            </w:r>
            <w:r>
              <w:rPr>
                <w:rStyle w:val="Tag"/>
                <w:lang w:val="es-AR"/>
              </w:rPr>
              <w:t>&lt;/2668&gt;</w:t>
            </w:r>
            <w:r>
              <w:rPr>
                <w:lang w:val="es-AR"/>
              </w:rPr>
              <w:t>techos, muros, pisos, losas, puertas, vestíbulos y barreras de aire continuas (1 punto)</w:t>
            </w:r>
          </w:p>
        </w:tc>
      </w:tr>
      <w:tr w:rsidR="000E048D" w:rsidRPr="000D0FA5">
        <w:tc>
          <w:tcPr>
            <w:tcW w:w="0" w:type="auto"/>
            <w:shd w:val="clear" w:color="auto" w:fill="98FB98"/>
          </w:tcPr>
          <w:p w:rsidR="000E048D" w:rsidRDefault="000D0FA5">
            <w:r>
              <w:rPr>
                <w:rStyle w:val="SegmentID"/>
              </w:rPr>
              <w:t>2154</w:t>
            </w:r>
            <w:r>
              <w:rPr>
                <w:rStyle w:val="TransUnitID"/>
              </w:rPr>
              <w:t>b386e2d0-8c59-4326-a654-8c41c75bfe4e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rPr>
                <w:rStyle w:val="Tag"/>
              </w:rPr>
              <w:t>&lt;2670&gt;</w:t>
            </w:r>
            <w:r>
              <w:t>Building envelope, glazing:</w:t>
            </w:r>
            <w:r>
              <w:rPr>
                <w:rStyle w:val="Tag"/>
              </w:rPr>
              <w:t>&lt;/2670&gt;&lt;</w:t>
            </w:r>
            <w:r>
              <w:rPr>
                <w:rStyle w:val="Tag"/>
              </w:rPr>
              <w:t>2671&gt;</w:t>
            </w:r>
            <w:r>
              <w:t xml:space="preserve"> </w:t>
            </w:r>
            <w:r>
              <w:rPr>
                <w:rStyle w:val="Tag"/>
              </w:rPr>
              <w:t>&lt;/2671&gt;</w:t>
            </w:r>
            <w:r>
              <w:t>vertical fenestration (1 point)</w:t>
            </w:r>
          </w:p>
        </w:tc>
        <w:tc>
          <w:tcPr>
            <w:tcW w:w="0" w:type="auto"/>
            <w:shd w:val="clear" w:color="auto" w:fill="98FB98"/>
          </w:tcPr>
          <w:p w:rsidR="000E048D" w:rsidRDefault="000D0FA5">
            <w:pPr>
              <w:rPr>
                <w:lang w:val="es-AR"/>
              </w:rPr>
            </w:pPr>
            <w:r>
              <w:rPr>
                <w:rStyle w:val="Tag"/>
                <w:lang w:val="es-AR"/>
              </w:rPr>
              <w:t>&lt;2670&gt;</w:t>
            </w:r>
            <w:r>
              <w:rPr>
                <w:lang w:val="es-AR"/>
              </w:rPr>
              <w:t>Envolvente del edificio, vidrios:</w:t>
            </w:r>
            <w:r>
              <w:rPr>
                <w:rStyle w:val="Tag"/>
                <w:lang w:val="es-AR"/>
              </w:rPr>
              <w:t>&lt;/2670&gt;</w:t>
            </w:r>
            <w:r>
              <w:rPr>
                <w:lang w:val="es-AR"/>
              </w:rPr>
              <w:t xml:space="preserve"> ventanaje vertical (1 punto)</w:t>
            </w:r>
          </w:p>
        </w:tc>
      </w:tr>
      <w:tr w:rsidR="000E048D">
        <w:tc>
          <w:tcPr>
            <w:tcW w:w="0" w:type="auto"/>
            <w:shd w:val="clear" w:color="auto" w:fill="F5DEB3"/>
          </w:tcPr>
          <w:p w:rsidR="000E048D" w:rsidRDefault="000D0FA5">
            <w:r>
              <w:rPr>
                <w:rStyle w:val="SegmentID"/>
              </w:rPr>
              <w:t>2155</w:t>
            </w:r>
            <w:r>
              <w:rPr>
                <w:rStyle w:val="TransUnitID"/>
              </w:rPr>
              <w:t>36723168-46a0-4155-89cf-0e17c06b4a23</w:t>
            </w:r>
          </w:p>
        </w:tc>
        <w:tc>
          <w:tcPr>
            <w:tcW w:w="0" w:type="auto"/>
            <w:shd w:val="clear" w:color="auto" w:fill="F5DEB3"/>
          </w:tcPr>
          <w:p w:rsidR="000E048D" w:rsidRPr="000D0FA5" w:rsidRDefault="000D0FA5">
            <w:pPr>
              <w:rPr>
                <w:vanish/>
              </w:rPr>
            </w:pPr>
            <w:r w:rsidRPr="000D0FA5">
              <w:rPr>
                <w:vanish/>
              </w:rPr>
              <w:t>Translation Approved (77%)</w:t>
            </w:r>
          </w:p>
        </w:tc>
        <w:tc>
          <w:tcPr>
            <w:tcW w:w="0" w:type="auto"/>
            <w:shd w:val="clear" w:color="auto" w:fill="F5DEB3"/>
          </w:tcPr>
          <w:p w:rsidR="000E048D" w:rsidRDefault="000D0FA5">
            <w:r>
              <w:rPr>
                <w:rStyle w:val="Tag"/>
              </w:rPr>
              <w:t>&lt;2672&gt;</w:t>
            </w:r>
            <w:r>
              <w:t>Interior lighting,</w:t>
            </w:r>
            <w:r>
              <w:rPr>
                <w:rStyle w:val="Tag"/>
              </w:rPr>
              <w:t>&lt;/2672&gt;</w:t>
            </w:r>
            <w:r>
              <w:t xml:space="preserve"> including daylighting (form or nonform driven) and interior finishes (1 point)</w:t>
            </w:r>
          </w:p>
        </w:tc>
        <w:tc>
          <w:tcPr>
            <w:tcW w:w="0" w:type="auto"/>
            <w:shd w:val="clear" w:color="auto" w:fill="F5DEB3"/>
          </w:tcPr>
          <w:p w:rsidR="000E048D" w:rsidRDefault="000D0FA5">
            <w:pPr>
              <w:rPr>
                <w:lang w:val="es-AR"/>
              </w:rPr>
            </w:pPr>
            <w:r>
              <w:rPr>
                <w:rStyle w:val="Tag"/>
                <w:lang w:val="es-AR"/>
              </w:rPr>
              <w:t>&lt;2672&gt;</w:t>
            </w:r>
            <w:r>
              <w:rPr>
                <w:lang w:val="es-AR"/>
              </w:rPr>
              <w:t>Iluminación interior,</w:t>
            </w:r>
            <w:r>
              <w:rPr>
                <w:rStyle w:val="Tag"/>
                <w:lang w:val="es-AR"/>
              </w:rPr>
              <w:t>&lt;/2672&gt;</w:t>
            </w:r>
            <w:r>
              <w:rPr>
                <w:lang w:val="es-AR"/>
              </w:rPr>
              <w:t xml:space="preserve"> incluyendo iluminación natural (con y sin forma) y acabados interiores (1 punto)</w:t>
            </w:r>
          </w:p>
        </w:tc>
      </w:tr>
      <w:tr w:rsidR="000E048D">
        <w:tc>
          <w:tcPr>
            <w:tcW w:w="0" w:type="auto"/>
            <w:shd w:val="clear" w:color="auto" w:fill="F5DEB3"/>
          </w:tcPr>
          <w:p w:rsidR="000E048D" w:rsidRDefault="000D0FA5">
            <w:r>
              <w:rPr>
                <w:rStyle w:val="SegmentID"/>
              </w:rPr>
              <w:t>2156</w:t>
            </w:r>
            <w:r>
              <w:rPr>
                <w:rStyle w:val="TransUnitID"/>
              </w:rPr>
              <w:t>0f42224b-3d33-475b-8e5a-707be9308c60</w:t>
            </w:r>
          </w:p>
        </w:tc>
        <w:tc>
          <w:tcPr>
            <w:tcW w:w="0" w:type="auto"/>
            <w:shd w:val="clear" w:color="auto" w:fill="F5DEB3"/>
          </w:tcPr>
          <w:p w:rsidR="000E048D" w:rsidRPr="000D0FA5" w:rsidRDefault="000D0FA5">
            <w:pPr>
              <w:rPr>
                <w:vanish/>
              </w:rPr>
            </w:pPr>
            <w:r w:rsidRPr="000D0FA5">
              <w:rPr>
                <w:vanish/>
              </w:rPr>
              <w:t>Translation Approv</w:t>
            </w:r>
            <w:r w:rsidRPr="000D0FA5">
              <w:rPr>
                <w:vanish/>
              </w:rPr>
              <w:t>ed (99%)</w:t>
            </w:r>
          </w:p>
        </w:tc>
        <w:tc>
          <w:tcPr>
            <w:tcW w:w="0" w:type="auto"/>
            <w:shd w:val="clear" w:color="auto" w:fill="F5DEB3"/>
          </w:tcPr>
          <w:p w:rsidR="000E048D" w:rsidRDefault="000D0FA5">
            <w:r>
              <w:rPr>
                <w:rStyle w:val="Tag"/>
              </w:rPr>
              <w:t>&lt;2673&gt;</w:t>
            </w:r>
            <w:r>
              <w:t>Exterior lighting</w:t>
            </w:r>
            <w:r>
              <w:rPr>
                <w:rStyle w:val="Tag"/>
              </w:rPr>
              <w:t>&lt;/2673&gt;</w:t>
            </w:r>
            <w:r>
              <w:t xml:space="preserve"> (1 point)</w:t>
            </w:r>
          </w:p>
        </w:tc>
        <w:tc>
          <w:tcPr>
            <w:tcW w:w="0" w:type="auto"/>
            <w:shd w:val="clear" w:color="auto" w:fill="F5DEB3"/>
          </w:tcPr>
          <w:p w:rsidR="000E048D" w:rsidRDefault="000D0FA5">
            <w:pPr>
              <w:rPr>
                <w:lang w:val="es-AR"/>
              </w:rPr>
            </w:pPr>
            <w:r>
              <w:rPr>
                <w:rStyle w:val="Tag"/>
                <w:lang w:val="es-AR"/>
              </w:rPr>
              <w:t>&lt;2673&gt;</w:t>
            </w:r>
            <w:r>
              <w:rPr>
                <w:lang w:val="es-AR"/>
              </w:rPr>
              <w:t>Iluminación exterior</w:t>
            </w:r>
            <w:r>
              <w:rPr>
                <w:rStyle w:val="Tag"/>
                <w:lang w:val="es-AR"/>
              </w:rPr>
              <w:t>&lt;/2673&gt;</w:t>
            </w:r>
            <w:r>
              <w:rPr>
                <w:lang w:val="es-AR"/>
              </w:rPr>
              <w:t xml:space="preserve"> (1 punto)</w:t>
            </w:r>
          </w:p>
        </w:tc>
      </w:tr>
      <w:tr w:rsidR="000E048D" w:rsidRPr="000D0FA5">
        <w:tc>
          <w:tcPr>
            <w:tcW w:w="0" w:type="auto"/>
            <w:shd w:val="clear" w:color="auto" w:fill="98FB98"/>
          </w:tcPr>
          <w:p w:rsidR="000E048D" w:rsidRDefault="000D0FA5">
            <w:r>
              <w:rPr>
                <w:rStyle w:val="SegmentID"/>
              </w:rPr>
              <w:t>2157</w:t>
            </w:r>
            <w:r>
              <w:rPr>
                <w:rStyle w:val="TransUnitID"/>
              </w:rPr>
              <w:t>b24b9456-abab-418c-b3a7-4da5fc34a661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rPr>
                <w:rStyle w:val="Tag"/>
              </w:rPr>
              <w:t>&lt;2674&gt;</w:t>
            </w:r>
            <w:r>
              <w:t>Plug loads,</w:t>
            </w:r>
            <w:r>
              <w:rPr>
                <w:rStyle w:val="Tag"/>
              </w:rPr>
              <w:t>&lt;/2674&gt;&lt;2675&gt;</w:t>
            </w:r>
            <w:r>
              <w:t xml:space="preserve"> </w:t>
            </w:r>
            <w:r>
              <w:rPr>
                <w:rStyle w:val="Tag"/>
              </w:rPr>
              <w:t>&lt;/2675&gt;</w:t>
            </w:r>
            <w:r>
              <w:t>including equipment choices, controls, and kitchen equipment (1 point)</w:t>
            </w:r>
          </w:p>
        </w:tc>
        <w:tc>
          <w:tcPr>
            <w:tcW w:w="0" w:type="auto"/>
            <w:shd w:val="clear" w:color="auto" w:fill="98FB98"/>
          </w:tcPr>
          <w:p w:rsidR="000E048D" w:rsidRDefault="000D0FA5">
            <w:pPr>
              <w:rPr>
                <w:lang w:val="es-AR"/>
              </w:rPr>
            </w:pPr>
            <w:r>
              <w:rPr>
                <w:rStyle w:val="Tag"/>
                <w:lang w:val="es-AR"/>
              </w:rPr>
              <w:t>&lt;2674&gt;</w:t>
            </w:r>
            <w:r>
              <w:rPr>
                <w:lang w:val="es-AR"/>
              </w:rPr>
              <w:t>Cargas de tomas de corriente,</w:t>
            </w:r>
            <w:r>
              <w:rPr>
                <w:rStyle w:val="Tag"/>
                <w:lang w:val="es-AR"/>
              </w:rPr>
              <w:t>&lt;/2674&gt;</w:t>
            </w:r>
            <w:r>
              <w:rPr>
                <w:lang w:val="es-AR"/>
              </w:rPr>
              <w:t xml:space="preserve"> incluyendo opciones y controles de equipamiento y equipamiento de cocina (1 punto)</w:t>
            </w:r>
          </w:p>
        </w:tc>
      </w:tr>
      <w:tr w:rsidR="000E048D">
        <w:tc>
          <w:tcPr>
            <w:tcW w:w="0" w:type="auto"/>
            <w:shd w:val="clear" w:color="auto" w:fill="98FB98"/>
          </w:tcPr>
          <w:p w:rsidR="000E048D" w:rsidRDefault="000D0FA5">
            <w:r>
              <w:rPr>
                <w:rStyle w:val="SegmentID"/>
              </w:rPr>
              <w:t>2158</w:t>
            </w:r>
            <w:r>
              <w:rPr>
                <w:rStyle w:val="TransUnitID"/>
              </w:rPr>
              <w:t>ea184b51-5fe6-426f-aa14-39ef81757d0c</w:t>
            </w:r>
          </w:p>
        </w:tc>
        <w:tc>
          <w:tcPr>
            <w:tcW w:w="0" w:type="auto"/>
            <w:shd w:val="clear" w:color="auto" w:fill="98FB98"/>
          </w:tcPr>
          <w:p w:rsidR="000E048D" w:rsidRPr="000D0FA5" w:rsidRDefault="000D0FA5">
            <w:pPr>
              <w:rPr>
                <w:vanish/>
              </w:rPr>
            </w:pPr>
            <w:r w:rsidRPr="000D0FA5">
              <w:rPr>
                <w:vanish/>
              </w:rPr>
              <w:t>Translation Appro</w:t>
            </w:r>
            <w:r w:rsidRPr="000D0FA5">
              <w:rPr>
                <w:vanish/>
              </w:rPr>
              <w:t>ved (100%)</w:t>
            </w:r>
          </w:p>
        </w:tc>
        <w:tc>
          <w:tcPr>
            <w:tcW w:w="0" w:type="auto"/>
            <w:shd w:val="clear" w:color="auto" w:fill="98FB98"/>
          </w:tcPr>
          <w:p w:rsidR="000E048D" w:rsidRDefault="000D0FA5">
            <w:r>
              <w:t>Retail only</w:t>
            </w:r>
          </w:p>
        </w:tc>
        <w:tc>
          <w:tcPr>
            <w:tcW w:w="0" w:type="auto"/>
            <w:shd w:val="clear" w:color="auto" w:fill="98FB98"/>
          </w:tcPr>
          <w:p w:rsidR="000E048D" w:rsidRDefault="000D0FA5">
            <w:pPr>
              <w:rPr>
                <w:lang w:val="es-AR"/>
              </w:rPr>
            </w:pPr>
            <w:r>
              <w:rPr>
                <w:lang w:val="es-AR"/>
              </w:rPr>
              <w:t>Solo para Comercios</w:t>
            </w:r>
          </w:p>
        </w:tc>
      </w:tr>
      <w:tr w:rsidR="000E048D" w:rsidRPr="000D0FA5">
        <w:tc>
          <w:tcPr>
            <w:tcW w:w="0" w:type="auto"/>
            <w:shd w:val="clear" w:color="auto" w:fill="F5DEB3"/>
          </w:tcPr>
          <w:p w:rsidR="000E048D" w:rsidRDefault="000D0FA5">
            <w:r>
              <w:rPr>
                <w:rStyle w:val="SegmentID"/>
              </w:rPr>
              <w:t>2159</w:t>
            </w:r>
            <w:r>
              <w:rPr>
                <w:rStyle w:val="TransUnitID"/>
              </w:rPr>
              <w:t>29143811-0d09-4b07-b7c4-df8b88c3e4aa</w:t>
            </w:r>
          </w:p>
        </w:tc>
        <w:tc>
          <w:tcPr>
            <w:tcW w:w="0" w:type="auto"/>
            <w:shd w:val="clear" w:color="auto" w:fill="F5DEB3"/>
          </w:tcPr>
          <w:p w:rsidR="000E048D" w:rsidRPr="000D0FA5" w:rsidRDefault="000D0FA5">
            <w:pPr>
              <w:rPr>
                <w:vanish/>
              </w:rPr>
            </w:pPr>
            <w:r w:rsidRPr="000D0FA5">
              <w:rPr>
                <w:vanish/>
              </w:rPr>
              <w:t>Translation Approved (83%)</w:t>
            </w:r>
          </w:p>
        </w:tc>
        <w:tc>
          <w:tcPr>
            <w:tcW w:w="0" w:type="auto"/>
            <w:shd w:val="clear" w:color="auto" w:fill="F5DEB3"/>
          </w:tcPr>
          <w:p w:rsidR="000E048D" w:rsidRDefault="000D0FA5">
            <w:r>
              <w:t>Meet the requirements of Option 2 and comply with the prescriptive measures in Appendix 3, Tables 1–4, for 90% of total energy consumption for all process equipment.</w:t>
            </w:r>
          </w:p>
        </w:tc>
        <w:tc>
          <w:tcPr>
            <w:tcW w:w="0" w:type="auto"/>
            <w:shd w:val="clear" w:color="auto" w:fill="F5DEB3"/>
          </w:tcPr>
          <w:p w:rsidR="000E048D" w:rsidRDefault="000D0FA5">
            <w:pPr>
              <w:rPr>
                <w:lang w:val="es-AR"/>
              </w:rPr>
            </w:pPr>
            <w:r>
              <w:rPr>
                <w:lang w:val="es-AR"/>
              </w:rPr>
              <w:t xml:space="preserve">Cumplir con los requisitos de la Opción 2 además de las medidas obligatorias del Apéndice </w:t>
            </w:r>
            <w:r>
              <w:rPr>
                <w:lang w:val="es-AR"/>
              </w:rPr>
              <w:t>3, Tablas 1-4 en el 90% del consumo total de todos los equipos de proceso.</w:t>
            </w:r>
          </w:p>
        </w:tc>
      </w:tr>
      <w:tr w:rsidR="000E048D" w:rsidRPr="000D0FA5">
        <w:tc>
          <w:tcPr>
            <w:tcW w:w="0" w:type="auto"/>
            <w:shd w:val="clear" w:color="auto" w:fill="98FB98"/>
          </w:tcPr>
          <w:p w:rsidR="000E048D" w:rsidRDefault="000D0FA5">
            <w:r>
              <w:rPr>
                <w:rStyle w:val="SegmentID"/>
              </w:rPr>
              <w:t>2160</w:t>
            </w:r>
            <w:r>
              <w:rPr>
                <w:rStyle w:val="TransUnitID"/>
              </w:rPr>
              <w:t>088ec93b-eac6-4ea8-a990-e256deeabd99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w:t>
            </w:r>
          </w:p>
        </w:tc>
        <w:tc>
          <w:tcPr>
            <w:tcW w:w="0" w:type="auto"/>
            <w:shd w:val="clear" w:color="auto" w:fill="98FB98"/>
          </w:tcPr>
          <w:p w:rsidR="000E048D" w:rsidRDefault="000D0FA5">
            <w:pPr>
              <w:rPr>
                <w:lang w:val="es-AR"/>
              </w:rPr>
            </w:pPr>
            <w:r>
              <w:rPr>
                <w:lang w:val="es-AR"/>
              </w:rPr>
              <w:t>Centros de Datos (Data Centers)</w:t>
            </w:r>
          </w:p>
        </w:tc>
      </w:tr>
      <w:tr w:rsidR="000E048D">
        <w:tc>
          <w:tcPr>
            <w:tcW w:w="0" w:type="auto"/>
            <w:shd w:val="clear" w:color="auto" w:fill="98FB98"/>
          </w:tcPr>
          <w:p w:rsidR="000E048D" w:rsidRDefault="000D0FA5">
            <w:r>
              <w:rPr>
                <w:rStyle w:val="SegmentID"/>
              </w:rPr>
              <w:t>2161</w:t>
            </w:r>
            <w:r>
              <w:rPr>
                <w:rStyle w:val="TransUnitID"/>
              </w:rPr>
              <w:t>7a453478-8530-4772-91d3-2071f1d3b916</w:t>
            </w:r>
          </w:p>
        </w:tc>
        <w:tc>
          <w:tcPr>
            <w:tcW w:w="0" w:type="auto"/>
            <w:shd w:val="clear" w:color="auto" w:fill="98FB98"/>
          </w:tcPr>
          <w:p w:rsidR="000E048D" w:rsidRPr="000D0FA5" w:rsidRDefault="000D0FA5">
            <w:pPr>
              <w:rPr>
                <w:vanish/>
              </w:rPr>
            </w:pPr>
            <w:r w:rsidRPr="000D0FA5">
              <w:rPr>
                <w:vanish/>
              </w:rPr>
              <w:t>Translation Approved (10</w:t>
            </w:r>
            <w:r w:rsidRPr="000D0FA5">
              <w:rPr>
                <w:vanish/>
              </w:rPr>
              <w:t>0%)</w:t>
            </w:r>
          </w:p>
        </w:tc>
        <w:tc>
          <w:tcPr>
            <w:tcW w:w="0" w:type="auto"/>
            <w:shd w:val="clear" w:color="auto" w:fill="98FB98"/>
          </w:tcPr>
          <w:p w:rsidR="000E048D" w:rsidRDefault="000D0FA5">
            <w:r>
              <w:t>Whole-Building Energy Simulation</w:t>
            </w:r>
          </w:p>
        </w:tc>
        <w:tc>
          <w:tcPr>
            <w:tcW w:w="0" w:type="auto"/>
            <w:shd w:val="clear" w:color="auto" w:fill="98FB98"/>
          </w:tcPr>
          <w:p w:rsidR="000E048D" w:rsidRDefault="000D0FA5">
            <w:pPr>
              <w:rPr>
                <w:lang w:val="es-AR"/>
              </w:rPr>
            </w:pPr>
            <w:r>
              <w:rPr>
                <w:lang w:val="es-AR"/>
              </w:rPr>
              <w:t>Simulación energética del edificio completo</w:t>
            </w:r>
          </w:p>
        </w:tc>
      </w:tr>
      <w:tr w:rsidR="000E048D" w:rsidRPr="000D0FA5">
        <w:tc>
          <w:tcPr>
            <w:tcW w:w="0" w:type="auto"/>
            <w:shd w:val="clear" w:color="auto" w:fill="F5DEB3"/>
          </w:tcPr>
          <w:p w:rsidR="000E048D" w:rsidRDefault="000D0FA5">
            <w:r>
              <w:rPr>
                <w:rStyle w:val="SegmentID"/>
              </w:rPr>
              <w:t>2162</w:t>
            </w:r>
            <w:r>
              <w:rPr>
                <w:rStyle w:val="TransUnitID"/>
              </w:rPr>
              <w:t>990775df-6eb6-424a-ba38-c278dddacaa6</w:t>
            </w:r>
          </w:p>
        </w:tc>
        <w:tc>
          <w:tcPr>
            <w:tcW w:w="0" w:type="auto"/>
            <w:shd w:val="clear" w:color="auto" w:fill="F5DEB3"/>
          </w:tcPr>
          <w:p w:rsidR="000E048D" w:rsidRPr="000D0FA5" w:rsidRDefault="000D0FA5">
            <w:pPr>
              <w:rPr>
                <w:vanish/>
              </w:rPr>
            </w:pPr>
            <w:r w:rsidRPr="000D0FA5">
              <w:rPr>
                <w:vanish/>
              </w:rPr>
              <w:t>Translation Approved (70%)</w:t>
            </w:r>
          </w:p>
        </w:tc>
        <w:tc>
          <w:tcPr>
            <w:tcW w:w="0" w:type="auto"/>
            <w:shd w:val="clear" w:color="auto" w:fill="F5DEB3"/>
          </w:tcPr>
          <w:p w:rsidR="000E048D" w:rsidRDefault="000D0FA5">
            <w:r>
              <w:t>Analyze efficiency measures focused on IT load reduction and HVAC-related strategies (air-side economizers, hot aisle–cold aisle, etc.).</w:t>
            </w:r>
          </w:p>
        </w:tc>
        <w:tc>
          <w:tcPr>
            <w:tcW w:w="0" w:type="auto"/>
            <w:shd w:val="clear" w:color="auto" w:fill="F5DEB3"/>
          </w:tcPr>
          <w:p w:rsidR="000E048D" w:rsidRDefault="000D0FA5">
            <w:pPr>
              <w:rPr>
                <w:lang w:val="es-AR"/>
              </w:rPr>
            </w:pPr>
            <w:r>
              <w:rPr>
                <w:lang w:val="es-AR"/>
              </w:rPr>
              <w:t>Analizar medidas de eficiencia centradas en la reducción de cargas tecnológicas y en estrategias relacionadas con el HV</w:t>
            </w:r>
            <w:r>
              <w:rPr>
                <w:lang w:val="es-AR"/>
              </w:rPr>
              <w:t>AC (economizadores de aire, pasillo frío-pasillo caliente, etc.)</w:t>
            </w:r>
          </w:p>
        </w:tc>
      </w:tr>
      <w:tr w:rsidR="000E048D" w:rsidRPr="000D0FA5">
        <w:tc>
          <w:tcPr>
            <w:tcW w:w="0" w:type="auto"/>
            <w:shd w:val="clear" w:color="auto" w:fill="98FB98"/>
          </w:tcPr>
          <w:p w:rsidR="000E048D" w:rsidRDefault="000D0FA5">
            <w:r>
              <w:rPr>
                <w:rStyle w:val="SegmentID"/>
              </w:rPr>
              <w:t>2163</w:t>
            </w:r>
            <w:r>
              <w:rPr>
                <w:rStyle w:val="TransUnitID"/>
              </w:rPr>
              <w:t>990775df-6eb6-424a-ba38-c278dddacaa6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Project the potential energy savings and cost implications for all affected systems.</w:t>
            </w:r>
          </w:p>
        </w:tc>
        <w:tc>
          <w:tcPr>
            <w:tcW w:w="0" w:type="auto"/>
            <w:shd w:val="clear" w:color="auto" w:fill="98FB98"/>
          </w:tcPr>
          <w:p w:rsidR="000E048D" w:rsidRDefault="000D0FA5">
            <w:pPr>
              <w:rPr>
                <w:lang w:val="es-AR"/>
              </w:rPr>
            </w:pPr>
            <w:r>
              <w:rPr>
                <w:lang w:val="es-AR"/>
              </w:rPr>
              <w:t>Proyectar los potenciales ahorros de</w:t>
            </w:r>
            <w:r>
              <w:rPr>
                <w:lang w:val="es-AR"/>
              </w:rPr>
              <w:t xml:space="preserve"> energía y las implicaciones de costos en todos los sistemas implicados.</w:t>
            </w:r>
          </w:p>
        </w:tc>
      </w:tr>
      <w:tr w:rsidR="000E048D" w:rsidRPr="000D0FA5">
        <w:tc>
          <w:tcPr>
            <w:tcW w:w="0" w:type="auto"/>
            <w:shd w:val="clear" w:color="auto" w:fill="F5DEB3"/>
          </w:tcPr>
          <w:p w:rsidR="000E048D" w:rsidRDefault="000D0FA5">
            <w:r>
              <w:rPr>
                <w:rStyle w:val="SegmentID"/>
              </w:rPr>
              <w:t>2164</w:t>
            </w:r>
            <w:r>
              <w:rPr>
                <w:rStyle w:val="TransUnitID"/>
              </w:rPr>
              <w:t>2aecf7e6-da8e-4652-a1fb-ae2954ac1ea3</w:t>
            </w:r>
          </w:p>
        </w:tc>
        <w:tc>
          <w:tcPr>
            <w:tcW w:w="0" w:type="auto"/>
            <w:shd w:val="clear" w:color="auto" w:fill="F5DEB3"/>
          </w:tcPr>
          <w:p w:rsidR="000E048D" w:rsidRPr="000D0FA5" w:rsidRDefault="000D0FA5">
            <w:pPr>
              <w:rPr>
                <w:vanish/>
              </w:rPr>
            </w:pPr>
            <w:r w:rsidRPr="000D0FA5">
              <w:rPr>
                <w:vanish/>
              </w:rPr>
              <w:t>Translation Approved (97%)</w:t>
            </w:r>
          </w:p>
        </w:tc>
        <w:tc>
          <w:tcPr>
            <w:tcW w:w="0" w:type="auto"/>
            <w:shd w:val="clear" w:color="auto" w:fill="F5DEB3"/>
          </w:tcPr>
          <w:p w:rsidR="000E048D" w:rsidRDefault="000D0FA5">
            <w:r>
              <w:t>Follow the criteria in EA Prerequisite Minimum Energy Performance to demonstrate a percentage improvement in the proposed performance rating compared with the baseline.</w:t>
            </w:r>
          </w:p>
        </w:tc>
        <w:tc>
          <w:tcPr>
            <w:tcW w:w="0" w:type="auto"/>
            <w:shd w:val="clear" w:color="auto" w:fill="F5DEB3"/>
          </w:tcPr>
          <w:p w:rsidR="000E048D" w:rsidRDefault="000D0FA5">
            <w:pPr>
              <w:rPr>
                <w:lang w:val="es-AR"/>
              </w:rPr>
            </w:pPr>
            <w:r>
              <w:rPr>
                <w:lang w:val="es-AR"/>
              </w:rPr>
              <w:t>Seguir los criterios del Prerrequisito EA: Desempeño Energético Mínimo (EA Prerequisite</w:t>
            </w:r>
            <w:r>
              <w:rPr>
                <w:lang w:val="es-AR"/>
              </w:rPr>
              <w:t>: Minimum Energy Performance) para demostrar el porcentaje de mejora del índice de desempeño propuesto en comparación con la línea de base.</w:t>
            </w:r>
          </w:p>
        </w:tc>
      </w:tr>
      <w:tr w:rsidR="000E048D">
        <w:tc>
          <w:tcPr>
            <w:tcW w:w="0" w:type="auto"/>
            <w:shd w:val="clear" w:color="auto" w:fill="FFFFFF"/>
          </w:tcPr>
          <w:p w:rsidR="000E048D" w:rsidRDefault="000D0FA5">
            <w:r>
              <w:rPr>
                <w:rStyle w:val="SegmentID"/>
              </w:rPr>
              <w:t>2165</w:t>
            </w:r>
            <w:r>
              <w:rPr>
                <w:rStyle w:val="TransUnitID"/>
              </w:rPr>
              <w:t>d8fbff18-eba3-47c9-aaac-dc62e16c5d52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Use energy cost savings from both the building a</w:t>
            </w:r>
            <w:r>
              <w:t>nd IT to determine the total percentage reduction.</w:t>
            </w:r>
          </w:p>
        </w:tc>
        <w:tc>
          <w:tcPr>
            <w:tcW w:w="0" w:type="auto"/>
            <w:shd w:val="clear" w:color="auto" w:fill="FFFFFF"/>
          </w:tcPr>
          <w:p w:rsidR="000E048D" w:rsidRDefault="000D0FA5">
            <w:pPr>
              <w:rPr>
                <w:lang w:val="es-AR"/>
              </w:rPr>
            </w:pPr>
            <w:r>
              <w:rPr>
                <w:lang w:val="es-AR"/>
              </w:rPr>
              <w:t>Usar los ahorros energéticos tanto del edificio como tecnológicos para determinar el porcentaje total de reducción.</w:t>
            </w:r>
          </w:p>
        </w:tc>
      </w:tr>
      <w:tr w:rsidR="000E048D">
        <w:tc>
          <w:tcPr>
            <w:tcW w:w="0" w:type="auto"/>
            <w:shd w:val="clear" w:color="auto" w:fill="98FB98"/>
          </w:tcPr>
          <w:p w:rsidR="000E048D" w:rsidRDefault="000D0FA5">
            <w:r>
              <w:rPr>
                <w:rStyle w:val="SegmentID"/>
              </w:rPr>
              <w:t>2166</w:t>
            </w:r>
            <w:r>
              <w:rPr>
                <w:rStyle w:val="TransUnitID"/>
              </w:rPr>
              <w:t>db8ef6f1-3c76-4a48-8a7b-120c9fda70b4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EA Credit: Advanced Energy Metering</w:t>
            </w:r>
          </w:p>
        </w:tc>
        <w:tc>
          <w:tcPr>
            <w:tcW w:w="0" w:type="auto"/>
            <w:shd w:val="clear" w:color="auto" w:fill="98FB98"/>
          </w:tcPr>
          <w:p w:rsidR="000E048D" w:rsidRDefault="000D0FA5">
            <w:pPr>
              <w:rPr>
                <w:lang w:val="es-AR"/>
              </w:rPr>
            </w:pPr>
            <w:r>
              <w:rPr>
                <w:lang w:val="es-AR"/>
              </w:rPr>
              <w:t>Crédito EA: Medición de Energía Avanzada (EA Credit: Advanced Energy Metering)</w:t>
            </w:r>
          </w:p>
        </w:tc>
      </w:tr>
      <w:tr w:rsidR="000E048D" w:rsidRPr="000D0FA5">
        <w:tc>
          <w:tcPr>
            <w:tcW w:w="0" w:type="auto"/>
            <w:shd w:val="clear" w:color="auto" w:fill="98FB98"/>
          </w:tcPr>
          <w:p w:rsidR="000E048D" w:rsidRDefault="000D0FA5">
            <w:r>
              <w:rPr>
                <w:rStyle w:val="SegmentID"/>
              </w:rPr>
              <w:t>2167</w:t>
            </w:r>
            <w:r>
              <w:rPr>
                <w:rStyle w:val="TransUnitID"/>
              </w:rPr>
              <w:t>58c2e51a-16c2-48c9-bed2-49264ff5446d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2168</w:t>
            </w:r>
            <w:r>
              <w:rPr>
                <w:rStyle w:val="TransUnitID"/>
              </w:rPr>
              <w:t>c9286aec-7cee-4bda-</w:t>
            </w:r>
            <w:r>
              <w:rPr>
                <w:rStyle w:val="TransUnitID"/>
              </w:rPr>
              <w:t>981c-39b700afcfe5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rsidRPr="000D0FA5">
        <w:tc>
          <w:tcPr>
            <w:tcW w:w="0" w:type="auto"/>
            <w:shd w:val="clear" w:color="auto" w:fill="98FB98"/>
          </w:tcPr>
          <w:p w:rsidR="000E048D" w:rsidRDefault="000D0FA5">
            <w:r>
              <w:rPr>
                <w:rStyle w:val="SegmentID"/>
              </w:rPr>
              <w:t>2169</w:t>
            </w:r>
            <w:r>
              <w:rPr>
                <w:rStyle w:val="TransUnitID"/>
              </w:rPr>
              <w:t>ad9c5693-0233-4724-ac63-ca5dcfb43c0d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2170</w:t>
            </w:r>
            <w:r>
              <w:rPr>
                <w:rStyle w:val="TransUnitID"/>
              </w:rPr>
              <w:t>66d11d64-9ff5-4f2b-875b-f7862c351a8f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 point)</w:t>
            </w:r>
          </w:p>
        </w:tc>
        <w:tc>
          <w:tcPr>
            <w:tcW w:w="0" w:type="auto"/>
            <w:shd w:val="clear" w:color="auto" w:fill="98FB98"/>
          </w:tcPr>
          <w:p w:rsidR="000E048D" w:rsidRDefault="000D0FA5">
            <w:pPr>
              <w:rPr>
                <w:lang w:val="es-AR"/>
              </w:rPr>
            </w:pPr>
            <w:r>
              <w:rPr>
                <w:lang w:val="es-AR"/>
              </w:rPr>
              <w:t>Nueva Construcción (New Construction), 1 punto</w:t>
            </w:r>
          </w:p>
        </w:tc>
      </w:tr>
      <w:tr w:rsidR="000E048D">
        <w:tc>
          <w:tcPr>
            <w:tcW w:w="0" w:type="auto"/>
            <w:shd w:val="clear" w:color="auto" w:fill="98FB98"/>
          </w:tcPr>
          <w:p w:rsidR="000E048D" w:rsidRDefault="000D0FA5">
            <w:r>
              <w:rPr>
                <w:rStyle w:val="SegmentID"/>
              </w:rPr>
              <w:t>2171</w:t>
            </w:r>
            <w:r>
              <w:rPr>
                <w:rStyle w:val="TransUnitID"/>
              </w:rPr>
              <w:t>53ee99a4-f529-4089-9f63-bdb4347c55d1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 point)</w:t>
            </w:r>
          </w:p>
        </w:tc>
        <w:tc>
          <w:tcPr>
            <w:tcW w:w="0" w:type="auto"/>
            <w:shd w:val="clear" w:color="auto" w:fill="98FB98"/>
          </w:tcPr>
          <w:p w:rsidR="000E048D" w:rsidRDefault="000D0FA5">
            <w:pPr>
              <w:rPr>
                <w:lang w:val="es-AR"/>
              </w:rPr>
            </w:pPr>
            <w:r>
              <w:rPr>
                <w:lang w:val="es-AR"/>
              </w:rPr>
              <w:t>Núcleo y Envolvente (Core &amp; Shell), 1 punto</w:t>
            </w:r>
          </w:p>
        </w:tc>
      </w:tr>
      <w:tr w:rsidR="000E048D">
        <w:tc>
          <w:tcPr>
            <w:tcW w:w="0" w:type="auto"/>
            <w:shd w:val="clear" w:color="auto" w:fill="98FB98"/>
          </w:tcPr>
          <w:p w:rsidR="000E048D" w:rsidRDefault="000D0FA5">
            <w:r>
              <w:rPr>
                <w:rStyle w:val="SegmentID"/>
              </w:rPr>
              <w:t>2172</w:t>
            </w:r>
            <w:r>
              <w:rPr>
                <w:rStyle w:val="TransUnitID"/>
              </w:rPr>
              <w:t>7e60a6aa-68bb-41fa-a179-2d58578b9063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 point)</w:t>
            </w:r>
          </w:p>
        </w:tc>
        <w:tc>
          <w:tcPr>
            <w:tcW w:w="0" w:type="auto"/>
            <w:shd w:val="clear" w:color="auto" w:fill="98FB98"/>
          </w:tcPr>
          <w:p w:rsidR="000E048D" w:rsidRDefault="000D0FA5">
            <w:pPr>
              <w:rPr>
                <w:lang w:val="es-AR"/>
              </w:rPr>
            </w:pPr>
            <w:r>
              <w:rPr>
                <w:lang w:val="es-AR"/>
              </w:rPr>
              <w:t>Centros Educacionales (Schools), 1 punto</w:t>
            </w:r>
          </w:p>
        </w:tc>
      </w:tr>
      <w:tr w:rsidR="000E048D">
        <w:tc>
          <w:tcPr>
            <w:tcW w:w="0" w:type="auto"/>
            <w:shd w:val="clear" w:color="auto" w:fill="98FB98"/>
          </w:tcPr>
          <w:p w:rsidR="000E048D" w:rsidRDefault="000D0FA5">
            <w:r>
              <w:rPr>
                <w:rStyle w:val="SegmentID"/>
              </w:rPr>
              <w:t>2173</w:t>
            </w:r>
            <w:r>
              <w:rPr>
                <w:rStyle w:val="TransUnitID"/>
              </w:rPr>
              <w:t>ca5935d7-874d-49ba-8a0d-9ba44a28d1dd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 point)</w:t>
            </w:r>
          </w:p>
        </w:tc>
        <w:tc>
          <w:tcPr>
            <w:tcW w:w="0" w:type="auto"/>
            <w:shd w:val="clear" w:color="auto" w:fill="98FB98"/>
          </w:tcPr>
          <w:p w:rsidR="000E048D" w:rsidRDefault="000D0FA5">
            <w:pPr>
              <w:rPr>
                <w:lang w:val="es-AR"/>
              </w:rPr>
            </w:pPr>
            <w:r>
              <w:rPr>
                <w:lang w:val="es-AR"/>
              </w:rPr>
              <w:t>Comercios (Retail), 1 punto</w:t>
            </w:r>
          </w:p>
        </w:tc>
      </w:tr>
      <w:tr w:rsidR="000E048D" w:rsidRPr="000D0FA5">
        <w:tc>
          <w:tcPr>
            <w:tcW w:w="0" w:type="auto"/>
            <w:shd w:val="clear" w:color="auto" w:fill="98FB98"/>
          </w:tcPr>
          <w:p w:rsidR="000E048D" w:rsidRDefault="000D0FA5">
            <w:r>
              <w:rPr>
                <w:rStyle w:val="SegmentID"/>
              </w:rPr>
              <w:t>2174</w:t>
            </w:r>
            <w:r>
              <w:rPr>
                <w:rStyle w:val="TransUnitID"/>
              </w:rPr>
              <w:t>5f07f913-9a9e-497d-8b1f-955545726f03</w:t>
            </w:r>
          </w:p>
        </w:tc>
        <w:tc>
          <w:tcPr>
            <w:tcW w:w="0" w:type="auto"/>
            <w:shd w:val="clear" w:color="auto" w:fill="98FB98"/>
          </w:tcPr>
          <w:p w:rsidR="000E048D" w:rsidRPr="000D0FA5" w:rsidRDefault="000D0FA5">
            <w:pPr>
              <w:rPr>
                <w:vanish/>
              </w:rPr>
            </w:pPr>
            <w:r w:rsidRPr="000D0FA5">
              <w:rPr>
                <w:vanish/>
              </w:rPr>
              <w:t xml:space="preserve">Translation </w:t>
            </w:r>
            <w:r w:rsidRPr="000D0FA5">
              <w:rPr>
                <w:vanish/>
              </w:rPr>
              <w:t>Approved (100%)</w:t>
            </w:r>
          </w:p>
        </w:tc>
        <w:tc>
          <w:tcPr>
            <w:tcW w:w="0" w:type="auto"/>
            <w:shd w:val="clear" w:color="auto" w:fill="98FB98"/>
          </w:tcPr>
          <w:p w:rsidR="000E048D" w:rsidRDefault="000D0FA5">
            <w:r>
              <w:t>Data Centers (1 point)</w:t>
            </w:r>
          </w:p>
        </w:tc>
        <w:tc>
          <w:tcPr>
            <w:tcW w:w="0" w:type="auto"/>
            <w:shd w:val="clear" w:color="auto" w:fill="98FB98"/>
          </w:tcPr>
          <w:p w:rsidR="000E048D" w:rsidRDefault="000D0FA5">
            <w:pPr>
              <w:rPr>
                <w:lang w:val="es-AR"/>
              </w:rPr>
            </w:pPr>
            <w:r>
              <w:rPr>
                <w:lang w:val="es-AR"/>
              </w:rPr>
              <w:t>Centros de Datos (Data Centers), 1 punto</w:t>
            </w:r>
          </w:p>
        </w:tc>
      </w:tr>
      <w:tr w:rsidR="000E048D">
        <w:tc>
          <w:tcPr>
            <w:tcW w:w="0" w:type="auto"/>
            <w:shd w:val="clear" w:color="auto" w:fill="98FB98"/>
          </w:tcPr>
          <w:p w:rsidR="000E048D" w:rsidRDefault="000D0FA5">
            <w:r>
              <w:rPr>
                <w:rStyle w:val="SegmentID"/>
              </w:rPr>
              <w:t>2175</w:t>
            </w:r>
            <w:r>
              <w:rPr>
                <w:rStyle w:val="TransUnitID"/>
              </w:rPr>
              <w:t>59dbeee7-db0a-49bf-9779-ef74d9aa6750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 point)</w:t>
            </w:r>
          </w:p>
        </w:tc>
        <w:tc>
          <w:tcPr>
            <w:tcW w:w="0" w:type="auto"/>
            <w:shd w:val="clear" w:color="auto" w:fill="98FB98"/>
          </w:tcPr>
          <w:p w:rsidR="000E048D" w:rsidRDefault="000D0FA5">
            <w:pPr>
              <w:rPr>
                <w:lang w:val="es-AR"/>
              </w:rPr>
            </w:pPr>
            <w:r>
              <w:rPr>
                <w:lang w:val="es-AR"/>
              </w:rPr>
              <w:t>Centros de Almacenaje y Distribución (Warehouses &amp;</w:t>
            </w:r>
            <w:r>
              <w:rPr>
                <w:lang w:val="es-AR"/>
              </w:rPr>
              <w:t xml:space="preserve"> Distribution Centers), 1 punto</w:t>
            </w:r>
          </w:p>
        </w:tc>
      </w:tr>
      <w:tr w:rsidR="000E048D">
        <w:tc>
          <w:tcPr>
            <w:tcW w:w="0" w:type="auto"/>
            <w:shd w:val="clear" w:color="auto" w:fill="98FB98"/>
          </w:tcPr>
          <w:p w:rsidR="000E048D" w:rsidRDefault="000D0FA5">
            <w:r>
              <w:rPr>
                <w:rStyle w:val="SegmentID"/>
              </w:rPr>
              <w:t>2176</w:t>
            </w:r>
            <w:r>
              <w:rPr>
                <w:rStyle w:val="TransUnitID"/>
              </w:rPr>
              <w:t>640fa70d-bad3-4742-ad7b-2d1fe49c7ce9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 point)</w:t>
            </w:r>
          </w:p>
        </w:tc>
        <w:tc>
          <w:tcPr>
            <w:tcW w:w="0" w:type="auto"/>
            <w:shd w:val="clear" w:color="auto" w:fill="98FB98"/>
          </w:tcPr>
          <w:p w:rsidR="000E048D" w:rsidRDefault="000D0FA5">
            <w:pPr>
              <w:rPr>
                <w:lang w:val="es-AR"/>
              </w:rPr>
            </w:pPr>
            <w:r>
              <w:rPr>
                <w:lang w:val="es-AR"/>
              </w:rPr>
              <w:t>Hotelería (Hospitality), 1 punto</w:t>
            </w:r>
          </w:p>
        </w:tc>
      </w:tr>
      <w:tr w:rsidR="000E048D">
        <w:tc>
          <w:tcPr>
            <w:tcW w:w="0" w:type="auto"/>
            <w:shd w:val="clear" w:color="auto" w:fill="98FB98"/>
          </w:tcPr>
          <w:p w:rsidR="000E048D" w:rsidRDefault="000D0FA5">
            <w:r>
              <w:rPr>
                <w:rStyle w:val="SegmentID"/>
              </w:rPr>
              <w:t>2177</w:t>
            </w:r>
            <w:r>
              <w:rPr>
                <w:rStyle w:val="TransUnitID"/>
              </w:rPr>
              <w:t>7adcb1ed-916f-48d5-83e2-e1e35770f43f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 point)</w:t>
            </w:r>
          </w:p>
        </w:tc>
        <w:tc>
          <w:tcPr>
            <w:tcW w:w="0" w:type="auto"/>
            <w:shd w:val="clear" w:color="auto" w:fill="98FB98"/>
          </w:tcPr>
          <w:p w:rsidR="000E048D" w:rsidRDefault="000D0FA5">
            <w:pPr>
              <w:rPr>
                <w:lang w:val="es-AR"/>
              </w:rPr>
            </w:pPr>
            <w:r>
              <w:rPr>
                <w:lang w:val="es-AR"/>
              </w:rPr>
              <w:t xml:space="preserve">Centros </w:t>
            </w:r>
            <w:r>
              <w:rPr>
                <w:lang w:val="es-AR"/>
              </w:rPr>
              <w:t>de Salud (Healthcare), 1 punto</w:t>
            </w:r>
          </w:p>
        </w:tc>
      </w:tr>
      <w:tr w:rsidR="000E048D">
        <w:tc>
          <w:tcPr>
            <w:tcW w:w="0" w:type="auto"/>
            <w:shd w:val="clear" w:color="auto" w:fill="98FB98"/>
          </w:tcPr>
          <w:p w:rsidR="000E048D" w:rsidRDefault="000D0FA5">
            <w:r>
              <w:rPr>
                <w:rStyle w:val="SegmentID"/>
              </w:rPr>
              <w:t>2178</w:t>
            </w:r>
            <w:r>
              <w:rPr>
                <w:rStyle w:val="TransUnitID"/>
              </w:rPr>
              <w:t>2eeb4cb4-5b6a-4aec-bd81-e5c02a9d0af6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2179</w:t>
            </w:r>
            <w:r>
              <w:rPr>
                <w:rStyle w:val="TransUnitID"/>
              </w:rPr>
              <w:t>27e71c1b-f299-4105-9338-6f9da8b5cef8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support energy management and identify opportunities for additional energy savings by tracking building-level and system-level energy use.</w:t>
            </w:r>
          </w:p>
        </w:tc>
        <w:tc>
          <w:tcPr>
            <w:tcW w:w="0" w:type="auto"/>
            <w:shd w:val="clear" w:color="auto" w:fill="D3D3D3"/>
          </w:tcPr>
          <w:p w:rsidR="000E048D" w:rsidRDefault="000D0FA5">
            <w:pPr>
              <w:rPr>
                <w:lang w:val="es-AR"/>
              </w:rPr>
            </w:pPr>
            <w:r>
              <w:rPr>
                <w:lang w:val="es-AR"/>
              </w:rPr>
              <w:t>Promover el manejo de la energía e identificar las oportunidades de mayores ahorros de energía mediante el seguimi</w:t>
            </w:r>
            <w:r>
              <w:rPr>
                <w:lang w:val="es-AR"/>
              </w:rPr>
              <w:t>ento del consumo energético a nivel del edificio y de los sistemas.</w:t>
            </w:r>
          </w:p>
        </w:tc>
      </w:tr>
      <w:tr w:rsidR="000E048D">
        <w:tc>
          <w:tcPr>
            <w:tcW w:w="0" w:type="auto"/>
            <w:shd w:val="clear" w:color="auto" w:fill="98FB98"/>
          </w:tcPr>
          <w:p w:rsidR="000E048D" w:rsidRDefault="000D0FA5">
            <w:r>
              <w:rPr>
                <w:rStyle w:val="SegmentID"/>
              </w:rPr>
              <w:t>2180</w:t>
            </w:r>
            <w:r>
              <w:rPr>
                <w:rStyle w:val="TransUnitID"/>
              </w:rPr>
              <w:t>f2c23a77-330f-433b-9829-11e00be49c47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2181</w:t>
            </w:r>
            <w:r>
              <w:rPr>
                <w:rStyle w:val="TransUnitID"/>
              </w:rPr>
              <w:t>57b3092f-83ce-4087-b244-a4ff4a54c53c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Centros Educacionales, Comercios, Centros de Datos, Centros de Almacenaje y Distribución, Hotelería, Centros de Salud</w:t>
            </w:r>
          </w:p>
        </w:tc>
      </w:tr>
      <w:tr w:rsidR="000E048D" w:rsidRPr="000D0FA5">
        <w:tc>
          <w:tcPr>
            <w:tcW w:w="0" w:type="auto"/>
            <w:shd w:val="clear" w:color="auto" w:fill="F5DEB3"/>
          </w:tcPr>
          <w:p w:rsidR="000E048D" w:rsidRDefault="000D0FA5">
            <w:r>
              <w:rPr>
                <w:rStyle w:val="SegmentID"/>
              </w:rPr>
              <w:t>2182</w:t>
            </w:r>
            <w:r>
              <w:rPr>
                <w:rStyle w:val="TransUnitID"/>
              </w:rPr>
              <w:t>2479bf97-c330-47e9-8e15-aea15ca48798</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 xml:space="preserve">Install </w:t>
            </w:r>
            <w:r>
              <w:rPr>
                <w:rStyle w:val="Tag"/>
              </w:rPr>
              <w:t>&lt;2683&gt;</w:t>
            </w:r>
            <w:r>
              <w:t>advanced energy metering</w:t>
            </w:r>
            <w:r>
              <w:rPr>
                <w:rStyle w:val="Tag"/>
              </w:rPr>
              <w:t>&lt;/2683&gt;</w:t>
            </w:r>
            <w:r>
              <w:t xml:space="preserve"> for the following:</w:t>
            </w:r>
          </w:p>
        </w:tc>
        <w:tc>
          <w:tcPr>
            <w:tcW w:w="0" w:type="auto"/>
            <w:shd w:val="clear" w:color="auto" w:fill="F5DEB3"/>
          </w:tcPr>
          <w:p w:rsidR="000E048D" w:rsidRDefault="000D0FA5">
            <w:pPr>
              <w:rPr>
                <w:lang w:val="es-AR"/>
              </w:rPr>
            </w:pPr>
            <w:r>
              <w:rPr>
                <w:lang w:val="es-AR"/>
              </w:rPr>
              <w:t xml:space="preserve">Instalar </w:t>
            </w:r>
            <w:r>
              <w:rPr>
                <w:rStyle w:val="Tag"/>
                <w:lang w:val="es-AR"/>
              </w:rPr>
              <w:t>&lt;2683&gt;</w:t>
            </w:r>
            <w:r>
              <w:rPr>
                <w:lang w:val="es-AR"/>
              </w:rPr>
              <w:t>medición avanzada de energía</w:t>
            </w:r>
            <w:r>
              <w:rPr>
                <w:rStyle w:val="Tag"/>
                <w:lang w:val="es-AR"/>
              </w:rPr>
              <w:t>&lt;/2683&gt;</w:t>
            </w:r>
            <w:r>
              <w:rPr>
                <w:lang w:val="es-AR"/>
              </w:rPr>
              <w:t xml:space="preserve"> en:</w:t>
            </w:r>
          </w:p>
        </w:tc>
      </w:tr>
      <w:tr w:rsidR="000E048D">
        <w:tc>
          <w:tcPr>
            <w:tcW w:w="0" w:type="auto"/>
            <w:shd w:val="clear" w:color="auto" w:fill="98FB98"/>
          </w:tcPr>
          <w:p w:rsidR="000E048D" w:rsidRDefault="000D0FA5">
            <w:r>
              <w:rPr>
                <w:rStyle w:val="SegmentID"/>
              </w:rPr>
              <w:t>2183</w:t>
            </w:r>
            <w:r>
              <w:rPr>
                <w:rStyle w:val="TransUnitID"/>
              </w:rPr>
              <w:t>8ba1b5c5-fb6d-4910-8d57-93b6b4fe50b5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all whole-building energy sources used by the building; and</w:t>
            </w:r>
          </w:p>
        </w:tc>
        <w:tc>
          <w:tcPr>
            <w:tcW w:w="0" w:type="auto"/>
            <w:shd w:val="clear" w:color="auto" w:fill="98FB98"/>
          </w:tcPr>
          <w:p w:rsidR="000E048D" w:rsidRDefault="000D0FA5">
            <w:pPr>
              <w:rPr>
                <w:lang w:val="es-AR"/>
              </w:rPr>
            </w:pPr>
            <w:r>
              <w:rPr>
                <w:lang w:val="es-AR"/>
              </w:rPr>
              <w:t>Todas las fuentes de energía empleadas por el edificio completo; y</w:t>
            </w:r>
          </w:p>
        </w:tc>
      </w:tr>
      <w:tr w:rsidR="000E048D">
        <w:tc>
          <w:tcPr>
            <w:tcW w:w="0" w:type="auto"/>
            <w:shd w:val="clear" w:color="auto" w:fill="F5DEB3"/>
          </w:tcPr>
          <w:p w:rsidR="000E048D" w:rsidRDefault="000D0FA5">
            <w:r>
              <w:rPr>
                <w:rStyle w:val="SegmentID"/>
              </w:rPr>
              <w:t>2184</w:t>
            </w:r>
            <w:r>
              <w:rPr>
                <w:rStyle w:val="TransUnitID"/>
              </w:rPr>
              <w:t>8ec26558-724f-4771-9d84-60d768f8cb05</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any individual energy end uses that represent 10% or more of</w:t>
            </w:r>
            <w:r>
              <w:t xml:space="preserve"> the total annual consumption of the building.</w:t>
            </w:r>
          </w:p>
        </w:tc>
        <w:tc>
          <w:tcPr>
            <w:tcW w:w="0" w:type="auto"/>
            <w:shd w:val="clear" w:color="auto" w:fill="F5DEB3"/>
          </w:tcPr>
          <w:p w:rsidR="000E048D" w:rsidRDefault="000D0FA5">
            <w:pPr>
              <w:rPr>
                <w:lang w:val="es-AR"/>
              </w:rPr>
            </w:pPr>
            <w:r>
              <w:rPr>
                <w:lang w:val="es-AR"/>
              </w:rPr>
              <w:t>cualquier uso final de energía que represente al menos un 10% del consumo anual total del edificio.</w:t>
            </w:r>
          </w:p>
        </w:tc>
      </w:tr>
      <w:tr w:rsidR="000E048D" w:rsidRPr="000D0FA5">
        <w:tc>
          <w:tcPr>
            <w:tcW w:w="0" w:type="auto"/>
            <w:shd w:val="clear" w:color="auto" w:fill="98FB98"/>
          </w:tcPr>
          <w:p w:rsidR="000E048D" w:rsidRDefault="000D0FA5">
            <w:r>
              <w:rPr>
                <w:rStyle w:val="SegmentID"/>
              </w:rPr>
              <w:t>2185</w:t>
            </w:r>
            <w:r>
              <w:rPr>
                <w:rStyle w:val="TransUnitID"/>
              </w:rPr>
              <w:t>61e1e85c-9654-4444-93e9-3f3fcc04d5cb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The advanced energy metering must have </w:t>
            </w:r>
            <w:r>
              <w:t>the following characteristics.</w:t>
            </w:r>
          </w:p>
        </w:tc>
        <w:tc>
          <w:tcPr>
            <w:tcW w:w="0" w:type="auto"/>
            <w:shd w:val="clear" w:color="auto" w:fill="98FB98"/>
          </w:tcPr>
          <w:p w:rsidR="000E048D" w:rsidRDefault="000D0FA5">
            <w:pPr>
              <w:rPr>
                <w:lang w:val="es-AR"/>
              </w:rPr>
            </w:pPr>
            <w:r>
              <w:rPr>
                <w:lang w:val="es-AR"/>
              </w:rPr>
              <w:t>La medición avanzada de la energía debe tener las siguientes características:</w:t>
            </w:r>
          </w:p>
        </w:tc>
      </w:tr>
      <w:tr w:rsidR="000E048D" w:rsidRPr="000D0FA5">
        <w:tc>
          <w:tcPr>
            <w:tcW w:w="0" w:type="auto"/>
            <w:shd w:val="clear" w:color="auto" w:fill="D3D3D3"/>
          </w:tcPr>
          <w:p w:rsidR="000E048D" w:rsidRDefault="000D0FA5">
            <w:r>
              <w:rPr>
                <w:rStyle w:val="SegmentID"/>
              </w:rPr>
              <w:t>2186</w:t>
            </w:r>
            <w:r>
              <w:rPr>
                <w:rStyle w:val="TransUnitID"/>
              </w:rPr>
              <w:t>47e49a3d-f255-4261-9a4b-228196b98107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Meters must be permanently installed, record at intervals of one hour or less, and transmit data to a remote location.</w:t>
            </w:r>
          </w:p>
        </w:tc>
        <w:tc>
          <w:tcPr>
            <w:tcW w:w="0" w:type="auto"/>
            <w:shd w:val="clear" w:color="auto" w:fill="D3D3D3"/>
          </w:tcPr>
          <w:p w:rsidR="000E048D" w:rsidRDefault="000D0FA5">
            <w:pPr>
              <w:rPr>
                <w:lang w:val="es-AR"/>
              </w:rPr>
            </w:pPr>
            <w:r>
              <w:rPr>
                <w:lang w:val="es-AR"/>
              </w:rPr>
              <w:t>Los medidores deben estar instalados permanentemente, registrar en intervalos de una hora o menos y transmitir datos a una ubicación remo</w:t>
            </w:r>
            <w:r>
              <w:rPr>
                <w:lang w:val="es-AR"/>
              </w:rPr>
              <w:t>ta.</w:t>
            </w:r>
          </w:p>
        </w:tc>
      </w:tr>
      <w:tr w:rsidR="000E048D">
        <w:tc>
          <w:tcPr>
            <w:tcW w:w="0" w:type="auto"/>
            <w:shd w:val="clear" w:color="auto" w:fill="D3D3D3"/>
          </w:tcPr>
          <w:p w:rsidR="000E048D" w:rsidRDefault="000D0FA5">
            <w:r>
              <w:rPr>
                <w:rStyle w:val="SegmentID"/>
              </w:rPr>
              <w:t>2187</w:t>
            </w:r>
            <w:r>
              <w:rPr>
                <w:rStyle w:val="TransUnitID"/>
              </w:rPr>
              <w:t>cb006f49-e1f9-4c1b-8140-81d05f3a3b1f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Electricity meters must record both consumption and demand.</w:t>
            </w:r>
          </w:p>
        </w:tc>
        <w:tc>
          <w:tcPr>
            <w:tcW w:w="0" w:type="auto"/>
            <w:shd w:val="clear" w:color="auto" w:fill="D3D3D3"/>
          </w:tcPr>
          <w:p w:rsidR="000E048D" w:rsidRDefault="000D0FA5">
            <w:pPr>
              <w:rPr>
                <w:lang w:val="es-AR"/>
              </w:rPr>
            </w:pPr>
            <w:r>
              <w:rPr>
                <w:lang w:val="es-AR"/>
              </w:rPr>
              <w:t>Los medidores de electricidad deben registrar tanto el consumo como la demanda.</w:t>
            </w:r>
          </w:p>
        </w:tc>
      </w:tr>
      <w:tr w:rsidR="000E048D">
        <w:tc>
          <w:tcPr>
            <w:tcW w:w="0" w:type="auto"/>
            <w:shd w:val="clear" w:color="auto" w:fill="D3D3D3"/>
          </w:tcPr>
          <w:p w:rsidR="000E048D" w:rsidRDefault="000D0FA5">
            <w:r>
              <w:rPr>
                <w:rStyle w:val="SegmentID"/>
              </w:rPr>
              <w:t>2188</w:t>
            </w:r>
            <w:r>
              <w:rPr>
                <w:rStyle w:val="TransUnitID"/>
              </w:rPr>
              <w:t>cb006f49-e1f9-4c1b-8140-81d05f3a3b1f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Whole-building electricity meters should record the power factor, if appropriate.</w:t>
            </w:r>
          </w:p>
        </w:tc>
        <w:tc>
          <w:tcPr>
            <w:tcW w:w="0" w:type="auto"/>
            <w:shd w:val="clear" w:color="auto" w:fill="D3D3D3"/>
          </w:tcPr>
          <w:p w:rsidR="000E048D" w:rsidRDefault="000D0FA5">
            <w:pPr>
              <w:rPr>
                <w:lang w:val="es-AR"/>
              </w:rPr>
            </w:pPr>
            <w:r>
              <w:rPr>
                <w:lang w:val="es-AR"/>
              </w:rPr>
              <w:t>Los medidores de electricidad del edificio completo deben registrar el factor de potencia, si fuera pertinente.</w:t>
            </w:r>
          </w:p>
        </w:tc>
      </w:tr>
      <w:tr w:rsidR="000E048D">
        <w:tc>
          <w:tcPr>
            <w:tcW w:w="0" w:type="auto"/>
            <w:shd w:val="clear" w:color="auto" w:fill="D3D3D3"/>
          </w:tcPr>
          <w:p w:rsidR="000E048D" w:rsidRDefault="000D0FA5">
            <w:r>
              <w:rPr>
                <w:rStyle w:val="SegmentID"/>
              </w:rPr>
              <w:t>2189</w:t>
            </w:r>
            <w:r>
              <w:rPr>
                <w:rStyle w:val="TransUnitID"/>
              </w:rPr>
              <w:t>7c9002fc-54d4-4832-b5b4-772b1c3</w:t>
            </w:r>
            <w:r>
              <w:rPr>
                <w:rStyle w:val="TransUnitID"/>
              </w:rPr>
              <w:t>a6517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data collection system must use a local area network, building automation system, wireless network, or comparable communication infrastructure.</w:t>
            </w:r>
          </w:p>
        </w:tc>
        <w:tc>
          <w:tcPr>
            <w:tcW w:w="0" w:type="auto"/>
            <w:shd w:val="clear" w:color="auto" w:fill="D3D3D3"/>
          </w:tcPr>
          <w:p w:rsidR="000E048D" w:rsidRDefault="000D0FA5">
            <w:pPr>
              <w:rPr>
                <w:lang w:val="es-AR"/>
              </w:rPr>
            </w:pPr>
            <w:r>
              <w:rPr>
                <w:lang w:val="es-AR"/>
              </w:rPr>
              <w:t>El sistema de recolección de datos debe usar una red de área local, el siste</w:t>
            </w:r>
            <w:r>
              <w:rPr>
                <w:lang w:val="es-AR"/>
              </w:rPr>
              <w:t>ma de automatización del edificio, una red inalámbrica u otra infraestructura similar.</w:t>
            </w:r>
          </w:p>
        </w:tc>
      </w:tr>
      <w:tr w:rsidR="000E048D" w:rsidRPr="000D0FA5">
        <w:tc>
          <w:tcPr>
            <w:tcW w:w="0" w:type="auto"/>
            <w:shd w:val="clear" w:color="auto" w:fill="D3D3D3"/>
          </w:tcPr>
          <w:p w:rsidR="000E048D" w:rsidRDefault="000D0FA5">
            <w:r>
              <w:rPr>
                <w:rStyle w:val="SegmentID"/>
              </w:rPr>
              <w:t>2190</w:t>
            </w:r>
            <w:r>
              <w:rPr>
                <w:rStyle w:val="TransUnitID"/>
              </w:rPr>
              <w:t>6c327a9a-696f-4932-ae93-c522e2dce079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system must be capable of storing all meter data for at least 36 months.</w:t>
            </w:r>
          </w:p>
        </w:tc>
        <w:tc>
          <w:tcPr>
            <w:tcW w:w="0" w:type="auto"/>
            <w:shd w:val="clear" w:color="auto" w:fill="D3D3D3"/>
          </w:tcPr>
          <w:p w:rsidR="000E048D" w:rsidRDefault="000D0FA5">
            <w:pPr>
              <w:rPr>
                <w:lang w:val="es-AR"/>
              </w:rPr>
            </w:pPr>
            <w:r>
              <w:rPr>
                <w:lang w:val="es-AR"/>
              </w:rPr>
              <w:t>El sistema debe ser capaz de almacenar todos los datos de medición de al menos 36 meses.</w:t>
            </w:r>
          </w:p>
        </w:tc>
      </w:tr>
      <w:tr w:rsidR="000E048D" w:rsidRPr="000D0FA5">
        <w:tc>
          <w:tcPr>
            <w:tcW w:w="0" w:type="auto"/>
            <w:shd w:val="clear" w:color="auto" w:fill="D3D3D3"/>
          </w:tcPr>
          <w:p w:rsidR="000E048D" w:rsidRDefault="000D0FA5">
            <w:r>
              <w:rPr>
                <w:rStyle w:val="SegmentID"/>
              </w:rPr>
              <w:t>2191</w:t>
            </w:r>
            <w:r>
              <w:rPr>
                <w:rStyle w:val="TransUnitID"/>
              </w:rPr>
              <w:t>eaa5251d-afef-4f4d-af46-989132e925ea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data must be remotely accessible.</w:t>
            </w:r>
          </w:p>
        </w:tc>
        <w:tc>
          <w:tcPr>
            <w:tcW w:w="0" w:type="auto"/>
            <w:shd w:val="clear" w:color="auto" w:fill="D3D3D3"/>
          </w:tcPr>
          <w:p w:rsidR="000E048D" w:rsidRDefault="000D0FA5">
            <w:pPr>
              <w:rPr>
                <w:lang w:val="es-AR"/>
              </w:rPr>
            </w:pPr>
            <w:r>
              <w:rPr>
                <w:lang w:val="es-AR"/>
              </w:rPr>
              <w:t>Los datos deben ser accesibles desde una ubicación remota.</w:t>
            </w:r>
          </w:p>
        </w:tc>
      </w:tr>
      <w:tr w:rsidR="000E048D">
        <w:tc>
          <w:tcPr>
            <w:tcW w:w="0" w:type="auto"/>
            <w:shd w:val="clear" w:color="auto" w:fill="D3D3D3"/>
          </w:tcPr>
          <w:p w:rsidR="000E048D" w:rsidRDefault="000D0FA5">
            <w:r>
              <w:rPr>
                <w:rStyle w:val="SegmentID"/>
              </w:rPr>
              <w:t>2192</w:t>
            </w:r>
            <w:r>
              <w:rPr>
                <w:rStyle w:val="TransUnitID"/>
              </w:rPr>
              <w:t>64a19462-4927-4efd-bb9d-dbe5080ce7cb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All meters in the system must be capable of reporting hourly, daily, monthly, and annual energy use.</w:t>
            </w:r>
          </w:p>
        </w:tc>
        <w:tc>
          <w:tcPr>
            <w:tcW w:w="0" w:type="auto"/>
            <w:shd w:val="clear" w:color="auto" w:fill="D3D3D3"/>
          </w:tcPr>
          <w:p w:rsidR="000E048D" w:rsidRDefault="000D0FA5">
            <w:pPr>
              <w:rPr>
                <w:lang w:val="es-AR"/>
              </w:rPr>
            </w:pPr>
            <w:r>
              <w:rPr>
                <w:lang w:val="es-AR"/>
              </w:rPr>
              <w:t>Todos los medidores del sistema deben ser capaces de informar sobre datos de consumo ene</w:t>
            </w:r>
            <w:r>
              <w:rPr>
                <w:lang w:val="es-AR"/>
              </w:rPr>
              <w:t>rgético horario, diario, mensual y anual.</w:t>
            </w:r>
          </w:p>
        </w:tc>
      </w:tr>
      <w:tr w:rsidR="000E048D">
        <w:tc>
          <w:tcPr>
            <w:tcW w:w="0" w:type="auto"/>
            <w:shd w:val="clear" w:color="auto" w:fill="98FB98"/>
          </w:tcPr>
          <w:p w:rsidR="000E048D" w:rsidRDefault="000D0FA5">
            <w:r>
              <w:rPr>
                <w:rStyle w:val="SegmentID"/>
              </w:rPr>
              <w:t>2193</w:t>
            </w:r>
            <w:r>
              <w:rPr>
                <w:rStyle w:val="TransUnitID"/>
              </w:rPr>
              <w:t>9d7607b5-023b-44e2-823f-c1319cddf797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CS</w:t>
            </w:r>
          </w:p>
        </w:tc>
        <w:tc>
          <w:tcPr>
            <w:tcW w:w="0" w:type="auto"/>
            <w:shd w:val="clear" w:color="auto" w:fill="98FB98"/>
          </w:tcPr>
          <w:p w:rsidR="000E048D" w:rsidRDefault="000D0FA5">
            <w:pPr>
              <w:rPr>
                <w:lang w:val="es-AR"/>
              </w:rPr>
            </w:pPr>
            <w:r>
              <w:rPr>
                <w:lang w:val="es-AR"/>
              </w:rPr>
              <w:t>Núcleo y Envolvente</w:t>
            </w:r>
          </w:p>
        </w:tc>
      </w:tr>
      <w:tr w:rsidR="000E048D" w:rsidRPr="000D0FA5">
        <w:tc>
          <w:tcPr>
            <w:tcW w:w="0" w:type="auto"/>
            <w:shd w:val="clear" w:color="auto" w:fill="FFFFFF"/>
          </w:tcPr>
          <w:p w:rsidR="000E048D" w:rsidRDefault="000D0FA5">
            <w:r>
              <w:rPr>
                <w:rStyle w:val="SegmentID"/>
              </w:rPr>
              <w:t>2194</w:t>
            </w:r>
            <w:r>
              <w:rPr>
                <w:rStyle w:val="TransUnitID"/>
              </w:rPr>
              <w:t>08b0d896-bc1e-47db-abe6-ec028469fad2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Install meters for future tenant spaces so that tenants will be capable of independently metering energy consumption (electricity, chilled water, etc.) for all systems dedicated to their space.</w:t>
            </w:r>
          </w:p>
        </w:tc>
        <w:tc>
          <w:tcPr>
            <w:tcW w:w="0" w:type="auto"/>
            <w:shd w:val="clear" w:color="auto" w:fill="FFFFFF"/>
          </w:tcPr>
          <w:p w:rsidR="000E048D" w:rsidRDefault="000D0FA5">
            <w:pPr>
              <w:rPr>
                <w:lang w:val="es-AR"/>
              </w:rPr>
            </w:pPr>
            <w:r>
              <w:rPr>
                <w:lang w:val="es-AR"/>
              </w:rPr>
              <w:t xml:space="preserve">Instalar medidores en los futuros espacios de inquilinos para </w:t>
            </w:r>
            <w:r>
              <w:rPr>
                <w:lang w:val="es-AR"/>
              </w:rPr>
              <w:t>que estos puedan medir independientemente el consumo de energía (electricidad, agua refrigerada, etc.) de todos los sistemas dedicados a su espacio.</w:t>
            </w:r>
          </w:p>
        </w:tc>
      </w:tr>
      <w:tr w:rsidR="000E048D" w:rsidRPr="000D0FA5">
        <w:tc>
          <w:tcPr>
            <w:tcW w:w="0" w:type="auto"/>
            <w:shd w:val="clear" w:color="auto" w:fill="FFFFFF"/>
          </w:tcPr>
          <w:p w:rsidR="000E048D" w:rsidRDefault="000D0FA5">
            <w:r>
              <w:rPr>
                <w:rStyle w:val="SegmentID"/>
              </w:rPr>
              <w:t>2195</w:t>
            </w:r>
            <w:r>
              <w:rPr>
                <w:rStyle w:val="TransUnitID"/>
              </w:rPr>
              <w:t>08b0d896-bc1e-47db-abe6-ec028469fad2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Provide a sufficient number of meters t</w:t>
            </w:r>
            <w:r>
              <w:t>o capture total tenant energy use with a minimum of one meter per energy source per floor.</w:t>
            </w:r>
          </w:p>
        </w:tc>
        <w:tc>
          <w:tcPr>
            <w:tcW w:w="0" w:type="auto"/>
            <w:shd w:val="clear" w:color="auto" w:fill="FFFFFF"/>
          </w:tcPr>
          <w:p w:rsidR="000E048D" w:rsidRDefault="000D0FA5">
            <w:pPr>
              <w:rPr>
                <w:lang w:val="es-AR"/>
              </w:rPr>
            </w:pPr>
            <w:r>
              <w:rPr>
                <w:lang w:val="es-AR"/>
              </w:rPr>
              <w:t>Suministrar suficientes medidores para capturar el consumo total de energía, con un mínimo de un medidor por fuente de energía por planta.</w:t>
            </w:r>
          </w:p>
        </w:tc>
      </w:tr>
      <w:tr w:rsidR="000E048D">
        <w:tc>
          <w:tcPr>
            <w:tcW w:w="0" w:type="auto"/>
            <w:shd w:val="clear" w:color="auto" w:fill="FFFFFF"/>
          </w:tcPr>
          <w:p w:rsidR="000E048D" w:rsidRDefault="000D0FA5">
            <w:r>
              <w:rPr>
                <w:rStyle w:val="SegmentID"/>
              </w:rPr>
              <w:t>2196</w:t>
            </w:r>
            <w:r>
              <w:rPr>
                <w:rStyle w:val="TransUnitID"/>
              </w:rPr>
              <w:t>6ade6f8b-7482-46a3-a6</w:t>
            </w:r>
            <w:r>
              <w:rPr>
                <w:rStyle w:val="TransUnitID"/>
              </w:rPr>
              <w:t>e1-b96fcf505ea6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Install </w:t>
            </w:r>
            <w:r>
              <w:rPr>
                <w:rStyle w:val="Tag"/>
              </w:rPr>
              <w:t>&lt;2684&gt;</w:t>
            </w:r>
            <w:r>
              <w:t>advanced energy metering</w:t>
            </w:r>
            <w:r>
              <w:rPr>
                <w:rStyle w:val="Tag"/>
              </w:rPr>
              <w:t>&lt;/2684&gt;</w:t>
            </w:r>
            <w:r>
              <w:t xml:space="preserve"> for all base building energy sources used by the building.</w:t>
            </w:r>
          </w:p>
        </w:tc>
        <w:tc>
          <w:tcPr>
            <w:tcW w:w="0" w:type="auto"/>
            <w:shd w:val="clear" w:color="auto" w:fill="FFFFFF"/>
          </w:tcPr>
          <w:p w:rsidR="000E048D" w:rsidRDefault="000D0FA5">
            <w:pPr>
              <w:rPr>
                <w:lang w:val="es-AR"/>
              </w:rPr>
            </w:pPr>
            <w:r>
              <w:rPr>
                <w:lang w:val="es-AR"/>
              </w:rPr>
              <w:t xml:space="preserve">Instalar </w:t>
            </w:r>
            <w:r>
              <w:rPr>
                <w:rStyle w:val="Tag"/>
                <w:lang w:val="es-AR"/>
              </w:rPr>
              <w:t>&lt;2684&gt;</w:t>
            </w:r>
            <w:r>
              <w:rPr>
                <w:lang w:val="es-AR"/>
              </w:rPr>
              <w:t>medición de energía avanzada</w:t>
            </w:r>
            <w:r>
              <w:rPr>
                <w:rStyle w:val="Tag"/>
                <w:lang w:val="es-AR"/>
              </w:rPr>
              <w:t>&lt;/2684&gt;</w:t>
            </w:r>
            <w:r>
              <w:rPr>
                <w:lang w:val="es-AR"/>
              </w:rPr>
              <w:t xml:space="preserve"> en todas las fuentes de energía del edificio base utilizad</w:t>
            </w:r>
            <w:r>
              <w:rPr>
                <w:lang w:val="es-AR"/>
              </w:rPr>
              <w:t>as por el edificio.</w:t>
            </w:r>
          </w:p>
        </w:tc>
      </w:tr>
      <w:tr w:rsidR="000E048D" w:rsidRPr="000D0FA5">
        <w:tc>
          <w:tcPr>
            <w:tcW w:w="0" w:type="auto"/>
            <w:shd w:val="clear" w:color="auto" w:fill="98FB98"/>
          </w:tcPr>
          <w:p w:rsidR="000E048D" w:rsidRDefault="000D0FA5">
            <w:r>
              <w:rPr>
                <w:rStyle w:val="SegmentID"/>
              </w:rPr>
              <w:t>2197</w:t>
            </w:r>
            <w:r>
              <w:rPr>
                <w:rStyle w:val="TransUnitID"/>
              </w:rPr>
              <w:t>54a116f3-8731-4e0f-af4b-24db6b72974d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 advanced energy metering must have the following characteristics.</w:t>
            </w:r>
          </w:p>
        </w:tc>
        <w:tc>
          <w:tcPr>
            <w:tcW w:w="0" w:type="auto"/>
            <w:shd w:val="clear" w:color="auto" w:fill="98FB98"/>
          </w:tcPr>
          <w:p w:rsidR="000E048D" w:rsidRDefault="000D0FA5">
            <w:pPr>
              <w:rPr>
                <w:lang w:val="es-AR"/>
              </w:rPr>
            </w:pPr>
            <w:r>
              <w:rPr>
                <w:lang w:val="es-AR"/>
              </w:rPr>
              <w:t>La medición avanzada de la energía debe tener las siguientes características:</w:t>
            </w:r>
          </w:p>
        </w:tc>
      </w:tr>
      <w:tr w:rsidR="000E048D" w:rsidRPr="000D0FA5">
        <w:tc>
          <w:tcPr>
            <w:tcW w:w="0" w:type="auto"/>
            <w:shd w:val="clear" w:color="auto" w:fill="98FB98"/>
          </w:tcPr>
          <w:p w:rsidR="000E048D" w:rsidRDefault="000D0FA5">
            <w:r>
              <w:rPr>
                <w:rStyle w:val="SegmentID"/>
              </w:rPr>
              <w:t>2198</w:t>
            </w:r>
            <w:r>
              <w:rPr>
                <w:rStyle w:val="TransUnitID"/>
              </w:rPr>
              <w:t>0cd06b75-b012-47fe-a72d-0b3d17ef6c1f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Meters must be permanently installed, record at intervals of one hour or less, and transmit data to a remote location.</w:t>
            </w:r>
          </w:p>
        </w:tc>
        <w:tc>
          <w:tcPr>
            <w:tcW w:w="0" w:type="auto"/>
            <w:shd w:val="clear" w:color="auto" w:fill="98FB98"/>
          </w:tcPr>
          <w:p w:rsidR="000E048D" w:rsidRDefault="000D0FA5">
            <w:pPr>
              <w:rPr>
                <w:lang w:val="es-AR"/>
              </w:rPr>
            </w:pPr>
            <w:r>
              <w:rPr>
                <w:lang w:val="es-AR"/>
              </w:rPr>
              <w:t>Los medidores deben estar instalados permanentemente, registrar en inter</w:t>
            </w:r>
            <w:r>
              <w:rPr>
                <w:lang w:val="es-AR"/>
              </w:rPr>
              <w:t>valos de una hora o menos y transmitir datos a una ubicación remota.</w:t>
            </w:r>
          </w:p>
        </w:tc>
      </w:tr>
      <w:tr w:rsidR="000E048D">
        <w:tc>
          <w:tcPr>
            <w:tcW w:w="0" w:type="auto"/>
            <w:shd w:val="clear" w:color="auto" w:fill="98FB98"/>
          </w:tcPr>
          <w:p w:rsidR="000E048D" w:rsidRDefault="000D0FA5">
            <w:r>
              <w:rPr>
                <w:rStyle w:val="SegmentID"/>
              </w:rPr>
              <w:t>2199</w:t>
            </w:r>
            <w:r>
              <w:rPr>
                <w:rStyle w:val="TransUnitID"/>
              </w:rPr>
              <w:t>49daaab8-3f5c-4acb-b273-0a10f890ae4e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Electricity meters must record both consumption and demand.</w:t>
            </w:r>
          </w:p>
        </w:tc>
        <w:tc>
          <w:tcPr>
            <w:tcW w:w="0" w:type="auto"/>
            <w:shd w:val="clear" w:color="auto" w:fill="98FB98"/>
          </w:tcPr>
          <w:p w:rsidR="000E048D" w:rsidRDefault="000D0FA5">
            <w:pPr>
              <w:rPr>
                <w:lang w:val="es-AR"/>
              </w:rPr>
            </w:pPr>
            <w:r>
              <w:rPr>
                <w:lang w:val="es-AR"/>
              </w:rPr>
              <w:t>Los medidores de electricidad deben registrar tanto el consumo como la demanda.</w:t>
            </w:r>
          </w:p>
        </w:tc>
      </w:tr>
      <w:tr w:rsidR="000E048D">
        <w:tc>
          <w:tcPr>
            <w:tcW w:w="0" w:type="auto"/>
            <w:shd w:val="clear" w:color="auto" w:fill="98FB98"/>
          </w:tcPr>
          <w:p w:rsidR="000E048D" w:rsidRDefault="000D0FA5">
            <w:r>
              <w:rPr>
                <w:rStyle w:val="SegmentID"/>
              </w:rPr>
              <w:t>2200</w:t>
            </w:r>
            <w:r>
              <w:rPr>
                <w:rStyle w:val="TransUnitID"/>
              </w:rPr>
              <w:t>49daaab8-3f5c-4acb-b273-0a10f890ae4e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Whole-building electricity meters should record the power factor, if appropriate.</w:t>
            </w:r>
          </w:p>
        </w:tc>
        <w:tc>
          <w:tcPr>
            <w:tcW w:w="0" w:type="auto"/>
            <w:shd w:val="clear" w:color="auto" w:fill="98FB98"/>
          </w:tcPr>
          <w:p w:rsidR="000E048D" w:rsidRDefault="000D0FA5">
            <w:pPr>
              <w:rPr>
                <w:lang w:val="es-AR"/>
              </w:rPr>
            </w:pPr>
            <w:r>
              <w:rPr>
                <w:lang w:val="es-AR"/>
              </w:rPr>
              <w:t>Los medidores de electri</w:t>
            </w:r>
            <w:r>
              <w:rPr>
                <w:lang w:val="es-AR"/>
              </w:rPr>
              <w:t>cidad del edificio completo deben registrar el factor de potencia, si fuera pertinente.</w:t>
            </w:r>
          </w:p>
        </w:tc>
      </w:tr>
      <w:tr w:rsidR="000E048D">
        <w:tc>
          <w:tcPr>
            <w:tcW w:w="0" w:type="auto"/>
            <w:shd w:val="clear" w:color="auto" w:fill="98FB98"/>
          </w:tcPr>
          <w:p w:rsidR="000E048D" w:rsidRDefault="000D0FA5">
            <w:r>
              <w:rPr>
                <w:rStyle w:val="SegmentID"/>
              </w:rPr>
              <w:t>2201</w:t>
            </w:r>
            <w:r>
              <w:rPr>
                <w:rStyle w:val="TransUnitID"/>
              </w:rPr>
              <w:t>071efca0-4582-47a6-aedf-cd29b761148d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 data collection system must use a local area network, building automation system, wireless net</w:t>
            </w:r>
            <w:r>
              <w:t>work, or comparable communication infrastructure.</w:t>
            </w:r>
          </w:p>
        </w:tc>
        <w:tc>
          <w:tcPr>
            <w:tcW w:w="0" w:type="auto"/>
            <w:shd w:val="clear" w:color="auto" w:fill="98FB98"/>
          </w:tcPr>
          <w:p w:rsidR="000E048D" w:rsidRDefault="000D0FA5">
            <w:pPr>
              <w:rPr>
                <w:lang w:val="es-AR"/>
              </w:rPr>
            </w:pPr>
            <w:r>
              <w:rPr>
                <w:lang w:val="es-AR"/>
              </w:rPr>
              <w:t>El sistema de recolección de datos debe usar una red de área local, el sistema de automatización del edificio, una red inalámbrica u otra infraestructura similar.</w:t>
            </w:r>
          </w:p>
        </w:tc>
      </w:tr>
      <w:tr w:rsidR="000E048D" w:rsidRPr="000D0FA5">
        <w:tc>
          <w:tcPr>
            <w:tcW w:w="0" w:type="auto"/>
            <w:shd w:val="clear" w:color="auto" w:fill="98FB98"/>
          </w:tcPr>
          <w:p w:rsidR="000E048D" w:rsidRDefault="000D0FA5">
            <w:r>
              <w:rPr>
                <w:rStyle w:val="SegmentID"/>
              </w:rPr>
              <w:t>2202</w:t>
            </w:r>
            <w:r>
              <w:rPr>
                <w:rStyle w:val="TransUnitID"/>
              </w:rPr>
              <w:t>1112ae36-108d-45a9-acf8-f3d9bcf6b129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 system must be capable of storing all meter data for at least 36 months.</w:t>
            </w:r>
          </w:p>
        </w:tc>
        <w:tc>
          <w:tcPr>
            <w:tcW w:w="0" w:type="auto"/>
            <w:shd w:val="clear" w:color="auto" w:fill="98FB98"/>
          </w:tcPr>
          <w:p w:rsidR="000E048D" w:rsidRDefault="000D0FA5">
            <w:pPr>
              <w:rPr>
                <w:lang w:val="es-AR"/>
              </w:rPr>
            </w:pPr>
            <w:r>
              <w:rPr>
                <w:lang w:val="es-AR"/>
              </w:rPr>
              <w:t>El sistema debe ser capaz de almacenar todos los datos de medición de al menos 36 meses.</w:t>
            </w:r>
          </w:p>
        </w:tc>
      </w:tr>
      <w:tr w:rsidR="000E048D" w:rsidRPr="000D0FA5">
        <w:tc>
          <w:tcPr>
            <w:tcW w:w="0" w:type="auto"/>
            <w:shd w:val="clear" w:color="auto" w:fill="98FB98"/>
          </w:tcPr>
          <w:p w:rsidR="000E048D" w:rsidRDefault="000D0FA5">
            <w:r>
              <w:rPr>
                <w:rStyle w:val="SegmentID"/>
              </w:rPr>
              <w:t>2203</w:t>
            </w:r>
            <w:r>
              <w:rPr>
                <w:rStyle w:val="TransUnitID"/>
              </w:rPr>
              <w:t>99ec0beb-6f2c-4d11-840c-90ec0b12fb99</w:t>
            </w:r>
          </w:p>
        </w:tc>
        <w:tc>
          <w:tcPr>
            <w:tcW w:w="0" w:type="auto"/>
            <w:shd w:val="clear" w:color="auto" w:fill="98FB98"/>
          </w:tcPr>
          <w:p w:rsidR="000E048D" w:rsidRPr="000D0FA5" w:rsidRDefault="000D0FA5">
            <w:pPr>
              <w:rPr>
                <w:vanish/>
              </w:rPr>
            </w:pPr>
            <w:r w:rsidRPr="000D0FA5">
              <w:rPr>
                <w:vanish/>
              </w:rPr>
              <w:t>Translation Approved</w:t>
            </w:r>
            <w:r w:rsidRPr="000D0FA5">
              <w:rPr>
                <w:vanish/>
              </w:rPr>
              <w:t xml:space="preserve"> (100%)</w:t>
            </w:r>
          </w:p>
        </w:tc>
        <w:tc>
          <w:tcPr>
            <w:tcW w:w="0" w:type="auto"/>
            <w:shd w:val="clear" w:color="auto" w:fill="98FB98"/>
          </w:tcPr>
          <w:p w:rsidR="000E048D" w:rsidRDefault="000D0FA5">
            <w:r>
              <w:t>The data must be remotely accessible.</w:t>
            </w:r>
          </w:p>
        </w:tc>
        <w:tc>
          <w:tcPr>
            <w:tcW w:w="0" w:type="auto"/>
            <w:shd w:val="clear" w:color="auto" w:fill="98FB98"/>
          </w:tcPr>
          <w:p w:rsidR="000E048D" w:rsidRDefault="000D0FA5">
            <w:pPr>
              <w:rPr>
                <w:lang w:val="es-AR"/>
              </w:rPr>
            </w:pPr>
            <w:r>
              <w:rPr>
                <w:lang w:val="es-AR"/>
              </w:rPr>
              <w:t>Los datos deben ser accesibles desde una ubicación remota.</w:t>
            </w:r>
          </w:p>
        </w:tc>
      </w:tr>
      <w:tr w:rsidR="000E048D">
        <w:tc>
          <w:tcPr>
            <w:tcW w:w="0" w:type="auto"/>
            <w:shd w:val="clear" w:color="auto" w:fill="98FB98"/>
          </w:tcPr>
          <w:p w:rsidR="000E048D" w:rsidRDefault="000D0FA5">
            <w:r>
              <w:rPr>
                <w:rStyle w:val="SegmentID"/>
              </w:rPr>
              <w:t>2204</w:t>
            </w:r>
            <w:r>
              <w:rPr>
                <w:rStyle w:val="TransUnitID"/>
              </w:rPr>
              <w:t>b6aba300-7fe8-4778-8ac0-7609e6f3320d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All meters in the system must be capable of reporting hourly, daily, monthly, and</w:t>
            </w:r>
            <w:r>
              <w:t xml:space="preserve"> annual energy use.</w:t>
            </w:r>
          </w:p>
        </w:tc>
        <w:tc>
          <w:tcPr>
            <w:tcW w:w="0" w:type="auto"/>
            <w:shd w:val="clear" w:color="auto" w:fill="98FB98"/>
          </w:tcPr>
          <w:p w:rsidR="000E048D" w:rsidRDefault="000D0FA5">
            <w:pPr>
              <w:rPr>
                <w:lang w:val="es-AR"/>
              </w:rPr>
            </w:pPr>
            <w:r>
              <w:rPr>
                <w:lang w:val="es-AR"/>
              </w:rPr>
              <w:t>Todos los medidores del sistema deben ser capaces de informar sobre datos de consumo energético horario, diario, mensual y anual.</w:t>
            </w:r>
          </w:p>
        </w:tc>
      </w:tr>
      <w:tr w:rsidR="000E048D" w:rsidRPr="000D0FA5">
        <w:tc>
          <w:tcPr>
            <w:tcW w:w="0" w:type="auto"/>
            <w:shd w:val="clear" w:color="auto" w:fill="98FB98"/>
          </w:tcPr>
          <w:p w:rsidR="000E048D" w:rsidRDefault="000D0FA5">
            <w:r>
              <w:rPr>
                <w:rStyle w:val="SegmentID"/>
              </w:rPr>
              <w:t>2205</w:t>
            </w:r>
            <w:r>
              <w:rPr>
                <w:rStyle w:val="TransUnitID"/>
              </w:rPr>
              <w:t>653ce2a0-0dd2-49c8-978a-c05fc22a33dd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EA Credit: Demand Response</w:t>
            </w:r>
          </w:p>
        </w:tc>
        <w:tc>
          <w:tcPr>
            <w:tcW w:w="0" w:type="auto"/>
            <w:shd w:val="clear" w:color="auto" w:fill="98FB98"/>
          </w:tcPr>
          <w:p w:rsidR="000E048D" w:rsidRDefault="000D0FA5">
            <w:pPr>
              <w:rPr>
                <w:lang w:val="es-AR"/>
              </w:rPr>
            </w:pPr>
            <w:r>
              <w:rPr>
                <w:lang w:val="es-AR"/>
              </w:rPr>
              <w:t>Crédito E</w:t>
            </w:r>
            <w:r>
              <w:rPr>
                <w:lang w:val="es-AR"/>
              </w:rPr>
              <w:t>A: Respuesta a la Demanda (EA Credit: Demand Response)</w:t>
            </w:r>
          </w:p>
        </w:tc>
      </w:tr>
      <w:tr w:rsidR="000E048D" w:rsidRPr="000D0FA5">
        <w:tc>
          <w:tcPr>
            <w:tcW w:w="0" w:type="auto"/>
            <w:shd w:val="clear" w:color="auto" w:fill="98FB98"/>
          </w:tcPr>
          <w:p w:rsidR="000E048D" w:rsidRDefault="000D0FA5">
            <w:r>
              <w:rPr>
                <w:rStyle w:val="SegmentID"/>
              </w:rPr>
              <w:t>2206</w:t>
            </w:r>
            <w:r>
              <w:rPr>
                <w:rStyle w:val="TransUnitID"/>
              </w:rPr>
              <w:t>f1a5d68f-a221-4a3f-b7f6-9d27683b3bdd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2207</w:t>
            </w:r>
            <w:r>
              <w:rPr>
                <w:rStyle w:val="TransUnitID"/>
              </w:rPr>
              <w:t>a1d5e862-ed82-49b0-abde-769ca90d6954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 points</w:t>
            </w:r>
          </w:p>
        </w:tc>
        <w:tc>
          <w:tcPr>
            <w:tcW w:w="0" w:type="auto"/>
            <w:shd w:val="clear" w:color="auto" w:fill="98FB98"/>
          </w:tcPr>
          <w:p w:rsidR="000E048D" w:rsidRDefault="000D0FA5">
            <w:pPr>
              <w:rPr>
                <w:lang w:val="es-AR"/>
              </w:rPr>
            </w:pPr>
            <w:r>
              <w:rPr>
                <w:lang w:val="es-AR"/>
              </w:rPr>
              <w:t>De 1 a 2 puntos</w:t>
            </w:r>
          </w:p>
        </w:tc>
      </w:tr>
      <w:tr w:rsidR="000E048D" w:rsidRPr="000D0FA5">
        <w:tc>
          <w:tcPr>
            <w:tcW w:w="0" w:type="auto"/>
            <w:shd w:val="clear" w:color="auto" w:fill="98FB98"/>
          </w:tcPr>
          <w:p w:rsidR="000E048D" w:rsidRDefault="000D0FA5">
            <w:r>
              <w:rPr>
                <w:rStyle w:val="SegmentID"/>
              </w:rPr>
              <w:t>2208</w:t>
            </w:r>
            <w:r>
              <w:rPr>
                <w:rStyle w:val="TransUnitID"/>
              </w:rPr>
              <w:t>1190fc49-41a0-4d5e-bbf6-239b2be6b868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2209</w:t>
            </w:r>
            <w:r>
              <w:rPr>
                <w:rStyle w:val="TransUnitID"/>
              </w:rPr>
              <w:t>3ed1ab8e-ba8f-4dd7-a66e-86a9815e3d4f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(1–2 points)</w:t>
            </w:r>
          </w:p>
        </w:tc>
        <w:tc>
          <w:tcPr>
            <w:tcW w:w="0" w:type="auto"/>
            <w:shd w:val="clear" w:color="auto" w:fill="98FB98"/>
          </w:tcPr>
          <w:p w:rsidR="000E048D" w:rsidRDefault="000D0FA5">
            <w:pPr>
              <w:rPr>
                <w:lang w:val="es-AR"/>
              </w:rPr>
            </w:pPr>
            <w:r>
              <w:rPr>
                <w:lang w:val="es-AR"/>
              </w:rPr>
              <w:t>Nueva Construcción (New Construction), 1-2 puntos</w:t>
            </w:r>
          </w:p>
        </w:tc>
      </w:tr>
      <w:tr w:rsidR="000E048D">
        <w:tc>
          <w:tcPr>
            <w:tcW w:w="0" w:type="auto"/>
            <w:shd w:val="clear" w:color="auto" w:fill="98FB98"/>
          </w:tcPr>
          <w:p w:rsidR="000E048D" w:rsidRDefault="000D0FA5">
            <w:r>
              <w:rPr>
                <w:rStyle w:val="SegmentID"/>
              </w:rPr>
              <w:t>2210</w:t>
            </w:r>
            <w:r>
              <w:rPr>
                <w:rStyle w:val="TransUnitID"/>
              </w:rPr>
              <w:t>87f66d5d-de2d-4f7a-ae14-3b1ec33d0572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(1–2 points)</w:t>
            </w:r>
          </w:p>
        </w:tc>
        <w:tc>
          <w:tcPr>
            <w:tcW w:w="0" w:type="auto"/>
            <w:shd w:val="clear" w:color="auto" w:fill="98FB98"/>
          </w:tcPr>
          <w:p w:rsidR="000E048D" w:rsidRDefault="000D0FA5">
            <w:pPr>
              <w:rPr>
                <w:lang w:val="es-AR"/>
              </w:rPr>
            </w:pPr>
            <w:r>
              <w:rPr>
                <w:lang w:val="es-AR"/>
              </w:rPr>
              <w:t>Núcleo y Envolvente (Core &amp; Shell), 1-2 puntos</w:t>
            </w:r>
          </w:p>
        </w:tc>
      </w:tr>
      <w:tr w:rsidR="000E048D">
        <w:tc>
          <w:tcPr>
            <w:tcW w:w="0" w:type="auto"/>
            <w:shd w:val="clear" w:color="auto" w:fill="98FB98"/>
          </w:tcPr>
          <w:p w:rsidR="000E048D" w:rsidRDefault="000D0FA5">
            <w:r>
              <w:rPr>
                <w:rStyle w:val="SegmentID"/>
              </w:rPr>
              <w:t>2211</w:t>
            </w:r>
            <w:r>
              <w:rPr>
                <w:rStyle w:val="TransUnitID"/>
              </w:rPr>
              <w:t>d2d94528-ec77-4b05-b39b-660e868030a9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(1–2 points)</w:t>
            </w:r>
          </w:p>
        </w:tc>
        <w:tc>
          <w:tcPr>
            <w:tcW w:w="0" w:type="auto"/>
            <w:shd w:val="clear" w:color="auto" w:fill="98FB98"/>
          </w:tcPr>
          <w:p w:rsidR="000E048D" w:rsidRDefault="000D0FA5">
            <w:pPr>
              <w:rPr>
                <w:lang w:val="es-AR"/>
              </w:rPr>
            </w:pPr>
            <w:r>
              <w:rPr>
                <w:lang w:val="es-AR"/>
              </w:rPr>
              <w:t>Centros Educacionales (Schools), 1-2 puntos</w:t>
            </w:r>
          </w:p>
        </w:tc>
      </w:tr>
      <w:tr w:rsidR="000E048D">
        <w:tc>
          <w:tcPr>
            <w:tcW w:w="0" w:type="auto"/>
            <w:shd w:val="clear" w:color="auto" w:fill="98FB98"/>
          </w:tcPr>
          <w:p w:rsidR="000E048D" w:rsidRDefault="000D0FA5">
            <w:r>
              <w:rPr>
                <w:rStyle w:val="SegmentID"/>
              </w:rPr>
              <w:t>2212</w:t>
            </w:r>
            <w:r>
              <w:rPr>
                <w:rStyle w:val="TransUnitID"/>
              </w:rPr>
              <w:t>16d499d8-2059-4539-9f3e-a5cd778ecfe2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(1–2 points)</w:t>
            </w:r>
          </w:p>
        </w:tc>
        <w:tc>
          <w:tcPr>
            <w:tcW w:w="0" w:type="auto"/>
            <w:shd w:val="clear" w:color="auto" w:fill="98FB98"/>
          </w:tcPr>
          <w:p w:rsidR="000E048D" w:rsidRDefault="000D0FA5">
            <w:pPr>
              <w:rPr>
                <w:lang w:val="es-AR"/>
              </w:rPr>
            </w:pPr>
            <w:r>
              <w:rPr>
                <w:lang w:val="es-AR"/>
              </w:rPr>
              <w:t>Comercios (Retail), 1-2 puntos</w:t>
            </w:r>
          </w:p>
        </w:tc>
      </w:tr>
      <w:tr w:rsidR="000E048D" w:rsidRPr="000D0FA5">
        <w:tc>
          <w:tcPr>
            <w:tcW w:w="0" w:type="auto"/>
            <w:shd w:val="clear" w:color="auto" w:fill="98FB98"/>
          </w:tcPr>
          <w:p w:rsidR="000E048D" w:rsidRDefault="000D0FA5">
            <w:r>
              <w:rPr>
                <w:rStyle w:val="SegmentID"/>
              </w:rPr>
              <w:t>2213</w:t>
            </w:r>
            <w:r>
              <w:rPr>
                <w:rStyle w:val="TransUnitID"/>
              </w:rPr>
              <w:t>a7a73f0b-36f4-455e-973a-78eac4231351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(1–2 points)</w:t>
            </w:r>
          </w:p>
        </w:tc>
        <w:tc>
          <w:tcPr>
            <w:tcW w:w="0" w:type="auto"/>
            <w:shd w:val="clear" w:color="auto" w:fill="98FB98"/>
          </w:tcPr>
          <w:p w:rsidR="000E048D" w:rsidRDefault="000D0FA5">
            <w:pPr>
              <w:rPr>
                <w:lang w:val="es-AR"/>
              </w:rPr>
            </w:pPr>
            <w:r>
              <w:rPr>
                <w:lang w:val="es-AR"/>
              </w:rPr>
              <w:t>Centros de Datos (Data Centers), 1-2 puntos</w:t>
            </w:r>
          </w:p>
        </w:tc>
      </w:tr>
      <w:tr w:rsidR="000E048D">
        <w:tc>
          <w:tcPr>
            <w:tcW w:w="0" w:type="auto"/>
            <w:shd w:val="clear" w:color="auto" w:fill="98FB98"/>
          </w:tcPr>
          <w:p w:rsidR="000E048D" w:rsidRDefault="000D0FA5">
            <w:r>
              <w:rPr>
                <w:rStyle w:val="SegmentID"/>
              </w:rPr>
              <w:t>2214</w:t>
            </w:r>
            <w:r>
              <w:rPr>
                <w:rStyle w:val="TransUnitID"/>
              </w:rPr>
              <w:t>6adaadd3-01e0-4e10-ab6d-e0d4cb648ca9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(1–2 points)</w:t>
            </w:r>
          </w:p>
        </w:tc>
        <w:tc>
          <w:tcPr>
            <w:tcW w:w="0" w:type="auto"/>
            <w:shd w:val="clear" w:color="auto" w:fill="98FB98"/>
          </w:tcPr>
          <w:p w:rsidR="000E048D" w:rsidRDefault="000D0FA5">
            <w:pPr>
              <w:rPr>
                <w:lang w:val="es-AR"/>
              </w:rPr>
            </w:pPr>
            <w:r>
              <w:rPr>
                <w:lang w:val="es-AR"/>
              </w:rPr>
              <w:t>Centros de Almacenaje y Distribución (Warehouses &amp; Distribution Centers), 1-2 puntos</w:t>
            </w:r>
          </w:p>
        </w:tc>
      </w:tr>
      <w:tr w:rsidR="000E048D">
        <w:tc>
          <w:tcPr>
            <w:tcW w:w="0" w:type="auto"/>
            <w:shd w:val="clear" w:color="auto" w:fill="98FB98"/>
          </w:tcPr>
          <w:p w:rsidR="000E048D" w:rsidRDefault="000D0FA5">
            <w:r>
              <w:rPr>
                <w:rStyle w:val="SegmentID"/>
              </w:rPr>
              <w:t>2215</w:t>
            </w:r>
            <w:r>
              <w:rPr>
                <w:rStyle w:val="TransUnitID"/>
              </w:rPr>
              <w:t>e237b016-1b78-4d13-982e-f8ecc12e4bd5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(1–2 points)</w:t>
            </w:r>
          </w:p>
        </w:tc>
        <w:tc>
          <w:tcPr>
            <w:tcW w:w="0" w:type="auto"/>
            <w:shd w:val="clear" w:color="auto" w:fill="98FB98"/>
          </w:tcPr>
          <w:p w:rsidR="000E048D" w:rsidRDefault="000D0FA5">
            <w:pPr>
              <w:rPr>
                <w:lang w:val="es-AR"/>
              </w:rPr>
            </w:pPr>
            <w:r>
              <w:rPr>
                <w:lang w:val="es-AR"/>
              </w:rPr>
              <w:t>Hotelería (Hospitality), 1-2 puntos</w:t>
            </w:r>
          </w:p>
        </w:tc>
      </w:tr>
      <w:tr w:rsidR="000E048D">
        <w:tc>
          <w:tcPr>
            <w:tcW w:w="0" w:type="auto"/>
            <w:shd w:val="clear" w:color="auto" w:fill="98FB98"/>
          </w:tcPr>
          <w:p w:rsidR="000E048D" w:rsidRDefault="000D0FA5">
            <w:r>
              <w:rPr>
                <w:rStyle w:val="SegmentID"/>
              </w:rPr>
              <w:t>2216</w:t>
            </w:r>
            <w:r>
              <w:rPr>
                <w:rStyle w:val="TransUnitID"/>
              </w:rPr>
              <w:t>42f13d8f-376a-43bf-bd08-1dd90e2951b</w:t>
            </w:r>
            <w:r>
              <w:rPr>
                <w:rStyle w:val="TransUnitID"/>
              </w:rPr>
              <w:t>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(1–2 points)</w:t>
            </w:r>
          </w:p>
        </w:tc>
        <w:tc>
          <w:tcPr>
            <w:tcW w:w="0" w:type="auto"/>
            <w:shd w:val="clear" w:color="auto" w:fill="98FB98"/>
          </w:tcPr>
          <w:p w:rsidR="000E048D" w:rsidRDefault="000D0FA5">
            <w:pPr>
              <w:rPr>
                <w:lang w:val="es-AR"/>
              </w:rPr>
            </w:pPr>
            <w:r>
              <w:rPr>
                <w:lang w:val="es-AR"/>
              </w:rPr>
              <w:t>Centros de salud (Healthcare), 1-2 puntos</w:t>
            </w:r>
          </w:p>
        </w:tc>
      </w:tr>
      <w:tr w:rsidR="000E048D">
        <w:tc>
          <w:tcPr>
            <w:tcW w:w="0" w:type="auto"/>
            <w:shd w:val="clear" w:color="auto" w:fill="98FB98"/>
          </w:tcPr>
          <w:p w:rsidR="000E048D" w:rsidRDefault="000D0FA5">
            <w:r>
              <w:rPr>
                <w:rStyle w:val="SegmentID"/>
              </w:rPr>
              <w:t>2217</w:t>
            </w:r>
            <w:r>
              <w:rPr>
                <w:rStyle w:val="TransUnitID"/>
              </w:rPr>
              <w:t>81da0857-5542-4019-b60c-f262a86ae592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D3D3D3"/>
          </w:tcPr>
          <w:p w:rsidR="000E048D" w:rsidRDefault="000D0FA5">
            <w:r>
              <w:rPr>
                <w:rStyle w:val="SegmentID"/>
              </w:rPr>
              <w:t>2218</w:t>
            </w:r>
            <w:r>
              <w:rPr>
                <w:rStyle w:val="TransUnitID"/>
              </w:rPr>
              <w:t>cc2754e3-1346-411a-b06c-dd3a3af9209e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increase participation in demand response technologies and programs that make energy generation and distribution systems more efficient, increase grid reliability, and reduce greenhouse gas emissions.</w:t>
            </w:r>
          </w:p>
        </w:tc>
        <w:tc>
          <w:tcPr>
            <w:tcW w:w="0" w:type="auto"/>
            <w:shd w:val="clear" w:color="auto" w:fill="D3D3D3"/>
          </w:tcPr>
          <w:p w:rsidR="000E048D" w:rsidRDefault="000D0FA5">
            <w:pPr>
              <w:rPr>
                <w:lang w:val="es-AR"/>
              </w:rPr>
            </w:pPr>
            <w:r>
              <w:rPr>
                <w:lang w:val="es-AR"/>
              </w:rPr>
              <w:t>Fomentar el uso de tecnologías de respuesta a la dem</w:t>
            </w:r>
            <w:r>
              <w:rPr>
                <w:lang w:val="es-AR"/>
              </w:rPr>
              <w:t>anda y de programas que hagan más eficientes los sistemas de generación y distribución de energía, aumenten la confiabilidad de la red eléctrica y reduzcan las emisiones de gases de efecto invernadero.</w:t>
            </w:r>
          </w:p>
        </w:tc>
      </w:tr>
      <w:tr w:rsidR="000E048D">
        <w:tc>
          <w:tcPr>
            <w:tcW w:w="0" w:type="auto"/>
            <w:shd w:val="clear" w:color="auto" w:fill="98FB98"/>
          </w:tcPr>
          <w:p w:rsidR="000E048D" w:rsidRDefault="000D0FA5">
            <w:r>
              <w:rPr>
                <w:rStyle w:val="SegmentID"/>
              </w:rPr>
              <w:t>2219</w:t>
            </w:r>
            <w:r>
              <w:rPr>
                <w:rStyle w:val="TransUnitID"/>
              </w:rPr>
              <w:t>4acd6ffe-97ed-4862-81a3-448c50a60832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2220</w:t>
            </w:r>
            <w:r>
              <w:rPr>
                <w:rStyle w:val="TransUnitID"/>
              </w:rPr>
              <w:t>3ed05e34-9150-458b-8cf6-20508827c9d1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 Hotelería, Centros de Salud</w:t>
            </w:r>
          </w:p>
        </w:tc>
      </w:tr>
      <w:tr w:rsidR="000E048D" w:rsidRPr="000D0FA5">
        <w:tc>
          <w:tcPr>
            <w:tcW w:w="0" w:type="auto"/>
            <w:shd w:val="clear" w:color="auto" w:fill="FFFFFF"/>
          </w:tcPr>
          <w:p w:rsidR="000E048D" w:rsidRDefault="000D0FA5">
            <w:r>
              <w:rPr>
                <w:rStyle w:val="SegmentID"/>
              </w:rPr>
              <w:t>2221</w:t>
            </w:r>
            <w:r>
              <w:rPr>
                <w:rStyle w:val="TransUnitID"/>
              </w:rPr>
              <w:t>4e01e128-ba35-4d50-92cf-b87ada4f0ecd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Design building and equipment</w:t>
            </w:r>
            <w:r>
              <w:t xml:space="preserve"> for participation in demand response programs through load shedding or shifting.</w:t>
            </w:r>
          </w:p>
        </w:tc>
        <w:tc>
          <w:tcPr>
            <w:tcW w:w="0" w:type="auto"/>
            <w:shd w:val="clear" w:color="auto" w:fill="FFFFFF"/>
          </w:tcPr>
          <w:p w:rsidR="000E048D" w:rsidRDefault="000D0FA5">
            <w:pPr>
              <w:rPr>
                <w:lang w:val="es-AR"/>
              </w:rPr>
            </w:pPr>
            <w:r>
              <w:rPr>
                <w:lang w:val="es-AR"/>
              </w:rPr>
              <w:t>Diseñar el edificio y el equipo para que participe en programas de respuesta a la demanda mediante la restricción o el cambio de las cargas.</w:t>
            </w:r>
          </w:p>
        </w:tc>
      </w:tr>
      <w:tr w:rsidR="000E048D" w:rsidRPr="000D0FA5">
        <w:tc>
          <w:tcPr>
            <w:tcW w:w="0" w:type="auto"/>
            <w:shd w:val="clear" w:color="auto" w:fill="98FB98"/>
          </w:tcPr>
          <w:p w:rsidR="000E048D" w:rsidRDefault="000D0FA5">
            <w:r>
              <w:rPr>
                <w:rStyle w:val="SegmentID"/>
              </w:rPr>
              <w:t>2222</w:t>
            </w:r>
            <w:r>
              <w:rPr>
                <w:rStyle w:val="TransUnitID"/>
              </w:rPr>
              <w:t>4e01e128-ba35-4d50-92cf-b87a</w:t>
            </w:r>
            <w:r>
              <w:rPr>
                <w:rStyle w:val="TransUnitID"/>
              </w:rPr>
              <w:t>da4f0ecd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On-site electricity generation does not meet the intent of this credit.</w:t>
            </w:r>
          </w:p>
        </w:tc>
        <w:tc>
          <w:tcPr>
            <w:tcW w:w="0" w:type="auto"/>
            <w:shd w:val="clear" w:color="auto" w:fill="98FB98"/>
          </w:tcPr>
          <w:p w:rsidR="000E048D" w:rsidRDefault="000D0FA5">
            <w:pPr>
              <w:rPr>
                <w:lang w:val="es-AR"/>
              </w:rPr>
            </w:pPr>
            <w:r>
              <w:rPr>
                <w:lang w:val="es-AR"/>
              </w:rPr>
              <w:t>La generación de electricidad en el sitio no cumple el propósito de este crédito.</w:t>
            </w:r>
          </w:p>
        </w:tc>
      </w:tr>
      <w:tr w:rsidR="000E048D">
        <w:tc>
          <w:tcPr>
            <w:tcW w:w="0" w:type="auto"/>
            <w:shd w:val="clear" w:color="auto" w:fill="98FB98"/>
          </w:tcPr>
          <w:p w:rsidR="000E048D" w:rsidRDefault="000D0FA5">
            <w:r>
              <w:rPr>
                <w:rStyle w:val="SegmentID"/>
              </w:rPr>
              <w:t>2223</w:t>
            </w:r>
            <w:r>
              <w:rPr>
                <w:rStyle w:val="TransUnitID"/>
              </w:rPr>
              <w:t>64ba699b-50da-4fd1-a235-1d7e2eb87591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Case 1.</w:t>
            </w:r>
          </w:p>
        </w:tc>
        <w:tc>
          <w:tcPr>
            <w:tcW w:w="0" w:type="auto"/>
            <w:shd w:val="clear" w:color="auto" w:fill="98FB98"/>
          </w:tcPr>
          <w:p w:rsidR="000E048D" w:rsidRDefault="000D0FA5">
            <w:pPr>
              <w:rPr>
                <w:lang w:val="es-AR"/>
              </w:rPr>
            </w:pPr>
            <w:r>
              <w:rPr>
                <w:lang w:val="es-AR"/>
              </w:rPr>
              <w:t>Caso 1.</w:t>
            </w:r>
          </w:p>
        </w:tc>
      </w:tr>
      <w:tr w:rsidR="000E048D" w:rsidRPr="000D0FA5">
        <w:tc>
          <w:tcPr>
            <w:tcW w:w="0" w:type="auto"/>
            <w:shd w:val="clear" w:color="auto" w:fill="F5DEB3"/>
          </w:tcPr>
          <w:p w:rsidR="000E048D" w:rsidRDefault="000D0FA5">
            <w:r>
              <w:rPr>
                <w:rStyle w:val="SegmentID"/>
              </w:rPr>
              <w:t>2224</w:t>
            </w:r>
            <w:r>
              <w:rPr>
                <w:rStyle w:val="TransUnitID"/>
              </w:rPr>
              <w:t>64ba699b-50da-4fd1-a235-1d7e2eb87591</w:t>
            </w:r>
          </w:p>
        </w:tc>
        <w:tc>
          <w:tcPr>
            <w:tcW w:w="0" w:type="auto"/>
            <w:shd w:val="clear" w:color="auto" w:fill="F5DEB3"/>
          </w:tcPr>
          <w:p w:rsidR="000E048D" w:rsidRPr="000D0FA5" w:rsidRDefault="000D0FA5">
            <w:pPr>
              <w:rPr>
                <w:vanish/>
              </w:rPr>
            </w:pPr>
            <w:r w:rsidRPr="000D0FA5">
              <w:rPr>
                <w:vanish/>
              </w:rPr>
              <w:t>Translation Approved (89%)</w:t>
            </w:r>
          </w:p>
        </w:tc>
        <w:tc>
          <w:tcPr>
            <w:tcW w:w="0" w:type="auto"/>
            <w:shd w:val="clear" w:color="auto" w:fill="F5DEB3"/>
          </w:tcPr>
          <w:p w:rsidR="000E048D" w:rsidRDefault="000D0FA5">
            <w:r>
              <w:t>Demand Response Program Available (2 points)</w:t>
            </w:r>
          </w:p>
        </w:tc>
        <w:tc>
          <w:tcPr>
            <w:tcW w:w="0" w:type="auto"/>
            <w:shd w:val="clear" w:color="auto" w:fill="F5DEB3"/>
          </w:tcPr>
          <w:p w:rsidR="000E048D" w:rsidRDefault="000D0FA5">
            <w:pPr>
              <w:rPr>
                <w:lang w:val="es-AR"/>
              </w:rPr>
            </w:pPr>
            <w:r>
              <w:rPr>
                <w:lang w:val="es-AR"/>
              </w:rPr>
              <w:t>Programa de respuesta a la demanda disponible (2 puntos)</w:t>
            </w:r>
          </w:p>
        </w:tc>
      </w:tr>
      <w:tr w:rsidR="000E048D" w:rsidRPr="000D0FA5">
        <w:tc>
          <w:tcPr>
            <w:tcW w:w="0" w:type="auto"/>
            <w:shd w:val="clear" w:color="auto" w:fill="98FB98"/>
          </w:tcPr>
          <w:p w:rsidR="000E048D" w:rsidRDefault="000D0FA5">
            <w:r>
              <w:rPr>
                <w:rStyle w:val="SegmentID"/>
              </w:rPr>
              <w:t>2225</w:t>
            </w:r>
            <w:r>
              <w:rPr>
                <w:rStyle w:val="TransUnitID"/>
              </w:rPr>
              <w:t>c4372db7-0991-4420-8fc0-c07f5cef6bcc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Participate in an existing demand response (DR) program and complete the following activities.</w:t>
            </w:r>
          </w:p>
        </w:tc>
        <w:tc>
          <w:tcPr>
            <w:tcW w:w="0" w:type="auto"/>
            <w:shd w:val="clear" w:color="auto" w:fill="98FB98"/>
          </w:tcPr>
          <w:p w:rsidR="000E048D" w:rsidRDefault="000D0FA5">
            <w:pPr>
              <w:rPr>
                <w:lang w:val="es-AR"/>
              </w:rPr>
            </w:pPr>
            <w:r>
              <w:rPr>
                <w:lang w:val="es-AR"/>
              </w:rPr>
              <w:t>Participar en un programa existente de respuesta a la demanda (RD) y llevar a cabo las siguientes actividades:</w:t>
            </w:r>
          </w:p>
        </w:tc>
      </w:tr>
      <w:tr w:rsidR="000E048D" w:rsidRPr="000D0FA5">
        <w:tc>
          <w:tcPr>
            <w:tcW w:w="0" w:type="auto"/>
            <w:shd w:val="clear" w:color="auto" w:fill="F5DEB3"/>
          </w:tcPr>
          <w:p w:rsidR="000E048D" w:rsidRDefault="000D0FA5">
            <w:r>
              <w:rPr>
                <w:rStyle w:val="SegmentID"/>
              </w:rPr>
              <w:t>2226</w:t>
            </w:r>
            <w:r>
              <w:rPr>
                <w:rStyle w:val="TransUnitID"/>
              </w:rPr>
              <w:t>c4372db7-0991-44</w:t>
            </w:r>
            <w:r>
              <w:rPr>
                <w:rStyle w:val="TransUnitID"/>
              </w:rPr>
              <w:t>20-8fc0-c07f5cef6bcc</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Design a system with the capability for real-time, fully-automated DR based on external initiation by a DR Program Provider.</w:t>
            </w:r>
          </w:p>
        </w:tc>
        <w:tc>
          <w:tcPr>
            <w:tcW w:w="0" w:type="auto"/>
            <w:shd w:val="clear" w:color="auto" w:fill="F5DEB3"/>
          </w:tcPr>
          <w:p w:rsidR="000E048D" w:rsidRDefault="000D0FA5">
            <w:pPr>
              <w:rPr>
                <w:lang w:val="es-AR"/>
              </w:rPr>
            </w:pPr>
            <w:r>
              <w:rPr>
                <w:lang w:val="es-AR"/>
              </w:rPr>
              <w:t>Diseñar un sistema con capacidad de RD completamente automatizada y a tiempo real b</w:t>
            </w:r>
            <w:r>
              <w:rPr>
                <w:lang w:val="es-AR"/>
              </w:rPr>
              <w:t>asada en la activación externa por parte de un proveedor de RD.</w:t>
            </w:r>
          </w:p>
        </w:tc>
      </w:tr>
      <w:tr w:rsidR="000E048D" w:rsidRPr="000D0FA5">
        <w:tc>
          <w:tcPr>
            <w:tcW w:w="0" w:type="auto"/>
            <w:shd w:val="clear" w:color="auto" w:fill="98FB98"/>
          </w:tcPr>
          <w:p w:rsidR="000E048D" w:rsidRDefault="000D0FA5">
            <w:r>
              <w:rPr>
                <w:rStyle w:val="SegmentID"/>
              </w:rPr>
              <w:t>2227</w:t>
            </w:r>
            <w:r>
              <w:rPr>
                <w:rStyle w:val="TransUnitID"/>
              </w:rPr>
              <w:t>c4372db7-0991-4420-8fc0-c07f5cef6bcc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Semi-automated DR may be utilized in practice.</w:t>
            </w:r>
          </w:p>
        </w:tc>
        <w:tc>
          <w:tcPr>
            <w:tcW w:w="0" w:type="auto"/>
            <w:shd w:val="clear" w:color="auto" w:fill="98FB98"/>
          </w:tcPr>
          <w:p w:rsidR="000E048D" w:rsidRDefault="000D0FA5">
            <w:pPr>
              <w:rPr>
                <w:lang w:val="es-AR"/>
              </w:rPr>
            </w:pPr>
            <w:r>
              <w:rPr>
                <w:lang w:val="es-AR"/>
              </w:rPr>
              <w:t>En la práctica puede usarse un sistema semiautomático de RD.</w:t>
            </w:r>
          </w:p>
        </w:tc>
      </w:tr>
      <w:tr w:rsidR="000E048D" w:rsidRPr="000D0FA5">
        <w:tc>
          <w:tcPr>
            <w:tcW w:w="0" w:type="auto"/>
            <w:shd w:val="clear" w:color="auto" w:fill="F5DEB3"/>
          </w:tcPr>
          <w:p w:rsidR="000E048D" w:rsidRDefault="000D0FA5">
            <w:r>
              <w:rPr>
                <w:rStyle w:val="SegmentID"/>
              </w:rPr>
              <w:t>2228</w:t>
            </w:r>
            <w:r>
              <w:rPr>
                <w:rStyle w:val="TransUnitID"/>
              </w:rPr>
              <w:t>a4fd1dae-5341-427e-b343-cd3a15e45373</w:t>
            </w:r>
          </w:p>
        </w:tc>
        <w:tc>
          <w:tcPr>
            <w:tcW w:w="0" w:type="auto"/>
            <w:shd w:val="clear" w:color="auto" w:fill="F5DEB3"/>
          </w:tcPr>
          <w:p w:rsidR="000E048D" w:rsidRPr="000D0FA5" w:rsidRDefault="000D0FA5">
            <w:pPr>
              <w:rPr>
                <w:vanish/>
              </w:rPr>
            </w:pPr>
            <w:r w:rsidRPr="000D0FA5">
              <w:rPr>
                <w:vanish/>
              </w:rPr>
              <w:t>Translation Approved (98%)</w:t>
            </w:r>
          </w:p>
        </w:tc>
        <w:tc>
          <w:tcPr>
            <w:tcW w:w="0" w:type="auto"/>
            <w:shd w:val="clear" w:color="auto" w:fill="F5DEB3"/>
          </w:tcPr>
          <w:p w:rsidR="000E048D" w:rsidRDefault="000D0FA5">
            <w:r>
              <w:t>Enroll in a minimum one-year DR participation amount contractual commitment with a qualified DR program provider, with the intention of multiyear renewal, for at least 10% of the estimated pea</w:t>
            </w:r>
            <w:r>
              <w:t>k electricity demand.</w:t>
            </w:r>
          </w:p>
        </w:tc>
        <w:tc>
          <w:tcPr>
            <w:tcW w:w="0" w:type="auto"/>
            <w:shd w:val="clear" w:color="auto" w:fill="F5DEB3"/>
          </w:tcPr>
          <w:p w:rsidR="000E048D" w:rsidRDefault="000D0FA5">
            <w:pPr>
              <w:rPr>
                <w:lang w:val="es-AR"/>
              </w:rPr>
            </w:pPr>
            <w:r>
              <w:rPr>
                <w:lang w:val="es-AR"/>
              </w:rPr>
              <w:t xml:space="preserve">Establecer un compromiso contractual de participación en RD que abarque al menos el 10% de la demanda máxima de electricidad estimada con un proveedor de RD cualificado. La duración mínima es de un año y la intención debe ser renovar </w:t>
            </w:r>
            <w:r>
              <w:rPr>
                <w:lang w:val="es-AR"/>
              </w:rPr>
              <w:t>por varios años.</w:t>
            </w:r>
          </w:p>
        </w:tc>
      </w:tr>
      <w:tr w:rsidR="000E048D">
        <w:tc>
          <w:tcPr>
            <w:tcW w:w="0" w:type="auto"/>
            <w:shd w:val="clear" w:color="auto" w:fill="FFFFFF"/>
          </w:tcPr>
          <w:p w:rsidR="000E048D" w:rsidRDefault="000D0FA5">
            <w:r>
              <w:rPr>
                <w:rStyle w:val="SegmentID"/>
              </w:rPr>
              <w:t>2229</w:t>
            </w:r>
            <w:r>
              <w:rPr>
                <w:rStyle w:val="TransUnitID"/>
              </w:rPr>
              <w:t>a4fd1dae-5341-427e-b343-cd3a15e45373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Peak demand is determined under EA Prerequisite Minimum Energy Performance.</w:t>
            </w:r>
          </w:p>
        </w:tc>
        <w:tc>
          <w:tcPr>
            <w:tcW w:w="0" w:type="auto"/>
            <w:shd w:val="clear" w:color="auto" w:fill="FFFFFF"/>
          </w:tcPr>
          <w:p w:rsidR="000E048D" w:rsidRDefault="000D0FA5">
            <w:pPr>
              <w:rPr>
                <w:lang w:val="es-AR"/>
              </w:rPr>
            </w:pPr>
            <w:r>
              <w:rPr>
                <w:lang w:val="es-AR"/>
              </w:rPr>
              <w:t>La demanda máxima se determina en el Prerrequisito EA: Desempeño Energético Mínimo (EA Prerequisite: Minimum Energy Performance).</w:t>
            </w:r>
          </w:p>
        </w:tc>
      </w:tr>
      <w:tr w:rsidR="000E048D" w:rsidRPr="000D0FA5">
        <w:tc>
          <w:tcPr>
            <w:tcW w:w="0" w:type="auto"/>
            <w:shd w:val="clear" w:color="auto" w:fill="98FB98"/>
          </w:tcPr>
          <w:p w:rsidR="000E048D" w:rsidRDefault="000D0FA5">
            <w:r>
              <w:rPr>
                <w:rStyle w:val="SegmentID"/>
              </w:rPr>
              <w:t>2230</w:t>
            </w:r>
            <w:r>
              <w:rPr>
                <w:rStyle w:val="TransUnitID"/>
              </w:rPr>
              <w:t>57fda58c-3bfe-43ac-9a8c-8505eed08812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Develop a comprehensive plan for meeting the contractual commitment during a Demand Response event.</w:t>
            </w:r>
          </w:p>
        </w:tc>
        <w:tc>
          <w:tcPr>
            <w:tcW w:w="0" w:type="auto"/>
            <w:shd w:val="clear" w:color="auto" w:fill="98FB98"/>
          </w:tcPr>
          <w:p w:rsidR="000E048D" w:rsidRDefault="000D0FA5">
            <w:pPr>
              <w:rPr>
                <w:lang w:val="es-AR"/>
              </w:rPr>
            </w:pPr>
            <w:r>
              <w:rPr>
                <w:lang w:val="es-AR"/>
              </w:rPr>
              <w:t>Desarrollar un plan general para cumplir el compromiso contractual durante las situaciones de Respuesta a la Demanda.</w:t>
            </w:r>
          </w:p>
        </w:tc>
      </w:tr>
      <w:tr w:rsidR="000E048D" w:rsidRPr="000D0FA5">
        <w:tc>
          <w:tcPr>
            <w:tcW w:w="0" w:type="auto"/>
            <w:shd w:val="clear" w:color="auto" w:fill="FFFFFF"/>
          </w:tcPr>
          <w:p w:rsidR="000E048D" w:rsidRDefault="000D0FA5">
            <w:r>
              <w:rPr>
                <w:rStyle w:val="SegmentID"/>
              </w:rPr>
              <w:t>2231</w:t>
            </w:r>
            <w:r>
              <w:rPr>
                <w:rStyle w:val="TransUnitID"/>
              </w:rPr>
              <w:t>f5577efe-90fa-431d-8e84-b5df5c717</w:t>
            </w:r>
            <w:r>
              <w:rPr>
                <w:rStyle w:val="TransUnitID"/>
              </w:rPr>
              <w:t>035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Include the DR processes in the scope of work for the commissioning authority, including participation in at least one full test of the DR plan.</w:t>
            </w:r>
          </w:p>
        </w:tc>
        <w:tc>
          <w:tcPr>
            <w:tcW w:w="0" w:type="auto"/>
            <w:shd w:val="clear" w:color="auto" w:fill="FFFFFF"/>
          </w:tcPr>
          <w:p w:rsidR="000E048D" w:rsidRDefault="000D0FA5">
            <w:pPr>
              <w:rPr>
                <w:lang w:val="es-AR"/>
              </w:rPr>
            </w:pPr>
            <w:r>
              <w:rPr>
                <w:lang w:val="es-AR"/>
              </w:rPr>
              <w:t>Incluir los procesos de RD en el ámbito de trabajo de la autoridad de comisionami</w:t>
            </w:r>
            <w:r>
              <w:rPr>
                <w:lang w:val="es-AR"/>
              </w:rPr>
              <w:t>ento, incluyendo la participación en al menos un plan de pruebas de RD completo.</w:t>
            </w:r>
          </w:p>
        </w:tc>
      </w:tr>
      <w:tr w:rsidR="000E048D">
        <w:tc>
          <w:tcPr>
            <w:tcW w:w="0" w:type="auto"/>
            <w:shd w:val="clear" w:color="auto" w:fill="98FB98"/>
          </w:tcPr>
          <w:p w:rsidR="000E048D" w:rsidRDefault="000D0FA5">
            <w:r>
              <w:rPr>
                <w:rStyle w:val="SegmentID"/>
              </w:rPr>
              <w:t>2232</w:t>
            </w:r>
            <w:r>
              <w:rPr>
                <w:rStyle w:val="TransUnitID"/>
              </w:rPr>
              <w:t>80aa56c6-82f0-443c-8681-6a71fe87f883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Case 2.</w:t>
            </w:r>
          </w:p>
        </w:tc>
        <w:tc>
          <w:tcPr>
            <w:tcW w:w="0" w:type="auto"/>
            <w:shd w:val="clear" w:color="auto" w:fill="98FB98"/>
          </w:tcPr>
          <w:p w:rsidR="000E048D" w:rsidRDefault="000D0FA5">
            <w:pPr>
              <w:rPr>
                <w:lang w:val="es-AR"/>
              </w:rPr>
            </w:pPr>
            <w:r>
              <w:rPr>
                <w:lang w:val="es-AR"/>
              </w:rPr>
              <w:t>Caso 2.</w:t>
            </w:r>
          </w:p>
        </w:tc>
      </w:tr>
      <w:tr w:rsidR="000E048D" w:rsidRPr="000D0FA5">
        <w:tc>
          <w:tcPr>
            <w:tcW w:w="0" w:type="auto"/>
            <w:shd w:val="clear" w:color="auto" w:fill="D3D3D3"/>
          </w:tcPr>
          <w:p w:rsidR="000E048D" w:rsidRDefault="000D0FA5">
            <w:r>
              <w:rPr>
                <w:rStyle w:val="SegmentID"/>
              </w:rPr>
              <w:t>2233</w:t>
            </w:r>
            <w:r>
              <w:rPr>
                <w:rStyle w:val="TransUnitID"/>
              </w:rPr>
              <w:t>80aa56c6-82f0-443c-8681-6a71fe87f883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Demand Response Program Not Available (1 point)</w:t>
            </w:r>
          </w:p>
        </w:tc>
        <w:tc>
          <w:tcPr>
            <w:tcW w:w="0" w:type="auto"/>
            <w:shd w:val="clear" w:color="auto" w:fill="D3D3D3"/>
          </w:tcPr>
          <w:p w:rsidR="000E048D" w:rsidRDefault="000D0FA5">
            <w:pPr>
              <w:rPr>
                <w:lang w:val="es-AR"/>
              </w:rPr>
            </w:pPr>
            <w:r>
              <w:rPr>
                <w:lang w:val="es-AR"/>
              </w:rPr>
              <w:t>Programa de respuesta a la demanda no disponible (1 punto)</w:t>
            </w:r>
          </w:p>
        </w:tc>
      </w:tr>
      <w:tr w:rsidR="000E048D" w:rsidRPr="000D0FA5">
        <w:tc>
          <w:tcPr>
            <w:tcW w:w="0" w:type="auto"/>
            <w:shd w:val="clear" w:color="auto" w:fill="FFFFFF"/>
          </w:tcPr>
          <w:p w:rsidR="000E048D" w:rsidRDefault="000D0FA5">
            <w:r>
              <w:rPr>
                <w:rStyle w:val="SegmentID"/>
              </w:rPr>
              <w:t>2234</w:t>
            </w:r>
            <w:r>
              <w:rPr>
                <w:rStyle w:val="TransUnitID"/>
              </w:rPr>
              <w:t>3c2ba197-1241-4467-b05d-541b217ca003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Provide infrastructure to take advantage of future demand response programs or dy</w:t>
            </w:r>
            <w:r>
              <w:t>namic, real-time pricing programs and complete the following activities.</w:t>
            </w:r>
          </w:p>
        </w:tc>
        <w:tc>
          <w:tcPr>
            <w:tcW w:w="0" w:type="auto"/>
            <w:shd w:val="clear" w:color="auto" w:fill="FFFFFF"/>
          </w:tcPr>
          <w:p w:rsidR="000E048D" w:rsidRDefault="000D0FA5">
            <w:pPr>
              <w:rPr>
                <w:lang w:val="es-AR"/>
              </w:rPr>
            </w:pPr>
            <w:r>
              <w:rPr>
                <w:lang w:val="es-AR"/>
              </w:rPr>
              <w:t xml:space="preserve">Suministrar infraestructuras que aprovechen futuros programas de respuesta a la demanda o programas dinámicos y a tiempo real de fijación de precios, y llevar a cabo las actividades que se mencionan. </w:t>
            </w:r>
          </w:p>
        </w:tc>
      </w:tr>
      <w:tr w:rsidR="000E048D" w:rsidRPr="000D0FA5">
        <w:tc>
          <w:tcPr>
            <w:tcW w:w="0" w:type="auto"/>
            <w:shd w:val="clear" w:color="auto" w:fill="FFFFFF"/>
          </w:tcPr>
          <w:p w:rsidR="000E048D" w:rsidRDefault="000D0FA5">
            <w:r>
              <w:rPr>
                <w:rStyle w:val="SegmentID"/>
              </w:rPr>
              <w:t>2235</w:t>
            </w:r>
            <w:r>
              <w:rPr>
                <w:rStyle w:val="TransUnitID"/>
              </w:rPr>
              <w:t>b417722c-0a26-4bba-9a09-43f5d15463cb</w:t>
            </w:r>
          </w:p>
        </w:tc>
        <w:tc>
          <w:tcPr>
            <w:tcW w:w="0" w:type="auto"/>
            <w:shd w:val="clear" w:color="auto" w:fill="FFFFFF"/>
          </w:tcPr>
          <w:p w:rsidR="000E048D" w:rsidRPr="000D0FA5" w:rsidRDefault="000D0FA5">
            <w:pPr>
              <w:rPr>
                <w:vanish/>
              </w:rPr>
            </w:pPr>
            <w:r w:rsidRPr="000D0FA5">
              <w:rPr>
                <w:vanish/>
              </w:rPr>
              <w:t>Translation A</w:t>
            </w:r>
            <w:r w:rsidRPr="000D0FA5">
              <w:rPr>
                <w:vanish/>
              </w:rPr>
              <w:t>pproved (0%)</w:t>
            </w:r>
          </w:p>
        </w:tc>
        <w:tc>
          <w:tcPr>
            <w:tcW w:w="0" w:type="auto"/>
            <w:shd w:val="clear" w:color="auto" w:fill="FFFFFF"/>
          </w:tcPr>
          <w:p w:rsidR="000E048D" w:rsidRDefault="000D0FA5">
            <w:r>
              <w:t>Install interval recording meters with communications and ability for the building automation system to accept an external price or control signal.</w:t>
            </w:r>
          </w:p>
        </w:tc>
        <w:tc>
          <w:tcPr>
            <w:tcW w:w="0" w:type="auto"/>
            <w:shd w:val="clear" w:color="auto" w:fill="FFFFFF"/>
          </w:tcPr>
          <w:p w:rsidR="000E048D" w:rsidRDefault="000D0FA5">
            <w:pPr>
              <w:rPr>
                <w:lang w:val="es-AR"/>
              </w:rPr>
            </w:pPr>
            <w:r>
              <w:rPr>
                <w:lang w:val="es-AR"/>
              </w:rPr>
              <w:t>Instalar medidores de registro a intervalos con comunicaciones y la posibilidad de que el siste</w:t>
            </w:r>
            <w:r>
              <w:rPr>
                <w:lang w:val="es-AR"/>
              </w:rPr>
              <w:t>ma de automatización del edificio acepte un precio externo o señal de control.</w:t>
            </w:r>
          </w:p>
        </w:tc>
      </w:tr>
      <w:tr w:rsidR="000E048D" w:rsidRPr="000D0FA5">
        <w:tc>
          <w:tcPr>
            <w:tcW w:w="0" w:type="auto"/>
            <w:shd w:val="clear" w:color="auto" w:fill="FFFFFF"/>
          </w:tcPr>
          <w:p w:rsidR="000E048D" w:rsidRDefault="000D0FA5">
            <w:r>
              <w:rPr>
                <w:rStyle w:val="SegmentID"/>
              </w:rPr>
              <w:t>2236</w:t>
            </w:r>
            <w:r>
              <w:rPr>
                <w:rStyle w:val="TransUnitID"/>
              </w:rPr>
              <w:t>af1f2e25-d96e-4c72-a727-9930eb9a8c29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Develop a comprehensive plan for shedding at least 10% of building estimated peak electricity demand.</w:t>
            </w:r>
          </w:p>
        </w:tc>
        <w:tc>
          <w:tcPr>
            <w:tcW w:w="0" w:type="auto"/>
            <w:shd w:val="clear" w:color="auto" w:fill="FFFFFF"/>
          </w:tcPr>
          <w:p w:rsidR="000E048D" w:rsidRDefault="000D0FA5">
            <w:pPr>
              <w:rPr>
                <w:lang w:val="es-AR"/>
              </w:rPr>
            </w:pPr>
            <w:r>
              <w:rPr>
                <w:lang w:val="es-AR"/>
              </w:rPr>
              <w:t>Desarro</w:t>
            </w:r>
            <w:r>
              <w:rPr>
                <w:lang w:val="es-AR"/>
              </w:rPr>
              <w:t>llar un plan comprehensivo para restringir al menos el 10% de la demanda máxima de electricidad estimada.</w:t>
            </w:r>
          </w:p>
        </w:tc>
      </w:tr>
      <w:tr w:rsidR="000E048D">
        <w:tc>
          <w:tcPr>
            <w:tcW w:w="0" w:type="auto"/>
            <w:shd w:val="clear" w:color="auto" w:fill="98FB98"/>
          </w:tcPr>
          <w:p w:rsidR="000E048D" w:rsidRDefault="000D0FA5">
            <w:r>
              <w:rPr>
                <w:rStyle w:val="SegmentID"/>
              </w:rPr>
              <w:t>2237</w:t>
            </w:r>
            <w:r>
              <w:rPr>
                <w:rStyle w:val="TransUnitID"/>
              </w:rPr>
              <w:t>af1f2e25-d96e-4c72-a727-9930eb9a8c29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Peak demand is determined under EA Prerequisite Minimum Energy Performance.</w:t>
            </w:r>
          </w:p>
        </w:tc>
        <w:tc>
          <w:tcPr>
            <w:tcW w:w="0" w:type="auto"/>
            <w:shd w:val="clear" w:color="auto" w:fill="98FB98"/>
          </w:tcPr>
          <w:p w:rsidR="000E048D" w:rsidRDefault="000D0FA5">
            <w:pPr>
              <w:rPr>
                <w:lang w:val="es-AR"/>
              </w:rPr>
            </w:pPr>
            <w:r>
              <w:rPr>
                <w:lang w:val="es-AR"/>
              </w:rPr>
              <w:t>La d</w:t>
            </w:r>
            <w:r>
              <w:rPr>
                <w:lang w:val="es-AR"/>
              </w:rPr>
              <w:t>emanda máxima se determina en el Prerrequisito EA: Desempeño Energético Mínimo (EA Prerequisite: Minimum Energy Performance).</w:t>
            </w:r>
          </w:p>
        </w:tc>
      </w:tr>
      <w:tr w:rsidR="000E048D" w:rsidRPr="000D0FA5">
        <w:tc>
          <w:tcPr>
            <w:tcW w:w="0" w:type="auto"/>
            <w:shd w:val="clear" w:color="auto" w:fill="98FB98"/>
          </w:tcPr>
          <w:p w:rsidR="000E048D" w:rsidRDefault="000D0FA5">
            <w:r>
              <w:rPr>
                <w:rStyle w:val="SegmentID"/>
              </w:rPr>
              <w:t>2238</w:t>
            </w:r>
            <w:r>
              <w:rPr>
                <w:rStyle w:val="TransUnitID"/>
              </w:rPr>
              <w:t>bbdbfeae-3a5c-4629-b473-71f88941d6a6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Include the DR processes in the scope of work for the commissioning authority, including participation in at least one full test of the DR plan.</w:t>
            </w:r>
          </w:p>
        </w:tc>
        <w:tc>
          <w:tcPr>
            <w:tcW w:w="0" w:type="auto"/>
            <w:shd w:val="clear" w:color="auto" w:fill="98FB98"/>
          </w:tcPr>
          <w:p w:rsidR="000E048D" w:rsidRDefault="000D0FA5">
            <w:pPr>
              <w:rPr>
                <w:lang w:val="es-AR"/>
              </w:rPr>
            </w:pPr>
            <w:r>
              <w:rPr>
                <w:lang w:val="es-AR"/>
              </w:rPr>
              <w:t>Incluir los procesos de RD en el ámbito de trabajo de la autoridad de comisionamiento, incluyendo la participac</w:t>
            </w:r>
            <w:r>
              <w:rPr>
                <w:lang w:val="es-AR"/>
              </w:rPr>
              <w:t>ión en al menos un plan de pruebas de RD completo.</w:t>
            </w:r>
          </w:p>
        </w:tc>
      </w:tr>
      <w:tr w:rsidR="000E048D" w:rsidRPr="000D0FA5">
        <w:tc>
          <w:tcPr>
            <w:tcW w:w="0" w:type="auto"/>
            <w:shd w:val="clear" w:color="auto" w:fill="98FB98"/>
          </w:tcPr>
          <w:p w:rsidR="000E048D" w:rsidRDefault="000D0FA5">
            <w:r>
              <w:rPr>
                <w:rStyle w:val="SegmentID"/>
              </w:rPr>
              <w:t>2239</w:t>
            </w:r>
            <w:r>
              <w:rPr>
                <w:rStyle w:val="TransUnitID"/>
              </w:rPr>
              <w:t>b6ebd41b-4b72-40aa-a5c0-0aa23e9093e3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Contact local utility representatives to discuss participation in future DR programs.</w:t>
            </w:r>
          </w:p>
        </w:tc>
        <w:tc>
          <w:tcPr>
            <w:tcW w:w="0" w:type="auto"/>
            <w:shd w:val="clear" w:color="auto" w:fill="98FB98"/>
          </w:tcPr>
          <w:p w:rsidR="000E048D" w:rsidRDefault="000D0FA5">
            <w:pPr>
              <w:rPr>
                <w:lang w:val="es-AR"/>
              </w:rPr>
            </w:pPr>
            <w:r>
              <w:rPr>
                <w:lang w:val="es-AR"/>
              </w:rPr>
              <w:t>Ponerse en contacto con los representantes de las empresas locales de suministro para hablar de la participación en el futuro de programas de RD.</w:t>
            </w:r>
          </w:p>
        </w:tc>
      </w:tr>
      <w:tr w:rsidR="000E048D" w:rsidRPr="000D0FA5">
        <w:tc>
          <w:tcPr>
            <w:tcW w:w="0" w:type="auto"/>
            <w:shd w:val="clear" w:color="auto" w:fill="98FB98"/>
          </w:tcPr>
          <w:p w:rsidR="000E048D" w:rsidRDefault="000D0FA5">
            <w:r>
              <w:rPr>
                <w:rStyle w:val="SegmentID"/>
              </w:rPr>
              <w:t>2240</w:t>
            </w:r>
            <w:r>
              <w:rPr>
                <w:rStyle w:val="TransUnitID"/>
              </w:rPr>
              <w:t>5f18d8b4-1c77-493a-85b0-c241c2043a7b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EA Credit: Renewable Energy Production</w:t>
            </w:r>
          </w:p>
        </w:tc>
        <w:tc>
          <w:tcPr>
            <w:tcW w:w="0" w:type="auto"/>
            <w:shd w:val="clear" w:color="auto" w:fill="98FB98"/>
          </w:tcPr>
          <w:p w:rsidR="000E048D" w:rsidRDefault="000D0FA5">
            <w:pPr>
              <w:rPr>
                <w:lang w:val="es-AR"/>
              </w:rPr>
            </w:pPr>
            <w:r>
              <w:rPr>
                <w:lang w:val="es-AR"/>
              </w:rPr>
              <w:t>C</w:t>
            </w:r>
            <w:r>
              <w:rPr>
                <w:lang w:val="es-AR"/>
              </w:rPr>
              <w:t>rédito EA: Producción de la Energía Renovable (EA Credit: Renewable Energy Production)</w:t>
            </w:r>
          </w:p>
        </w:tc>
      </w:tr>
      <w:tr w:rsidR="000E048D" w:rsidRPr="000D0FA5">
        <w:tc>
          <w:tcPr>
            <w:tcW w:w="0" w:type="auto"/>
            <w:shd w:val="clear" w:color="auto" w:fill="98FB98"/>
          </w:tcPr>
          <w:p w:rsidR="000E048D" w:rsidRDefault="000D0FA5">
            <w:r>
              <w:rPr>
                <w:rStyle w:val="SegmentID"/>
              </w:rPr>
              <w:t>2241</w:t>
            </w:r>
            <w:r>
              <w:rPr>
                <w:rStyle w:val="TransUnitID"/>
              </w:rPr>
              <w:t>6772f122-f836-4b3e-b2c1-7f3d0193a8d0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2242</w:t>
            </w:r>
            <w:r>
              <w:rPr>
                <w:rStyle w:val="TransUnitID"/>
              </w:rPr>
              <w:t>e10c2d00-2afa-4357-9f19-068fe81f0536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 points</w:t>
            </w:r>
          </w:p>
        </w:tc>
        <w:tc>
          <w:tcPr>
            <w:tcW w:w="0" w:type="auto"/>
            <w:shd w:val="clear" w:color="auto" w:fill="98FB98"/>
          </w:tcPr>
          <w:p w:rsidR="000E048D" w:rsidRDefault="000D0FA5">
            <w:pPr>
              <w:rPr>
                <w:lang w:val="es-AR"/>
              </w:rPr>
            </w:pPr>
            <w:r>
              <w:rPr>
                <w:lang w:val="es-AR"/>
              </w:rPr>
              <w:t>De 1 a 3 puntos</w:t>
            </w:r>
          </w:p>
        </w:tc>
      </w:tr>
      <w:tr w:rsidR="000E048D" w:rsidRPr="000D0FA5">
        <w:tc>
          <w:tcPr>
            <w:tcW w:w="0" w:type="auto"/>
            <w:shd w:val="clear" w:color="auto" w:fill="98FB98"/>
          </w:tcPr>
          <w:p w:rsidR="000E048D" w:rsidRDefault="000D0FA5">
            <w:r>
              <w:rPr>
                <w:rStyle w:val="SegmentID"/>
              </w:rPr>
              <w:t>2243</w:t>
            </w:r>
            <w:r>
              <w:rPr>
                <w:rStyle w:val="TransUnitID"/>
              </w:rPr>
              <w:t>0224374d-197c-4cd4-a7da-d084ef7f9235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F5DEB3"/>
          </w:tcPr>
          <w:p w:rsidR="000E048D" w:rsidRDefault="000D0FA5">
            <w:r>
              <w:rPr>
                <w:rStyle w:val="SegmentID"/>
              </w:rPr>
              <w:t>2244</w:t>
            </w:r>
            <w:r>
              <w:rPr>
                <w:rStyle w:val="TransUnitID"/>
              </w:rPr>
              <w:t>20e13a8f-515a-4417-b4d5-277b513daf19</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New Construct</w:t>
            </w:r>
            <w:r>
              <w:t>ion (1–3 points)</w:t>
            </w:r>
          </w:p>
        </w:tc>
        <w:tc>
          <w:tcPr>
            <w:tcW w:w="0" w:type="auto"/>
            <w:shd w:val="clear" w:color="auto" w:fill="F5DEB3"/>
          </w:tcPr>
          <w:p w:rsidR="000E048D" w:rsidRDefault="000D0FA5">
            <w:pPr>
              <w:rPr>
                <w:lang w:val="es-AR"/>
              </w:rPr>
            </w:pPr>
            <w:r>
              <w:rPr>
                <w:lang w:val="es-AR"/>
              </w:rPr>
              <w:t>Nueva Construcción (New Construction), 1-3 puntos</w:t>
            </w:r>
          </w:p>
        </w:tc>
      </w:tr>
      <w:tr w:rsidR="000E048D">
        <w:tc>
          <w:tcPr>
            <w:tcW w:w="0" w:type="auto"/>
            <w:shd w:val="clear" w:color="auto" w:fill="F5DEB3"/>
          </w:tcPr>
          <w:p w:rsidR="000E048D" w:rsidRDefault="000D0FA5">
            <w:r>
              <w:rPr>
                <w:rStyle w:val="SegmentID"/>
              </w:rPr>
              <w:t>2245</w:t>
            </w:r>
            <w:r>
              <w:rPr>
                <w:rStyle w:val="TransUnitID"/>
              </w:rPr>
              <w:t>eb134256-e898-4a7d-9c1e-4046dc14022b</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Core &amp; Shell (1–3 points)</w:t>
            </w:r>
          </w:p>
        </w:tc>
        <w:tc>
          <w:tcPr>
            <w:tcW w:w="0" w:type="auto"/>
            <w:shd w:val="clear" w:color="auto" w:fill="F5DEB3"/>
          </w:tcPr>
          <w:p w:rsidR="000E048D" w:rsidRDefault="000D0FA5">
            <w:pPr>
              <w:rPr>
                <w:lang w:val="es-AR"/>
              </w:rPr>
            </w:pPr>
            <w:r>
              <w:rPr>
                <w:lang w:val="es-AR"/>
              </w:rPr>
              <w:t>Núcleo y Envolvente (Core &amp; Shell), 1-3 puntos</w:t>
            </w:r>
          </w:p>
        </w:tc>
      </w:tr>
      <w:tr w:rsidR="000E048D">
        <w:tc>
          <w:tcPr>
            <w:tcW w:w="0" w:type="auto"/>
            <w:shd w:val="clear" w:color="auto" w:fill="F5DEB3"/>
          </w:tcPr>
          <w:p w:rsidR="000E048D" w:rsidRDefault="000D0FA5">
            <w:r>
              <w:rPr>
                <w:rStyle w:val="SegmentID"/>
              </w:rPr>
              <w:t>2246</w:t>
            </w:r>
            <w:r>
              <w:rPr>
                <w:rStyle w:val="TransUnitID"/>
              </w:rPr>
              <w:t>3a7cc9f7-9f23-4089-b558-93d8a6f5a1ec</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Schools (1–3 points)</w:t>
            </w:r>
          </w:p>
        </w:tc>
        <w:tc>
          <w:tcPr>
            <w:tcW w:w="0" w:type="auto"/>
            <w:shd w:val="clear" w:color="auto" w:fill="F5DEB3"/>
          </w:tcPr>
          <w:p w:rsidR="000E048D" w:rsidRDefault="000D0FA5">
            <w:pPr>
              <w:rPr>
                <w:lang w:val="es-AR"/>
              </w:rPr>
            </w:pPr>
            <w:r>
              <w:rPr>
                <w:lang w:val="es-AR"/>
              </w:rPr>
              <w:t>Centros Educacionales (Schools), 1-3 puntos</w:t>
            </w:r>
          </w:p>
        </w:tc>
      </w:tr>
      <w:tr w:rsidR="000E048D">
        <w:tc>
          <w:tcPr>
            <w:tcW w:w="0" w:type="auto"/>
            <w:shd w:val="clear" w:color="auto" w:fill="98FB98"/>
          </w:tcPr>
          <w:p w:rsidR="000E048D" w:rsidRDefault="000D0FA5">
            <w:r>
              <w:rPr>
                <w:rStyle w:val="SegmentID"/>
              </w:rPr>
              <w:t>2247</w:t>
            </w:r>
            <w:r>
              <w:rPr>
                <w:rStyle w:val="TransUnitID"/>
              </w:rPr>
              <w:t>4f5baf55-22b9-4f60-9ca8-a61f82500cf7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(1–3 points)</w:t>
            </w:r>
          </w:p>
        </w:tc>
        <w:tc>
          <w:tcPr>
            <w:tcW w:w="0" w:type="auto"/>
            <w:shd w:val="clear" w:color="auto" w:fill="98FB98"/>
          </w:tcPr>
          <w:p w:rsidR="000E048D" w:rsidRDefault="000D0FA5">
            <w:pPr>
              <w:rPr>
                <w:lang w:val="es-AR"/>
              </w:rPr>
            </w:pPr>
            <w:r>
              <w:rPr>
                <w:lang w:val="es-AR"/>
              </w:rPr>
              <w:t>Comercios (Retail), 1-3 puntos</w:t>
            </w:r>
          </w:p>
        </w:tc>
      </w:tr>
      <w:tr w:rsidR="000E048D" w:rsidRPr="000D0FA5">
        <w:tc>
          <w:tcPr>
            <w:tcW w:w="0" w:type="auto"/>
            <w:shd w:val="clear" w:color="auto" w:fill="F5DEB3"/>
          </w:tcPr>
          <w:p w:rsidR="000E048D" w:rsidRDefault="000D0FA5">
            <w:r>
              <w:rPr>
                <w:rStyle w:val="SegmentID"/>
              </w:rPr>
              <w:t>2248</w:t>
            </w:r>
            <w:r>
              <w:rPr>
                <w:rStyle w:val="TransUnitID"/>
              </w:rPr>
              <w:t>8b02b798-5d77-41b5-b046-c8527cf3964b</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Data Centers (1–3 points)</w:t>
            </w:r>
          </w:p>
        </w:tc>
        <w:tc>
          <w:tcPr>
            <w:tcW w:w="0" w:type="auto"/>
            <w:shd w:val="clear" w:color="auto" w:fill="F5DEB3"/>
          </w:tcPr>
          <w:p w:rsidR="000E048D" w:rsidRDefault="000D0FA5">
            <w:pPr>
              <w:rPr>
                <w:lang w:val="es-AR"/>
              </w:rPr>
            </w:pPr>
            <w:r>
              <w:rPr>
                <w:lang w:val="es-AR"/>
              </w:rPr>
              <w:t>Centros de Datos (Data Centers), 1-3 puntos</w:t>
            </w:r>
          </w:p>
        </w:tc>
      </w:tr>
      <w:tr w:rsidR="000E048D">
        <w:tc>
          <w:tcPr>
            <w:tcW w:w="0" w:type="auto"/>
            <w:shd w:val="clear" w:color="auto" w:fill="F5DEB3"/>
          </w:tcPr>
          <w:p w:rsidR="000E048D" w:rsidRDefault="000D0FA5">
            <w:r>
              <w:rPr>
                <w:rStyle w:val="SegmentID"/>
              </w:rPr>
              <w:t>2249</w:t>
            </w:r>
            <w:r>
              <w:rPr>
                <w:rStyle w:val="TransUnitID"/>
              </w:rPr>
              <w:t>4fd8fcc0-55a6-4c5d-94e9-d005793d09f3</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t>Warehouses &amp; Distribution Centers (1–3 points)</w:t>
            </w:r>
          </w:p>
        </w:tc>
        <w:tc>
          <w:tcPr>
            <w:tcW w:w="0" w:type="auto"/>
            <w:shd w:val="clear" w:color="auto" w:fill="F5DEB3"/>
          </w:tcPr>
          <w:p w:rsidR="000E048D" w:rsidRDefault="000D0FA5">
            <w:pPr>
              <w:rPr>
                <w:lang w:val="es-AR"/>
              </w:rPr>
            </w:pPr>
            <w:r>
              <w:rPr>
                <w:lang w:val="es-AR"/>
              </w:rPr>
              <w:t>Centros de Almacenaje y Distribución (Warehouses &amp; Distribution Centers), 1-3 puntos</w:t>
            </w:r>
          </w:p>
        </w:tc>
      </w:tr>
      <w:tr w:rsidR="000E048D">
        <w:tc>
          <w:tcPr>
            <w:tcW w:w="0" w:type="auto"/>
            <w:shd w:val="clear" w:color="auto" w:fill="98FB98"/>
          </w:tcPr>
          <w:p w:rsidR="000E048D" w:rsidRDefault="000D0FA5">
            <w:r>
              <w:rPr>
                <w:rStyle w:val="SegmentID"/>
              </w:rPr>
              <w:t>2250</w:t>
            </w:r>
            <w:r>
              <w:rPr>
                <w:rStyle w:val="TransUnitID"/>
              </w:rPr>
              <w:t>77821728-1890-4baa-acc0-91f811ee3a61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(1–3 points)</w:t>
            </w:r>
          </w:p>
        </w:tc>
        <w:tc>
          <w:tcPr>
            <w:tcW w:w="0" w:type="auto"/>
            <w:shd w:val="clear" w:color="auto" w:fill="98FB98"/>
          </w:tcPr>
          <w:p w:rsidR="000E048D" w:rsidRDefault="000D0FA5">
            <w:pPr>
              <w:rPr>
                <w:lang w:val="es-AR"/>
              </w:rPr>
            </w:pPr>
            <w:r>
              <w:rPr>
                <w:lang w:val="es-AR"/>
              </w:rPr>
              <w:t>Hotelería (Hospitality), 1-3 puntos</w:t>
            </w:r>
          </w:p>
        </w:tc>
      </w:tr>
      <w:tr w:rsidR="000E048D">
        <w:tc>
          <w:tcPr>
            <w:tcW w:w="0" w:type="auto"/>
            <w:shd w:val="clear" w:color="auto" w:fill="F5DEB3"/>
          </w:tcPr>
          <w:p w:rsidR="000E048D" w:rsidRDefault="000D0FA5">
            <w:r>
              <w:rPr>
                <w:rStyle w:val="SegmentID"/>
              </w:rPr>
              <w:t>2251</w:t>
            </w:r>
            <w:r>
              <w:rPr>
                <w:rStyle w:val="TransUnitID"/>
              </w:rPr>
              <w:t>6ecaba81-1992-48ee-80f8-8903789f80b9</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Healthcare (1–3 points)</w:t>
            </w:r>
          </w:p>
        </w:tc>
        <w:tc>
          <w:tcPr>
            <w:tcW w:w="0" w:type="auto"/>
            <w:shd w:val="clear" w:color="auto" w:fill="F5DEB3"/>
          </w:tcPr>
          <w:p w:rsidR="000E048D" w:rsidRDefault="000D0FA5">
            <w:pPr>
              <w:rPr>
                <w:lang w:val="es-AR"/>
              </w:rPr>
            </w:pPr>
            <w:r>
              <w:rPr>
                <w:lang w:val="es-AR"/>
              </w:rPr>
              <w:t>Centros de salud (Healthcare), 1-3 puntos</w:t>
            </w:r>
          </w:p>
        </w:tc>
      </w:tr>
      <w:tr w:rsidR="000E048D">
        <w:tc>
          <w:tcPr>
            <w:tcW w:w="0" w:type="auto"/>
            <w:shd w:val="clear" w:color="auto" w:fill="98FB98"/>
          </w:tcPr>
          <w:p w:rsidR="000E048D" w:rsidRDefault="000D0FA5">
            <w:r>
              <w:rPr>
                <w:rStyle w:val="SegmentID"/>
              </w:rPr>
              <w:t>2252</w:t>
            </w:r>
            <w:r>
              <w:rPr>
                <w:rStyle w:val="TransUnitID"/>
              </w:rPr>
              <w:t>1b268063-e304-4943-b66d-002183b01b8f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rsidRPr="000D0FA5">
        <w:tc>
          <w:tcPr>
            <w:tcW w:w="0" w:type="auto"/>
            <w:shd w:val="clear" w:color="auto" w:fill="D3D3D3"/>
          </w:tcPr>
          <w:p w:rsidR="000E048D" w:rsidRDefault="000D0FA5">
            <w:r>
              <w:rPr>
                <w:rStyle w:val="SegmentID"/>
              </w:rPr>
              <w:t>2253</w:t>
            </w:r>
            <w:r>
              <w:rPr>
                <w:rStyle w:val="TransUnitID"/>
              </w:rPr>
              <w:t>8058e28f-e7ea-41db-8889-d9a7d6da1373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reduce the environmental and economic harms associated with fossil fuel energy by increasing self-supply of renewable energy.</w:t>
            </w:r>
          </w:p>
        </w:tc>
        <w:tc>
          <w:tcPr>
            <w:tcW w:w="0" w:type="auto"/>
            <w:shd w:val="clear" w:color="auto" w:fill="D3D3D3"/>
          </w:tcPr>
          <w:p w:rsidR="000E048D" w:rsidRDefault="000D0FA5">
            <w:pPr>
              <w:rPr>
                <w:lang w:val="es-AR"/>
              </w:rPr>
            </w:pPr>
            <w:r>
              <w:rPr>
                <w:lang w:val="es-AR"/>
              </w:rPr>
              <w:t>Reducir los daños ambientales y económicos asociados con la ener</w:t>
            </w:r>
            <w:r>
              <w:rPr>
                <w:lang w:val="es-AR"/>
              </w:rPr>
              <w:t>gía de combustibles fósiles mediante el autoabastecimiento de energía renovable.</w:t>
            </w:r>
          </w:p>
        </w:tc>
      </w:tr>
      <w:tr w:rsidR="000E048D">
        <w:tc>
          <w:tcPr>
            <w:tcW w:w="0" w:type="auto"/>
            <w:shd w:val="clear" w:color="auto" w:fill="98FB98"/>
          </w:tcPr>
          <w:p w:rsidR="000E048D" w:rsidRDefault="000D0FA5">
            <w:r>
              <w:rPr>
                <w:rStyle w:val="SegmentID"/>
              </w:rPr>
              <w:t>2254</w:t>
            </w:r>
            <w:r>
              <w:rPr>
                <w:rStyle w:val="TransUnitID"/>
              </w:rPr>
              <w:t>1775a41a-cc7e-4467-89e8-7324a238463d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rsidRPr="000D0FA5">
        <w:tc>
          <w:tcPr>
            <w:tcW w:w="0" w:type="auto"/>
            <w:shd w:val="clear" w:color="auto" w:fill="98FB98"/>
          </w:tcPr>
          <w:p w:rsidR="000E048D" w:rsidRDefault="000D0FA5">
            <w:r>
              <w:rPr>
                <w:rStyle w:val="SegmentID"/>
              </w:rPr>
              <w:t>2255</w:t>
            </w:r>
            <w:r>
              <w:rPr>
                <w:rStyle w:val="TransUnitID"/>
              </w:rPr>
              <w:t>58bfd4f4-cb80-4147-a75c-e299f734d64f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 Hotelería, Centros de Salud</w:t>
            </w:r>
          </w:p>
        </w:tc>
      </w:tr>
      <w:tr w:rsidR="000E048D">
        <w:tc>
          <w:tcPr>
            <w:tcW w:w="0" w:type="auto"/>
            <w:shd w:val="clear" w:color="auto" w:fill="F5DEB3"/>
          </w:tcPr>
          <w:p w:rsidR="000E048D" w:rsidRDefault="000D0FA5">
            <w:r>
              <w:rPr>
                <w:rStyle w:val="SegmentID"/>
              </w:rPr>
              <w:t>2256</w:t>
            </w:r>
            <w:r>
              <w:rPr>
                <w:rStyle w:val="TransUnitID"/>
              </w:rPr>
              <w:t>3c414246-14ee-44d4-8604-48d0a5b520cb</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Use renewable energy systems to offset building energy costs.</w:t>
            </w:r>
          </w:p>
        </w:tc>
        <w:tc>
          <w:tcPr>
            <w:tcW w:w="0" w:type="auto"/>
            <w:shd w:val="clear" w:color="auto" w:fill="F5DEB3"/>
          </w:tcPr>
          <w:p w:rsidR="000E048D" w:rsidRDefault="000D0FA5">
            <w:pPr>
              <w:rPr>
                <w:lang w:val="es-AR"/>
              </w:rPr>
            </w:pPr>
            <w:r>
              <w:rPr>
                <w:lang w:val="es-AR"/>
              </w:rPr>
              <w:t>Emplear sistemas de energía renovable para compensar el costo energético del edificio.</w:t>
            </w:r>
          </w:p>
        </w:tc>
      </w:tr>
      <w:tr w:rsidR="000E048D" w:rsidRPr="000D0FA5">
        <w:tc>
          <w:tcPr>
            <w:tcW w:w="0" w:type="auto"/>
            <w:shd w:val="clear" w:color="auto" w:fill="F5DEB3"/>
          </w:tcPr>
          <w:p w:rsidR="000E048D" w:rsidRDefault="000D0FA5">
            <w:r>
              <w:rPr>
                <w:rStyle w:val="SegmentID"/>
              </w:rPr>
              <w:t>2257</w:t>
            </w:r>
            <w:r>
              <w:rPr>
                <w:rStyle w:val="TransUnitID"/>
              </w:rPr>
              <w:t>3c414246-14ee-44d4-8604-48d0a5b5</w:t>
            </w:r>
            <w:r>
              <w:rPr>
                <w:rStyle w:val="TransUnitID"/>
              </w:rPr>
              <w:t>20cb</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Calculate the percentage of renewable energy with the following equation:</w:t>
            </w:r>
          </w:p>
        </w:tc>
        <w:tc>
          <w:tcPr>
            <w:tcW w:w="0" w:type="auto"/>
            <w:shd w:val="clear" w:color="auto" w:fill="F5DEB3"/>
          </w:tcPr>
          <w:p w:rsidR="000E048D" w:rsidRDefault="000D0FA5">
            <w:pPr>
              <w:rPr>
                <w:lang w:val="es-AR"/>
              </w:rPr>
            </w:pPr>
            <w:r>
              <w:rPr>
                <w:lang w:val="es-AR"/>
              </w:rPr>
              <w:t>Calcular el porcentaje de energía renovable mediante la siguiente ecuación:</w:t>
            </w:r>
          </w:p>
        </w:tc>
      </w:tr>
      <w:tr w:rsidR="000E048D">
        <w:tc>
          <w:tcPr>
            <w:tcW w:w="0" w:type="auto"/>
            <w:shd w:val="clear" w:color="auto" w:fill="98FB98"/>
          </w:tcPr>
          <w:p w:rsidR="000E048D" w:rsidRDefault="000D0FA5">
            <w:r>
              <w:rPr>
                <w:rStyle w:val="SegmentID"/>
              </w:rPr>
              <w:t>2258</w:t>
            </w:r>
            <w:r>
              <w:rPr>
                <w:rStyle w:val="TransUnitID"/>
              </w:rPr>
              <w:t>b7bc6258-1f6c-4616-bc64-9b40920519d9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renewable energy =</w:t>
            </w:r>
          </w:p>
        </w:tc>
        <w:tc>
          <w:tcPr>
            <w:tcW w:w="0" w:type="auto"/>
            <w:shd w:val="clear" w:color="auto" w:fill="98FB98"/>
          </w:tcPr>
          <w:p w:rsidR="000E048D" w:rsidRDefault="000D0FA5">
            <w:pPr>
              <w:rPr>
                <w:lang w:val="es-AR"/>
              </w:rPr>
            </w:pPr>
            <w:r>
              <w:rPr>
                <w:lang w:val="es-AR"/>
              </w:rPr>
              <w:t>% de energía renovable =</w:t>
            </w:r>
          </w:p>
        </w:tc>
      </w:tr>
      <w:tr w:rsidR="000E048D" w:rsidRPr="000D0FA5">
        <w:tc>
          <w:tcPr>
            <w:tcW w:w="0" w:type="auto"/>
            <w:shd w:val="clear" w:color="auto" w:fill="F5DEB3"/>
          </w:tcPr>
          <w:p w:rsidR="000E048D" w:rsidRDefault="000D0FA5">
            <w:r>
              <w:rPr>
                <w:rStyle w:val="SegmentID"/>
              </w:rPr>
              <w:t>2259</w:t>
            </w:r>
            <w:r>
              <w:rPr>
                <w:rStyle w:val="TransUnitID"/>
              </w:rPr>
              <w:t>716ee097-70e5-4ce9-a430-2d45c98f8314</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t>Equivalent cost of usable energy produced by the renewable energy system</w:t>
            </w:r>
          </w:p>
        </w:tc>
        <w:tc>
          <w:tcPr>
            <w:tcW w:w="0" w:type="auto"/>
            <w:shd w:val="clear" w:color="auto" w:fill="F5DEB3"/>
          </w:tcPr>
          <w:p w:rsidR="000E048D" w:rsidRDefault="000D0FA5">
            <w:pPr>
              <w:rPr>
                <w:lang w:val="es-AR"/>
              </w:rPr>
            </w:pPr>
            <w:r>
              <w:rPr>
                <w:lang w:val="es-AR"/>
              </w:rPr>
              <w:t>Costo equivalente de la energía utilizable producida por el sistema de energía renovable</w:t>
            </w:r>
          </w:p>
        </w:tc>
      </w:tr>
      <w:tr w:rsidR="000E048D">
        <w:tc>
          <w:tcPr>
            <w:tcW w:w="0" w:type="auto"/>
            <w:shd w:val="clear" w:color="auto" w:fill="98FB98"/>
          </w:tcPr>
          <w:p w:rsidR="000E048D" w:rsidRDefault="000D0FA5">
            <w:r>
              <w:rPr>
                <w:rStyle w:val="SegmentID"/>
              </w:rPr>
              <w:t>2260</w:t>
            </w:r>
            <w:r>
              <w:rPr>
                <w:rStyle w:val="TransUnitID"/>
              </w:rPr>
              <w:t>1089b5be-9d4c-43e2-95d1-c320579cd6cb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Total building annual energy cost</w:t>
            </w:r>
          </w:p>
        </w:tc>
        <w:tc>
          <w:tcPr>
            <w:tcW w:w="0" w:type="auto"/>
            <w:shd w:val="clear" w:color="auto" w:fill="98FB98"/>
          </w:tcPr>
          <w:p w:rsidR="000E048D" w:rsidRDefault="000D0FA5">
            <w:pPr>
              <w:rPr>
                <w:lang w:val="es-AR"/>
              </w:rPr>
            </w:pPr>
            <w:r>
              <w:rPr>
                <w:lang w:val="es-AR"/>
              </w:rPr>
              <w:t>Costo total anual de la energía del edificio</w:t>
            </w:r>
          </w:p>
        </w:tc>
      </w:tr>
      <w:tr w:rsidR="000E048D">
        <w:tc>
          <w:tcPr>
            <w:tcW w:w="0" w:type="auto"/>
            <w:shd w:val="clear" w:color="auto" w:fill="F5DEB3"/>
          </w:tcPr>
          <w:p w:rsidR="000E048D" w:rsidRDefault="000D0FA5">
            <w:r>
              <w:rPr>
                <w:rStyle w:val="SegmentID"/>
              </w:rPr>
              <w:t>2261</w:t>
            </w:r>
            <w:r>
              <w:rPr>
                <w:rStyle w:val="TransUnitID"/>
              </w:rPr>
              <w:t>144e409c-8a5f-4f4d-a5ed-a4fe0fbbb1c7</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Use the building’s annual energy cost, calculated in EA Prerequisite Minimum Energy Performance, if Option 1 was pursued; otherwise use the U.S. Department of Energy’s Commercial Buildings Ene</w:t>
            </w:r>
            <w:r>
              <w:t>rgy Consumption Survey (CBECS) database to estimate energy use and cost.</w:t>
            </w:r>
          </w:p>
        </w:tc>
        <w:tc>
          <w:tcPr>
            <w:tcW w:w="0" w:type="auto"/>
            <w:shd w:val="clear" w:color="auto" w:fill="F5DEB3"/>
          </w:tcPr>
          <w:p w:rsidR="000E048D" w:rsidRDefault="000D0FA5">
            <w:pPr>
              <w:rPr>
                <w:lang w:val="es-AR"/>
              </w:rPr>
            </w:pPr>
            <w:r>
              <w:rPr>
                <w:lang w:val="es-AR"/>
              </w:rPr>
              <w:t xml:space="preserve">Utilizar el costo anual de la energía del edificio calculado en el Prerrequisito EA: Desempeño Energético Mínimo (EA Prerequisite Minimum Energy Performance) si se aspira a la Opción </w:t>
            </w:r>
            <w:r>
              <w:rPr>
                <w:lang w:val="es-AR"/>
              </w:rPr>
              <w:t>1; de lo contrario, usar la base de datos del estudio sobre consumo energético de edificios comerciales (Commercial Buildings Energy Consumption Survey o CBECS) del Departamento de Energía de Estados Unidos para estimar el consumo y el costo de la energía.</w:t>
            </w:r>
          </w:p>
        </w:tc>
      </w:tr>
      <w:tr w:rsidR="000E048D">
        <w:tc>
          <w:tcPr>
            <w:tcW w:w="0" w:type="auto"/>
            <w:shd w:val="clear" w:color="auto" w:fill="98FB98"/>
          </w:tcPr>
          <w:p w:rsidR="000E048D" w:rsidRDefault="000D0FA5">
            <w:r>
              <w:rPr>
                <w:rStyle w:val="SegmentID"/>
              </w:rPr>
              <w:t>2262</w:t>
            </w:r>
            <w:r>
              <w:rPr>
                <w:rStyle w:val="TransUnitID"/>
              </w:rPr>
              <w:t>89ef2cab-a832-4fbb-88cd-cad8d3961f0c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 use of solar gardens or community renewable energy systems is allowed if both of the following requirements are met.</w:t>
            </w:r>
          </w:p>
        </w:tc>
        <w:tc>
          <w:tcPr>
            <w:tcW w:w="0" w:type="auto"/>
            <w:shd w:val="clear" w:color="auto" w:fill="98FB98"/>
          </w:tcPr>
          <w:p w:rsidR="000E048D" w:rsidRDefault="000D0FA5">
            <w:pPr>
              <w:rPr>
                <w:lang w:val="es-AR"/>
              </w:rPr>
            </w:pPr>
            <w:r>
              <w:rPr>
                <w:lang w:val="es-AR"/>
              </w:rPr>
              <w:t>El uso de huertos solares o sistemas de energía renovable comunitarios está permitido si se cumplen los dos requisitos siguientes:</w:t>
            </w:r>
          </w:p>
        </w:tc>
      </w:tr>
      <w:tr w:rsidR="000E048D">
        <w:tc>
          <w:tcPr>
            <w:tcW w:w="0" w:type="auto"/>
            <w:shd w:val="clear" w:color="auto" w:fill="D3D3D3"/>
          </w:tcPr>
          <w:p w:rsidR="000E048D" w:rsidRDefault="000D0FA5">
            <w:r>
              <w:rPr>
                <w:rStyle w:val="SegmentID"/>
              </w:rPr>
              <w:t>2263</w:t>
            </w:r>
            <w:r>
              <w:rPr>
                <w:rStyle w:val="TransUnitID"/>
              </w:rPr>
              <w:t>264cdd5c-2513-409d-b9ef-982101eda71d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project owns the system or has signed a lease agreeme</w:t>
            </w:r>
            <w:r>
              <w:t>nt for a period of at least 10 years.</w:t>
            </w:r>
          </w:p>
        </w:tc>
        <w:tc>
          <w:tcPr>
            <w:tcW w:w="0" w:type="auto"/>
            <w:shd w:val="clear" w:color="auto" w:fill="D3D3D3"/>
          </w:tcPr>
          <w:p w:rsidR="000E048D" w:rsidRDefault="000D0FA5">
            <w:pPr>
              <w:rPr>
                <w:lang w:val="es-AR"/>
              </w:rPr>
            </w:pPr>
            <w:r>
              <w:rPr>
                <w:lang w:val="es-AR"/>
              </w:rPr>
              <w:t>El proyecto es propietario del sistema o ha firmado un acuerdo de alquiler por un periodo de 10 años.</w:t>
            </w:r>
          </w:p>
        </w:tc>
      </w:tr>
      <w:tr w:rsidR="000E048D">
        <w:tc>
          <w:tcPr>
            <w:tcW w:w="0" w:type="auto"/>
            <w:shd w:val="clear" w:color="auto" w:fill="D3D3D3"/>
          </w:tcPr>
          <w:p w:rsidR="000E048D" w:rsidRDefault="000D0FA5">
            <w:r>
              <w:rPr>
                <w:rStyle w:val="SegmentID"/>
              </w:rPr>
              <w:t>2264</w:t>
            </w:r>
            <w:r>
              <w:rPr>
                <w:rStyle w:val="TransUnitID"/>
              </w:rPr>
              <w:t>fd8a6c36-3184-4c43-bc04-461c5537538c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system is located with the same utility serv</w:t>
            </w:r>
            <w:r>
              <w:t>ice area as the facility claiming the use.</w:t>
            </w:r>
          </w:p>
        </w:tc>
        <w:tc>
          <w:tcPr>
            <w:tcW w:w="0" w:type="auto"/>
            <w:shd w:val="clear" w:color="auto" w:fill="D3D3D3"/>
          </w:tcPr>
          <w:p w:rsidR="000E048D" w:rsidRDefault="000D0FA5">
            <w:pPr>
              <w:rPr>
                <w:lang w:val="es-AR"/>
              </w:rPr>
            </w:pPr>
            <w:r>
              <w:rPr>
                <w:lang w:val="es-AR"/>
              </w:rPr>
              <w:t>El sistema se encuentra en la misma área de servicios públicos que las instalaciones que reclaman su uso.</w:t>
            </w:r>
          </w:p>
        </w:tc>
      </w:tr>
      <w:tr w:rsidR="000E048D">
        <w:tc>
          <w:tcPr>
            <w:tcW w:w="0" w:type="auto"/>
            <w:shd w:val="clear" w:color="auto" w:fill="F5DEB3"/>
          </w:tcPr>
          <w:p w:rsidR="000E048D" w:rsidRDefault="000D0FA5">
            <w:r>
              <w:rPr>
                <w:rStyle w:val="SegmentID"/>
              </w:rPr>
              <w:t>2265</w:t>
            </w:r>
            <w:r>
              <w:rPr>
                <w:rStyle w:val="TransUnitID"/>
              </w:rPr>
              <w:t>ae412bdb-40ce-48e7-9d9d-e0a6fc51d875</w:t>
            </w:r>
          </w:p>
        </w:tc>
        <w:tc>
          <w:tcPr>
            <w:tcW w:w="0" w:type="auto"/>
            <w:shd w:val="clear" w:color="auto" w:fill="F5DEB3"/>
          </w:tcPr>
          <w:p w:rsidR="000E048D" w:rsidRPr="000D0FA5" w:rsidRDefault="000D0FA5">
            <w:pPr>
              <w:rPr>
                <w:vanish/>
              </w:rPr>
            </w:pPr>
            <w:r w:rsidRPr="000D0FA5">
              <w:rPr>
                <w:vanish/>
              </w:rPr>
              <w:t>Translation Approved (98%)</w:t>
            </w:r>
          </w:p>
        </w:tc>
        <w:tc>
          <w:tcPr>
            <w:tcW w:w="0" w:type="auto"/>
            <w:shd w:val="clear" w:color="auto" w:fill="F5DEB3"/>
          </w:tcPr>
          <w:p w:rsidR="000E048D" w:rsidRDefault="000D0FA5">
            <w:r>
              <w:t>Credit is based on the percentage of ownership or percentage of use assigned in the lease agreement.</w:t>
            </w:r>
          </w:p>
        </w:tc>
        <w:tc>
          <w:tcPr>
            <w:tcW w:w="0" w:type="auto"/>
            <w:shd w:val="clear" w:color="auto" w:fill="F5DEB3"/>
          </w:tcPr>
          <w:p w:rsidR="000E048D" w:rsidRDefault="000D0FA5">
            <w:pPr>
              <w:rPr>
                <w:lang w:val="es-AR"/>
              </w:rPr>
            </w:pPr>
            <w:r>
              <w:rPr>
                <w:lang w:val="es-AR"/>
              </w:rPr>
              <w:t>El crédito se basa en el porcentaje de propiedad o de uso asignado en el acuerdo de alquiler.</w:t>
            </w:r>
          </w:p>
        </w:tc>
      </w:tr>
      <w:tr w:rsidR="000E048D">
        <w:tc>
          <w:tcPr>
            <w:tcW w:w="0" w:type="auto"/>
            <w:shd w:val="clear" w:color="auto" w:fill="98FB98"/>
          </w:tcPr>
          <w:p w:rsidR="000E048D" w:rsidRDefault="000D0FA5">
            <w:r>
              <w:rPr>
                <w:rStyle w:val="SegmentID"/>
              </w:rPr>
              <w:t>2266</w:t>
            </w:r>
            <w:r>
              <w:rPr>
                <w:rStyle w:val="TransUnitID"/>
              </w:rPr>
              <w:t>ae412bdb-40ce-48e7-9d9d-e0a6fc51d875</w:t>
            </w:r>
          </w:p>
        </w:tc>
        <w:tc>
          <w:tcPr>
            <w:tcW w:w="0" w:type="auto"/>
            <w:shd w:val="clear" w:color="auto" w:fill="98FB98"/>
          </w:tcPr>
          <w:p w:rsidR="000E048D" w:rsidRPr="000D0FA5" w:rsidRDefault="000D0FA5">
            <w:pPr>
              <w:rPr>
                <w:vanish/>
              </w:rPr>
            </w:pPr>
            <w:r w:rsidRPr="000D0FA5">
              <w:rPr>
                <w:vanish/>
              </w:rPr>
              <w:t>Translation Approve</w:t>
            </w:r>
            <w:r w:rsidRPr="000D0FA5">
              <w:rPr>
                <w:vanish/>
              </w:rPr>
              <w:t>d (100%)</w:t>
            </w:r>
          </w:p>
        </w:tc>
        <w:tc>
          <w:tcPr>
            <w:tcW w:w="0" w:type="auto"/>
            <w:shd w:val="clear" w:color="auto" w:fill="98FB98"/>
          </w:tcPr>
          <w:p w:rsidR="000E048D" w:rsidRDefault="000D0FA5">
            <w:r>
              <w:t>Points are awarded according to Table 1.</w:t>
            </w:r>
          </w:p>
        </w:tc>
        <w:tc>
          <w:tcPr>
            <w:tcW w:w="0" w:type="auto"/>
            <w:shd w:val="clear" w:color="auto" w:fill="98FB98"/>
          </w:tcPr>
          <w:p w:rsidR="000E048D" w:rsidRDefault="000D0FA5">
            <w:pPr>
              <w:rPr>
                <w:lang w:val="es-AR"/>
              </w:rPr>
            </w:pPr>
            <w:r>
              <w:rPr>
                <w:lang w:val="es-AR"/>
              </w:rPr>
              <w:t>Los puntos se asignan de acuerdo con la Tabla 1.</w:t>
            </w:r>
          </w:p>
        </w:tc>
      </w:tr>
      <w:tr w:rsidR="000E048D">
        <w:tc>
          <w:tcPr>
            <w:tcW w:w="0" w:type="auto"/>
            <w:shd w:val="clear" w:color="auto" w:fill="98FB98"/>
          </w:tcPr>
          <w:p w:rsidR="000E048D" w:rsidRDefault="000D0FA5">
            <w:r>
              <w:rPr>
                <w:rStyle w:val="SegmentID"/>
              </w:rPr>
              <w:t>2267</w:t>
            </w:r>
            <w:r>
              <w:rPr>
                <w:rStyle w:val="TransUnitID"/>
              </w:rPr>
              <w:t>9c804c6e-84ab-4150-94be-7a4e1601ffad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tc>
          <w:tcPr>
            <w:tcW w:w="0" w:type="auto"/>
            <w:shd w:val="clear" w:color="auto" w:fill="D3D3D3"/>
          </w:tcPr>
          <w:p w:rsidR="000E048D" w:rsidRDefault="000D0FA5">
            <w:r>
              <w:rPr>
                <w:rStyle w:val="SegmentID"/>
              </w:rPr>
              <w:t>2268</w:t>
            </w:r>
            <w:r>
              <w:rPr>
                <w:rStyle w:val="TransUnitID"/>
              </w:rPr>
              <w:t>9c804c6e-84ab-4150-94be-7a4e1601ffad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Points for renewable energy</w:t>
            </w:r>
          </w:p>
        </w:tc>
        <w:tc>
          <w:tcPr>
            <w:tcW w:w="0" w:type="auto"/>
            <w:shd w:val="clear" w:color="auto" w:fill="D3D3D3"/>
          </w:tcPr>
          <w:p w:rsidR="000E048D" w:rsidRDefault="000D0FA5">
            <w:pPr>
              <w:rPr>
                <w:lang w:val="es-AR"/>
              </w:rPr>
            </w:pPr>
            <w:r>
              <w:rPr>
                <w:lang w:val="es-AR"/>
              </w:rPr>
              <w:t>Puntos por energía renovable</w:t>
            </w:r>
          </w:p>
        </w:tc>
      </w:tr>
      <w:tr w:rsidR="000E048D">
        <w:tc>
          <w:tcPr>
            <w:tcW w:w="0" w:type="auto"/>
            <w:shd w:val="clear" w:color="auto" w:fill="D3D3D3"/>
          </w:tcPr>
          <w:p w:rsidR="000E048D" w:rsidRDefault="000D0FA5">
            <w:r>
              <w:rPr>
                <w:rStyle w:val="SegmentID"/>
              </w:rPr>
              <w:t>2269</w:t>
            </w:r>
            <w:r>
              <w:rPr>
                <w:rStyle w:val="TransUnitID"/>
              </w:rPr>
              <w:t>099abdde-e796-47d7-8473-9e2445b29ec5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Percentage renewable energy</w:t>
            </w:r>
          </w:p>
        </w:tc>
        <w:tc>
          <w:tcPr>
            <w:tcW w:w="0" w:type="auto"/>
            <w:shd w:val="clear" w:color="auto" w:fill="D3D3D3"/>
          </w:tcPr>
          <w:p w:rsidR="000E048D" w:rsidRDefault="000D0FA5">
            <w:pPr>
              <w:rPr>
                <w:lang w:val="es-AR"/>
              </w:rPr>
            </w:pPr>
            <w:r>
              <w:rPr>
                <w:lang w:val="es-AR"/>
              </w:rPr>
              <w:t>Porcentaje de energía renovable</w:t>
            </w:r>
          </w:p>
        </w:tc>
      </w:tr>
      <w:tr w:rsidR="000E048D">
        <w:tc>
          <w:tcPr>
            <w:tcW w:w="0" w:type="auto"/>
            <w:shd w:val="clear" w:color="auto" w:fill="FFFFFF"/>
          </w:tcPr>
          <w:p w:rsidR="000E048D" w:rsidRDefault="000D0FA5">
            <w:r>
              <w:rPr>
                <w:rStyle w:val="SegmentID"/>
              </w:rPr>
              <w:t>2270</w:t>
            </w:r>
            <w:r>
              <w:rPr>
                <w:rStyle w:val="TransUnitID"/>
              </w:rPr>
              <w:t>ccbd456a-39b1-42a2-ae02-e1c3b707d1ab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Points (except CS)</w:t>
            </w:r>
          </w:p>
        </w:tc>
        <w:tc>
          <w:tcPr>
            <w:tcW w:w="0" w:type="auto"/>
            <w:shd w:val="clear" w:color="auto" w:fill="FFFFFF"/>
          </w:tcPr>
          <w:p w:rsidR="000E048D" w:rsidRDefault="000D0FA5">
            <w:pPr>
              <w:rPr>
                <w:lang w:val="es-AR"/>
              </w:rPr>
            </w:pPr>
            <w:r>
              <w:rPr>
                <w:lang w:val="es-AR"/>
              </w:rPr>
              <w:t>Puntos (excepto en Núcleo y Envolvente)</w:t>
            </w:r>
          </w:p>
        </w:tc>
      </w:tr>
      <w:tr w:rsidR="000E048D">
        <w:tc>
          <w:tcPr>
            <w:tcW w:w="0" w:type="auto"/>
            <w:shd w:val="clear" w:color="auto" w:fill="F5DEB3"/>
          </w:tcPr>
          <w:p w:rsidR="000E048D" w:rsidRDefault="000D0FA5">
            <w:r>
              <w:rPr>
                <w:rStyle w:val="SegmentID"/>
              </w:rPr>
              <w:t>2271</w:t>
            </w:r>
            <w:r>
              <w:rPr>
                <w:rStyle w:val="TransUnitID"/>
              </w:rPr>
              <w:t>51858654-326d-43af-ba77-a62e70cf8a57</w:t>
            </w:r>
          </w:p>
        </w:tc>
        <w:tc>
          <w:tcPr>
            <w:tcW w:w="0" w:type="auto"/>
            <w:shd w:val="clear" w:color="auto" w:fill="F5DEB3"/>
          </w:tcPr>
          <w:p w:rsidR="000E048D" w:rsidRPr="000D0FA5" w:rsidRDefault="000D0FA5">
            <w:pPr>
              <w:rPr>
                <w:vanish/>
              </w:rPr>
            </w:pPr>
            <w:r w:rsidRPr="000D0FA5">
              <w:rPr>
                <w:vanish/>
              </w:rPr>
              <w:t>Translation Approved (75%)</w:t>
            </w:r>
          </w:p>
        </w:tc>
        <w:tc>
          <w:tcPr>
            <w:tcW w:w="0" w:type="auto"/>
            <w:shd w:val="clear" w:color="auto" w:fill="F5DEB3"/>
          </w:tcPr>
          <w:p w:rsidR="000E048D" w:rsidRDefault="000D0FA5">
            <w:r>
              <w:t>Points (CS)</w:t>
            </w:r>
          </w:p>
        </w:tc>
        <w:tc>
          <w:tcPr>
            <w:tcW w:w="0" w:type="auto"/>
            <w:shd w:val="clear" w:color="auto" w:fill="F5DEB3"/>
          </w:tcPr>
          <w:p w:rsidR="000E048D" w:rsidRDefault="000D0FA5">
            <w:pPr>
              <w:rPr>
                <w:lang w:val="es-AR"/>
              </w:rPr>
            </w:pPr>
            <w:r>
              <w:rPr>
                <w:lang w:val="es-AR"/>
              </w:rPr>
              <w:t>Puntos (Núcleo y Envolvente)</w:t>
            </w:r>
          </w:p>
        </w:tc>
      </w:tr>
      <w:tr w:rsidR="000E048D">
        <w:tc>
          <w:tcPr>
            <w:tcW w:w="0" w:type="auto"/>
            <w:shd w:val="clear" w:color="auto" w:fill="98FB98"/>
          </w:tcPr>
          <w:p w:rsidR="000E048D" w:rsidRDefault="000D0FA5">
            <w:r>
              <w:rPr>
                <w:rStyle w:val="SegmentID"/>
              </w:rPr>
              <w:t>2272</w:t>
            </w:r>
            <w:r>
              <w:rPr>
                <w:rStyle w:val="TransUnitID"/>
              </w:rPr>
              <w:t>0dabd833-9dd2-44ef-b172-56efa1c6d946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2273</w:t>
            </w:r>
            <w:r>
              <w:rPr>
                <w:rStyle w:val="TransUnitID"/>
              </w:rPr>
              <w:t>a33d3d79-c939-427e-a102-838ed6c9dce4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2274</w:t>
            </w:r>
            <w:r>
              <w:rPr>
                <w:rStyle w:val="TransUnitID"/>
              </w:rPr>
              <w:t>1cede762-983b-4d63-b818-e01c3440014b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2275</w:t>
            </w:r>
            <w:r>
              <w:rPr>
                <w:rStyle w:val="TransUnitID"/>
              </w:rPr>
              <w:t>95aec004-f6d2-4ef4-8ff6-c671c9b5a3f3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2276</w:t>
            </w:r>
            <w:r>
              <w:rPr>
                <w:rStyle w:val="TransUnitID"/>
              </w:rPr>
              <w:t>9e931efc-7cd9-4955-976f-42f4bf73396e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t>
            </w:r>
          </w:p>
        </w:tc>
        <w:tc>
          <w:tcPr>
            <w:tcW w:w="0" w:type="auto"/>
            <w:shd w:val="clear" w:color="auto" w:fill="98FB98"/>
          </w:tcPr>
          <w:p w:rsidR="000E048D" w:rsidRDefault="000D0FA5">
            <w:pPr>
              <w:rPr>
                <w:lang w:val="es-AR"/>
              </w:rPr>
            </w:pPr>
            <w:r>
              <w:rPr>
                <w:lang w:val="es-AR"/>
              </w:rPr>
              <w:t>—</w:t>
            </w:r>
          </w:p>
        </w:tc>
      </w:tr>
      <w:tr w:rsidR="000E048D">
        <w:tc>
          <w:tcPr>
            <w:tcW w:w="0" w:type="auto"/>
            <w:shd w:val="clear" w:color="auto" w:fill="98FB98"/>
          </w:tcPr>
          <w:p w:rsidR="000E048D" w:rsidRDefault="000D0FA5">
            <w:r>
              <w:rPr>
                <w:rStyle w:val="SegmentID"/>
              </w:rPr>
              <w:t>2277</w:t>
            </w:r>
            <w:r>
              <w:rPr>
                <w:rStyle w:val="TransUnitID"/>
              </w:rPr>
              <w:t>798bd33d-f95f-4b5f-8cc4-bb9c45fa65fd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2278</w:t>
            </w:r>
            <w:r>
              <w:rPr>
                <w:rStyle w:val="TransUnitID"/>
              </w:rPr>
              <w:t>a6ac2759-3e71-4230-967a-3dbdd1f70643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w:t>
            </w:r>
          </w:p>
        </w:tc>
        <w:tc>
          <w:tcPr>
            <w:tcW w:w="0" w:type="auto"/>
            <w:shd w:val="clear" w:color="auto" w:fill="98FB98"/>
          </w:tcPr>
          <w:p w:rsidR="000E048D" w:rsidRDefault="000D0FA5">
            <w:pPr>
              <w:rPr>
                <w:lang w:val="es-AR"/>
              </w:rPr>
            </w:pPr>
            <w:r>
              <w:rPr>
                <w:lang w:val="es-AR"/>
              </w:rPr>
              <w:t>5%</w:t>
            </w:r>
          </w:p>
        </w:tc>
      </w:tr>
      <w:tr w:rsidR="000E048D">
        <w:tc>
          <w:tcPr>
            <w:tcW w:w="0" w:type="auto"/>
            <w:shd w:val="clear" w:color="auto" w:fill="98FB98"/>
          </w:tcPr>
          <w:p w:rsidR="000E048D" w:rsidRDefault="000D0FA5">
            <w:r>
              <w:rPr>
                <w:rStyle w:val="SegmentID"/>
              </w:rPr>
              <w:t>2279</w:t>
            </w:r>
            <w:r>
              <w:rPr>
                <w:rStyle w:val="TransUnitID"/>
              </w:rPr>
              <w:t>38656a72-b5f0-4fb0-a24d-1de486bb641e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2280</w:t>
            </w:r>
            <w:r>
              <w:rPr>
                <w:rStyle w:val="TransUnitID"/>
              </w:rPr>
              <w:t>0dcf2d58-b2bf-428c-acc1-2f4c7ea8bf50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2281</w:t>
            </w:r>
            <w:r>
              <w:rPr>
                <w:rStyle w:val="TransUnitID"/>
              </w:rPr>
              <w:t>48bf823c-d569-49c6-80db-8a6900cf666c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w:t>
            </w:r>
          </w:p>
        </w:tc>
        <w:tc>
          <w:tcPr>
            <w:tcW w:w="0" w:type="auto"/>
            <w:shd w:val="clear" w:color="auto" w:fill="98FB98"/>
          </w:tcPr>
          <w:p w:rsidR="000E048D" w:rsidRDefault="000D0FA5">
            <w:pPr>
              <w:rPr>
                <w:lang w:val="es-AR"/>
              </w:rPr>
            </w:pPr>
            <w:r>
              <w:rPr>
                <w:lang w:val="es-AR"/>
              </w:rPr>
              <w:t>10%</w:t>
            </w:r>
          </w:p>
        </w:tc>
      </w:tr>
      <w:tr w:rsidR="000E048D">
        <w:tc>
          <w:tcPr>
            <w:tcW w:w="0" w:type="auto"/>
            <w:shd w:val="clear" w:color="auto" w:fill="98FB98"/>
          </w:tcPr>
          <w:p w:rsidR="000E048D" w:rsidRDefault="000D0FA5">
            <w:r>
              <w:rPr>
                <w:rStyle w:val="SegmentID"/>
              </w:rPr>
              <w:t>2282</w:t>
            </w:r>
            <w:r>
              <w:rPr>
                <w:rStyle w:val="TransUnitID"/>
              </w:rPr>
              <w:t>4fd8fd09-c084-4023-aff7-da231f7acf13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2283</w:t>
            </w:r>
            <w:r>
              <w:rPr>
                <w:rStyle w:val="TransUnitID"/>
              </w:rPr>
              <w:t>c34dc3d1-9fad-4502-9984-df19137f7de8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t>
            </w:r>
          </w:p>
        </w:tc>
        <w:tc>
          <w:tcPr>
            <w:tcW w:w="0" w:type="auto"/>
            <w:shd w:val="clear" w:color="auto" w:fill="98FB98"/>
          </w:tcPr>
          <w:p w:rsidR="000E048D" w:rsidRDefault="000D0FA5">
            <w:pPr>
              <w:rPr>
                <w:lang w:val="es-AR"/>
              </w:rPr>
            </w:pPr>
            <w:r>
              <w:rPr>
                <w:lang w:val="es-AR"/>
              </w:rPr>
              <w:t>—</w:t>
            </w:r>
          </w:p>
        </w:tc>
      </w:tr>
      <w:tr w:rsidR="000E048D">
        <w:tc>
          <w:tcPr>
            <w:tcW w:w="0" w:type="auto"/>
            <w:shd w:val="clear" w:color="auto" w:fill="98FB98"/>
          </w:tcPr>
          <w:p w:rsidR="000E048D" w:rsidRDefault="000D0FA5">
            <w:r>
              <w:rPr>
                <w:rStyle w:val="SegmentID"/>
              </w:rPr>
              <w:t>2284</w:t>
            </w:r>
            <w:r>
              <w:rPr>
                <w:rStyle w:val="TransUnitID"/>
              </w:rPr>
              <w:t>306ee4fe-c65a-440c-80b2-74acb267c9d8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EA Credit: Enhanced Refrigerant Management</w:t>
            </w:r>
          </w:p>
        </w:tc>
        <w:tc>
          <w:tcPr>
            <w:tcW w:w="0" w:type="auto"/>
            <w:shd w:val="clear" w:color="auto" w:fill="98FB98"/>
          </w:tcPr>
          <w:p w:rsidR="000E048D" w:rsidRDefault="000D0FA5">
            <w:pPr>
              <w:rPr>
                <w:lang w:val="es-AR"/>
              </w:rPr>
            </w:pPr>
            <w:r>
              <w:rPr>
                <w:lang w:val="es-AR"/>
              </w:rPr>
              <w:t>Crédito EA: Manejo Avanzado de Refrigerantes (EA Credit: Enhanced Refrigerant Management)</w:t>
            </w:r>
          </w:p>
        </w:tc>
      </w:tr>
      <w:tr w:rsidR="000E048D">
        <w:tc>
          <w:tcPr>
            <w:tcW w:w="0" w:type="auto"/>
            <w:shd w:val="clear" w:color="auto" w:fill="98FB98"/>
          </w:tcPr>
          <w:p w:rsidR="000E048D" w:rsidRDefault="000D0FA5">
            <w:r>
              <w:rPr>
                <w:rStyle w:val="SegmentID"/>
              </w:rPr>
              <w:t>2285</w:t>
            </w:r>
            <w:r>
              <w:rPr>
                <w:rStyle w:val="TransUnitID"/>
              </w:rPr>
              <w:t>fdf52cf0-dd41-4f06-8670-683bf9706285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2286</w:t>
            </w:r>
            <w:r>
              <w:rPr>
                <w:rStyle w:val="TransUnitID"/>
              </w:rPr>
              <w:t>d00068ef-bb22-476f-8b2a-65a685119ecf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tc>
          <w:tcPr>
            <w:tcW w:w="0" w:type="auto"/>
            <w:shd w:val="clear" w:color="auto" w:fill="98FB98"/>
          </w:tcPr>
          <w:p w:rsidR="000E048D" w:rsidRDefault="000D0FA5">
            <w:r>
              <w:rPr>
                <w:rStyle w:val="SegmentID"/>
              </w:rPr>
              <w:t>2287</w:t>
            </w:r>
            <w:r>
              <w:rPr>
                <w:rStyle w:val="TransUnitID"/>
              </w:rPr>
              <w:t>26376a18-197d-4952-bc50-3511ef878c1c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2288</w:t>
            </w:r>
            <w:r>
              <w:rPr>
                <w:rStyle w:val="TransUnitID"/>
              </w:rPr>
              <w:t>1c20c923-f75d-41a1-8c78-bf7e22529413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 poi</w:t>
            </w:r>
            <w:r>
              <w:t>nt)</w:t>
            </w:r>
          </w:p>
        </w:tc>
        <w:tc>
          <w:tcPr>
            <w:tcW w:w="0" w:type="auto"/>
            <w:shd w:val="clear" w:color="auto" w:fill="98FB98"/>
          </w:tcPr>
          <w:p w:rsidR="000E048D" w:rsidRDefault="000D0FA5">
            <w:pPr>
              <w:rPr>
                <w:lang w:val="es-AR"/>
              </w:rPr>
            </w:pPr>
            <w:r>
              <w:rPr>
                <w:lang w:val="es-AR"/>
              </w:rPr>
              <w:t>Nueva Construcción (New Construction), 1 punto</w:t>
            </w:r>
          </w:p>
        </w:tc>
      </w:tr>
      <w:tr w:rsidR="000E048D">
        <w:tc>
          <w:tcPr>
            <w:tcW w:w="0" w:type="auto"/>
            <w:shd w:val="clear" w:color="auto" w:fill="98FB98"/>
          </w:tcPr>
          <w:p w:rsidR="000E048D" w:rsidRDefault="000D0FA5">
            <w:r>
              <w:rPr>
                <w:rStyle w:val="SegmentID"/>
              </w:rPr>
              <w:t>2289</w:t>
            </w:r>
            <w:r>
              <w:rPr>
                <w:rStyle w:val="TransUnitID"/>
              </w:rPr>
              <w:t>cb24cf61-8a12-4421-a74f-b6eb90c8efb9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 point)</w:t>
            </w:r>
          </w:p>
        </w:tc>
        <w:tc>
          <w:tcPr>
            <w:tcW w:w="0" w:type="auto"/>
            <w:shd w:val="clear" w:color="auto" w:fill="98FB98"/>
          </w:tcPr>
          <w:p w:rsidR="000E048D" w:rsidRDefault="000D0FA5">
            <w:pPr>
              <w:rPr>
                <w:lang w:val="es-AR"/>
              </w:rPr>
            </w:pPr>
            <w:r>
              <w:rPr>
                <w:lang w:val="es-AR"/>
              </w:rPr>
              <w:t>Núcleo y Envolvente (Core &amp; Shell), 1 punto</w:t>
            </w:r>
          </w:p>
        </w:tc>
      </w:tr>
      <w:tr w:rsidR="000E048D">
        <w:tc>
          <w:tcPr>
            <w:tcW w:w="0" w:type="auto"/>
            <w:shd w:val="clear" w:color="auto" w:fill="98FB98"/>
          </w:tcPr>
          <w:p w:rsidR="000E048D" w:rsidRDefault="000D0FA5">
            <w:r>
              <w:rPr>
                <w:rStyle w:val="SegmentID"/>
              </w:rPr>
              <w:t>2290</w:t>
            </w:r>
            <w:r>
              <w:rPr>
                <w:rStyle w:val="TransUnitID"/>
              </w:rPr>
              <w:t>ae4a01d5-b605-4b63-9606-bfba3df04fe9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 point)</w:t>
            </w:r>
          </w:p>
        </w:tc>
        <w:tc>
          <w:tcPr>
            <w:tcW w:w="0" w:type="auto"/>
            <w:shd w:val="clear" w:color="auto" w:fill="98FB98"/>
          </w:tcPr>
          <w:p w:rsidR="000E048D" w:rsidRDefault="000D0FA5">
            <w:pPr>
              <w:rPr>
                <w:lang w:val="es-AR"/>
              </w:rPr>
            </w:pPr>
            <w:r>
              <w:rPr>
                <w:lang w:val="es-AR"/>
              </w:rPr>
              <w:t>Centros Educacionales (Schools), 1 punto</w:t>
            </w:r>
          </w:p>
        </w:tc>
      </w:tr>
      <w:tr w:rsidR="000E048D">
        <w:tc>
          <w:tcPr>
            <w:tcW w:w="0" w:type="auto"/>
            <w:shd w:val="clear" w:color="auto" w:fill="98FB98"/>
          </w:tcPr>
          <w:p w:rsidR="000E048D" w:rsidRDefault="000D0FA5">
            <w:r>
              <w:rPr>
                <w:rStyle w:val="SegmentID"/>
              </w:rPr>
              <w:t>2291</w:t>
            </w:r>
            <w:r>
              <w:rPr>
                <w:rStyle w:val="TransUnitID"/>
              </w:rPr>
              <w:t>a2482990-4c7f-4b76-a6f8-98a9a766a2c6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 point)</w:t>
            </w:r>
          </w:p>
        </w:tc>
        <w:tc>
          <w:tcPr>
            <w:tcW w:w="0" w:type="auto"/>
            <w:shd w:val="clear" w:color="auto" w:fill="98FB98"/>
          </w:tcPr>
          <w:p w:rsidR="000E048D" w:rsidRDefault="000D0FA5">
            <w:pPr>
              <w:rPr>
                <w:lang w:val="es-AR"/>
              </w:rPr>
            </w:pPr>
            <w:r>
              <w:rPr>
                <w:lang w:val="es-AR"/>
              </w:rPr>
              <w:t>Comercios (Retail), 1 punto</w:t>
            </w:r>
          </w:p>
        </w:tc>
      </w:tr>
      <w:tr w:rsidR="000E048D">
        <w:tc>
          <w:tcPr>
            <w:tcW w:w="0" w:type="auto"/>
            <w:shd w:val="clear" w:color="auto" w:fill="98FB98"/>
          </w:tcPr>
          <w:p w:rsidR="000E048D" w:rsidRDefault="000D0FA5">
            <w:r>
              <w:rPr>
                <w:rStyle w:val="SegmentID"/>
              </w:rPr>
              <w:t>2292</w:t>
            </w:r>
            <w:r>
              <w:rPr>
                <w:rStyle w:val="TransUnitID"/>
              </w:rPr>
              <w:t>12637b1f-f530-47e7-9f58-6b3426d953fa</w:t>
            </w:r>
          </w:p>
        </w:tc>
        <w:tc>
          <w:tcPr>
            <w:tcW w:w="0" w:type="auto"/>
            <w:shd w:val="clear" w:color="auto" w:fill="98FB98"/>
          </w:tcPr>
          <w:p w:rsidR="000E048D" w:rsidRPr="000D0FA5" w:rsidRDefault="000D0FA5">
            <w:pPr>
              <w:rPr>
                <w:vanish/>
              </w:rPr>
            </w:pPr>
            <w:r w:rsidRPr="000D0FA5">
              <w:rPr>
                <w:vanish/>
              </w:rPr>
              <w:t xml:space="preserve">Translation </w:t>
            </w:r>
            <w:r w:rsidRPr="000D0FA5">
              <w:rPr>
                <w:vanish/>
              </w:rPr>
              <w:t>Approved (100%)</w:t>
            </w:r>
          </w:p>
        </w:tc>
        <w:tc>
          <w:tcPr>
            <w:tcW w:w="0" w:type="auto"/>
            <w:shd w:val="clear" w:color="auto" w:fill="98FB98"/>
          </w:tcPr>
          <w:p w:rsidR="000E048D" w:rsidRDefault="000D0FA5">
            <w:r>
              <w:t>Data Centers (1 point)</w:t>
            </w:r>
          </w:p>
        </w:tc>
        <w:tc>
          <w:tcPr>
            <w:tcW w:w="0" w:type="auto"/>
            <w:shd w:val="clear" w:color="auto" w:fill="98FB98"/>
          </w:tcPr>
          <w:p w:rsidR="000E048D" w:rsidRDefault="000D0FA5">
            <w:pPr>
              <w:rPr>
                <w:lang w:val="es-AR"/>
              </w:rPr>
            </w:pPr>
            <w:r>
              <w:rPr>
                <w:lang w:val="es-AR"/>
              </w:rPr>
              <w:t>Centros de Datos (Data Centers), 1 punto</w:t>
            </w:r>
          </w:p>
        </w:tc>
      </w:tr>
      <w:tr w:rsidR="000E048D">
        <w:tc>
          <w:tcPr>
            <w:tcW w:w="0" w:type="auto"/>
            <w:shd w:val="clear" w:color="auto" w:fill="98FB98"/>
          </w:tcPr>
          <w:p w:rsidR="000E048D" w:rsidRDefault="000D0FA5">
            <w:r>
              <w:rPr>
                <w:rStyle w:val="SegmentID"/>
              </w:rPr>
              <w:t>2293</w:t>
            </w:r>
            <w:r>
              <w:rPr>
                <w:rStyle w:val="TransUnitID"/>
              </w:rPr>
              <w:t>28c914f3-b3a1-43d0-82c5-feab9449c469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 point)</w:t>
            </w:r>
          </w:p>
        </w:tc>
        <w:tc>
          <w:tcPr>
            <w:tcW w:w="0" w:type="auto"/>
            <w:shd w:val="clear" w:color="auto" w:fill="98FB98"/>
          </w:tcPr>
          <w:p w:rsidR="000E048D" w:rsidRDefault="000D0FA5">
            <w:pPr>
              <w:rPr>
                <w:lang w:val="es-AR"/>
              </w:rPr>
            </w:pPr>
            <w:r>
              <w:rPr>
                <w:lang w:val="es-AR"/>
              </w:rPr>
              <w:t>Centros de Almacenaje y Distribución (Warehouses &amp; Distributio</w:t>
            </w:r>
            <w:r>
              <w:rPr>
                <w:lang w:val="es-AR"/>
              </w:rPr>
              <w:t>n Centers), 1 punto</w:t>
            </w:r>
          </w:p>
        </w:tc>
      </w:tr>
      <w:tr w:rsidR="000E048D">
        <w:tc>
          <w:tcPr>
            <w:tcW w:w="0" w:type="auto"/>
            <w:shd w:val="clear" w:color="auto" w:fill="98FB98"/>
          </w:tcPr>
          <w:p w:rsidR="000E048D" w:rsidRDefault="000D0FA5">
            <w:r>
              <w:rPr>
                <w:rStyle w:val="SegmentID"/>
              </w:rPr>
              <w:t>2294</w:t>
            </w:r>
            <w:r>
              <w:rPr>
                <w:rStyle w:val="TransUnitID"/>
              </w:rPr>
              <w:t>6cb7b79a-c189-4661-aee1-a8507cfc28a3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 point)</w:t>
            </w:r>
          </w:p>
        </w:tc>
        <w:tc>
          <w:tcPr>
            <w:tcW w:w="0" w:type="auto"/>
            <w:shd w:val="clear" w:color="auto" w:fill="98FB98"/>
          </w:tcPr>
          <w:p w:rsidR="000E048D" w:rsidRDefault="000D0FA5">
            <w:pPr>
              <w:rPr>
                <w:lang w:val="es-AR"/>
              </w:rPr>
            </w:pPr>
            <w:r>
              <w:rPr>
                <w:lang w:val="es-AR"/>
              </w:rPr>
              <w:t>Hotelería (Hospitality), 1 punto</w:t>
            </w:r>
          </w:p>
        </w:tc>
      </w:tr>
      <w:tr w:rsidR="000E048D">
        <w:tc>
          <w:tcPr>
            <w:tcW w:w="0" w:type="auto"/>
            <w:shd w:val="clear" w:color="auto" w:fill="98FB98"/>
          </w:tcPr>
          <w:p w:rsidR="000E048D" w:rsidRDefault="000D0FA5">
            <w:r>
              <w:rPr>
                <w:rStyle w:val="SegmentID"/>
              </w:rPr>
              <w:t>2295</w:t>
            </w:r>
            <w:r>
              <w:rPr>
                <w:rStyle w:val="TransUnitID"/>
              </w:rPr>
              <w:t>cbef64e0-122e-4bf7-82eb-407a4d5ef866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 point)</w:t>
            </w:r>
          </w:p>
        </w:tc>
        <w:tc>
          <w:tcPr>
            <w:tcW w:w="0" w:type="auto"/>
            <w:shd w:val="clear" w:color="auto" w:fill="98FB98"/>
          </w:tcPr>
          <w:p w:rsidR="000E048D" w:rsidRDefault="000D0FA5">
            <w:pPr>
              <w:rPr>
                <w:lang w:val="es-AR"/>
              </w:rPr>
            </w:pPr>
            <w:r>
              <w:rPr>
                <w:lang w:val="es-AR"/>
              </w:rPr>
              <w:t>Centros de Salud (Healthcare), 1 punto</w:t>
            </w:r>
          </w:p>
        </w:tc>
      </w:tr>
      <w:tr w:rsidR="000E048D">
        <w:tc>
          <w:tcPr>
            <w:tcW w:w="0" w:type="auto"/>
            <w:shd w:val="clear" w:color="auto" w:fill="98FB98"/>
          </w:tcPr>
          <w:p w:rsidR="000E048D" w:rsidRDefault="000D0FA5">
            <w:r>
              <w:rPr>
                <w:rStyle w:val="SegmentID"/>
              </w:rPr>
              <w:t>2296</w:t>
            </w:r>
            <w:r>
              <w:rPr>
                <w:rStyle w:val="TransUnitID"/>
              </w:rPr>
              <w:t>fc7a9dad-6ea3-4388-b456-90b197b35c68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98FB98"/>
          </w:tcPr>
          <w:p w:rsidR="000E048D" w:rsidRDefault="000D0FA5">
            <w:r>
              <w:rPr>
                <w:rStyle w:val="SegmentID"/>
              </w:rPr>
              <w:t>2297</w:t>
            </w:r>
            <w:r>
              <w:rPr>
                <w:rStyle w:val="TransUnitID"/>
              </w:rPr>
              <w:t>9ed42d9a-2e2e-48d0-ade2-3d91689af28f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To reduce ozone depletion and support early compliance with </w:t>
            </w:r>
            <w:r>
              <w:t>the Montreal Protocol while minimizing direct contributions to climate change.</w:t>
            </w:r>
          </w:p>
        </w:tc>
        <w:tc>
          <w:tcPr>
            <w:tcW w:w="0" w:type="auto"/>
            <w:shd w:val="clear" w:color="auto" w:fill="98FB98"/>
          </w:tcPr>
          <w:p w:rsidR="000E048D" w:rsidRDefault="000D0FA5">
            <w:pPr>
              <w:rPr>
                <w:lang w:val="es-AR"/>
              </w:rPr>
            </w:pPr>
            <w:r>
              <w:rPr>
                <w:lang w:val="es-AR"/>
              </w:rPr>
              <w:t>Disminuir la reducción de ozono y respaldar el cumplimiento temprano del Protocolo de Montreal mientras se minimizan las contribuciones directas al cambio climático.</w:t>
            </w:r>
          </w:p>
        </w:tc>
      </w:tr>
      <w:tr w:rsidR="000E048D">
        <w:tc>
          <w:tcPr>
            <w:tcW w:w="0" w:type="auto"/>
            <w:shd w:val="clear" w:color="auto" w:fill="98FB98"/>
          </w:tcPr>
          <w:p w:rsidR="000E048D" w:rsidRDefault="000D0FA5">
            <w:r>
              <w:rPr>
                <w:rStyle w:val="SegmentID"/>
              </w:rPr>
              <w:t>2298</w:t>
            </w:r>
            <w:r>
              <w:rPr>
                <w:rStyle w:val="TransUnitID"/>
              </w:rPr>
              <w:t>cdba42a4-8a8f-4b3c-8c65-741c0246231d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F5DEB3"/>
          </w:tcPr>
          <w:p w:rsidR="000E048D" w:rsidRDefault="000D0FA5">
            <w:r>
              <w:rPr>
                <w:rStyle w:val="SegmentID"/>
              </w:rPr>
              <w:t>2299</w:t>
            </w:r>
            <w:r>
              <w:rPr>
                <w:rStyle w:val="TransUnitID"/>
              </w:rPr>
              <w:t>0945839d-222e-4f92-8551-e3d04b6a2c69</w:t>
            </w:r>
          </w:p>
        </w:tc>
        <w:tc>
          <w:tcPr>
            <w:tcW w:w="0" w:type="auto"/>
            <w:shd w:val="clear" w:color="auto" w:fill="F5DEB3"/>
          </w:tcPr>
          <w:p w:rsidR="000E048D" w:rsidRPr="000D0FA5" w:rsidRDefault="000D0FA5">
            <w:pPr>
              <w:rPr>
                <w:vanish/>
              </w:rPr>
            </w:pPr>
            <w:r w:rsidRPr="000D0FA5">
              <w:rPr>
                <w:vanish/>
              </w:rPr>
              <w:t>Translation Approved (97%)</w:t>
            </w:r>
          </w:p>
        </w:tc>
        <w:tc>
          <w:tcPr>
            <w:tcW w:w="0" w:type="auto"/>
            <w:shd w:val="clear" w:color="auto" w:fill="F5DEB3"/>
          </w:tcPr>
          <w:p w:rsidR="000E048D" w:rsidRDefault="000D0FA5">
            <w:r>
              <w:t>NC, CS, Schools, Data Centers, Warehouses &amp; Distribution Centers, Hospitality, Healthcare</w:t>
            </w:r>
          </w:p>
        </w:tc>
        <w:tc>
          <w:tcPr>
            <w:tcW w:w="0" w:type="auto"/>
            <w:shd w:val="clear" w:color="auto" w:fill="F5DEB3"/>
          </w:tcPr>
          <w:p w:rsidR="000E048D" w:rsidRDefault="000D0FA5">
            <w:pPr>
              <w:rPr>
                <w:lang w:val="es-AR"/>
              </w:rPr>
            </w:pPr>
            <w:r>
              <w:rPr>
                <w:lang w:val="es-AR"/>
              </w:rPr>
              <w:t>Nueva Construcción, Núcleo y Envolvente, Centros Educacionales, Centros de Datos, Centros de Almacenaje y Distribución, Hotelería, Centros de Salud</w:t>
            </w:r>
          </w:p>
        </w:tc>
      </w:tr>
      <w:tr w:rsidR="000E048D">
        <w:tc>
          <w:tcPr>
            <w:tcW w:w="0" w:type="auto"/>
            <w:shd w:val="clear" w:color="auto" w:fill="98FB98"/>
          </w:tcPr>
          <w:p w:rsidR="000E048D" w:rsidRDefault="000D0FA5">
            <w:r>
              <w:rPr>
                <w:rStyle w:val="SegmentID"/>
              </w:rPr>
              <w:t>2300</w:t>
            </w:r>
            <w:r>
              <w:rPr>
                <w:rStyle w:val="TransUnitID"/>
              </w:rPr>
              <w:t>26792014-afc2-410e-afd5-5272b82a2461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FFFFFF"/>
          </w:tcPr>
          <w:p w:rsidR="000E048D" w:rsidRDefault="000D0FA5">
            <w:r>
              <w:rPr>
                <w:rStyle w:val="SegmentID"/>
              </w:rPr>
              <w:t>2301</w:t>
            </w:r>
            <w:r>
              <w:rPr>
                <w:rStyle w:val="TransUnitID"/>
              </w:rPr>
              <w:t>26792014-afc2-410e-afd5-5272b82a2461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No Refrigerants or Low-Impact Refrigerants (1 point)</w:t>
            </w:r>
          </w:p>
        </w:tc>
        <w:tc>
          <w:tcPr>
            <w:tcW w:w="0" w:type="auto"/>
            <w:shd w:val="clear" w:color="auto" w:fill="FFFFFF"/>
          </w:tcPr>
          <w:p w:rsidR="000E048D" w:rsidRDefault="000D0FA5">
            <w:pPr>
              <w:rPr>
                <w:lang w:val="es-AR"/>
              </w:rPr>
            </w:pPr>
            <w:r>
              <w:rPr>
                <w:lang w:val="es-AR"/>
              </w:rPr>
              <w:t>Ausencia de refrigerantes o refrigerantes de bajo impacto (1 punto)</w:t>
            </w:r>
          </w:p>
        </w:tc>
      </w:tr>
      <w:tr w:rsidR="000E048D">
        <w:tc>
          <w:tcPr>
            <w:tcW w:w="0" w:type="auto"/>
            <w:shd w:val="clear" w:color="auto" w:fill="D3D3D3"/>
          </w:tcPr>
          <w:p w:rsidR="000E048D" w:rsidRDefault="000D0FA5">
            <w:r>
              <w:rPr>
                <w:rStyle w:val="SegmentID"/>
              </w:rPr>
              <w:t>2302</w:t>
            </w:r>
            <w:r>
              <w:rPr>
                <w:rStyle w:val="TransUnitID"/>
              </w:rPr>
              <w:t>2a3a172d-bc53-44ba-a676-20451ade8a9e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Do n</w:t>
            </w:r>
            <w:r>
              <w:t>ot use refrigerants, or use only refrigerants (naturally occurring or synthetic) that have an ozone depletion potential (ODP) of zero and a global warming potential (GWP) of less than 50.</w:t>
            </w:r>
          </w:p>
        </w:tc>
        <w:tc>
          <w:tcPr>
            <w:tcW w:w="0" w:type="auto"/>
            <w:shd w:val="clear" w:color="auto" w:fill="D3D3D3"/>
          </w:tcPr>
          <w:p w:rsidR="000E048D" w:rsidRDefault="000D0FA5">
            <w:pPr>
              <w:rPr>
                <w:lang w:val="es-AR"/>
              </w:rPr>
            </w:pPr>
            <w:r>
              <w:rPr>
                <w:lang w:val="es-AR"/>
              </w:rPr>
              <w:t>No usar refrigerantes o utilizar solo refrigerantes (naturales o sin</w:t>
            </w:r>
            <w:r>
              <w:rPr>
                <w:lang w:val="es-AR"/>
              </w:rPr>
              <w:t>téticos) que tengan un potencial de agotamiento de la capa de ozono nulo y un potencial de calentamiento global menor de 50.</w:t>
            </w:r>
          </w:p>
        </w:tc>
      </w:tr>
      <w:tr w:rsidR="000E048D">
        <w:tc>
          <w:tcPr>
            <w:tcW w:w="0" w:type="auto"/>
            <w:shd w:val="clear" w:color="auto" w:fill="98FB98"/>
          </w:tcPr>
          <w:p w:rsidR="000E048D" w:rsidRDefault="000D0FA5">
            <w:r>
              <w:rPr>
                <w:rStyle w:val="SegmentID"/>
              </w:rPr>
              <w:t>2303</w:t>
            </w:r>
            <w:r>
              <w:rPr>
                <w:rStyle w:val="TransUnitID"/>
              </w:rPr>
              <w:t>7147fb4b-912c-493c-afd6-a64c39f0e3c1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2304</w:t>
            </w:r>
            <w:r>
              <w:rPr>
                <w:rStyle w:val="TransUnitID"/>
              </w:rPr>
              <w:t>7208c62c-cd44-47d1-9154-39addfa8be92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D3D3D3"/>
          </w:tcPr>
          <w:p w:rsidR="000E048D" w:rsidRDefault="000D0FA5">
            <w:r>
              <w:rPr>
                <w:rStyle w:val="SegmentID"/>
              </w:rPr>
              <w:t>2305</w:t>
            </w:r>
            <w:r>
              <w:rPr>
                <w:rStyle w:val="TransUnitID"/>
              </w:rPr>
              <w:t>7208c62c-cd44-47d1-9154-39addfa8be92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Calculation of Refrigerant Impact (1 point)</w:t>
            </w:r>
          </w:p>
        </w:tc>
        <w:tc>
          <w:tcPr>
            <w:tcW w:w="0" w:type="auto"/>
            <w:shd w:val="clear" w:color="auto" w:fill="D3D3D3"/>
          </w:tcPr>
          <w:p w:rsidR="000E048D" w:rsidRDefault="000D0FA5">
            <w:pPr>
              <w:rPr>
                <w:lang w:val="es-AR"/>
              </w:rPr>
            </w:pPr>
            <w:r>
              <w:rPr>
                <w:lang w:val="es-AR"/>
              </w:rPr>
              <w:t>Cálculo del impacto del refrigerante (1 punto)</w:t>
            </w:r>
          </w:p>
        </w:tc>
      </w:tr>
      <w:tr w:rsidR="000E048D">
        <w:tc>
          <w:tcPr>
            <w:tcW w:w="0" w:type="auto"/>
            <w:shd w:val="clear" w:color="auto" w:fill="D3D3D3"/>
          </w:tcPr>
          <w:p w:rsidR="000E048D" w:rsidRDefault="000D0FA5">
            <w:r>
              <w:rPr>
                <w:rStyle w:val="SegmentID"/>
              </w:rPr>
              <w:t>2306</w:t>
            </w:r>
            <w:r>
              <w:rPr>
                <w:rStyle w:val="TransUnitID"/>
              </w:rPr>
              <w:t>809e8253-5425-4e0b-98a5-e3088dcfede8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Select refrigerants that are used in heating, ventilating, air-conditioning, and refrigeration (HVAC&amp;R) equipment to minimize or eliminate the emission of compounds that contribute to ozone depletion and climate change.</w:t>
            </w:r>
          </w:p>
        </w:tc>
        <w:tc>
          <w:tcPr>
            <w:tcW w:w="0" w:type="auto"/>
            <w:shd w:val="clear" w:color="auto" w:fill="D3D3D3"/>
          </w:tcPr>
          <w:p w:rsidR="000E048D" w:rsidRDefault="000D0FA5">
            <w:pPr>
              <w:rPr>
                <w:lang w:val="es-AR"/>
              </w:rPr>
            </w:pPr>
            <w:r>
              <w:rPr>
                <w:lang w:val="es-AR"/>
              </w:rPr>
              <w:t>Selecciona</w:t>
            </w:r>
            <w:r>
              <w:rPr>
                <w:lang w:val="es-AR"/>
              </w:rPr>
              <w:t>r refrigerantes de equipos de calefacción, ventilación, aire acondicionado y refrigeración (HVAC&amp;R) que minimicen o eliminen la emisión de compuestos que contribuyen al agotamiento de la capa de ozono y al cambio climático.</w:t>
            </w:r>
          </w:p>
        </w:tc>
      </w:tr>
      <w:tr w:rsidR="000E048D">
        <w:tc>
          <w:tcPr>
            <w:tcW w:w="0" w:type="auto"/>
            <w:shd w:val="clear" w:color="auto" w:fill="D3D3D3"/>
          </w:tcPr>
          <w:p w:rsidR="000E048D" w:rsidRDefault="000D0FA5">
            <w:r>
              <w:rPr>
                <w:rStyle w:val="SegmentID"/>
              </w:rPr>
              <w:t>2307</w:t>
            </w:r>
            <w:r>
              <w:rPr>
                <w:rStyle w:val="TransUnitID"/>
              </w:rPr>
              <w:t>809e8253-5425-4e0b-98a5-e30</w:t>
            </w:r>
            <w:r>
              <w:rPr>
                <w:rStyle w:val="TransUnitID"/>
              </w:rPr>
              <w:t>88dcfede8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combination of all new and existing base building and tenant HVAC&amp;R equipment that serve the project must comply with the following formula:</w:t>
            </w:r>
          </w:p>
        </w:tc>
        <w:tc>
          <w:tcPr>
            <w:tcW w:w="0" w:type="auto"/>
            <w:shd w:val="clear" w:color="auto" w:fill="D3D3D3"/>
          </w:tcPr>
          <w:p w:rsidR="000E048D" w:rsidRDefault="000D0FA5">
            <w:pPr>
              <w:rPr>
                <w:lang w:val="es-AR"/>
              </w:rPr>
            </w:pPr>
            <w:r>
              <w:rPr>
                <w:lang w:val="es-AR"/>
              </w:rPr>
              <w:t>La combinación de todo el equipo HVAC&amp;R nuevo y existente del edificio base</w:t>
            </w:r>
            <w:r>
              <w:rPr>
                <w:lang w:val="es-AR"/>
              </w:rPr>
              <w:t xml:space="preserve"> y del inquilino que sirva al proyecto debe cumplir con la siguiente fórmula:</w:t>
            </w:r>
          </w:p>
        </w:tc>
      </w:tr>
      <w:tr w:rsidR="000E048D">
        <w:tc>
          <w:tcPr>
            <w:tcW w:w="0" w:type="auto"/>
            <w:shd w:val="clear" w:color="auto" w:fill="D3D3D3"/>
          </w:tcPr>
          <w:p w:rsidR="000E048D" w:rsidRDefault="000D0FA5">
            <w:r>
              <w:rPr>
                <w:rStyle w:val="SegmentID"/>
              </w:rPr>
              <w:t>2308</w:t>
            </w:r>
            <w:r>
              <w:rPr>
                <w:rStyle w:val="TransUnitID"/>
              </w:rPr>
              <w:t>db58aa14-8612-454c-9aab-6c9edf02b543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IP units</w:t>
            </w:r>
          </w:p>
        </w:tc>
        <w:tc>
          <w:tcPr>
            <w:tcW w:w="0" w:type="auto"/>
            <w:shd w:val="clear" w:color="auto" w:fill="D3D3D3"/>
          </w:tcPr>
          <w:p w:rsidR="000E048D" w:rsidRDefault="000D0FA5">
            <w:pPr>
              <w:rPr>
                <w:lang w:val="es-AR"/>
              </w:rPr>
            </w:pPr>
            <w:r>
              <w:rPr>
                <w:lang w:val="es-AR"/>
              </w:rPr>
              <w:t>Sistema imperial</w:t>
            </w:r>
          </w:p>
        </w:tc>
      </w:tr>
      <w:tr w:rsidR="000E048D">
        <w:tc>
          <w:tcPr>
            <w:tcW w:w="0" w:type="auto"/>
            <w:shd w:val="clear" w:color="auto" w:fill="D3D3D3"/>
          </w:tcPr>
          <w:p w:rsidR="000E048D" w:rsidRDefault="000D0FA5">
            <w:r>
              <w:rPr>
                <w:rStyle w:val="SegmentID"/>
              </w:rPr>
              <w:t>2309</w:t>
            </w:r>
            <w:r>
              <w:rPr>
                <w:rStyle w:val="TransUnitID"/>
              </w:rPr>
              <w:t>691f9405-1422-47fd-b672-a8a3575b9679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LCGWP</w:t>
            </w:r>
          </w:p>
        </w:tc>
        <w:tc>
          <w:tcPr>
            <w:tcW w:w="0" w:type="auto"/>
            <w:shd w:val="clear" w:color="auto" w:fill="D3D3D3"/>
          </w:tcPr>
          <w:p w:rsidR="000E048D" w:rsidRDefault="000D0FA5">
            <w:pPr>
              <w:rPr>
                <w:lang w:val="es-AR"/>
              </w:rPr>
            </w:pPr>
            <w:r>
              <w:rPr>
                <w:lang w:val="es-AR"/>
              </w:rPr>
              <w:t>PCGCV</w:t>
            </w:r>
          </w:p>
        </w:tc>
      </w:tr>
      <w:tr w:rsidR="000E048D">
        <w:tc>
          <w:tcPr>
            <w:tcW w:w="0" w:type="auto"/>
            <w:shd w:val="clear" w:color="auto" w:fill="98FB98"/>
          </w:tcPr>
          <w:p w:rsidR="000E048D" w:rsidRDefault="000D0FA5">
            <w:r>
              <w:rPr>
                <w:rStyle w:val="SegmentID"/>
              </w:rPr>
              <w:t>2310</w:t>
            </w:r>
            <w:r>
              <w:rPr>
                <w:rStyle w:val="TransUnitID"/>
              </w:rPr>
              <w:t>0753b02e-d0e7-454c-931b-e1282df30814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t>
            </w:r>
          </w:p>
        </w:tc>
        <w:tc>
          <w:tcPr>
            <w:tcW w:w="0" w:type="auto"/>
            <w:shd w:val="clear" w:color="auto" w:fill="98FB98"/>
          </w:tcPr>
          <w:p w:rsidR="000E048D" w:rsidRDefault="000D0FA5">
            <w:pPr>
              <w:rPr>
                <w:lang w:val="es-AR"/>
              </w:rPr>
            </w:pPr>
            <w:r>
              <w:rPr>
                <w:lang w:val="es-AR"/>
              </w:rPr>
              <w:t>+</w:t>
            </w:r>
          </w:p>
        </w:tc>
      </w:tr>
      <w:tr w:rsidR="000E048D">
        <w:tc>
          <w:tcPr>
            <w:tcW w:w="0" w:type="auto"/>
            <w:shd w:val="clear" w:color="auto" w:fill="D3D3D3"/>
          </w:tcPr>
          <w:p w:rsidR="000E048D" w:rsidRDefault="000D0FA5">
            <w:r>
              <w:rPr>
                <w:rStyle w:val="SegmentID"/>
              </w:rPr>
              <w:t>2311</w:t>
            </w:r>
            <w:r>
              <w:rPr>
                <w:rStyle w:val="TransUnitID"/>
              </w:rPr>
              <w:t>85a76ec7-5409-43a2-b707-e6b54b6ae46d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LCODP</w:t>
            </w:r>
          </w:p>
        </w:tc>
        <w:tc>
          <w:tcPr>
            <w:tcW w:w="0" w:type="auto"/>
            <w:shd w:val="clear" w:color="auto" w:fill="D3D3D3"/>
          </w:tcPr>
          <w:p w:rsidR="000E048D" w:rsidRDefault="000D0FA5">
            <w:pPr>
              <w:rPr>
                <w:lang w:val="es-AR"/>
              </w:rPr>
            </w:pPr>
            <w:r>
              <w:rPr>
                <w:lang w:val="es-AR"/>
              </w:rPr>
              <w:t>PAOCV</w:t>
            </w:r>
          </w:p>
        </w:tc>
      </w:tr>
      <w:tr w:rsidR="000E048D">
        <w:tc>
          <w:tcPr>
            <w:tcW w:w="0" w:type="auto"/>
            <w:shd w:val="clear" w:color="auto" w:fill="98FB98"/>
          </w:tcPr>
          <w:p w:rsidR="000E048D" w:rsidRDefault="000D0FA5">
            <w:r>
              <w:rPr>
                <w:rStyle w:val="SegmentID"/>
              </w:rPr>
              <w:t>2312</w:t>
            </w:r>
            <w:r>
              <w:rPr>
                <w:rStyle w:val="TransUnitID"/>
              </w:rPr>
              <w:t>3e85ac33-1d13-444b-8f29-de8d178f95a5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x</w:t>
            </w:r>
          </w:p>
        </w:tc>
        <w:tc>
          <w:tcPr>
            <w:tcW w:w="0" w:type="auto"/>
            <w:shd w:val="clear" w:color="auto" w:fill="98FB98"/>
          </w:tcPr>
          <w:p w:rsidR="000E048D" w:rsidRDefault="000D0FA5">
            <w:pPr>
              <w:rPr>
                <w:lang w:val="es-AR"/>
              </w:rPr>
            </w:pPr>
            <w:r>
              <w:rPr>
                <w:lang w:val="es-AR"/>
              </w:rPr>
              <w:t>x</w:t>
            </w:r>
          </w:p>
        </w:tc>
      </w:tr>
      <w:tr w:rsidR="000E048D">
        <w:tc>
          <w:tcPr>
            <w:tcW w:w="0" w:type="auto"/>
            <w:shd w:val="clear" w:color="auto" w:fill="D3D3D3"/>
          </w:tcPr>
          <w:p w:rsidR="000E048D" w:rsidRDefault="000D0FA5">
            <w:r>
              <w:rPr>
                <w:rStyle w:val="SegmentID"/>
              </w:rPr>
              <w:t>2313</w:t>
            </w:r>
            <w:r>
              <w:rPr>
                <w:rStyle w:val="TransUnitID"/>
              </w:rPr>
              <w:t>53063380-184e-4d2a-a418-7987888e7d15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10</w:t>
            </w:r>
            <w:r>
              <w:rPr>
                <w:rStyle w:val="Tag"/>
              </w:rPr>
              <w:t>&lt;2793&gt;</w:t>
            </w:r>
            <w:r>
              <w:t>5</w:t>
            </w:r>
            <w:r>
              <w:rPr>
                <w:rStyle w:val="Tag"/>
              </w:rPr>
              <w:t>&lt;/2793&gt;</w:t>
            </w:r>
          </w:p>
        </w:tc>
        <w:tc>
          <w:tcPr>
            <w:tcW w:w="0" w:type="auto"/>
            <w:shd w:val="clear" w:color="auto" w:fill="D3D3D3"/>
          </w:tcPr>
          <w:p w:rsidR="000E048D" w:rsidRDefault="000D0FA5">
            <w:pPr>
              <w:rPr>
                <w:lang w:val="es-AR"/>
              </w:rPr>
            </w:pPr>
            <w:r>
              <w:rPr>
                <w:lang w:val="es-AR"/>
              </w:rPr>
              <w:t>10</w:t>
            </w:r>
            <w:r>
              <w:rPr>
                <w:rStyle w:val="Tag"/>
                <w:lang w:val="es-AR"/>
              </w:rPr>
              <w:t>&lt;2793&gt;</w:t>
            </w:r>
            <w:r>
              <w:rPr>
                <w:lang w:val="es-AR"/>
              </w:rPr>
              <w:t>5</w:t>
            </w:r>
            <w:r>
              <w:rPr>
                <w:rStyle w:val="Tag"/>
                <w:lang w:val="es-AR"/>
              </w:rPr>
              <w:t>&lt;/2793&gt;</w:t>
            </w:r>
          </w:p>
        </w:tc>
      </w:tr>
      <w:tr w:rsidR="000E048D">
        <w:tc>
          <w:tcPr>
            <w:tcW w:w="0" w:type="auto"/>
            <w:shd w:val="clear" w:color="auto" w:fill="D3D3D3"/>
          </w:tcPr>
          <w:p w:rsidR="000E048D" w:rsidRDefault="000D0FA5">
            <w:r>
              <w:rPr>
                <w:rStyle w:val="SegmentID"/>
              </w:rPr>
              <w:t>2314</w:t>
            </w:r>
            <w:r>
              <w:rPr>
                <w:rStyle w:val="TransUnitID"/>
              </w:rPr>
              <w:t>261f22fa-f548-40fc-8959-696b55e9fb56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t>
            </w:r>
          </w:p>
        </w:tc>
        <w:tc>
          <w:tcPr>
            <w:tcW w:w="0" w:type="auto"/>
            <w:shd w:val="clear" w:color="auto" w:fill="D3D3D3"/>
          </w:tcPr>
          <w:p w:rsidR="000E048D" w:rsidRDefault="000D0FA5">
            <w:pPr>
              <w:rPr>
                <w:lang w:val="es-AR"/>
              </w:rPr>
            </w:pPr>
            <w:r>
              <w:rPr>
                <w:lang w:val="es-AR"/>
              </w:rPr>
              <w:t>≤</w:t>
            </w:r>
          </w:p>
        </w:tc>
      </w:tr>
      <w:tr w:rsidR="000E048D">
        <w:tc>
          <w:tcPr>
            <w:tcW w:w="0" w:type="auto"/>
            <w:shd w:val="clear" w:color="auto" w:fill="D3D3D3"/>
          </w:tcPr>
          <w:p w:rsidR="000E048D" w:rsidRDefault="000D0FA5">
            <w:r>
              <w:rPr>
                <w:rStyle w:val="SegmentID"/>
              </w:rPr>
              <w:t>2315</w:t>
            </w:r>
            <w:r>
              <w:rPr>
                <w:rStyle w:val="TransUnitID"/>
              </w:rPr>
              <w:t>df06aea3-632a-470f-8517-7e8e91f82b0e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100</w:t>
            </w:r>
          </w:p>
        </w:tc>
        <w:tc>
          <w:tcPr>
            <w:tcW w:w="0" w:type="auto"/>
            <w:shd w:val="clear" w:color="auto" w:fill="D3D3D3"/>
          </w:tcPr>
          <w:p w:rsidR="000E048D" w:rsidRDefault="000D0FA5">
            <w:pPr>
              <w:rPr>
                <w:lang w:val="es-AR"/>
              </w:rPr>
            </w:pPr>
            <w:r>
              <w:rPr>
                <w:lang w:val="es-AR"/>
              </w:rPr>
              <w:t>100</w:t>
            </w:r>
          </w:p>
        </w:tc>
      </w:tr>
      <w:tr w:rsidR="000E048D">
        <w:tc>
          <w:tcPr>
            <w:tcW w:w="0" w:type="auto"/>
            <w:shd w:val="clear" w:color="auto" w:fill="D3D3D3"/>
          </w:tcPr>
          <w:p w:rsidR="000E048D" w:rsidRDefault="000D0FA5">
            <w:r>
              <w:rPr>
                <w:rStyle w:val="SegmentID"/>
              </w:rPr>
              <w:t>2316</w:t>
            </w:r>
            <w:r>
              <w:rPr>
                <w:rStyle w:val="TransUnitID"/>
              </w:rPr>
              <w:t>2283ee73-0838-4b6e-a30f-160f8b2efa0d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SI units</w:t>
            </w:r>
          </w:p>
        </w:tc>
        <w:tc>
          <w:tcPr>
            <w:tcW w:w="0" w:type="auto"/>
            <w:shd w:val="clear" w:color="auto" w:fill="D3D3D3"/>
          </w:tcPr>
          <w:p w:rsidR="000E048D" w:rsidRDefault="000D0FA5">
            <w:pPr>
              <w:rPr>
                <w:lang w:val="es-AR"/>
              </w:rPr>
            </w:pPr>
            <w:r>
              <w:rPr>
                <w:lang w:val="es-AR"/>
              </w:rPr>
              <w:t>Sistema métrico decimal</w:t>
            </w:r>
          </w:p>
        </w:tc>
      </w:tr>
      <w:tr w:rsidR="000E048D">
        <w:tc>
          <w:tcPr>
            <w:tcW w:w="0" w:type="auto"/>
            <w:shd w:val="clear" w:color="auto" w:fill="98FB98"/>
          </w:tcPr>
          <w:p w:rsidR="000E048D" w:rsidRDefault="000D0FA5">
            <w:r>
              <w:rPr>
                <w:rStyle w:val="SegmentID"/>
              </w:rPr>
              <w:t>2317</w:t>
            </w:r>
            <w:r>
              <w:rPr>
                <w:rStyle w:val="TransUnitID"/>
              </w:rPr>
              <w:t>cdb9a8e4-c9d4-4190-baad-635f769217f5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LCGWP</w:t>
            </w:r>
          </w:p>
        </w:tc>
        <w:tc>
          <w:tcPr>
            <w:tcW w:w="0" w:type="auto"/>
            <w:shd w:val="clear" w:color="auto" w:fill="98FB98"/>
          </w:tcPr>
          <w:p w:rsidR="000E048D" w:rsidRDefault="000D0FA5">
            <w:pPr>
              <w:rPr>
                <w:lang w:val="es-AR"/>
              </w:rPr>
            </w:pPr>
            <w:r>
              <w:rPr>
                <w:lang w:val="es-AR"/>
              </w:rPr>
              <w:t>PCGCV</w:t>
            </w:r>
          </w:p>
        </w:tc>
      </w:tr>
      <w:tr w:rsidR="000E048D">
        <w:tc>
          <w:tcPr>
            <w:tcW w:w="0" w:type="auto"/>
            <w:shd w:val="clear" w:color="auto" w:fill="98FB98"/>
          </w:tcPr>
          <w:p w:rsidR="000E048D" w:rsidRDefault="000D0FA5">
            <w:r>
              <w:rPr>
                <w:rStyle w:val="SegmentID"/>
              </w:rPr>
              <w:t>2318</w:t>
            </w:r>
            <w:r>
              <w:rPr>
                <w:rStyle w:val="TransUnitID"/>
              </w:rPr>
              <w:t>aada3708-46e1-422c-8cfc-833fac639b14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t>
            </w:r>
          </w:p>
        </w:tc>
        <w:tc>
          <w:tcPr>
            <w:tcW w:w="0" w:type="auto"/>
            <w:shd w:val="clear" w:color="auto" w:fill="98FB98"/>
          </w:tcPr>
          <w:p w:rsidR="000E048D" w:rsidRDefault="000D0FA5">
            <w:pPr>
              <w:rPr>
                <w:lang w:val="es-AR"/>
              </w:rPr>
            </w:pPr>
            <w:r>
              <w:rPr>
                <w:lang w:val="es-AR"/>
              </w:rPr>
              <w:t>+</w:t>
            </w:r>
          </w:p>
        </w:tc>
      </w:tr>
      <w:tr w:rsidR="000E048D">
        <w:tc>
          <w:tcPr>
            <w:tcW w:w="0" w:type="auto"/>
            <w:shd w:val="clear" w:color="auto" w:fill="98FB98"/>
          </w:tcPr>
          <w:p w:rsidR="000E048D" w:rsidRDefault="000D0FA5">
            <w:r>
              <w:rPr>
                <w:rStyle w:val="SegmentID"/>
              </w:rPr>
              <w:t>2319</w:t>
            </w:r>
            <w:r>
              <w:rPr>
                <w:rStyle w:val="TransUnitID"/>
              </w:rPr>
              <w:t>927c5f4a-b9e4-4637-8f9a-f6d8b6f55fe7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LCODP</w:t>
            </w:r>
          </w:p>
        </w:tc>
        <w:tc>
          <w:tcPr>
            <w:tcW w:w="0" w:type="auto"/>
            <w:shd w:val="clear" w:color="auto" w:fill="98FB98"/>
          </w:tcPr>
          <w:p w:rsidR="000E048D" w:rsidRDefault="000D0FA5">
            <w:pPr>
              <w:rPr>
                <w:lang w:val="es-AR"/>
              </w:rPr>
            </w:pPr>
            <w:r>
              <w:rPr>
                <w:lang w:val="es-AR"/>
              </w:rPr>
              <w:t>PAOCV</w:t>
            </w:r>
          </w:p>
        </w:tc>
      </w:tr>
      <w:tr w:rsidR="000E048D">
        <w:tc>
          <w:tcPr>
            <w:tcW w:w="0" w:type="auto"/>
            <w:shd w:val="clear" w:color="auto" w:fill="98FB98"/>
          </w:tcPr>
          <w:p w:rsidR="000E048D" w:rsidRDefault="000D0FA5">
            <w:r>
              <w:rPr>
                <w:rStyle w:val="SegmentID"/>
              </w:rPr>
              <w:t>2320</w:t>
            </w:r>
            <w:r>
              <w:rPr>
                <w:rStyle w:val="TransUnitID"/>
              </w:rPr>
              <w:t>f00f002b-4fea-4200-a2a5-0bf880f845b9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x</w:t>
            </w:r>
          </w:p>
        </w:tc>
        <w:tc>
          <w:tcPr>
            <w:tcW w:w="0" w:type="auto"/>
            <w:shd w:val="clear" w:color="auto" w:fill="98FB98"/>
          </w:tcPr>
          <w:p w:rsidR="000E048D" w:rsidRDefault="000D0FA5">
            <w:pPr>
              <w:rPr>
                <w:lang w:val="es-AR"/>
              </w:rPr>
            </w:pPr>
            <w:r>
              <w:rPr>
                <w:lang w:val="es-AR"/>
              </w:rPr>
              <w:t>x</w:t>
            </w:r>
          </w:p>
        </w:tc>
      </w:tr>
      <w:tr w:rsidR="000E048D">
        <w:tc>
          <w:tcPr>
            <w:tcW w:w="0" w:type="auto"/>
            <w:shd w:val="clear" w:color="auto" w:fill="98FB98"/>
          </w:tcPr>
          <w:p w:rsidR="000E048D" w:rsidRDefault="000D0FA5">
            <w:r>
              <w:rPr>
                <w:rStyle w:val="SegmentID"/>
              </w:rPr>
              <w:t>2321</w:t>
            </w:r>
            <w:r>
              <w:rPr>
                <w:rStyle w:val="TransUnitID"/>
              </w:rPr>
              <w:t>dfc55162-a6fa-4493-8f52-e00f8b3a7dd6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w:t>
            </w:r>
            <w:r>
              <w:rPr>
                <w:rStyle w:val="Tag"/>
              </w:rPr>
              <w:t>&lt;2819&gt;</w:t>
            </w:r>
            <w:r>
              <w:t>5</w:t>
            </w:r>
            <w:r>
              <w:rPr>
                <w:rStyle w:val="Tag"/>
              </w:rPr>
              <w:t>&lt;/2819&gt;</w:t>
            </w:r>
          </w:p>
        </w:tc>
        <w:tc>
          <w:tcPr>
            <w:tcW w:w="0" w:type="auto"/>
            <w:shd w:val="clear" w:color="auto" w:fill="98FB98"/>
          </w:tcPr>
          <w:p w:rsidR="000E048D" w:rsidRDefault="000D0FA5">
            <w:pPr>
              <w:rPr>
                <w:lang w:val="es-AR"/>
              </w:rPr>
            </w:pPr>
            <w:r>
              <w:rPr>
                <w:lang w:val="es-AR"/>
              </w:rPr>
              <w:t>10</w:t>
            </w:r>
            <w:r>
              <w:rPr>
                <w:rStyle w:val="Tag"/>
                <w:lang w:val="es-AR"/>
              </w:rPr>
              <w:t>&lt;2819&gt;</w:t>
            </w:r>
            <w:r>
              <w:rPr>
                <w:lang w:val="es-AR"/>
              </w:rPr>
              <w:t>5</w:t>
            </w:r>
            <w:r>
              <w:rPr>
                <w:rStyle w:val="Tag"/>
                <w:lang w:val="es-AR"/>
              </w:rPr>
              <w:t>&lt;/281</w:t>
            </w:r>
            <w:r>
              <w:rPr>
                <w:rStyle w:val="Tag"/>
                <w:lang w:val="es-AR"/>
              </w:rPr>
              <w:t>9&gt;</w:t>
            </w:r>
          </w:p>
        </w:tc>
      </w:tr>
      <w:tr w:rsidR="000E048D">
        <w:tc>
          <w:tcPr>
            <w:tcW w:w="0" w:type="auto"/>
            <w:shd w:val="clear" w:color="auto" w:fill="98FB98"/>
          </w:tcPr>
          <w:p w:rsidR="000E048D" w:rsidRDefault="000D0FA5">
            <w:r>
              <w:rPr>
                <w:rStyle w:val="SegmentID"/>
              </w:rPr>
              <w:t>2322</w:t>
            </w:r>
            <w:r>
              <w:rPr>
                <w:rStyle w:val="TransUnitID"/>
              </w:rPr>
              <w:t>361e2e22-5576-40f0-b75f-1225377135d6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t>
            </w:r>
          </w:p>
        </w:tc>
        <w:tc>
          <w:tcPr>
            <w:tcW w:w="0" w:type="auto"/>
            <w:shd w:val="clear" w:color="auto" w:fill="98FB98"/>
          </w:tcPr>
          <w:p w:rsidR="000E048D" w:rsidRDefault="000D0FA5">
            <w:pPr>
              <w:rPr>
                <w:lang w:val="es-AR"/>
              </w:rPr>
            </w:pPr>
            <w:r>
              <w:rPr>
                <w:lang w:val="es-AR"/>
              </w:rPr>
              <w:t>≤</w:t>
            </w:r>
          </w:p>
        </w:tc>
      </w:tr>
      <w:tr w:rsidR="000E048D">
        <w:tc>
          <w:tcPr>
            <w:tcW w:w="0" w:type="auto"/>
            <w:shd w:val="clear" w:color="auto" w:fill="98FB98"/>
          </w:tcPr>
          <w:p w:rsidR="000E048D" w:rsidRDefault="000D0FA5">
            <w:r>
              <w:rPr>
                <w:rStyle w:val="SegmentID"/>
              </w:rPr>
              <w:t>2323</w:t>
            </w:r>
            <w:r>
              <w:rPr>
                <w:rStyle w:val="TransUnitID"/>
              </w:rPr>
              <w:t>293575a0-e885-410a-bf1c-67d588c7353c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w:t>
            </w:r>
          </w:p>
        </w:tc>
        <w:tc>
          <w:tcPr>
            <w:tcW w:w="0" w:type="auto"/>
            <w:shd w:val="clear" w:color="auto" w:fill="98FB98"/>
          </w:tcPr>
          <w:p w:rsidR="000E048D" w:rsidRDefault="000D0FA5">
            <w:pPr>
              <w:rPr>
                <w:lang w:val="es-AR"/>
              </w:rPr>
            </w:pPr>
            <w:r>
              <w:rPr>
                <w:lang w:val="es-AR"/>
              </w:rPr>
              <w:t>13</w:t>
            </w:r>
          </w:p>
        </w:tc>
      </w:tr>
      <w:tr w:rsidR="000E048D">
        <w:tc>
          <w:tcPr>
            <w:tcW w:w="0" w:type="auto"/>
            <w:shd w:val="clear" w:color="auto" w:fill="D3D3D3"/>
          </w:tcPr>
          <w:p w:rsidR="000E048D" w:rsidRDefault="000D0FA5">
            <w:r>
              <w:rPr>
                <w:rStyle w:val="SegmentID"/>
              </w:rPr>
              <w:t>2324</w:t>
            </w:r>
            <w:r>
              <w:rPr>
                <w:rStyle w:val="TransUnitID"/>
              </w:rPr>
              <w:t>010f135e-78e9-43b8-a5a8-0bff91450f61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Calculation definitions for LCGWP + LCODP x 10</w:t>
            </w:r>
            <w:r>
              <w:rPr>
                <w:rStyle w:val="Tag"/>
              </w:rPr>
              <w:t>&lt;2830&gt;</w:t>
            </w:r>
            <w:r>
              <w:t>5</w:t>
            </w:r>
            <w:r>
              <w:rPr>
                <w:rStyle w:val="Tag"/>
              </w:rPr>
              <w:t>&lt;/2830&gt;</w:t>
            </w:r>
            <w:r>
              <w:t xml:space="preserve"> ≤ 100</w:t>
            </w:r>
          </w:p>
        </w:tc>
        <w:tc>
          <w:tcPr>
            <w:tcW w:w="0" w:type="auto"/>
            <w:shd w:val="clear" w:color="auto" w:fill="D3D3D3"/>
          </w:tcPr>
          <w:p w:rsidR="000E048D" w:rsidRDefault="000D0FA5">
            <w:pPr>
              <w:rPr>
                <w:lang w:val="es-AR"/>
              </w:rPr>
            </w:pPr>
            <w:r>
              <w:rPr>
                <w:lang w:val="es-AR"/>
              </w:rPr>
              <w:t>Definiciones de cálculo para PCGCV + PAOCV x 10</w:t>
            </w:r>
            <w:r>
              <w:rPr>
                <w:rStyle w:val="Tag"/>
                <w:lang w:val="es-AR"/>
              </w:rPr>
              <w:t>&lt;2830&gt;</w:t>
            </w:r>
            <w:r>
              <w:rPr>
                <w:lang w:val="es-AR"/>
              </w:rPr>
              <w:t>5</w:t>
            </w:r>
            <w:r>
              <w:rPr>
                <w:rStyle w:val="Tag"/>
                <w:lang w:val="es-AR"/>
              </w:rPr>
              <w:t>&lt;/2830&gt;</w:t>
            </w:r>
            <w:r>
              <w:rPr>
                <w:lang w:val="es-AR"/>
              </w:rPr>
              <w:t xml:space="preserve"> ≤ 100</w:t>
            </w:r>
          </w:p>
        </w:tc>
      </w:tr>
      <w:tr w:rsidR="000E048D">
        <w:tc>
          <w:tcPr>
            <w:tcW w:w="0" w:type="auto"/>
            <w:shd w:val="clear" w:color="auto" w:fill="D3D3D3"/>
          </w:tcPr>
          <w:p w:rsidR="000E048D" w:rsidRDefault="000D0FA5">
            <w:r>
              <w:rPr>
                <w:rStyle w:val="SegmentID"/>
              </w:rPr>
              <w:t>2325</w:t>
            </w:r>
            <w:r>
              <w:rPr>
                <w:rStyle w:val="TransUnitID"/>
              </w:rPr>
              <w:t>13f6b5ac-4554-4a84-8207-45093a092315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(IP units)</w:t>
            </w:r>
          </w:p>
        </w:tc>
        <w:tc>
          <w:tcPr>
            <w:tcW w:w="0" w:type="auto"/>
            <w:shd w:val="clear" w:color="auto" w:fill="D3D3D3"/>
          </w:tcPr>
          <w:p w:rsidR="000E048D" w:rsidRDefault="000D0FA5">
            <w:pPr>
              <w:rPr>
                <w:lang w:val="es-AR"/>
              </w:rPr>
            </w:pPr>
            <w:r>
              <w:rPr>
                <w:lang w:val="es-AR"/>
              </w:rPr>
              <w:t>(Sistema imperial)</w:t>
            </w:r>
          </w:p>
        </w:tc>
      </w:tr>
      <w:tr w:rsidR="000E048D">
        <w:tc>
          <w:tcPr>
            <w:tcW w:w="0" w:type="auto"/>
            <w:shd w:val="clear" w:color="auto" w:fill="98FB98"/>
          </w:tcPr>
          <w:p w:rsidR="000E048D" w:rsidRDefault="000D0FA5">
            <w:r>
              <w:rPr>
                <w:rStyle w:val="SegmentID"/>
              </w:rPr>
              <w:t>2326</w:t>
            </w:r>
            <w:r>
              <w:rPr>
                <w:rStyle w:val="TransUnitID"/>
              </w:rPr>
              <w:t>d4fedfc0-317d-497c-8c0e-25eab3a2fb07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Calculation definitions for LCGWP + LCODP x 10</w:t>
            </w:r>
            <w:r>
              <w:rPr>
                <w:rStyle w:val="Tag"/>
              </w:rPr>
              <w:t>&lt;2839&gt;</w:t>
            </w:r>
            <w:r>
              <w:t>5</w:t>
            </w:r>
            <w:r>
              <w:rPr>
                <w:rStyle w:val="Tag"/>
              </w:rPr>
              <w:t>&lt;/2839&gt;</w:t>
            </w:r>
            <w:r>
              <w:t xml:space="preserve"> ≤ 13</w:t>
            </w:r>
          </w:p>
        </w:tc>
        <w:tc>
          <w:tcPr>
            <w:tcW w:w="0" w:type="auto"/>
            <w:shd w:val="clear" w:color="auto" w:fill="98FB98"/>
          </w:tcPr>
          <w:p w:rsidR="000E048D" w:rsidRDefault="000D0FA5">
            <w:pPr>
              <w:rPr>
                <w:lang w:val="es-AR"/>
              </w:rPr>
            </w:pPr>
            <w:r>
              <w:rPr>
                <w:lang w:val="es-AR"/>
              </w:rPr>
              <w:t>Definiciones de cálculo para PCGCV + PAOCV x 10</w:t>
            </w:r>
            <w:r>
              <w:rPr>
                <w:rStyle w:val="Tag"/>
                <w:lang w:val="es-AR"/>
              </w:rPr>
              <w:t>&lt;2839&gt;</w:t>
            </w:r>
            <w:r>
              <w:rPr>
                <w:lang w:val="es-AR"/>
              </w:rPr>
              <w:t>5</w:t>
            </w:r>
            <w:r>
              <w:rPr>
                <w:rStyle w:val="Tag"/>
                <w:lang w:val="es-AR"/>
              </w:rPr>
              <w:t>&lt;/2839&gt;</w:t>
            </w:r>
            <w:r>
              <w:rPr>
                <w:lang w:val="es-AR"/>
              </w:rPr>
              <w:t xml:space="preserve"> ≤ 13</w:t>
            </w:r>
          </w:p>
        </w:tc>
      </w:tr>
      <w:tr w:rsidR="000E048D">
        <w:tc>
          <w:tcPr>
            <w:tcW w:w="0" w:type="auto"/>
            <w:shd w:val="clear" w:color="auto" w:fill="D3D3D3"/>
          </w:tcPr>
          <w:p w:rsidR="000E048D" w:rsidRDefault="000D0FA5">
            <w:r>
              <w:rPr>
                <w:rStyle w:val="SegmentID"/>
              </w:rPr>
              <w:t>2327</w:t>
            </w:r>
            <w:r>
              <w:rPr>
                <w:rStyle w:val="TransUnitID"/>
              </w:rPr>
              <w:t>fbcca5dc-6294-4a09-8359-c28e655bf791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(SI units)</w:t>
            </w:r>
          </w:p>
        </w:tc>
        <w:tc>
          <w:tcPr>
            <w:tcW w:w="0" w:type="auto"/>
            <w:shd w:val="clear" w:color="auto" w:fill="D3D3D3"/>
          </w:tcPr>
          <w:p w:rsidR="000E048D" w:rsidRDefault="000D0FA5">
            <w:pPr>
              <w:rPr>
                <w:lang w:val="es-AR"/>
              </w:rPr>
            </w:pPr>
            <w:r>
              <w:rPr>
                <w:lang w:val="es-AR"/>
              </w:rPr>
              <w:t>(Sistema métrico decimal)</w:t>
            </w:r>
          </w:p>
        </w:tc>
      </w:tr>
      <w:tr w:rsidR="000E048D">
        <w:tc>
          <w:tcPr>
            <w:tcW w:w="0" w:type="auto"/>
            <w:shd w:val="clear" w:color="auto" w:fill="98FB98"/>
          </w:tcPr>
          <w:p w:rsidR="000E048D" w:rsidRDefault="000D0FA5">
            <w:r>
              <w:rPr>
                <w:rStyle w:val="SegmentID"/>
              </w:rPr>
              <w:t>2328</w:t>
            </w:r>
            <w:r>
              <w:rPr>
                <w:rStyle w:val="TransUnitID"/>
              </w:rPr>
              <w:t>ebd6e747-6864-4cf4-b9e0-02a9e3b4fa4b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LCODP = [ODPr x (Lr x Life +Mr) x Rc]/Life</w:t>
            </w:r>
          </w:p>
        </w:tc>
        <w:tc>
          <w:tcPr>
            <w:tcW w:w="0" w:type="auto"/>
            <w:shd w:val="clear" w:color="auto" w:fill="98FB98"/>
          </w:tcPr>
          <w:p w:rsidR="000E048D" w:rsidRDefault="000D0FA5">
            <w:pPr>
              <w:rPr>
                <w:lang w:val="es-AR"/>
              </w:rPr>
            </w:pPr>
            <w:r>
              <w:rPr>
                <w:lang w:val="es-AR"/>
              </w:rPr>
              <w:t>PAOCV = [PAOr x (Pr x Vida +Vr) x Cr]/Vida</w:t>
            </w:r>
          </w:p>
        </w:tc>
      </w:tr>
      <w:tr w:rsidR="000E048D">
        <w:tc>
          <w:tcPr>
            <w:tcW w:w="0" w:type="auto"/>
            <w:shd w:val="clear" w:color="auto" w:fill="98FB98"/>
          </w:tcPr>
          <w:p w:rsidR="000E048D" w:rsidRDefault="000D0FA5">
            <w:r>
              <w:rPr>
                <w:rStyle w:val="SegmentID"/>
              </w:rPr>
              <w:t>2329</w:t>
            </w:r>
            <w:r>
              <w:rPr>
                <w:rStyle w:val="TransUnitID"/>
              </w:rPr>
              <w:t>f8bf6e0c-4bb0-461a-a6ba-45441c8f</w:t>
            </w:r>
            <w:r>
              <w:rPr>
                <w:rStyle w:val="TransUnitID"/>
              </w:rPr>
              <w:t>e3d3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LCODP = [ODPr x (Lr x Life +Mr) x Rc]/Life</w:t>
            </w:r>
          </w:p>
        </w:tc>
        <w:tc>
          <w:tcPr>
            <w:tcW w:w="0" w:type="auto"/>
            <w:shd w:val="clear" w:color="auto" w:fill="98FB98"/>
          </w:tcPr>
          <w:p w:rsidR="000E048D" w:rsidRDefault="000D0FA5">
            <w:pPr>
              <w:rPr>
                <w:lang w:val="es-AR"/>
              </w:rPr>
            </w:pPr>
            <w:r>
              <w:rPr>
                <w:lang w:val="es-AR"/>
              </w:rPr>
              <w:t>PAOCV = [PAOr x (Pr x Vida +Vr) x Cr]/Vida</w:t>
            </w:r>
          </w:p>
        </w:tc>
      </w:tr>
      <w:tr w:rsidR="000E048D">
        <w:tc>
          <w:tcPr>
            <w:tcW w:w="0" w:type="auto"/>
            <w:shd w:val="clear" w:color="auto" w:fill="98FB98"/>
          </w:tcPr>
          <w:p w:rsidR="000E048D" w:rsidRDefault="000D0FA5">
            <w:r>
              <w:rPr>
                <w:rStyle w:val="SegmentID"/>
              </w:rPr>
              <w:t>2330</w:t>
            </w:r>
            <w:r>
              <w:rPr>
                <w:rStyle w:val="TransUnitID"/>
              </w:rPr>
              <w:t>c067a196-f3e9-4ca5-a3bf-4a02708861c3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LCGWP = [GWPr x (Lr x Life +Mr) x Rc]/Life</w:t>
            </w:r>
          </w:p>
        </w:tc>
        <w:tc>
          <w:tcPr>
            <w:tcW w:w="0" w:type="auto"/>
            <w:shd w:val="clear" w:color="auto" w:fill="98FB98"/>
          </w:tcPr>
          <w:p w:rsidR="000E048D" w:rsidRDefault="000D0FA5">
            <w:pPr>
              <w:rPr>
                <w:lang w:val="es-AR"/>
              </w:rPr>
            </w:pPr>
            <w:r>
              <w:rPr>
                <w:lang w:val="es-AR"/>
              </w:rPr>
              <w:t>PCGCV = [PCGr x (Pr x Vida +Vr) x Cr]/Vida</w:t>
            </w:r>
          </w:p>
        </w:tc>
      </w:tr>
      <w:tr w:rsidR="000E048D">
        <w:tc>
          <w:tcPr>
            <w:tcW w:w="0" w:type="auto"/>
            <w:shd w:val="clear" w:color="auto" w:fill="98FB98"/>
          </w:tcPr>
          <w:p w:rsidR="000E048D" w:rsidRDefault="000D0FA5">
            <w:r>
              <w:rPr>
                <w:rStyle w:val="SegmentID"/>
              </w:rPr>
              <w:t>2331</w:t>
            </w:r>
            <w:r>
              <w:rPr>
                <w:rStyle w:val="TransUnitID"/>
              </w:rPr>
              <w:t>ec0aa817-727f-482a-80ae-7ac7a77aee7e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LCGWP = [GWPr x (Lr x Life +Mr) x Rc]/Life</w:t>
            </w:r>
          </w:p>
        </w:tc>
        <w:tc>
          <w:tcPr>
            <w:tcW w:w="0" w:type="auto"/>
            <w:shd w:val="clear" w:color="auto" w:fill="98FB98"/>
          </w:tcPr>
          <w:p w:rsidR="000E048D" w:rsidRDefault="000D0FA5">
            <w:pPr>
              <w:rPr>
                <w:lang w:val="es-AR"/>
              </w:rPr>
            </w:pPr>
            <w:r>
              <w:rPr>
                <w:lang w:val="es-AR"/>
              </w:rPr>
              <w:t>PCGCV = [PCGr x (Pr x Vida +Vr) x Cr]/Vida</w:t>
            </w:r>
          </w:p>
        </w:tc>
      </w:tr>
      <w:tr w:rsidR="000E048D">
        <w:tc>
          <w:tcPr>
            <w:tcW w:w="0" w:type="auto"/>
            <w:shd w:val="clear" w:color="auto" w:fill="D3D3D3"/>
          </w:tcPr>
          <w:p w:rsidR="000E048D" w:rsidRDefault="000D0FA5">
            <w:r>
              <w:rPr>
                <w:rStyle w:val="SegmentID"/>
              </w:rPr>
              <w:t>2332</w:t>
            </w:r>
            <w:r>
              <w:rPr>
                <w:rStyle w:val="TransUnitID"/>
              </w:rPr>
              <w:t>371c5fcd-9758-4840-b78e-141c0b537960</w:t>
            </w:r>
          </w:p>
        </w:tc>
        <w:tc>
          <w:tcPr>
            <w:tcW w:w="0" w:type="auto"/>
            <w:shd w:val="clear" w:color="auto" w:fill="D3D3D3"/>
          </w:tcPr>
          <w:p w:rsidR="000E048D" w:rsidRPr="000D0FA5" w:rsidRDefault="000D0FA5">
            <w:pPr>
              <w:rPr>
                <w:vanish/>
              </w:rPr>
            </w:pPr>
            <w:r w:rsidRPr="000D0FA5">
              <w:rPr>
                <w:vanish/>
              </w:rPr>
              <w:t>Translation App</w:t>
            </w:r>
            <w:r w:rsidRPr="000D0FA5">
              <w:rPr>
                <w:vanish/>
              </w:rPr>
              <w:t>roved (CM)</w:t>
            </w:r>
          </w:p>
        </w:tc>
        <w:tc>
          <w:tcPr>
            <w:tcW w:w="0" w:type="auto"/>
            <w:shd w:val="clear" w:color="auto" w:fill="D3D3D3"/>
          </w:tcPr>
          <w:p w:rsidR="000E048D" w:rsidRDefault="000D0FA5">
            <w:r>
              <w:t xml:space="preserve">LCODP: Lifecycle Ozone Depletion Potential </w:t>
            </w:r>
            <w:r>
              <w:br/>
            </w:r>
            <w:r>
              <w:t>(lb CFC 11/Ton-Year)</w:t>
            </w:r>
          </w:p>
        </w:tc>
        <w:tc>
          <w:tcPr>
            <w:tcW w:w="0" w:type="auto"/>
            <w:shd w:val="clear" w:color="auto" w:fill="D3D3D3"/>
          </w:tcPr>
          <w:p w:rsidR="000E048D" w:rsidRDefault="000D0FA5">
            <w:pPr>
              <w:rPr>
                <w:lang w:val="es-AR"/>
              </w:rPr>
            </w:pPr>
            <w:r>
              <w:rPr>
                <w:lang w:val="es-AR"/>
              </w:rPr>
              <w:t>PAOCV = Potencial de agotamiento de la capa de ozono durante el ciclo vital (lb CFC 11/t-Año)</w:t>
            </w:r>
          </w:p>
        </w:tc>
      </w:tr>
      <w:tr w:rsidR="000E048D">
        <w:tc>
          <w:tcPr>
            <w:tcW w:w="0" w:type="auto"/>
            <w:shd w:val="clear" w:color="auto" w:fill="D3D3D3"/>
          </w:tcPr>
          <w:p w:rsidR="000E048D" w:rsidRDefault="000D0FA5">
            <w:r>
              <w:rPr>
                <w:rStyle w:val="SegmentID"/>
              </w:rPr>
              <w:t>2333</w:t>
            </w:r>
            <w:r>
              <w:rPr>
                <w:rStyle w:val="TransUnitID"/>
              </w:rPr>
              <w:t>22aafddf-83a7-4b84-aada-da107ff9a3dc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LCODP: Lifecycle Ozone Depletion Potential </w:t>
            </w:r>
            <w:r>
              <w:br/>
            </w:r>
            <w:r>
              <w:t>(kg CFC 11/(kW/year))</w:t>
            </w:r>
          </w:p>
        </w:tc>
        <w:tc>
          <w:tcPr>
            <w:tcW w:w="0" w:type="auto"/>
            <w:shd w:val="clear" w:color="auto" w:fill="D3D3D3"/>
          </w:tcPr>
          <w:p w:rsidR="000E048D" w:rsidRDefault="000D0FA5">
            <w:pPr>
              <w:rPr>
                <w:lang w:val="es-AR"/>
              </w:rPr>
            </w:pPr>
            <w:r>
              <w:rPr>
                <w:lang w:val="es-AR"/>
              </w:rPr>
              <w:t>PAOCV = Potencial de agotamiento de la capa de ozono durante el ciclo vital (kg CFC 11/(kW/año))</w:t>
            </w:r>
          </w:p>
        </w:tc>
      </w:tr>
      <w:tr w:rsidR="000E048D">
        <w:tc>
          <w:tcPr>
            <w:tcW w:w="0" w:type="auto"/>
            <w:shd w:val="clear" w:color="auto" w:fill="D3D3D3"/>
          </w:tcPr>
          <w:p w:rsidR="000E048D" w:rsidRDefault="000D0FA5">
            <w:r>
              <w:rPr>
                <w:rStyle w:val="SegmentID"/>
              </w:rPr>
              <w:t>2334</w:t>
            </w:r>
            <w:r>
              <w:rPr>
                <w:rStyle w:val="TransUnitID"/>
              </w:rPr>
              <w:t>aaebb0e3-3a60-46d8-bbce-c2b57c23acd7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LCGWP: Lifecycle Direct Global Warming Potential </w:t>
            </w:r>
            <w:r>
              <w:br/>
            </w:r>
            <w:r>
              <w:t>(lb CO</w:t>
            </w:r>
            <w:r>
              <w:rPr>
                <w:rStyle w:val="Tag"/>
              </w:rPr>
              <w:t>&lt;2865&gt;</w:t>
            </w:r>
            <w:r>
              <w:t>2</w:t>
            </w:r>
            <w:r>
              <w:rPr>
                <w:rStyle w:val="Tag"/>
              </w:rPr>
              <w:t>&lt;/2865&gt;</w:t>
            </w:r>
            <w:r>
              <w:t>/Ton-Year)</w:t>
            </w:r>
          </w:p>
        </w:tc>
        <w:tc>
          <w:tcPr>
            <w:tcW w:w="0" w:type="auto"/>
            <w:shd w:val="clear" w:color="auto" w:fill="D3D3D3"/>
          </w:tcPr>
          <w:p w:rsidR="000E048D" w:rsidRDefault="000D0FA5">
            <w:pPr>
              <w:rPr>
                <w:lang w:val="es-AR"/>
              </w:rPr>
            </w:pPr>
            <w:r>
              <w:rPr>
                <w:lang w:val="es-AR"/>
              </w:rPr>
              <w:t>Potencial de calentamiento global durante el ciclo vital (lb CO</w:t>
            </w:r>
            <w:r>
              <w:rPr>
                <w:rStyle w:val="Tag"/>
                <w:lang w:val="es-AR"/>
              </w:rPr>
              <w:t>&lt;2865&gt;</w:t>
            </w:r>
            <w:r>
              <w:rPr>
                <w:lang w:val="es-AR"/>
              </w:rPr>
              <w:t>2</w:t>
            </w:r>
            <w:r>
              <w:rPr>
                <w:rStyle w:val="Tag"/>
                <w:lang w:val="es-AR"/>
              </w:rPr>
              <w:t>&lt;/2865&gt;</w:t>
            </w:r>
            <w:r>
              <w:rPr>
                <w:lang w:val="es-AR"/>
              </w:rPr>
              <w:t>/T-Año)</w:t>
            </w:r>
          </w:p>
        </w:tc>
      </w:tr>
      <w:tr w:rsidR="000E048D">
        <w:tc>
          <w:tcPr>
            <w:tcW w:w="0" w:type="auto"/>
            <w:shd w:val="clear" w:color="auto" w:fill="D3D3D3"/>
          </w:tcPr>
          <w:p w:rsidR="000E048D" w:rsidRDefault="000D0FA5">
            <w:r>
              <w:rPr>
                <w:rStyle w:val="SegmentID"/>
              </w:rPr>
              <w:t>2335</w:t>
            </w:r>
            <w:r>
              <w:rPr>
                <w:rStyle w:val="TransUnitID"/>
              </w:rPr>
              <w:t>3c38f784-68d6-4942-8079-a96370d7db45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LCGWP: Lifecycle Direc</w:t>
            </w:r>
            <w:r>
              <w:t xml:space="preserve">t Global Warming Potential </w:t>
            </w:r>
            <w:r>
              <w:br/>
            </w:r>
            <w:r>
              <w:t>(kg CO</w:t>
            </w:r>
            <w:r>
              <w:rPr>
                <w:rStyle w:val="Tag"/>
              </w:rPr>
              <w:t>&lt;2869&gt;</w:t>
            </w:r>
            <w:r>
              <w:t>2</w:t>
            </w:r>
            <w:r>
              <w:rPr>
                <w:rStyle w:val="Tag"/>
              </w:rPr>
              <w:t>&lt;/2869&gt;</w:t>
            </w:r>
            <w:r>
              <w:t>/kW-year)</w:t>
            </w:r>
          </w:p>
        </w:tc>
        <w:tc>
          <w:tcPr>
            <w:tcW w:w="0" w:type="auto"/>
            <w:shd w:val="clear" w:color="auto" w:fill="D3D3D3"/>
          </w:tcPr>
          <w:p w:rsidR="000E048D" w:rsidRDefault="000D0FA5">
            <w:pPr>
              <w:rPr>
                <w:lang w:val="es-AR"/>
              </w:rPr>
            </w:pPr>
            <w:r>
              <w:rPr>
                <w:lang w:val="es-AR"/>
              </w:rPr>
              <w:t>PCGCV = Potencial de calentamiento global durante el ciclo vital (kg CO</w:t>
            </w:r>
            <w:r>
              <w:rPr>
                <w:rStyle w:val="Tag"/>
                <w:lang w:val="es-AR"/>
              </w:rPr>
              <w:t>&lt;2869&gt;</w:t>
            </w:r>
            <w:r>
              <w:rPr>
                <w:lang w:val="es-AR"/>
              </w:rPr>
              <w:t>2</w:t>
            </w:r>
            <w:r>
              <w:rPr>
                <w:rStyle w:val="Tag"/>
                <w:lang w:val="es-AR"/>
              </w:rPr>
              <w:t>&lt;/2869&gt;</w:t>
            </w:r>
            <w:r>
              <w:rPr>
                <w:lang w:val="es-AR"/>
              </w:rPr>
              <w:t>/kW-Año)</w:t>
            </w:r>
          </w:p>
        </w:tc>
      </w:tr>
      <w:tr w:rsidR="000E048D">
        <w:tc>
          <w:tcPr>
            <w:tcW w:w="0" w:type="auto"/>
            <w:shd w:val="clear" w:color="auto" w:fill="D3D3D3"/>
          </w:tcPr>
          <w:p w:rsidR="000E048D" w:rsidRDefault="000D0FA5">
            <w:r>
              <w:rPr>
                <w:rStyle w:val="SegmentID"/>
              </w:rPr>
              <w:t>2336</w:t>
            </w:r>
            <w:r>
              <w:rPr>
                <w:rStyle w:val="TransUnitID"/>
              </w:rPr>
              <w:t>b564fc62-50fb-4018-9298-bbb40e28ede9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GWPr: Global Warming Potential of Re</w:t>
            </w:r>
            <w:r>
              <w:t xml:space="preserve">frigerant </w:t>
            </w:r>
            <w:r>
              <w:br/>
            </w:r>
            <w:r>
              <w:t>(0 to 12,000 lb CO</w:t>
            </w:r>
            <w:r>
              <w:rPr>
                <w:rStyle w:val="Tag"/>
              </w:rPr>
              <w:t>&lt;2873&gt;</w:t>
            </w:r>
            <w:r>
              <w:t>2</w:t>
            </w:r>
            <w:r>
              <w:rPr>
                <w:rStyle w:val="Tag"/>
              </w:rPr>
              <w:t>&lt;/2873&gt;</w:t>
            </w:r>
            <w:r>
              <w:t>/lbr)</w:t>
            </w:r>
          </w:p>
        </w:tc>
        <w:tc>
          <w:tcPr>
            <w:tcW w:w="0" w:type="auto"/>
            <w:shd w:val="clear" w:color="auto" w:fill="D3D3D3"/>
          </w:tcPr>
          <w:p w:rsidR="000E048D" w:rsidRDefault="000D0FA5">
            <w:pPr>
              <w:rPr>
                <w:lang w:val="es-AR"/>
              </w:rPr>
            </w:pPr>
            <w:r>
              <w:rPr>
                <w:lang w:val="es-AR"/>
              </w:rPr>
              <w:t>PCGr = Potencial de calentamiento global del refrigerante (0 a 12 000 lb CO</w:t>
            </w:r>
            <w:r>
              <w:rPr>
                <w:rStyle w:val="Tag"/>
                <w:lang w:val="es-AR"/>
              </w:rPr>
              <w:t>&lt;2873&gt;</w:t>
            </w:r>
            <w:r>
              <w:rPr>
                <w:lang w:val="es-AR"/>
              </w:rPr>
              <w:t>2</w:t>
            </w:r>
            <w:r>
              <w:rPr>
                <w:rStyle w:val="Tag"/>
                <w:lang w:val="es-AR"/>
              </w:rPr>
              <w:t>&lt;/2873&gt;</w:t>
            </w:r>
            <w:r>
              <w:rPr>
                <w:lang w:val="es-AR"/>
              </w:rPr>
              <w:t>/lbr)</w:t>
            </w:r>
          </w:p>
        </w:tc>
      </w:tr>
      <w:tr w:rsidR="000E048D">
        <w:tc>
          <w:tcPr>
            <w:tcW w:w="0" w:type="auto"/>
            <w:shd w:val="clear" w:color="auto" w:fill="D3D3D3"/>
          </w:tcPr>
          <w:p w:rsidR="000E048D" w:rsidRDefault="000D0FA5">
            <w:r>
              <w:rPr>
                <w:rStyle w:val="SegmentID"/>
              </w:rPr>
              <w:t>2337</w:t>
            </w:r>
            <w:r>
              <w:rPr>
                <w:rStyle w:val="TransUnitID"/>
              </w:rPr>
              <w:t>852ab730-f0ba-48c4-bab8-84e1c4e9ecd2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GWPr: Global Warming Potential of Refrigerant </w:t>
            </w:r>
            <w:r>
              <w:br/>
            </w:r>
            <w:r>
              <w:t>(0 to 12,000 kg CO</w:t>
            </w:r>
            <w:r>
              <w:rPr>
                <w:rStyle w:val="Tag"/>
              </w:rPr>
              <w:t>&lt;2877&gt;</w:t>
            </w:r>
            <w:r>
              <w:t>2</w:t>
            </w:r>
            <w:r>
              <w:rPr>
                <w:rStyle w:val="Tag"/>
              </w:rPr>
              <w:t>&lt;/2877&gt;</w:t>
            </w:r>
            <w:r>
              <w:t>/kg r)</w:t>
            </w:r>
          </w:p>
        </w:tc>
        <w:tc>
          <w:tcPr>
            <w:tcW w:w="0" w:type="auto"/>
            <w:shd w:val="clear" w:color="auto" w:fill="D3D3D3"/>
          </w:tcPr>
          <w:p w:rsidR="000E048D" w:rsidRDefault="000D0FA5">
            <w:pPr>
              <w:rPr>
                <w:lang w:val="es-AR"/>
              </w:rPr>
            </w:pPr>
            <w:r>
              <w:rPr>
                <w:lang w:val="es-AR"/>
              </w:rPr>
              <w:t>PCGr = Potencial de calentamiento global del refrigerante (0 a 12 000 kg CO</w:t>
            </w:r>
            <w:r>
              <w:rPr>
                <w:rStyle w:val="Tag"/>
                <w:lang w:val="es-AR"/>
              </w:rPr>
              <w:t>&lt;2877&gt;</w:t>
            </w:r>
            <w:r>
              <w:rPr>
                <w:lang w:val="es-AR"/>
              </w:rPr>
              <w:t>2</w:t>
            </w:r>
            <w:r>
              <w:rPr>
                <w:rStyle w:val="Tag"/>
                <w:lang w:val="es-AR"/>
              </w:rPr>
              <w:t>&lt;/2877&gt;</w:t>
            </w:r>
            <w:r>
              <w:rPr>
                <w:lang w:val="es-AR"/>
              </w:rPr>
              <w:t>/kg r)</w:t>
            </w:r>
          </w:p>
        </w:tc>
      </w:tr>
      <w:tr w:rsidR="000E048D">
        <w:tc>
          <w:tcPr>
            <w:tcW w:w="0" w:type="auto"/>
            <w:shd w:val="clear" w:color="auto" w:fill="D3D3D3"/>
          </w:tcPr>
          <w:p w:rsidR="000E048D" w:rsidRDefault="000D0FA5">
            <w:r>
              <w:rPr>
                <w:rStyle w:val="SegmentID"/>
              </w:rPr>
              <w:t>2338</w:t>
            </w:r>
            <w:r>
              <w:rPr>
                <w:rStyle w:val="TransUnitID"/>
              </w:rPr>
              <w:t>716c0fa9-f241-4443-8ee7-e78550f9d557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ODPr: </w:t>
            </w:r>
            <w:r>
              <w:t xml:space="preserve">Ozone Depletion Potential of Refrigerant </w:t>
            </w:r>
            <w:r>
              <w:br/>
            </w:r>
            <w:r>
              <w:t>(0 to 0.2 lb CFC 11/lbr)</w:t>
            </w:r>
          </w:p>
        </w:tc>
        <w:tc>
          <w:tcPr>
            <w:tcW w:w="0" w:type="auto"/>
            <w:shd w:val="clear" w:color="auto" w:fill="D3D3D3"/>
          </w:tcPr>
          <w:p w:rsidR="000E048D" w:rsidRDefault="000D0FA5">
            <w:pPr>
              <w:rPr>
                <w:lang w:val="es-AR"/>
              </w:rPr>
            </w:pPr>
            <w:r>
              <w:rPr>
                <w:lang w:val="es-AR"/>
              </w:rPr>
              <w:t>PAOr = Potencial de agotamiento del ozono del refrigerante (0 a 0,2 lb CFC 11/lbr)</w:t>
            </w:r>
          </w:p>
        </w:tc>
      </w:tr>
      <w:tr w:rsidR="000E048D">
        <w:tc>
          <w:tcPr>
            <w:tcW w:w="0" w:type="auto"/>
            <w:shd w:val="clear" w:color="auto" w:fill="D3D3D3"/>
          </w:tcPr>
          <w:p w:rsidR="000E048D" w:rsidRDefault="000D0FA5">
            <w:r>
              <w:rPr>
                <w:rStyle w:val="SegmentID"/>
              </w:rPr>
              <w:t>2339</w:t>
            </w:r>
            <w:r>
              <w:rPr>
                <w:rStyle w:val="TransUnitID"/>
              </w:rPr>
              <w:t>424b0317-e379-4305-a666-30f26a9d45d8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ODPr: Ozone Depletion Potential of Refrigerant </w:t>
            </w:r>
            <w:r>
              <w:br/>
            </w:r>
            <w:r>
              <w:t>(0 to 0.2 kg CFC 11/kg r)</w:t>
            </w:r>
          </w:p>
        </w:tc>
        <w:tc>
          <w:tcPr>
            <w:tcW w:w="0" w:type="auto"/>
            <w:shd w:val="clear" w:color="auto" w:fill="D3D3D3"/>
          </w:tcPr>
          <w:p w:rsidR="000E048D" w:rsidRDefault="000D0FA5">
            <w:pPr>
              <w:rPr>
                <w:lang w:val="es-AR"/>
              </w:rPr>
            </w:pPr>
            <w:r>
              <w:rPr>
                <w:lang w:val="es-AR"/>
              </w:rPr>
              <w:t>PAOr = Potencial de agotamiento del ozono del refrigerante (0 a 0,2 kg CFC 11/kg r)</w:t>
            </w:r>
          </w:p>
        </w:tc>
      </w:tr>
      <w:tr w:rsidR="000E048D">
        <w:tc>
          <w:tcPr>
            <w:tcW w:w="0" w:type="auto"/>
            <w:shd w:val="clear" w:color="auto" w:fill="D3D3D3"/>
          </w:tcPr>
          <w:p w:rsidR="000E048D" w:rsidRDefault="000D0FA5">
            <w:r>
              <w:rPr>
                <w:rStyle w:val="SegmentID"/>
              </w:rPr>
              <w:t>2340</w:t>
            </w:r>
            <w:r>
              <w:rPr>
                <w:rStyle w:val="TransUnitID"/>
              </w:rPr>
              <w:t>8179957b-74d3-4e4e-acd9-5d3e1f285cd2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Lr: Refrigerant Leakage Rate </w:t>
            </w:r>
            <w:r>
              <w:br/>
            </w:r>
            <w:r>
              <w:t>(2.0%)</w:t>
            </w:r>
          </w:p>
        </w:tc>
        <w:tc>
          <w:tcPr>
            <w:tcW w:w="0" w:type="auto"/>
            <w:shd w:val="clear" w:color="auto" w:fill="D3D3D3"/>
          </w:tcPr>
          <w:p w:rsidR="000E048D" w:rsidRDefault="000D0FA5">
            <w:pPr>
              <w:rPr>
                <w:lang w:val="es-AR"/>
              </w:rPr>
            </w:pPr>
            <w:r>
              <w:rPr>
                <w:lang w:val="es-AR"/>
              </w:rPr>
              <w:t xml:space="preserve">Pr: Índice de pérdidas de refrigerante </w:t>
            </w:r>
            <w:r>
              <w:br/>
            </w:r>
            <w:r>
              <w:rPr>
                <w:lang w:val="es-AR"/>
              </w:rPr>
              <w:t>(2.0%)</w:t>
            </w:r>
          </w:p>
        </w:tc>
      </w:tr>
      <w:tr w:rsidR="000E048D">
        <w:tc>
          <w:tcPr>
            <w:tcW w:w="0" w:type="auto"/>
            <w:shd w:val="clear" w:color="auto" w:fill="98FB98"/>
          </w:tcPr>
          <w:p w:rsidR="000E048D" w:rsidRDefault="000D0FA5">
            <w:r>
              <w:rPr>
                <w:rStyle w:val="SegmentID"/>
              </w:rPr>
              <w:t>2341</w:t>
            </w:r>
            <w:r>
              <w:rPr>
                <w:rStyle w:val="TransUnitID"/>
              </w:rPr>
              <w:t>9548269c-c3b7-47cb-a825-731355ef4683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Lr: Refrigerant Leakage Rate </w:t>
            </w:r>
            <w:r>
              <w:br/>
            </w:r>
            <w:r>
              <w:t>(2.0%)</w:t>
            </w:r>
          </w:p>
        </w:tc>
        <w:tc>
          <w:tcPr>
            <w:tcW w:w="0" w:type="auto"/>
            <w:shd w:val="clear" w:color="auto" w:fill="98FB98"/>
          </w:tcPr>
          <w:p w:rsidR="000E048D" w:rsidRDefault="000D0FA5">
            <w:pPr>
              <w:rPr>
                <w:lang w:val="es-AR"/>
              </w:rPr>
            </w:pPr>
            <w:r>
              <w:rPr>
                <w:lang w:val="es-AR"/>
              </w:rPr>
              <w:t xml:space="preserve">Pr: Índice de pérdidas de refrigerante </w:t>
            </w:r>
            <w:r>
              <w:br/>
            </w:r>
            <w:r>
              <w:rPr>
                <w:lang w:val="es-AR"/>
              </w:rPr>
              <w:t>(2.0%)</w:t>
            </w:r>
          </w:p>
        </w:tc>
      </w:tr>
      <w:tr w:rsidR="000E048D">
        <w:tc>
          <w:tcPr>
            <w:tcW w:w="0" w:type="auto"/>
            <w:shd w:val="clear" w:color="auto" w:fill="D3D3D3"/>
          </w:tcPr>
          <w:p w:rsidR="000E048D" w:rsidRDefault="000D0FA5">
            <w:r>
              <w:rPr>
                <w:rStyle w:val="SegmentID"/>
              </w:rPr>
              <w:t>2342</w:t>
            </w:r>
            <w:r>
              <w:rPr>
                <w:rStyle w:val="TransUnitID"/>
              </w:rPr>
              <w:t>35767053-33f1-48d2-a5ff-6fa2101e53e3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Mr: End-of-life Refrigerant Loss </w:t>
            </w:r>
            <w:r>
              <w:br/>
            </w:r>
            <w:r>
              <w:t>(10%)</w:t>
            </w:r>
          </w:p>
        </w:tc>
        <w:tc>
          <w:tcPr>
            <w:tcW w:w="0" w:type="auto"/>
            <w:shd w:val="clear" w:color="auto" w:fill="D3D3D3"/>
          </w:tcPr>
          <w:p w:rsidR="000E048D" w:rsidRDefault="000D0FA5">
            <w:pPr>
              <w:rPr>
                <w:lang w:val="es-AR"/>
              </w:rPr>
            </w:pPr>
            <w:r>
              <w:rPr>
                <w:lang w:val="es-AR"/>
              </w:rPr>
              <w:t xml:space="preserve">Vr: Pérdida del refrigerante durante su vida útil </w:t>
            </w:r>
            <w:r>
              <w:br/>
            </w:r>
            <w:r>
              <w:rPr>
                <w:lang w:val="es-AR"/>
              </w:rPr>
              <w:t>(10%)</w:t>
            </w:r>
          </w:p>
        </w:tc>
      </w:tr>
      <w:tr w:rsidR="000E048D">
        <w:tc>
          <w:tcPr>
            <w:tcW w:w="0" w:type="auto"/>
            <w:shd w:val="clear" w:color="auto" w:fill="98FB98"/>
          </w:tcPr>
          <w:p w:rsidR="000E048D" w:rsidRDefault="000D0FA5">
            <w:r>
              <w:rPr>
                <w:rStyle w:val="SegmentID"/>
              </w:rPr>
              <w:t>2343</w:t>
            </w:r>
            <w:r>
              <w:rPr>
                <w:rStyle w:val="TransUnitID"/>
              </w:rPr>
              <w:t>c348f6b0-f2e8-48ca-8107-41c954199090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Mr: End-of-life Refrigerant Loss </w:t>
            </w:r>
            <w:r>
              <w:br/>
            </w:r>
            <w:r>
              <w:t>(10%)</w:t>
            </w:r>
          </w:p>
        </w:tc>
        <w:tc>
          <w:tcPr>
            <w:tcW w:w="0" w:type="auto"/>
            <w:shd w:val="clear" w:color="auto" w:fill="98FB98"/>
          </w:tcPr>
          <w:p w:rsidR="000E048D" w:rsidRDefault="000D0FA5">
            <w:pPr>
              <w:rPr>
                <w:lang w:val="es-AR"/>
              </w:rPr>
            </w:pPr>
            <w:r>
              <w:rPr>
                <w:lang w:val="es-AR"/>
              </w:rPr>
              <w:t xml:space="preserve">Vr: Pérdida del refrigerante durante su vida útil </w:t>
            </w:r>
            <w:r>
              <w:br/>
            </w:r>
            <w:r>
              <w:rPr>
                <w:lang w:val="es-AR"/>
              </w:rPr>
              <w:t>(10%)</w:t>
            </w:r>
          </w:p>
        </w:tc>
      </w:tr>
      <w:tr w:rsidR="000E048D">
        <w:tc>
          <w:tcPr>
            <w:tcW w:w="0" w:type="auto"/>
            <w:shd w:val="clear" w:color="auto" w:fill="D3D3D3"/>
          </w:tcPr>
          <w:p w:rsidR="000E048D" w:rsidRDefault="000D0FA5">
            <w:r>
              <w:rPr>
                <w:rStyle w:val="SegmentID"/>
              </w:rPr>
              <w:t>2344</w:t>
            </w:r>
            <w:r>
              <w:rPr>
                <w:rStyle w:val="TransUnitID"/>
              </w:rPr>
              <w:t>e82e0396-2c5d-44a4-910e-9c47a68df340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Rc: Refrigerant Charge </w:t>
            </w:r>
            <w:r>
              <w:br/>
            </w:r>
            <w:r>
              <w:t>(0.5 to 5.0 lbs of refrigerant per ton of gross AHRI rated cooling capacity)</w:t>
            </w:r>
          </w:p>
        </w:tc>
        <w:tc>
          <w:tcPr>
            <w:tcW w:w="0" w:type="auto"/>
            <w:shd w:val="clear" w:color="auto" w:fill="D3D3D3"/>
          </w:tcPr>
          <w:p w:rsidR="000E048D" w:rsidRDefault="000D0FA5">
            <w:pPr>
              <w:rPr>
                <w:lang w:val="es-AR"/>
              </w:rPr>
            </w:pPr>
            <w:r>
              <w:rPr>
                <w:lang w:val="es-AR"/>
              </w:rPr>
              <w:t xml:space="preserve">Cr: Carga del refrigerante </w:t>
            </w:r>
            <w:r>
              <w:br/>
            </w:r>
            <w:r>
              <w:rPr>
                <w:lang w:val="es-AR"/>
              </w:rPr>
              <w:t>(0</w:t>
            </w:r>
            <w:r>
              <w:rPr>
                <w:lang w:val="es-AR"/>
              </w:rPr>
              <w:t>,5 a 5 lbs de refrigerante por tonelada de capacidad bruta de enfriamiento clasificada por AHRI)</w:t>
            </w:r>
          </w:p>
        </w:tc>
      </w:tr>
      <w:tr w:rsidR="000E048D">
        <w:tc>
          <w:tcPr>
            <w:tcW w:w="0" w:type="auto"/>
            <w:shd w:val="clear" w:color="auto" w:fill="D3D3D3"/>
          </w:tcPr>
          <w:p w:rsidR="000E048D" w:rsidRDefault="000D0FA5">
            <w:r>
              <w:rPr>
                <w:rStyle w:val="SegmentID"/>
              </w:rPr>
              <w:t>2345</w:t>
            </w:r>
            <w:r>
              <w:rPr>
                <w:rStyle w:val="TransUnitID"/>
              </w:rPr>
              <w:t>c9d01061-ca1e-4ad3-bc07-34947cb03de3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Rc: Refrigerant Charge </w:t>
            </w:r>
            <w:r>
              <w:br/>
            </w:r>
            <w:r>
              <w:t>(0.065 to 0.65 kg of refrigerant per kW of AHRI rated or Eurovent C</w:t>
            </w:r>
            <w:r>
              <w:t>ertified cooling capacity)</w:t>
            </w:r>
          </w:p>
        </w:tc>
        <w:tc>
          <w:tcPr>
            <w:tcW w:w="0" w:type="auto"/>
            <w:shd w:val="clear" w:color="auto" w:fill="D3D3D3"/>
          </w:tcPr>
          <w:p w:rsidR="000E048D" w:rsidRDefault="000D0FA5">
            <w:pPr>
              <w:rPr>
                <w:lang w:val="es-AR"/>
              </w:rPr>
            </w:pPr>
            <w:r>
              <w:rPr>
                <w:lang w:val="es-AR"/>
              </w:rPr>
              <w:t>Cr: Carga del refrigerante</w:t>
            </w:r>
            <w:r>
              <w:br/>
            </w:r>
            <w:r>
              <w:rPr>
                <w:lang w:val="es-AR"/>
              </w:rPr>
              <w:t>(0,065 a 0,65 kg de refrigerante por kW de capacidad de enfriamiento clasificada por AHRI o certificada por Eurovent)</w:t>
            </w:r>
          </w:p>
        </w:tc>
      </w:tr>
      <w:tr w:rsidR="000E048D">
        <w:tc>
          <w:tcPr>
            <w:tcW w:w="0" w:type="auto"/>
            <w:shd w:val="clear" w:color="auto" w:fill="D3D3D3"/>
          </w:tcPr>
          <w:p w:rsidR="000E048D" w:rsidRDefault="000D0FA5">
            <w:r>
              <w:rPr>
                <w:rStyle w:val="SegmentID"/>
              </w:rPr>
              <w:t>2346</w:t>
            </w:r>
            <w:r>
              <w:rPr>
                <w:rStyle w:val="TransUnitID"/>
              </w:rPr>
              <w:t>e4d4722e-0e93-4673-bf24-c08b016cd7cb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Life: Equipment Life </w:t>
            </w:r>
            <w:r>
              <w:br/>
            </w:r>
            <w:r>
              <w:t>(10 years; default based on equipment type, unless otherwise demonstrated)</w:t>
            </w:r>
          </w:p>
        </w:tc>
        <w:tc>
          <w:tcPr>
            <w:tcW w:w="0" w:type="auto"/>
            <w:shd w:val="clear" w:color="auto" w:fill="D3D3D3"/>
          </w:tcPr>
          <w:p w:rsidR="000E048D" w:rsidRDefault="000D0FA5">
            <w:pPr>
              <w:rPr>
                <w:lang w:val="es-AR"/>
              </w:rPr>
            </w:pPr>
            <w:r>
              <w:rPr>
                <w:lang w:val="es-AR"/>
              </w:rPr>
              <w:t>Vida: Vida del equipamiento</w:t>
            </w:r>
            <w:r>
              <w:br/>
            </w:r>
            <w:r>
              <w:rPr>
                <w:lang w:val="es-AR"/>
              </w:rPr>
              <w:t>(10 años; por defecto de acuerdo con el tipo de equipamiento, salvo que se demuestre lo contrario)</w:t>
            </w:r>
          </w:p>
        </w:tc>
      </w:tr>
      <w:tr w:rsidR="000E048D">
        <w:tc>
          <w:tcPr>
            <w:tcW w:w="0" w:type="auto"/>
            <w:shd w:val="clear" w:color="auto" w:fill="98FB98"/>
          </w:tcPr>
          <w:p w:rsidR="000E048D" w:rsidRDefault="000D0FA5">
            <w:r>
              <w:rPr>
                <w:rStyle w:val="SegmentID"/>
              </w:rPr>
              <w:t>2347</w:t>
            </w:r>
            <w:r>
              <w:rPr>
                <w:rStyle w:val="TransUnitID"/>
              </w:rPr>
              <w:t>3e9fd1a8-2fc9-4b59-a601-aa8</w:t>
            </w:r>
            <w:r>
              <w:rPr>
                <w:rStyle w:val="TransUnitID"/>
              </w:rPr>
              <w:t>9ac72413e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Life: Equipment Life </w:t>
            </w:r>
            <w:r>
              <w:br/>
            </w:r>
            <w:r>
              <w:t>(10 years; default based on equipment type, unless otherwise demonstrated)</w:t>
            </w:r>
          </w:p>
        </w:tc>
        <w:tc>
          <w:tcPr>
            <w:tcW w:w="0" w:type="auto"/>
            <w:shd w:val="clear" w:color="auto" w:fill="98FB98"/>
          </w:tcPr>
          <w:p w:rsidR="000E048D" w:rsidRDefault="000D0FA5">
            <w:pPr>
              <w:rPr>
                <w:lang w:val="es-AR"/>
              </w:rPr>
            </w:pPr>
            <w:r>
              <w:rPr>
                <w:lang w:val="es-AR"/>
              </w:rPr>
              <w:t>Vida: Vida del equipamiento</w:t>
            </w:r>
            <w:r>
              <w:br/>
            </w:r>
            <w:r>
              <w:rPr>
                <w:lang w:val="es-AR"/>
              </w:rPr>
              <w:t>(10 años; por defecto de acuerdo con el tipo de equipamiento, salvo que se demuestre lo contr</w:t>
            </w:r>
            <w:r>
              <w:rPr>
                <w:lang w:val="es-AR"/>
              </w:rPr>
              <w:t>ario)</w:t>
            </w:r>
          </w:p>
        </w:tc>
      </w:tr>
      <w:tr w:rsidR="000E048D">
        <w:tc>
          <w:tcPr>
            <w:tcW w:w="0" w:type="auto"/>
            <w:shd w:val="clear" w:color="auto" w:fill="D3D3D3"/>
          </w:tcPr>
          <w:p w:rsidR="000E048D" w:rsidRDefault="000D0FA5">
            <w:r>
              <w:rPr>
                <w:rStyle w:val="SegmentID"/>
              </w:rPr>
              <w:t>2348</w:t>
            </w:r>
            <w:r>
              <w:rPr>
                <w:rStyle w:val="TransUnitID"/>
              </w:rPr>
              <w:t>1795c865-7314-4cbb-8d50-d21d782d4b4f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multiple types of equipment, calculate a weighted average of all base building HVAC&amp;R equipment, using the following formula:</w:t>
            </w:r>
          </w:p>
        </w:tc>
        <w:tc>
          <w:tcPr>
            <w:tcW w:w="0" w:type="auto"/>
            <w:shd w:val="clear" w:color="auto" w:fill="D3D3D3"/>
          </w:tcPr>
          <w:p w:rsidR="000E048D" w:rsidRDefault="000D0FA5">
            <w:pPr>
              <w:rPr>
                <w:lang w:val="es-AR"/>
              </w:rPr>
            </w:pPr>
            <w:r>
              <w:rPr>
                <w:lang w:val="es-AR"/>
              </w:rPr>
              <w:t>Para equipamiento de múltiples tipos debe calcularse una media ponderada de todo el equipamiento HVAC/R del edificio base usando la siguiente fórmula:</w:t>
            </w:r>
          </w:p>
        </w:tc>
      </w:tr>
      <w:tr w:rsidR="000E048D">
        <w:tc>
          <w:tcPr>
            <w:tcW w:w="0" w:type="auto"/>
            <w:shd w:val="clear" w:color="auto" w:fill="98FB98"/>
          </w:tcPr>
          <w:p w:rsidR="000E048D" w:rsidRDefault="000D0FA5">
            <w:r>
              <w:rPr>
                <w:rStyle w:val="SegmentID"/>
              </w:rPr>
              <w:t>2349</w:t>
            </w:r>
            <w:r>
              <w:rPr>
                <w:rStyle w:val="TransUnitID"/>
              </w:rPr>
              <w:t>a0076949-eeba-45fc-b494-3d676ab63fdb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IP units</w:t>
            </w:r>
          </w:p>
        </w:tc>
        <w:tc>
          <w:tcPr>
            <w:tcW w:w="0" w:type="auto"/>
            <w:shd w:val="clear" w:color="auto" w:fill="98FB98"/>
          </w:tcPr>
          <w:p w:rsidR="000E048D" w:rsidRDefault="000D0FA5">
            <w:pPr>
              <w:rPr>
                <w:lang w:val="es-AR"/>
              </w:rPr>
            </w:pPr>
            <w:r>
              <w:rPr>
                <w:lang w:val="es-AR"/>
              </w:rPr>
              <w:t>Sistema imperial</w:t>
            </w:r>
          </w:p>
        </w:tc>
      </w:tr>
      <w:tr w:rsidR="000E048D">
        <w:tc>
          <w:tcPr>
            <w:tcW w:w="0" w:type="auto"/>
            <w:shd w:val="clear" w:color="auto" w:fill="98FB98"/>
          </w:tcPr>
          <w:p w:rsidR="000E048D" w:rsidRDefault="000D0FA5">
            <w:r>
              <w:rPr>
                <w:rStyle w:val="SegmentID"/>
              </w:rPr>
              <w:t>2350</w:t>
            </w:r>
            <w:r>
              <w:rPr>
                <w:rStyle w:val="TransUnitID"/>
              </w:rPr>
              <w:t>08a4</w:t>
            </w:r>
            <w:r>
              <w:rPr>
                <w:rStyle w:val="TransUnitID"/>
              </w:rPr>
              <w:t>104b-9f3f-4bbf-93fb-839b81bcc099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SI units</w:t>
            </w:r>
          </w:p>
        </w:tc>
        <w:tc>
          <w:tcPr>
            <w:tcW w:w="0" w:type="auto"/>
            <w:shd w:val="clear" w:color="auto" w:fill="98FB98"/>
          </w:tcPr>
          <w:p w:rsidR="000E048D" w:rsidRDefault="000D0FA5">
            <w:pPr>
              <w:rPr>
                <w:lang w:val="es-AR"/>
              </w:rPr>
            </w:pPr>
            <w:r>
              <w:rPr>
                <w:lang w:val="es-AR"/>
              </w:rPr>
              <w:t>Sistema métrico decimal</w:t>
            </w:r>
          </w:p>
        </w:tc>
      </w:tr>
      <w:tr w:rsidR="000E048D">
        <w:tc>
          <w:tcPr>
            <w:tcW w:w="0" w:type="auto"/>
            <w:shd w:val="clear" w:color="auto" w:fill="F5DEB3"/>
          </w:tcPr>
          <w:p w:rsidR="000E048D" w:rsidRDefault="000D0FA5">
            <w:r>
              <w:rPr>
                <w:rStyle w:val="SegmentID"/>
              </w:rPr>
              <w:t>2351</w:t>
            </w:r>
            <w:r>
              <w:rPr>
                <w:rStyle w:val="TransUnitID"/>
              </w:rPr>
              <w:t>325a512c-6e09-40bf-97e5-0e89d8bce5d3</w:t>
            </w:r>
          </w:p>
        </w:tc>
        <w:tc>
          <w:tcPr>
            <w:tcW w:w="0" w:type="auto"/>
            <w:shd w:val="clear" w:color="auto" w:fill="F5DEB3"/>
          </w:tcPr>
          <w:p w:rsidR="000E048D" w:rsidRPr="000D0FA5" w:rsidRDefault="000D0FA5">
            <w:pPr>
              <w:rPr>
                <w:vanish/>
              </w:rPr>
            </w:pPr>
            <w:r w:rsidRPr="000D0FA5">
              <w:rPr>
                <w:vanish/>
              </w:rPr>
              <w:t>Translation Approved (98%)</w:t>
            </w:r>
          </w:p>
        </w:tc>
        <w:tc>
          <w:tcPr>
            <w:tcW w:w="0" w:type="auto"/>
            <w:shd w:val="clear" w:color="auto" w:fill="F5DEB3"/>
          </w:tcPr>
          <w:p w:rsidR="000E048D" w:rsidRDefault="000D0FA5">
            <w:r>
              <w:t>[ ∑ ( LCGWP + LCODP x 10</w:t>
            </w:r>
            <w:r>
              <w:rPr>
                <w:rStyle w:val="Tag"/>
              </w:rPr>
              <w:t>&lt;2919&gt;</w:t>
            </w:r>
            <w:r>
              <w:t>5</w:t>
            </w:r>
            <w:r>
              <w:rPr>
                <w:rStyle w:val="Tag"/>
              </w:rPr>
              <w:t>&lt;/2919&gt;</w:t>
            </w:r>
            <w:r>
              <w:t xml:space="preserve"> ) x Qunit  ]</w:t>
            </w:r>
          </w:p>
        </w:tc>
        <w:tc>
          <w:tcPr>
            <w:tcW w:w="0" w:type="auto"/>
            <w:shd w:val="clear" w:color="auto" w:fill="F5DEB3"/>
          </w:tcPr>
          <w:p w:rsidR="000E048D" w:rsidRDefault="000D0FA5">
            <w:pPr>
              <w:rPr>
                <w:lang w:val="es-AR"/>
              </w:rPr>
            </w:pPr>
            <w:r>
              <w:rPr>
                <w:lang w:val="es-AR"/>
              </w:rPr>
              <w:t>[ ∑ ( PCGCV + PAOCV x 10</w:t>
            </w:r>
            <w:r>
              <w:rPr>
                <w:rStyle w:val="Tag"/>
                <w:lang w:val="es-AR"/>
              </w:rPr>
              <w:t>&lt;2919&gt;</w:t>
            </w:r>
            <w:r>
              <w:rPr>
                <w:lang w:val="es-AR"/>
              </w:rPr>
              <w:t>5</w:t>
            </w:r>
            <w:r>
              <w:rPr>
                <w:rStyle w:val="Tag"/>
                <w:lang w:val="es-AR"/>
              </w:rPr>
              <w:t>&lt;/2919&gt;</w:t>
            </w:r>
            <w:r>
              <w:rPr>
                <w:lang w:val="es-AR"/>
              </w:rPr>
              <w:t xml:space="preserve"> ) x Cunit ]</w:t>
            </w:r>
          </w:p>
        </w:tc>
      </w:tr>
      <w:tr w:rsidR="000E048D">
        <w:tc>
          <w:tcPr>
            <w:tcW w:w="0" w:type="auto"/>
            <w:shd w:val="clear" w:color="auto" w:fill="98FB98"/>
          </w:tcPr>
          <w:p w:rsidR="000E048D" w:rsidRDefault="000D0FA5">
            <w:r>
              <w:rPr>
                <w:rStyle w:val="SegmentID"/>
              </w:rPr>
              <w:t>2352</w:t>
            </w:r>
            <w:r>
              <w:rPr>
                <w:rStyle w:val="TransUnitID"/>
              </w:rPr>
              <w:t>a8e5d4e4-fb1f-4fdf-9bb1-b91ce8c8f1a0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100</w:t>
            </w:r>
          </w:p>
        </w:tc>
        <w:tc>
          <w:tcPr>
            <w:tcW w:w="0" w:type="auto"/>
            <w:shd w:val="clear" w:color="auto" w:fill="98FB98"/>
          </w:tcPr>
          <w:p w:rsidR="000E048D" w:rsidRDefault="000D0FA5">
            <w:pPr>
              <w:rPr>
                <w:lang w:val="es-AR"/>
              </w:rPr>
            </w:pPr>
            <w:r>
              <w:rPr>
                <w:lang w:val="es-AR"/>
              </w:rPr>
              <w:t>≤ 100</w:t>
            </w:r>
          </w:p>
        </w:tc>
      </w:tr>
      <w:tr w:rsidR="000E048D">
        <w:tc>
          <w:tcPr>
            <w:tcW w:w="0" w:type="auto"/>
            <w:shd w:val="clear" w:color="auto" w:fill="98FB98"/>
          </w:tcPr>
          <w:p w:rsidR="000E048D" w:rsidRDefault="000D0FA5">
            <w:r>
              <w:rPr>
                <w:rStyle w:val="SegmentID"/>
              </w:rPr>
              <w:t>2353</w:t>
            </w:r>
            <w:r>
              <w:rPr>
                <w:rStyle w:val="TransUnitID"/>
              </w:rPr>
              <w:t>e5f6a0f3-c818-4226-b8d0-15ae36f48f27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 ( LCGWP + LCODP x 10</w:t>
            </w:r>
            <w:r>
              <w:rPr>
                <w:rStyle w:val="Tag"/>
              </w:rPr>
              <w:t>&lt;2926&gt;</w:t>
            </w:r>
            <w:r>
              <w:t>5</w:t>
            </w:r>
            <w:r>
              <w:rPr>
                <w:rStyle w:val="Tag"/>
              </w:rPr>
              <w:t>&lt;/2926&gt;</w:t>
            </w:r>
            <w:r>
              <w:t xml:space="preserve"> ) x Qunit  ]</w:t>
            </w:r>
          </w:p>
        </w:tc>
        <w:tc>
          <w:tcPr>
            <w:tcW w:w="0" w:type="auto"/>
            <w:shd w:val="clear" w:color="auto" w:fill="98FB98"/>
          </w:tcPr>
          <w:p w:rsidR="000E048D" w:rsidRDefault="000D0FA5">
            <w:pPr>
              <w:rPr>
                <w:lang w:val="es-AR"/>
              </w:rPr>
            </w:pPr>
            <w:r>
              <w:rPr>
                <w:lang w:val="es-AR"/>
              </w:rPr>
              <w:t>[ ∑ ( PCGCV + PAOCV x 10</w:t>
            </w:r>
            <w:r>
              <w:rPr>
                <w:rStyle w:val="Tag"/>
                <w:lang w:val="es-AR"/>
              </w:rPr>
              <w:t>&lt;2926&gt;</w:t>
            </w:r>
            <w:r>
              <w:rPr>
                <w:lang w:val="es-AR"/>
              </w:rPr>
              <w:t>5</w:t>
            </w:r>
            <w:r>
              <w:rPr>
                <w:rStyle w:val="Tag"/>
                <w:lang w:val="es-AR"/>
              </w:rPr>
              <w:t>&lt;/2926&gt;</w:t>
            </w:r>
            <w:r>
              <w:rPr>
                <w:lang w:val="es-AR"/>
              </w:rPr>
              <w:t xml:space="preserve"> ) x Cunit ]</w:t>
            </w:r>
          </w:p>
        </w:tc>
      </w:tr>
      <w:tr w:rsidR="000E048D">
        <w:tc>
          <w:tcPr>
            <w:tcW w:w="0" w:type="auto"/>
            <w:shd w:val="clear" w:color="auto" w:fill="D3D3D3"/>
          </w:tcPr>
          <w:p w:rsidR="000E048D" w:rsidRDefault="000D0FA5">
            <w:r>
              <w:rPr>
                <w:rStyle w:val="SegmentID"/>
              </w:rPr>
              <w:t>2354</w:t>
            </w:r>
            <w:r>
              <w:rPr>
                <w:rStyle w:val="TransUnitID"/>
              </w:rPr>
              <w:t>e12e98a6-36cc-441f-b353-27cbb12bfdb3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13</w:t>
            </w:r>
          </w:p>
        </w:tc>
        <w:tc>
          <w:tcPr>
            <w:tcW w:w="0" w:type="auto"/>
            <w:shd w:val="clear" w:color="auto" w:fill="D3D3D3"/>
          </w:tcPr>
          <w:p w:rsidR="000E048D" w:rsidRDefault="000D0FA5">
            <w:pPr>
              <w:rPr>
                <w:lang w:val="es-AR"/>
              </w:rPr>
            </w:pPr>
            <w:r>
              <w:rPr>
                <w:lang w:val="es-AR"/>
              </w:rPr>
              <w:t>≤ 13</w:t>
            </w:r>
          </w:p>
        </w:tc>
      </w:tr>
      <w:tr w:rsidR="000E048D">
        <w:tc>
          <w:tcPr>
            <w:tcW w:w="0" w:type="auto"/>
            <w:shd w:val="clear" w:color="auto" w:fill="FFFFFF"/>
          </w:tcPr>
          <w:p w:rsidR="000E048D" w:rsidRDefault="000D0FA5">
            <w:r>
              <w:rPr>
                <w:rStyle w:val="SegmentID"/>
              </w:rPr>
              <w:t>2355</w:t>
            </w:r>
            <w:r>
              <w:rPr>
                <w:rStyle w:val="TransUnitID"/>
              </w:rPr>
              <w:t>38372563-8505-4f16-8ca8-a32b4ac79787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——————————————————Qtotal</w:t>
            </w:r>
          </w:p>
        </w:tc>
        <w:tc>
          <w:tcPr>
            <w:tcW w:w="0" w:type="auto"/>
            <w:shd w:val="clear" w:color="auto" w:fill="FFFFFF"/>
          </w:tcPr>
          <w:p w:rsidR="000E048D" w:rsidRDefault="000D0FA5">
            <w:pPr>
              <w:rPr>
                <w:lang w:val="es-AR"/>
              </w:rPr>
            </w:pPr>
            <w:r>
              <w:rPr>
                <w:lang w:val="es-AR"/>
              </w:rPr>
              <w:t>——————————————————Ctotal</w:t>
            </w:r>
          </w:p>
        </w:tc>
      </w:tr>
      <w:tr w:rsidR="000E048D">
        <w:tc>
          <w:tcPr>
            <w:tcW w:w="0" w:type="auto"/>
            <w:shd w:val="clear" w:color="auto" w:fill="FFFFFF"/>
          </w:tcPr>
          <w:p w:rsidR="000E048D" w:rsidRDefault="000D0FA5">
            <w:r>
              <w:rPr>
                <w:rStyle w:val="SegmentID"/>
              </w:rPr>
              <w:t>2356</w:t>
            </w:r>
            <w:r>
              <w:rPr>
                <w:rStyle w:val="TransUnitID"/>
              </w:rPr>
              <w:t>d9010d51-77e4-40f1-8c12-6fb207042ddf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w:t>
            </w:r>
          </w:p>
        </w:tc>
        <w:tc>
          <w:tcPr>
            <w:tcW w:w="0" w:type="auto"/>
            <w:shd w:val="clear" w:color="auto" w:fill="FFFFFF"/>
          </w:tcPr>
          <w:p w:rsidR="000E048D" w:rsidRDefault="000D0FA5">
            <w:pPr>
              <w:rPr>
                <w:lang w:val="es-AR"/>
              </w:rPr>
            </w:pPr>
            <w:r>
              <w:rPr>
                <w:lang w:val="es-AR"/>
              </w:rPr>
              <w:t>——————————————————</w:t>
            </w:r>
          </w:p>
        </w:tc>
      </w:tr>
      <w:tr w:rsidR="000E048D">
        <w:tc>
          <w:tcPr>
            <w:tcW w:w="0" w:type="auto"/>
            <w:shd w:val="clear" w:color="auto" w:fill="98FB98"/>
          </w:tcPr>
          <w:p w:rsidR="000E048D" w:rsidRDefault="000D0FA5">
            <w:r>
              <w:rPr>
                <w:rStyle w:val="SegmentID"/>
              </w:rPr>
              <w:t>2357</w:t>
            </w:r>
            <w:r>
              <w:rPr>
                <w:rStyle w:val="TransUnitID"/>
              </w:rPr>
              <w:t>223fb955-1e75-40fe-b23e-83938460135f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Qtotal</w:t>
            </w:r>
          </w:p>
        </w:tc>
        <w:tc>
          <w:tcPr>
            <w:tcW w:w="0" w:type="auto"/>
            <w:shd w:val="clear" w:color="auto" w:fill="98FB98"/>
          </w:tcPr>
          <w:p w:rsidR="000E048D" w:rsidRDefault="000D0FA5">
            <w:pPr>
              <w:rPr>
                <w:lang w:val="es-AR"/>
              </w:rPr>
            </w:pPr>
            <w:r>
              <w:rPr>
                <w:lang w:val="es-AR"/>
              </w:rPr>
              <w:t>Ctotal</w:t>
            </w:r>
          </w:p>
        </w:tc>
      </w:tr>
      <w:tr w:rsidR="000E048D">
        <w:tc>
          <w:tcPr>
            <w:tcW w:w="0" w:type="auto"/>
            <w:shd w:val="clear" w:color="auto" w:fill="D3D3D3"/>
          </w:tcPr>
          <w:p w:rsidR="000E048D" w:rsidRDefault="000D0FA5">
            <w:r>
              <w:rPr>
                <w:rStyle w:val="SegmentID"/>
              </w:rPr>
              <w:t>2358</w:t>
            </w:r>
            <w:r>
              <w:rPr>
                <w:rStyle w:val="TransUnitID"/>
              </w:rPr>
              <w:t>d3966c7f-1354-4161-bf92-8a4c3d1411cc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Calculation definitions for </w:t>
            </w:r>
            <w:r>
              <w:br/>
            </w:r>
            <w:r>
              <w:t>[ ∑ (LCGWP + LCODP x 10</w:t>
            </w:r>
            <w:r>
              <w:rPr>
                <w:rStyle w:val="Tag"/>
              </w:rPr>
              <w:t>&lt;2943&gt;</w:t>
            </w:r>
            <w:r>
              <w:t>5</w:t>
            </w:r>
            <w:r>
              <w:rPr>
                <w:rStyle w:val="Tag"/>
              </w:rPr>
              <w:t>&lt;/2943&gt;</w:t>
            </w:r>
            <w:r>
              <w:t>) x Qunit ] / Qtotal ≤ 100</w:t>
            </w:r>
          </w:p>
        </w:tc>
        <w:tc>
          <w:tcPr>
            <w:tcW w:w="0" w:type="auto"/>
            <w:shd w:val="clear" w:color="auto" w:fill="D3D3D3"/>
          </w:tcPr>
          <w:p w:rsidR="000E048D" w:rsidRDefault="000D0FA5">
            <w:pPr>
              <w:rPr>
                <w:lang w:val="es-AR"/>
              </w:rPr>
            </w:pPr>
            <w:r>
              <w:rPr>
                <w:lang w:val="es-AR"/>
              </w:rPr>
              <w:t xml:space="preserve">Definiciones de cálculo para </w:t>
            </w:r>
            <w:r>
              <w:br/>
            </w:r>
            <w:r>
              <w:rPr>
                <w:lang w:val="es-AR"/>
              </w:rPr>
              <w:t>[ ∑ (PCGCV + PAOCV x 10</w:t>
            </w:r>
            <w:r>
              <w:rPr>
                <w:rStyle w:val="Tag"/>
                <w:lang w:val="es-AR"/>
              </w:rPr>
              <w:t>&lt;2943&gt;</w:t>
            </w:r>
            <w:r>
              <w:rPr>
                <w:lang w:val="es-AR"/>
              </w:rPr>
              <w:t>5</w:t>
            </w:r>
            <w:r>
              <w:rPr>
                <w:rStyle w:val="Tag"/>
                <w:lang w:val="es-AR"/>
              </w:rPr>
              <w:t>&lt;/2943&gt;</w:t>
            </w:r>
            <w:r>
              <w:rPr>
                <w:lang w:val="es-AR"/>
              </w:rPr>
              <w:t>) x Cunit ] / Ctotal ≤ 100</w:t>
            </w:r>
          </w:p>
        </w:tc>
      </w:tr>
      <w:tr w:rsidR="000E048D">
        <w:tc>
          <w:tcPr>
            <w:tcW w:w="0" w:type="auto"/>
            <w:shd w:val="clear" w:color="auto" w:fill="98FB98"/>
          </w:tcPr>
          <w:p w:rsidR="000E048D" w:rsidRDefault="000D0FA5">
            <w:r>
              <w:rPr>
                <w:rStyle w:val="SegmentID"/>
              </w:rPr>
              <w:t>2359</w:t>
            </w:r>
            <w:r>
              <w:rPr>
                <w:rStyle w:val="TransUnitID"/>
              </w:rPr>
              <w:t>5e50f063-39ab-46f7-8ec5-2ebed182eff5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(IP units)</w:t>
            </w:r>
          </w:p>
        </w:tc>
        <w:tc>
          <w:tcPr>
            <w:tcW w:w="0" w:type="auto"/>
            <w:shd w:val="clear" w:color="auto" w:fill="98FB98"/>
          </w:tcPr>
          <w:p w:rsidR="000E048D" w:rsidRDefault="000D0FA5">
            <w:pPr>
              <w:rPr>
                <w:lang w:val="es-AR"/>
              </w:rPr>
            </w:pPr>
            <w:r>
              <w:rPr>
                <w:lang w:val="es-AR"/>
              </w:rPr>
              <w:t>(Sistema imperial</w:t>
            </w:r>
            <w:r>
              <w:rPr>
                <w:lang w:val="es-AR"/>
              </w:rPr>
              <w:t>)</w:t>
            </w:r>
          </w:p>
        </w:tc>
      </w:tr>
      <w:tr w:rsidR="000E048D">
        <w:tc>
          <w:tcPr>
            <w:tcW w:w="0" w:type="auto"/>
            <w:shd w:val="clear" w:color="auto" w:fill="D3D3D3"/>
          </w:tcPr>
          <w:p w:rsidR="000E048D" w:rsidRDefault="000D0FA5">
            <w:r>
              <w:rPr>
                <w:rStyle w:val="SegmentID"/>
              </w:rPr>
              <w:t>2360</w:t>
            </w:r>
            <w:r>
              <w:rPr>
                <w:rStyle w:val="TransUnitID"/>
              </w:rPr>
              <w:t>1906281f-c478-4ff3-9f8e-4975454373fd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Calculation definitions for </w:t>
            </w:r>
            <w:r>
              <w:br/>
            </w:r>
            <w:r>
              <w:t>[ ∑ (LCGWP + LCODP x 10</w:t>
            </w:r>
            <w:r>
              <w:rPr>
                <w:rStyle w:val="Tag"/>
              </w:rPr>
              <w:t>&lt;2952&gt;</w:t>
            </w:r>
            <w:r>
              <w:t>5</w:t>
            </w:r>
            <w:r>
              <w:rPr>
                <w:rStyle w:val="Tag"/>
              </w:rPr>
              <w:t>&lt;/2952&gt;</w:t>
            </w:r>
            <w:r>
              <w:t>) x Qunit ] / Qtotal ≤ 13</w:t>
            </w:r>
          </w:p>
        </w:tc>
        <w:tc>
          <w:tcPr>
            <w:tcW w:w="0" w:type="auto"/>
            <w:shd w:val="clear" w:color="auto" w:fill="D3D3D3"/>
          </w:tcPr>
          <w:p w:rsidR="000E048D" w:rsidRDefault="000D0FA5">
            <w:pPr>
              <w:rPr>
                <w:lang w:val="es-AR"/>
              </w:rPr>
            </w:pPr>
            <w:r>
              <w:rPr>
                <w:lang w:val="es-AR"/>
              </w:rPr>
              <w:t xml:space="preserve">Definiciones de cálculo para </w:t>
            </w:r>
            <w:r>
              <w:br/>
            </w:r>
            <w:r>
              <w:rPr>
                <w:lang w:val="es-AR"/>
              </w:rPr>
              <w:t>[ ∑ (PCGCV + PAOCV x 10</w:t>
            </w:r>
            <w:r>
              <w:rPr>
                <w:rStyle w:val="Tag"/>
                <w:lang w:val="es-AR"/>
              </w:rPr>
              <w:t>&lt;2952&gt;</w:t>
            </w:r>
            <w:r>
              <w:rPr>
                <w:lang w:val="es-AR"/>
              </w:rPr>
              <w:t>5</w:t>
            </w:r>
            <w:r>
              <w:rPr>
                <w:rStyle w:val="Tag"/>
                <w:lang w:val="es-AR"/>
              </w:rPr>
              <w:t>&lt;/2952&gt;</w:t>
            </w:r>
            <w:r>
              <w:rPr>
                <w:lang w:val="es-AR"/>
              </w:rPr>
              <w:t>) x Cunit ] / Ctotal ≤ 13</w:t>
            </w:r>
          </w:p>
        </w:tc>
      </w:tr>
      <w:tr w:rsidR="000E048D">
        <w:tc>
          <w:tcPr>
            <w:tcW w:w="0" w:type="auto"/>
            <w:shd w:val="clear" w:color="auto" w:fill="98FB98"/>
          </w:tcPr>
          <w:p w:rsidR="000E048D" w:rsidRDefault="000D0FA5">
            <w:r>
              <w:rPr>
                <w:rStyle w:val="SegmentID"/>
              </w:rPr>
              <w:t>2361</w:t>
            </w:r>
            <w:r>
              <w:rPr>
                <w:rStyle w:val="TransUnitID"/>
              </w:rPr>
              <w:t>10930ffd-a56c-4850-943c-69e5e4792469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(SI units)</w:t>
            </w:r>
          </w:p>
        </w:tc>
        <w:tc>
          <w:tcPr>
            <w:tcW w:w="0" w:type="auto"/>
            <w:shd w:val="clear" w:color="auto" w:fill="98FB98"/>
          </w:tcPr>
          <w:p w:rsidR="000E048D" w:rsidRDefault="000D0FA5">
            <w:pPr>
              <w:rPr>
                <w:lang w:val="es-AR"/>
              </w:rPr>
            </w:pPr>
            <w:r>
              <w:rPr>
                <w:lang w:val="es-AR"/>
              </w:rPr>
              <w:t>(Sistema métrico decimal)</w:t>
            </w:r>
          </w:p>
        </w:tc>
      </w:tr>
      <w:tr w:rsidR="000E048D">
        <w:tc>
          <w:tcPr>
            <w:tcW w:w="0" w:type="auto"/>
            <w:shd w:val="clear" w:color="auto" w:fill="D3D3D3"/>
          </w:tcPr>
          <w:p w:rsidR="000E048D" w:rsidRDefault="000D0FA5">
            <w:r>
              <w:rPr>
                <w:rStyle w:val="SegmentID"/>
              </w:rPr>
              <w:t>2362</w:t>
            </w:r>
            <w:r>
              <w:rPr>
                <w:rStyle w:val="TransUnitID"/>
              </w:rPr>
              <w:t>851882de-21a7-425e-afb8-c04883764445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Qunit = Gross AHRI rated cooling capacity of an individual HVAC or refrigeration u</w:t>
            </w:r>
            <w:r>
              <w:t>nit (Tons)</w:t>
            </w:r>
          </w:p>
        </w:tc>
        <w:tc>
          <w:tcPr>
            <w:tcW w:w="0" w:type="auto"/>
            <w:shd w:val="clear" w:color="auto" w:fill="D3D3D3"/>
          </w:tcPr>
          <w:p w:rsidR="000E048D" w:rsidRDefault="000D0FA5">
            <w:pPr>
              <w:rPr>
                <w:lang w:val="es-AR"/>
              </w:rPr>
            </w:pPr>
            <w:r>
              <w:rPr>
                <w:lang w:val="es-AR"/>
              </w:rPr>
              <w:t>Cunit = Capacidad bruta de enfriamiento clasificada por AHRI de una unidad individual de HVAC o de refrigeración (toneladas)</w:t>
            </w:r>
          </w:p>
        </w:tc>
      </w:tr>
      <w:tr w:rsidR="000E048D">
        <w:tc>
          <w:tcPr>
            <w:tcW w:w="0" w:type="auto"/>
            <w:shd w:val="clear" w:color="auto" w:fill="98FB98"/>
          </w:tcPr>
          <w:p w:rsidR="000E048D" w:rsidRDefault="000D0FA5">
            <w:r>
              <w:rPr>
                <w:rStyle w:val="SegmentID"/>
              </w:rPr>
              <w:t>2363</w:t>
            </w:r>
            <w:r>
              <w:rPr>
                <w:rStyle w:val="TransUnitID"/>
              </w:rPr>
              <w:t>1ddf3712-4ae4-4dce-a5b5-4af5decec0f4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Qunit = Eurovent Certified cooling capacity of an individual HVAC or refrigeration unit (kW)</w:t>
            </w:r>
          </w:p>
        </w:tc>
        <w:tc>
          <w:tcPr>
            <w:tcW w:w="0" w:type="auto"/>
            <w:shd w:val="clear" w:color="auto" w:fill="98FB98"/>
          </w:tcPr>
          <w:p w:rsidR="000E048D" w:rsidRDefault="000D0FA5">
            <w:pPr>
              <w:rPr>
                <w:lang w:val="es-AR"/>
              </w:rPr>
            </w:pPr>
            <w:r>
              <w:rPr>
                <w:lang w:val="es-AR"/>
              </w:rPr>
              <w:t>Cunit = Capacidad bruta de enfriamiento certificada por Eurovent de una unidad individual de HVAC o de refrigeración (kW)</w:t>
            </w:r>
          </w:p>
        </w:tc>
      </w:tr>
      <w:tr w:rsidR="000E048D">
        <w:tc>
          <w:tcPr>
            <w:tcW w:w="0" w:type="auto"/>
            <w:shd w:val="clear" w:color="auto" w:fill="D3D3D3"/>
          </w:tcPr>
          <w:p w:rsidR="000E048D" w:rsidRDefault="000D0FA5">
            <w:r>
              <w:rPr>
                <w:rStyle w:val="SegmentID"/>
              </w:rPr>
              <w:t>2364</w:t>
            </w:r>
            <w:r>
              <w:rPr>
                <w:rStyle w:val="TransUnitID"/>
              </w:rPr>
              <w:t>8be80703-11a4-4a71-84ab-ad85e9401180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Qtotal = Total gross AHRI rated cooling capacity of all HVAC or refrigeration</w:t>
            </w:r>
          </w:p>
        </w:tc>
        <w:tc>
          <w:tcPr>
            <w:tcW w:w="0" w:type="auto"/>
            <w:shd w:val="clear" w:color="auto" w:fill="D3D3D3"/>
          </w:tcPr>
          <w:p w:rsidR="000E048D" w:rsidRDefault="000D0FA5">
            <w:pPr>
              <w:rPr>
                <w:lang w:val="es-AR"/>
              </w:rPr>
            </w:pPr>
            <w:r>
              <w:rPr>
                <w:lang w:val="es-AR"/>
              </w:rPr>
              <w:t>Ctotal = Capacidad bruta total de enfriamiento clasificada por AHRI de todos los sistemas HVAC o de refrigeración</w:t>
            </w:r>
          </w:p>
        </w:tc>
      </w:tr>
      <w:tr w:rsidR="000E048D">
        <w:tc>
          <w:tcPr>
            <w:tcW w:w="0" w:type="auto"/>
            <w:shd w:val="clear" w:color="auto" w:fill="98FB98"/>
          </w:tcPr>
          <w:p w:rsidR="000E048D" w:rsidRDefault="000D0FA5">
            <w:r>
              <w:rPr>
                <w:rStyle w:val="SegmentID"/>
              </w:rPr>
              <w:t>2365</w:t>
            </w:r>
            <w:r>
              <w:rPr>
                <w:rStyle w:val="TransUnitID"/>
              </w:rPr>
              <w:t>7a8b0f4e-1765-48e5-a25c-2e949bc69d2c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Qtotal = Total Eurovent Certified cooling capacity of all HVAC or refrigeration (kW)</w:t>
            </w:r>
          </w:p>
        </w:tc>
        <w:tc>
          <w:tcPr>
            <w:tcW w:w="0" w:type="auto"/>
            <w:shd w:val="clear" w:color="auto" w:fill="98FB98"/>
          </w:tcPr>
          <w:p w:rsidR="000E048D" w:rsidRDefault="000D0FA5">
            <w:pPr>
              <w:rPr>
                <w:lang w:val="es-AR"/>
              </w:rPr>
            </w:pPr>
            <w:r>
              <w:rPr>
                <w:lang w:val="es-AR"/>
              </w:rPr>
              <w:t>Ctotal = Capacidad bruta total de enfriamiento certificada por Eurovent de todos los sistemas de HVAC o de</w:t>
            </w:r>
            <w:r>
              <w:rPr>
                <w:lang w:val="es-AR"/>
              </w:rPr>
              <w:t xml:space="preserve"> refrigeración (kW)</w:t>
            </w:r>
          </w:p>
        </w:tc>
      </w:tr>
      <w:tr w:rsidR="000E048D">
        <w:tc>
          <w:tcPr>
            <w:tcW w:w="0" w:type="auto"/>
            <w:shd w:val="clear" w:color="auto" w:fill="F5DEB3"/>
          </w:tcPr>
          <w:p w:rsidR="000E048D" w:rsidRDefault="000D0FA5">
            <w:r>
              <w:rPr>
                <w:rStyle w:val="SegmentID"/>
              </w:rPr>
              <w:t>2366</w:t>
            </w:r>
            <w:r>
              <w:rPr>
                <w:rStyle w:val="TransUnitID"/>
              </w:rPr>
              <w:t>1dc97255-8749-4adf-bafe-6795aa9ae469</w:t>
            </w:r>
          </w:p>
        </w:tc>
        <w:tc>
          <w:tcPr>
            <w:tcW w:w="0" w:type="auto"/>
            <w:shd w:val="clear" w:color="auto" w:fill="F5DEB3"/>
          </w:tcPr>
          <w:p w:rsidR="000E048D" w:rsidRPr="000D0FA5" w:rsidRDefault="000D0FA5">
            <w:pPr>
              <w:rPr>
                <w:vanish/>
              </w:rPr>
            </w:pPr>
            <w:r w:rsidRPr="000D0FA5">
              <w:rPr>
                <w:vanish/>
              </w:rPr>
              <w:t>Translation Approved (75%)</w:t>
            </w:r>
          </w:p>
        </w:tc>
        <w:tc>
          <w:tcPr>
            <w:tcW w:w="0" w:type="auto"/>
            <w:shd w:val="clear" w:color="auto" w:fill="F5DEB3"/>
          </w:tcPr>
          <w:p w:rsidR="000E048D" w:rsidRDefault="000D0FA5">
            <w:r>
              <w:t>Retail NC</w:t>
            </w:r>
          </w:p>
        </w:tc>
        <w:tc>
          <w:tcPr>
            <w:tcW w:w="0" w:type="auto"/>
            <w:shd w:val="clear" w:color="auto" w:fill="F5DEB3"/>
          </w:tcPr>
          <w:p w:rsidR="000E048D" w:rsidRDefault="000D0FA5">
            <w:pPr>
              <w:rPr>
                <w:lang w:val="es-AR"/>
              </w:rPr>
            </w:pPr>
            <w:r>
              <w:rPr>
                <w:lang w:val="es-AR"/>
              </w:rPr>
              <w:t>Nueva Construcción de Comercios</w:t>
            </w:r>
          </w:p>
        </w:tc>
      </w:tr>
      <w:tr w:rsidR="000E048D">
        <w:tc>
          <w:tcPr>
            <w:tcW w:w="0" w:type="auto"/>
            <w:shd w:val="clear" w:color="auto" w:fill="98FB98"/>
          </w:tcPr>
          <w:p w:rsidR="000E048D" w:rsidRDefault="000D0FA5">
            <w:r>
              <w:rPr>
                <w:rStyle w:val="SegmentID"/>
              </w:rPr>
              <w:t>2367</w:t>
            </w:r>
            <w:r>
              <w:rPr>
                <w:rStyle w:val="TransUnitID"/>
              </w:rPr>
              <w:t>231d7347-c15e-4f99-8ec1-b7eff3fb1569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Meet Option 1 or 2 for all HVAC systems.</w:t>
            </w:r>
          </w:p>
        </w:tc>
        <w:tc>
          <w:tcPr>
            <w:tcW w:w="0" w:type="auto"/>
            <w:shd w:val="clear" w:color="auto" w:fill="98FB98"/>
          </w:tcPr>
          <w:p w:rsidR="000E048D" w:rsidRDefault="000D0FA5">
            <w:pPr>
              <w:rPr>
                <w:lang w:val="es-AR"/>
              </w:rPr>
            </w:pPr>
            <w:r>
              <w:rPr>
                <w:lang w:val="es-AR"/>
              </w:rPr>
              <w:t>Cumplir la Opción 1 o 2 para todos los sistemas HVAC.</w:t>
            </w:r>
          </w:p>
        </w:tc>
      </w:tr>
      <w:tr w:rsidR="000E048D">
        <w:tc>
          <w:tcPr>
            <w:tcW w:w="0" w:type="auto"/>
            <w:shd w:val="clear" w:color="auto" w:fill="D3D3D3"/>
          </w:tcPr>
          <w:p w:rsidR="000E048D" w:rsidRDefault="000D0FA5">
            <w:r>
              <w:rPr>
                <w:rStyle w:val="SegmentID"/>
              </w:rPr>
              <w:t>2368</w:t>
            </w:r>
            <w:r>
              <w:rPr>
                <w:rStyle w:val="TransUnitID"/>
              </w:rPr>
              <w:t>9f47966a-4f04-43ca-9836-b9756313eab0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Stores with commercial refrigeration systems must comply with the following.</w:t>
            </w:r>
          </w:p>
        </w:tc>
        <w:tc>
          <w:tcPr>
            <w:tcW w:w="0" w:type="auto"/>
            <w:shd w:val="clear" w:color="auto" w:fill="D3D3D3"/>
          </w:tcPr>
          <w:p w:rsidR="000E048D" w:rsidRDefault="000D0FA5">
            <w:pPr>
              <w:rPr>
                <w:lang w:val="es-AR"/>
              </w:rPr>
            </w:pPr>
            <w:r>
              <w:rPr>
                <w:lang w:val="es-AR"/>
              </w:rPr>
              <w:t>Las tiendas con sistemas de refrigeración comercial deben</w:t>
            </w:r>
            <w:r>
              <w:rPr>
                <w:lang w:val="es-AR"/>
              </w:rPr>
              <w:t xml:space="preserve"> cumplir con lo siguiente:</w:t>
            </w:r>
          </w:p>
        </w:tc>
      </w:tr>
      <w:tr w:rsidR="000E048D">
        <w:tc>
          <w:tcPr>
            <w:tcW w:w="0" w:type="auto"/>
            <w:shd w:val="clear" w:color="auto" w:fill="D3D3D3"/>
          </w:tcPr>
          <w:p w:rsidR="000E048D" w:rsidRDefault="000D0FA5">
            <w:r>
              <w:rPr>
                <w:rStyle w:val="SegmentID"/>
              </w:rPr>
              <w:t>2369</w:t>
            </w:r>
            <w:r>
              <w:rPr>
                <w:rStyle w:val="TransUnitID"/>
              </w:rPr>
              <w:t>17747220-4969-41fb-8aaa-1bb2021076e9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only non-ozone-depleting refrigerants.</w:t>
            </w:r>
          </w:p>
        </w:tc>
        <w:tc>
          <w:tcPr>
            <w:tcW w:w="0" w:type="auto"/>
            <w:shd w:val="clear" w:color="auto" w:fill="D3D3D3"/>
          </w:tcPr>
          <w:p w:rsidR="000E048D" w:rsidRDefault="000D0FA5">
            <w:pPr>
              <w:rPr>
                <w:lang w:val="es-AR"/>
              </w:rPr>
            </w:pPr>
            <w:r>
              <w:rPr>
                <w:lang w:val="es-AR"/>
              </w:rPr>
              <w:t>Usar refrigerantes que no agoten la capa de ozono.</w:t>
            </w:r>
          </w:p>
        </w:tc>
      </w:tr>
      <w:tr w:rsidR="000E048D">
        <w:tc>
          <w:tcPr>
            <w:tcW w:w="0" w:type="auto"/>
            <w:shd w:val="clear" w:color="auto" w:fill="D3D3D3"/>
          </w:tcPr>
          <w:p w:rsidR="000E048D" w:rsidRDefault="000D0FA5">
            <w:r>
              <w:rPr>
                <w:rStyle w:val="SegmentID"/>
              </w:rPr>
              <w:t>2370</w:t>
            </w:r>
            <w:r>
              <w:rPr>
                <w:rStyle w:val="TransUnitID"/>
              </w:rPr>
              <w:t>897c4e89-c2ea-4160-a29c-6198bf3a26aa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Select equipment with an average HFC refrigerant charge of no more than 1.75 pounds of refrigerant per 1,000 Btu/h (2.72 kg of refrigerant per kW) total evaporator cooling load.</w:t>
            </w:r>
          </w:p>
        </w:tc>
        <w:tc>
          <w:tcPr>
            <w:tcW w:w="0" w:type="auto"/>
            <w:shd w:val="clear" w:color="auto" w:fill="D3D3D3"/>
          </w:tcPr>
          <w:p w:rsidR="000E048D" w:rsidRDefault="000D0FA5">
            <w:pPr>
              <w:rPr>
                <w:lang w:val="es-AR"/>
              </w:rPr>
            </w:pPr>
            <w:r>
              <w:rPr>
                <w:lang w:val="es-AR"/>
              </w:rPr>
              <w:t>Seleccionar equipos con una carga media de refrigerante HFC que no supere las</w:t>
            </w:r>
            <w:r>
              <w:rPr>
                <w:lang w:val="es-AR"/>
              </w:rPr>
              <w:t xml:space="preserve"> 1,75 libras de refrigerante por 1000 Btu/h (2,72 kg de refrigerante por kW) del total de la carga de enfriamiento del evaporador.</w:t>
            </w:r>
          </w:p>
        </w:tc>
      </w:tr>
      <w:tr w:rsidR="000E048D">
        <w:tc>
          <w:tcPr>
            <w:tcW w:w="0" w:type="auto"/>
            <w:shd w:val="clear" w:color="auto" w:fill="D3D3D3"/>
          </w:tcPr>
          <w:p w:rsidR="000E048D" w:rsidRDefault="000D0FA5">
            <w:r>
              <w:rPr>
                <w:rStyle w:val="SegmentID"/>
              </w:rPr>
              <w:t>2371</w:t>
            </w:r>
            <w:r>
              <w:rPr>
                <w:rStyle w:val="TransUnitID"/>
              </w:rPr>
              <w:t>72d1cc1d-4d4d-44fa-bb3c-b57fa519cb87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Demonstrate a predicted store-wide annual refrigerant emi</w:t>
            </w:r>
            <w:r>
              <w:t>ssions rate of no more than 15%.</w:t>
            </w:r>
          </w:p>
        </w:tc>
        <w:tc>
          <w:tcPr>
            <w:tcW w:w="0" w:type="auto"/>
            <w:shd w:val="clear" w:color="auto" w:fill="D3D3D3"/>
          </w:tcPr>
          <w:p w:rsidR="000E048D" w:rsidRDefault="000D0FA5">
            <w:pPr>
              <w:rPr>
                <w:lang w:val="es-AR"/>
              </w:rPr>
            </w:pPr>
            <w:r>
              <w:rPr>
                <w:lang w:val="es-AR"/>
              </w:rPr>
              <w:t>Demostrar que el índice anual de emisiones de refrigerante previstas para toda la tienda no superará el 15%.</w:t>
            </w:r>
          </w:p>
        </w:tc>
      </w:tr>
      <w:tr w:rsidR="000E048D">
        <w:tc>
          <w:tcPr>
            <w:tcW w:w="0" w:type="auto"/>
            <w:shd w:val="clear" w:color="auto" w:fill="D3D3D3"/>
          </w:tcPr>
          <w:p w:rsidR="000E048D" w:rsidRDefault="000D0FA5">
            <w:r>
              <w:rPr>
                <w:rStyle w:val="SegmentID"/>
              </w:rPr>
              <w:t>2372</w:t>
            </w:r>
            <w:r>
              <w:rPr>
                <w:rStyle w:val="TransUnitID"/>
              </w:rPr>
              <w:t>72d1cc1d-4d4d-44fa-bb3c-b57fa519cb87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Conduct leak testing using the procedures in G</w:t>
            </w:r>
            <w:r>
              <w:t>reenChill’s best practices guideline for leak tightness at installation.</w:t>
            </w:r>
          </w:p>
        </w:tc>
        <w:tc>
          <w:tcPr>
            <w:tcW w:w="0" w:type="auto"/>
            <w:shd w:val="clear" w:color="auto" w:fill="D3D3D3"/>
          </w:tcPr>
          <w:p w:rsidR="000E048D" w:rsidRDefault="000D0FA5">
            <w:pPr>
              <w:rPr>
                <w:lang w:val="es-AR"/>
              </w:rPr>
            </w:pPr>
            <w:r>
              <w:rPr>
                <w:lang w:val="es-AR"/>
              </w:rPr>
              <w:t>Llevar a cabo pruebas de pérdidas utilizando las mejores prácticas de GreenChill relativas a la hermeticidad en la instalación.</w:t>
            </w:r>
          </w:p>
        </w:tc>
      </w:tr>
      <w:tr w:rsidR="000E048D">
        <w:tc>
          <w:tcPr>
            <w:tcW w:w="0" w:type="auto"/>
            <w:shd w:val="clear" w:color="auto" w:fill="D3D3D3"/>
          </w:tcPr>
          <w:p w:rsidR="000E048D" w:rsidRDefault="000D0FA5">
            <w:r>
              <w:rPr>
                <w:rStyle w:val="SegmentID"/>
              </w:rPr>
              <w:t>2373</w:t>
            </w:r>
            <w:r>
              <w:rPr>
                <w:rStyle w:val="TransUnitID"/>
              </w:rPr>
              <w:t>2b5b5b51-ff78-4aa7-bf85-02334f444eee</w:t>
            </w:r>
          </w:p>
        </w:tc>
        <w:tc>
          <w:tcPr>
            <w:tcW w:w="0" w:type="auto"/>
            <w:shd w:val="clear" w:color="auto" w:fill="D3D3D3"/>
          </w:tcPr>
          <w:p w:rsidR="000E048D" w:rsidRPr="000D0FA5" w:rsidRDefault="000D0FA5">
            <w:pPr>
              <w:rPr>
                <w:vanish/>
              </w:rPr>
            </w:pPr>
            <w:r w:rsidRPr="000D0FA5">
              <w:rPr>
                <w:vanish/>
              </w:rPr>
              <w:t>Translation A</w:t>
            </w:r>
            <w:r w:rsidRPr="000D0FA5">
              <w:rPr>
                <w:vanish/>
              </w:rPr>
              <w:t>pproved (CM)</w:t>
            </w:r>
          </w:p>
        </w:tc>
        <w:tc>
          <w:tcPr>
            <w:tcW w:w="0" w:type="auto"/>
            <w:shd w:val="clear" w:color="auto" w:fill="D3D3D3"/>
          </w:tcPr>
          <w:p w:rsidR="000E048D" w:rsidRDefault="000D0FA5">
            <w:r>
              <w:t>Alternatively, stores with commercial refrigeration systems may provide proof of attainment of EPA GreenChill’s silver-level store certification for newly constructed stores.</w:t>
            </w:r>
          </w:p>
        </w:tc>
        <w:tc>
          <w:tcPr>
            <w:tcW w:w="0" w:type="auto"/>
            <w:shd w:val="clear" w:color="auto" w:fill="D3D3D3"/>
          </w:tcPr>
          <w:p w:rsidR="000E048D" w:rsidRDefault="000D0FA5">
            <w:pPr>
              <w:rPr>
                <w:lang w:val="es-AR"/>
              </w:rPr>
            </w:pPr>
            <w:r>
              <w:rPr>
                <w:lang w:val="es-AR"/>
              </w:rPr>
              <w:t>De manera alternativa, las tiendas con sistemas de refrigeración com</w:t>
            </w:r>
            <w:r>
              <w:rPr>
                <w:lang w:val="es-AR"/>
              </w:rPr>
              <w:t>ercial pueden demostrar la obtención de la certificación nivel plata de GreenChill de la EPA para tiendas de nueva construcción.</w:t>
            </w:r>
          </w:p>
        </w:tc>
      </w:tr>
      <w:tr w:rsidR="000E048D">
        <w:tc>
          <w:tcPr>
            <w:tcW w:w="0" w:type="auto"/>
            <w:shd w:val="clear" w:color="auto" w:fill="D3D3D3"/>
          </w:tcPr>
          <w:p w:rsidR="000E048D" w:rsidRDefault="000D0FA5">
            <w:r>
              <w:rPr>
                <w:rStyle w:val="SegmentID"/>
              </w:rPr>
              <w:t>2374</w:t>
            </w:r>
            <w:r>
              <w:rPr>
                <w:rStyle w:val="TransUnitID"/>
              </w:rPr>
              <w:t>7cde5784-55ea-4532-8aaf-fe0ea0539d77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EA Credit: Green Power and Carbon Offsets</w:t>
            </w:r>
          </w:p>
        </w:tc>
        <w:tc>
          <w:tcPr>
            <w:tcW w:w="0" w:type="auto"/>
            <w:shd w:val="clear" w:color="auto" w:fill="D3D3D3"/>
          </w:tcPr>
          <w:p w:rsidR="000E048D" w:rsidRDefault="000D0FA5">
            <w:pPr>
              <w:rPr>
                <w:lang w:val="es-AR"/>
              </w:rPr>
            </w:pPr>
            <w:r>
              <w:rPr>
                <w:lang w:val="es-AR"/>
              </w:rPr>
              <w:t>Crédito EA: Energía Verde y Compensaciones de Carbono (EA Credit: Green Power and Carbon Offsets)</w:t>
            </w:r>
          </w:p>
        </w:tc>
      </w:tr>
      <w:tr w:rsidR="000E048D">
        <w:tc>
          <w:tcPr>
            <w:tcW w:w="0" w:type="auto"/>
            <w:shd w:val="clear" w:color="auto" w:fill="98FB98"/>
          </w:tcPr>
          <w:p w:rsidR="000E048D" w:rsidRDefault="000D0FA5">
            <w:r>
              <w:rPr>
                <w:rStyle w:val="SegmentID"/>
              </w:rPr>
              <w:t>2375</w:t>
            </w:r>
            <w:r>
              <w:rPr>
                <w:rStyle w:val="TransUnitID"/>
              </w:rPr>
              <w:t>b42bb7b7-7b75-468b-afb6-24edfc9a0553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2376</w:t>
            </w:r>
            <w:r>
              <w:rPr>
                <w:rStyle w:val="TransUnitID"/>
              </w:rPr>
              <w:t>6871bf08-ed83-42b1-93fd-fa7b2f7aeb1c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 points</w:t>
            </w:r>
          </w:p>
        </w:tc>
        <w:tc>
          <w:tcPr>
            <w:tcW w:w="0" w:type="auto"/>
            <w:shd w:val="clear" w:color="auto" w:fill="98FB98"/>
          </w:tcPr>
          <w:p w:rsidR="000E048D" w:rsidRDefault="000D0FA5">
            <w:pPr>
              <w:rPr>
                <w:lang w:val="es-AR"/>
              </w:rPr>
            </w:pPr>
            <w:r>
              <w:rPr>
                <w:lang w:val="es-AR"/>
              </w:rPr>
              <w:t>De 1 a 2 puntos</w:t>
            </w:r>
          </w:p>
        </w:tc>
      </w:tr>
      <w:tr w:rsidR="000E048D">
        <w:tc>
          <w:tcPr>
            <w:tcW w:w="0" w:type="auto"/>
            <w:shd w:val="clear" w:color="auto" w:fill="98FB98"/>
          </w:tcPr>
          <w:p w:rsidR="000E048D" w:rsidRDefault="000D0FA5">
            <w:r>
              <w:rPr>
                <w:rStyle w:val="SegmentID"/>
              </w:rPr>
              <w:t>2377</w:t>
            </w:r>
            <w:r>
              <w:rPr>
                <w:rStyle w:val="TransUnitID"/>
              </w:rPr>
              <w:t>833f8151-f5f4-43d8-b3a5-f802e3aa366e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2378</w:t>
            </w:r>
            <w:r>
              <w:rPr>
                <w:rStyle w:val="TransUnitID"/>
              </w:rPr>
              <w:t>01e77981-2567-418b-9250-5ae68fa4b09c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(1–2 points)</w:t>
            </w:r>
          </w:p>
        </w:tc>
        <w:tc>
          <w:tcPr>
            <w:tcW w:w="0" w:type="auto"/>
            <w:shd w:val="clear" w:color="auto" w:fill="98FB98"/>
          </w:tcPr>
          <w:p w:rsidR="000E048D" w:rsidRDefault="000D0FA5">
            <w:pPr>
              <w:rPr>
                <w:lang w:val="es-AR"/>
              </w:rPr>
            </w:pPr>
            <w:r>
              <w:rPr>
                <w:lang w:val="es-AR"/>
              </w:rPr>
              <w:t>Nueva Construcción (New Construction), 1-2 puntos</w:t>
            </w:r>
          </w:p>
        </w:tc>
      </w:tr>
      <w:tr w:rsidR="000E048D">
        <w:tc>
          <w:tcPr>
            <w:tcW w:w="0" w:type="auto"/>
            <w:shd w:val="clear" w:color="auto" w:fill="98FB98"/>
          </w:tcPr>
          <w:p w:rsidR="000E048D" w:rsidRDefault="000D0FA5">
            <w:r>
              <w:rPr>
                <w:rStyle w:val="SegmentID"/>
              </w:rPr>
              <w:t>2379</w:t>
            </w:r>
            <w:r>
              <w:rPr>
                <w:rStyle w:val="TransUnitID"/>
              </w:rPr>
              <w:t>a64d252d-ed14-4caf-9316-e5df4b6c66ad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(1–2 points)</w:t>
            </w:r>
          </w:p>
        </w:tc>
        <w:tc>
          <w:tcPr>
            <w:tcW w:w="0" w:type="auto"/>
            <w:shd w:val="clear" w:color="auto" w:fill="98FB98"/>
          </w:tcPr>
          <w:p w:rsidR="000E048D" w:rsidRDefault="000D0FA5">
            <w:pPr>
              <w:rPr>
                <w:lang w:val="es-AR"/>
              </w:rPr>
            </w:pPr>
            <w:r>
              <w:rPr>
                <w:lang w:val="es-AR"/>
              </w:rPr>
              <w:t>Núcleo y Envolvente (Core &amp; Shell), 1-2 puntos</w:t>
            </w:r>
          </w:p>
        </w:tc>
      </w:tr>
      <w:tr w:rsidR="000E048D">
        <w:tc>
          <w:tcPr>
            <w:tcW w:w="0" w:type="auto"/>
            <w:shd w:val="clear" w:color="auto" w:fill="98FB98"/>
          </w:tcPr>
          <w:p w:rsidR="000E048D" w:rsidRDefault="000D0FA5">
            <w:r>
              <w:rPr>
                <w:rStyle w:val="SegmentID"/>
              </w:rPr>
              <w:t>2380</w:t>
            </w:r>
            <w:r>
              <w:rPr>
                <w:rStyle w:val="TransUnitID"/>
              </w:rPr>
              <w:t>1428ca55-51bf-4887-8967-acb1e74d58e1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(1–2 points)</w:t>
            </w:r>
          </w:p>
        </w:tc>
        <w:tc>
          <w:tcPr>
            <w:tcW w:w="0" w:type="auto"/>
            <w:shd w:val="clear" w:color="auto" w:fill="98FB98"/>
          </w:tcPr>
          <w:p w:rsidR="000E048D" w:rsidRDefault="000D0FA5">
            <w:pPr>
              <w:rPr>
                <w:lang w:val="es-AR"/>
              </w:rPr>
            </w:pPr>
            <w:r>
              <w:rPr>
                <w:lang w:val="es-AR"/>
              </w:rPr>
              <w:t>Centros Educacionales (Schools), 1-2 puntos</w:t>
            </w:r>
          </w:p>
        </w:tc>
      </w:tr>
      <w:tr w:rsidR="000E048D">
        <w:tc>
          <w:tcPr>
            <w:tcW w:w="0" w:type="auto"/>
            <w:shd w:val="clear" w:color="auto" w:fill="98FB98"/>
          </w:tcPr>
          <w:p w:rsidR="000E048D" w:rsidRDefault="000D0FA5">
            <w:r>
              <w:rPr>
                <w:rStyle w:val="SegmentID"/>
              </w:rPr>
              <w:t>2381</w:t>
            </w:r>
            <w:r>
              <w:rPr>
                <w:rStyle w:val="TransUnitID"/>
              </w:rPr>
              <w:t>01f7cfd6-d391-4e43-a2cf-1cfb355e3567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(1–2 points)</w:t>
            </w:r>
          </w:p>
        </w:tc>
        <w:tc>
          <w:tcPr>
            <w:tcW w:w="0" w:type="auto"/>
            <w:shd w:val="clear" w:color="auto" w:fill="98FB98"/>
          </w:tcPr>
          <w:p w:rsidR="000E048D" w:rsidRDefault="000D0FA5">
            <w:pPr>
              <w:rPr>
                <w:lang w:val="es-AR"/>
              </w:rPr>
            </w:pPr>
            <w:r>
              <w:rPr>
                <w:lang w:val="es-AR"/>
              </w:rPr>
              <w:t>Comercios (Retail), 1-2 puntos</w:t>
            </w:r>
          </w:p>
        </w:tc>
      </w:tr>
      <w:tr w:rsidR="000E048D">
        <w:tc>
          <w:tcPr>
            <w:tcW w:w="0" w:type="auto"/>
            <w:shd w:val="clear" w:color="auto" w:fill="98FB98"/>
          </w:tcPr>
          <w:p w:rsidR="000E048D" w:rsidRDefault="000D0FA5">
            <w:r>
              <w:rPr>
                <w:rStyle w:val="SegmentID"/>
              </w:rPr>
              <w:t>2382</w:t>
            </w:r>
            <w:r>
              <w:rPr>
                <w:rStyle w:val="TransUnitID"/>
              </w:rPr>
              <w:t>481a5e03-3662-406f-aaee-ea87c4339c36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(1–2 points)</w:t>
            </w:r>
          </w:p>
        </w:tc>
        <w:tc>
          <w:tcPr>
            <w:tcW w:w="0" w:type="auto"/>
            <w:shd w:val="clear" w:color="auto" w:fill="98FB98"/>
          </w:tcPr>
          <w:p w:rsidR="000E048D" w:rsidRDefault="000D0FA5">
            <w:pPr>
              <w:rPr>
                <w:lang w:val="es-AR"/>
              </w:rPr>
            </w:pPr>
            <w:r>
              <w:rPr>
                <w:lang w:val="es-AR"/>
              </w:rPr>
              <w:t>Centros de Datos (Data Centers), 1-2 puntos</w:t>
            </w:r>
          </w:p>
        </w:tc>
      </w:tr>
      <w:tr w:rsidR="000E048D">
        <w:tc>
          <w:tcPr>
            <w:tcW w:w="0" w:type="auto"/>
            <w:shd w:val="clear" w:color="auto" w:fill="98FB98"/>
          </w:tcPr>
          <w:p w:rsidR="000E048D" w:rsidRDefault="000D0FA5">
            <w:r>
              <w:rPr>
                <w:rStyle w:val="SegmentID"/>
              </w:rPr>
              <w:t>2383</w:t>
            </w:r>
            <w:r>
              <w:rPr>
                <w:rStyle w:val="TransUnitID"/>
              </w:rPr>
              <w:t>6d39664b-d227-4d15-96b5-d6b82df39992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(1–2 points)</w:t>
            </w:r>
          </w:p>
        </w:tc>
        <w:tc>
          <w:tcPr>
            <w:tcW w:w="0" w:type="auto"/>
            <w:shd w:val="clear" w:color="auto" w:fill="98FB98"/>
          </w:tcPr>
          <w:p w:rsidR="000E048D" w:rsidRDefault="000D0FA5">
            <w:pPr>
              <w:rPr>
                <w:lang w:val="es-AR"/>
              </w:rPr>
            </w:pPr>
            <w:r>
              <w:rPr>
                <w:lang w:val="es-AR"/>
              </w:rPr>
              <w:t>Cent</w:t>
            </w:r>
            <w:r>
              <w:rPr>
                <w:lang w:val="es-AR"/>
              </w:rPr>
              <w:t>ros de Almacenaje y Distribución (Warehouses &amp; Distribution Centers), 1-2 puntos</w:t>
            </w:r>
          </w:p>
        </w:tc>
      </w:tr>
      <w:tr w:rsidR="000E048D">
        <w:tc>
          <w:tcPr>
            <w:tcW w:w="0" w:type="auto"/>
            <w:shd w:val="clear" w:color="auto" w:fill="98FB98"/>
          </w:tcPr>
          <w:p w:rsidR="000E048D" w:rsidRDefault="000D0FA5">
            <w:r>
              <w:rPr>
                <w:rStyle w:val="SegmentID"/>
              </w:rPr>
              <w:t>2384</w:t>
            </w:r>
            <w:r>
              <w:rPr>
                <w:rStyle w:val="TransUnitID"/>
              </w:rPr>
              <w:t>bca7fa41-bb99-42ee-a08d-9b3619920e1b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(1–2 points)</w:t>
            </w:r>
          </w:p>
        </w:tc>
        <w:tc>
          <w:tcPr>
            <w:tcW w:w="0" w:type="auto"/>
            <w:shd w:val="clear" w:color="auto" w:fill="98FB98"/>
          </w:tcPr>
          <w:p w:rsidR="000E048D" w:rsidRDefault="000D0FA5">
            <w:pPr>
              <w:rPr>
                <w:lang w:val="es-AR"/>
              </w:rPr>
            </w:pPr>
            <w:r>
              <w:rPr>
                <w:lang w:val="es-AR"/>
              </w:rPr>
              <w:t>Hotelería (Hospitality), 1-2 puntos</w:t>
            </w:r>
          </w:p>
        </w:tc>
      </w:tr>
      <w:tr w:rsidR="000E048D">
        <w:tc>
          <w:tcPr>
            <w:tcW w:w="0" w:type="auto"/>
            <w:shd w:val="clear" w:color="auto" w:fill="98FB98"/>
          </w:tcPr>
          <w:p w:rsidR="000E048D" w:rsidRDefault="000D0FA5">
            <w:r>
              <w:rPr>
                <w:rStyle w:val="SegmentID"/>
              </w:rPr>
              <w:t>2385</w:t>
            </w:r>
            <w:r>
              <w:rPr>
                <w:rStyle w:val="TransUnitID"/>
              </w:rPr>
              <w:t>03db23f5-2817-40f7-a670-847b6462877c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(1–2 points)</w:t>
            </w:r>
          </w:p>
        </w:tc>
        <w:tc>
          <w:tcPr>
            <w:tcW w:w="0" w:type="auto"/>
            <w:shd w:val="clear" w:color="auto" w:fill="98FB98"/>
          </w:tcPr>
          <w:p w:rsidR="000E048D" w:rsidRDefault="000D0FA5">
            <w:pPr>
              <w:rPr>
                <w:lang w:val="es-AR"/>
              </w:rPr>
            </w:pPr>
            <w:r>
              <w:rPr>
                <w:lang w:val="es-AR"/>
              </w:rPr>
              <w:t>Centros de salud (Healthcare), 1-2 puntos</w:t>
            </w:r>
          </w:p>
        </w:tc>
      </w:tr>
      <w:tr w:rsidR="000E048D">
        <w:tc>
          <w:tcPr>
            <w:tcW w:w="0" w:type="auto"/>
            <w:shd w:val="clear" w:color="auto" w:fill="98FB98"/>
          </w:tcPr>
          <w:p w:rsidR="000E048D" w:rsidRDefault="000D0FA5">
            <w:r>
              <w:rPr>
                <w:rStyle w:val="SegmentID"/>
              </w:rPr>
              <w:t>2386</w:t>
            </w:r>
            <w:r>
              <w:rPr>
                <w:rStyle w:val="TransUnitID"/>
              </w:rPr>
              <w:t>703961f7-fab6-417c-b15b-12aed4196fe9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2387</w:t>
            </w:r>
            <w:r>
              <w:rPr>
                <w:rStyle w:val="TransUnitID"/>
              </w:rPr>
              <w:t>6e46be13-0f14-4a2e-b45e-26f6a0dc6317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enco</w:t>
            </w:r>
            <w:r>
              <w:t>urage the reduction of greenhouse gas emissions through the use of grid-source, renewable energy technologies and carbon mitigation projects.</w:t>
            </w:r>
          </w:p>
        </w:tc>
        <w:tc>
          <w:tcPr>
            <w:tcW w:w="0" w:type="auto"/>
            <w:shd w:val="clear" w:color="auto" w:fill="D3D3D3"/>
          </w:tcPr>
          <w:p w:rsidR="000E048D" w:rsidRDefault="000D0FA5">
            <w:pPr>
              <w:rPr>
                <w:lang w:val="es-AR"/>
              </w:rPr>
            </w:pPr>
            <w:r>
              <w:rPr>
                <w:lang w:val="es-AR"/>
              </w:rPr>
              <w:t>Fomentar la reducción de las emisiones de gases de efecto invernadero mediante el uso de tecnologías de energía re</w:t>
            </w:r>
            <w:r>
              <w:rPr>
                <w:lang w:val="es-AR"/>
              </w:rPr>
              <w:t>novable de la red y proyectos de mitigación.</w:t>
            </w:r>
          </w:p>
        </w:tc>
      </w:tr>
      <w:tr w:rsidR="000E048D">
        <w:tc>
          <w:tcPr>
            <w:tcW w:w="0" w:type="auto"/>
            <w:shd w:val="clear" w:color="auto" w:fill="98FB98"/>
          </w:tcPr>
          <w:p w:rsidR="000E048D" w:rsidRDefault="000D0FA5">
            <w:r>
              <w:rPr>
                <w:rStyle w:val="SegmentID"/>
              </w:rPr>
              <w:t>2388</w:t>
            </w:r>
            <w:r>
              <w:rPr>
                <w:rStyle w:val="TransUnitID"/>
              </w:rPr>
              <w:t>9e8cc435-8ab0-4148-95f9-5877dcd643bd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2389</w:t>
            </w:r>
            <w:r>
              <w:rPr>
                <w:rStyle w:val="TransUnitID"/>
              </w:rPr>
              <w:t>afd29707-9c9d-49d6-b217-e8f009e23b71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 Hotelería, Centros de Salud</w:t>
            </w:r>
          </w:p>
        </w:tc>
      </w:tr>
      <w:tr w:rsidR="000E048D">
        <w:tc>
          <w:tcPr>
            <w:tcW w:w="0" w:type="auto"/>
            <w:shd w:val="clear" w:color="auto" w:fill="98FB98"/>
          </w:tcPr>
          <w:p w:rsidR="000E048D" w:rsidRDefault="000D0FA5">
            <w:r>
              <w:rPr>
                <w:rStyle w:val="SegmentID"/>
              </w:rPr>
              <w:t>2390</w:t>
            </w:r>
            <w:r>
              <w:rPr>
                <w:rStyle w:val="TransUnitID"/>
              </w:rPr>
              <w:t>f29b080c-a828-4d2b-8746-7002d6bdc3ba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Engage in a contract for qualified resources that have come online since January 1, 2005, for a minimum of five years, to be delivered at least annually.</w:t>
            </w:r>
          </w:p>
        </w:tc>
        <w:tc>
          <w:tcPr>
            <w:tcW w:w="0" w:type="auto"/>
            <w:shd w:val="clear" w:color="auto" w:fill="98FB98"/>
          </w:tcPr>
          <w:p w:rsidR="000E048D" w:rsidRDefault="000D0FA5">
            <w:pPr>
              <w:rPr>
                <w:lang w:val="es-AR"/>
              </w:rPr>
            </w:pPr>
            <w:r>
              <w:rPr>
                <w:lang w:val="es-AR"/>
              </w:rPr>
              <w:t>Celebrar un contrato de obtención de recursos calificados que estén activos desde el 1 de enero de 2005. La duración mínima debe ser de cinco años y el suministro al menos anual.</w:t>
            </w:r>
          </w:p>
        </w:tc>
      </w:tr>
      <w:tr w:rsidR="000E048D">
        <w:tc>
          <w:tcPr>
            <w:tcW w:w="0" w:type="auto"/>
            <w:shd w:val="clear" w:color="auto" w:fill="D3D3D3"/>
          </w:tcPr>
          <w:p w:rsidR="000E048D" w:rsidRDefault="000D0FA5">
            <w:r>
              <w:rPr>
                <w:rStyle w:val="SegmentID"/>
              </w:rPr>
              <w:t>2391</w:t>
            </w:r>
            <w:r>
              <w:rPr>
                <w:rStyle w:val="TransUnitID"/>
              </w:rPr>
              <w:t>f29b080c-a828-4d2b-8746-7002d6bdc3ba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contr</w:t>
            </w:r>
            <w:r>
              <w:t>act must specify the provision of at least 50% or 100% of the project’s energy from green power, carbon offsets, or renewable energy certificates (RECs).</w:t>
            </w:r>
          </w:p>
        </w:tc>
        <w:tc>
          <w:tcPr>
            <w:tcW w:w="0" w:type="auto"/>
            <w:shd w:val="clear" w:color="auto" w:fill="D3D3D3"/>
          </w:tcPr>
          <w:p w:rsidR="000E048D" w:rsidRDefault="000D0FA5">
            <w:pPr>
              <w:rPr>
                <w:lang w:val="es-AR"/>
              </w:rPr>
            </w:pPr>
            <w:r>
              <w:rPr>
                <w:lang w:val="es-AR"/>
              </w:rPr>
              <w:t>El contrato debe especificar el suministro de entre un 50% y un 100% de la energía del proyecto de fue</w:t>
            </w:r>
            <w:r>
              <w:rPr>
                <w:lang w:val="es-AR"/>
              </w:rPr>
              <w:t>ntes verdes, compensaciones de carbono o certificados de energía renovable (REC, según sus siglas en inglés).</w:t>
            </w:r>
          </w:p>
        </w:tc>
      </w:tr>
      <w:tr w:rsidR="000E048D">
        <w:tc>
          <w:tcPr>
            <w:tcW w:w="0" w:type="auto"/>
            <w:shd w:val="clear" w:color="auto" w:fill="D3D3D3"/>
          </w:tcPr>
          <w:p w:rsidR="000E048D" w:rsidRDefault="000D0FA5">
            <w:r>
              <w:rPr>
                <w:rStyle w:val="SegmentID"/>
              </w:rPr>
              <w:t>2392</w:t>
            </w:r>
            <w:r>
              <w:rPr>
                <w:rStyle w:val="TransUnitID"/>
              </w:rPr>
              <w:t>53b9bd83-9b1b-4198-9ed1-8000b74ef1ee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Green power and RECs must be Green-e Energy certified or the equivalent.</w:t>
            </w:r>
          </w:p>
        </w:tc>
        <w:tc>
          <w:tcPr>
            <w:tcW w:w="0" w:type="auto"/>
            <w:shd w:val="clear" w:color="auto" w:fill="D3D3D3"/>
          </w:tcPr>
          <w:p w:rsidR="000E048D" w:rsidRDefault="000D0FA5">
            <w:pPr>
              <w:rPr>
                <w:lang w:val="es-AR"/>
              </w:rPr>
            </w:pPr>
            <w:r>
              <w:rPr>
                <w:lang w:val="es-AR"/>
              </w:rPr>
              <w:t>La energía verde y los REC deben contar con certificación Green-e Energy o equivalente.</w:t>
            </w:r>
          </w:p>
        </w:tc>
      </w:tr>
      <w:tr w:rsidR="000E048D">
        <w:tc>
          <w:tcPr>
            <w:tcW w:w="0" w:type="auto"/>
            <w:shd w:val="clear" w:color="auto" w:fill="D3D3D3"/>
          </w:tcPr>
          <w:p w:rsidR="000E048D" w:rsidRDefault="000D0FA5">
            <w:r>
              <w:rPr>
                <w:rStyle w:val="SegmentID"/>
              </w:rPr>
              <w:t>2393</w:t>
            </w:r>
            <w:r>
              <w:rPr>
                <w:rStyle w:val="TransUnitID"/>
              </w:rPr>
              <w:t>53b9bd83-9b1b-4198-9ed1-8000b74ef1ee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RECs can only be used to mitigate the effects of Scope 2, electricity use.</w:t>
            </w:r>
          </w:p>
        </w:tc>
        <w:tc>
          <w:tcPr>
            <w:tcW w:w="0" w:type="auto"/>
            <w:shd w:val="clear" w:color="auto" w:fill="D3D3D3"/>
          </w:tcPr>
          <w:p w:rsidR="000E048D" w:rsidRDefault="000D0FA5">
            <w:pPr>
              <w:rPr>
                <w:lang w:val="es-AR"/>
              </w:rPr>
            </w:pPr>
            <w:r>
              <w:rPr>
                <w:lang w:val="es-AR"/>
              </w:rPr>
              <w:t>Los REC solo se pueden us</w:t>
            </w:r>
            <w:r>
              <w:rPr>
                <w:lang w:val="es-AR"/>
              </w:rPr>
              <w:t>ar para mitigar los efectos del Ámbito 2, usos eléctricos.</w:t>
            </w:r>
          </w:p>
        </w:tc>
      </w:tr>
      <w:tr w:rsidR="000E048D">
        <w:tc>
          <w:tcPr>
            <w:tcW w:w="0" w:type="auto"/>
            <w:shd w:val="clear" w:color="auto" w:fill="D3D3D3"/>
          </w:tcPr>
          <w:p w:rsidR="000E048D" w:rsidRDefault="000D0FA5">
            <w:r>
              <w:rPr>
                <w:rStyle w:val="SegmentID"/>
              </w:rPr>
              <w:t>2394</w:t>
            </w:r>
            <w:r>
              <w:rPr>
                <w:rStyle w:val="TransUnitID"/>
              </w:rPr>
              <w:t>97b6e922-efaf-4598-837e-48f56b400533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Carbon offsets may be used to mitigate Scope 1 or Scope 2 emissions on a metric ton of carbon dioxide–equivalent basis and must b</w:t>
            </w:r>
            <w:r>
              <w:t>e Green-e Climate certified, or the equivalent.</w:t>
            </w:r>
          </w:p>
        </w:tc>
        <w:tc>
          <w:tcPr>
            <w:tcW w:w="0" w:type="auto"/>
            <w:shd w:val="clear" w:color="auto" w:fill="D3D3D3"/>
          </w:tcPr>
          <w:p w:rsidR="000E048D" w:rsidRDefault="000D0FA5">
            <w:pPr>
              <w:rPr>
                <w:lang w:val="es-AR"/>
              </w:rPr>
            </w:pPr>
            <w:r>
              <w:rPr>
                <w:lang w:val="es-AR"/>
              </w:rPr>
              <w:t>Las compensaciones de carbono pueden usarse para mitigar las emisiones del Ámbito 1 o 2 basándose en una tonelada métrica equivalente de dióxido de carbono y deben contar con certificación Green-e Climate o e</w:t>
            </w:r>
            <w:r>
              <w:rPr>
                <w:lang w:val="es-AR"/>
              </w:rPr>
              <w:t>quivalente.</w:t>
            </w:r>
          </w:p>
        </w:tc>
      </w:tr>
      <w:tr w:rsidR="000E048D">
        <w:tc>
          <w:tcPr>
            <w:tcW w:w="0" w:type="auto"/>
            <w:shd w:val="clear" w:color="auto" w:fill="D3D3D3"/>
          </w:tcPr>
          <w:p w:rsidR="000E048D" w:rsidRDefault="000D0FA5">
            <w:r>
              <w:rPr>
                <w:rStyle w:val="SegmentID"/>
              </w:rPr>
              <w:t>2395</w:t>
            </w:r>
            <w:r>
              <w:rPr>
                <w:rStyle w:val="TransUnitID"/>
              </w:rPr>
              <w:t>3203ad77-bf06-4479-9402-315e424b2158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U.S. projects, the offsets must be from greenhouse gas emissions reduction projects within the U.S.</w:t>
            </w:r>
          </w:p>
        </w:tc>
        <w:tc>
          <w:tcPr>
            <w:tcW w:w="0" w:type="auto"/>
            <w:shd w:val="clear" w:color="auto" w:fill="D3D3D3"/>
          </w:tcPr>
          <w:p w:rsidR="000E048D" w:rsidRDefault="000D0FA5">
            <w:pPr>
              <w:rPr>
                <w:lang w:val="es-AR"/>
              </w:rPr>
            </w:pPr>
            <w:r>
              <w:rPr>
                <w:lang w:val="es-AR"/>
              </w:rPr>
              <w:t>En proyectos fuera de Estados Unidos, las compensaciones deben ser de pr</w:t>
            </w:r>
            <w:r>
              <w:rPr>
                <w:lang w:val="es-AR"/>
              </w:rPr>
              <w:t>oyectos de reducción de emisiones de gases de efecto invernadero dentro de Estados Unidos.</w:t>
            </w:r>
          </w:p>
        </w:tc>
      </w:tr>
      <w:tr w:rsidR="000E048D">
        <w:tc>
          <w:tcPr>
            <w:tcW w:w="0" w:type="auto"/>
            <w:shd w:val="clear" w:color="auto" w:fill="D3D3D3"/>
          </w:tcPr>
          <w:p w:rsidR="000E048D" w:rsidRDefault="000D0FA5">
            <w:r>
              <w:rPr>
                <w:rStyle w:val="SegmentID"/>
              </w:rPr>
              <w:t>2396</w:t>
            </w:r>
            <w:r>
              <w:rPr>
                <w:rStyle w:val="TransUnitID"/>
              </w:rPr>
              <w:t>3698a414-379e-4dac-907a-33ca94182150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Determine the percentage of green power or offsets based on the quantity of energy consumed, not </w:t>
            </w:r>
            <w:r>
              <w:t>the cost.</w:t>
            </w:r>
          </w:p>
        </w:tc>
        <w:tc>
          <w:tcPr>
            <w:tcW w:w="0" w:type="auto"/>
            <w:shd w:val="clear" w:color="auto" w:fill="D3D3D3"/>
          </w:tcPr>
          <w:p w:rsidR="000E048D" w:rsidRDefault="000D0FA5">
            <w:pPr>
              <w:rPr>
                <w:lang w:val="es-AR"/>
              </w:rPr>
            </w:pPr>
            <w:r>
              <w:rPr>
                <w:lang w:val="es-AR"/>
              </w:rPr>
              <w:t>Determinar el porcentaje de energía verde o compensaciones basándose en la cantidad de energía consumida, no en el costo.</w:t>
            </w:r>
          </w:p>
        </w:tc>
      </w:tr>
      <w:tr w:rsidR="000E048D">
        <w:tc>
          <w:tcPr>
            <w:tcW w:w="0" w:type="auto"/>
            <w:shd w:val="clear" w:color="auto" w:fill="98FB98"/>
          </w:tcPr>
          <w:p w:rsidR="000E048D" w:rsidRDefault="000D0FA5">
            <w:r>
              <w:rPr>
                <w:rStyle w:val="SegmentID"/>
              </w:rPr>
              <w:t>2397</w:t>
            </w:r>
            <w:r>
              <w:rPr>
                <w:rStyle w:val="TransUnitID"/>
              </w:rPr>
              <w:t>3698a414-379e-4dac-907a-33ca94182150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 are awarded according to Table 1.</w:t>
            </w:r>
          </w:p>
        </w:tc>
        <w:tc>
          <w:tcPr>
            <w:tcW w:w="0" w:type="auto"/>
            <w:shd w:val="clear" w:color="auto" w:fill="98FB98"/>
          </w:tcPr>
          <w:p w:rsidR="000E048D" w:rsidRDefault="000D0FA5">
            <w:pPr>
              <w:rPr>
                <w:lang w:val="es-AR"/>
              </w:rPr>
            </w:pPr>
            <w:r>
              <w:rPr>
                <w:lang w:val="es-AR"/>
              </w:rPr>
              <w:t>Los puntos se asignan de acuerdo con la Tabla 1.</w:t>
            </w:r>
          </w:p>
        </w:tc>
      </w:tr>
      <w:tr w:rsidR="000E048D">
        <w:tc>
          <w:tcPr>
            <w:tcW w:w="0" w:type="auto"/>
            <w:shd w:val="clear" w:color="auto" w:fill="98FB98"/>
          </w:tcPr>
          <w:p w:rsidR="000E048D" w:rsidRDefault="000D0FA5">
            <w:r>
              <w:rPr>
                <w:rStyle w:val="SegmentID"/>
              </w:rPr>
              <w:t>2398</w:t>
            </w:r>
            <w:r>
              <w:rPr>
                <w:rStyle w:val="TransUnitID"/>
              </w:rPr>
              <w:t>a461b50c-455c-4e93-a32f-abf876ed1112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tc>
          <w:tcPr>
            <w:tcW w:w="0" w:type="auto"/>
            <w:shd w:val="clear" w:color="auto" w:fill="D3D3D3"/>
          </w:tcPr>
          <w:p w:rsidR="000E048D" w:rsidRDefault="000D0FA5">
            <w:r>
              <w:rPr>
                <w:rStyle w:val="SegmentID"/>
              </w:rPr>
              <w:t>2399</w:t>
            </w:r>
            <w:r>
              <w:rPr>
                <w:rStyle w:val="TransUnitID"/>
              </w:rPr>
              <w:t>a461b50c-455c-4e93-a32f-abf876ed1112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Points for energy from green power or carbon offsets</w:t>
            </w:r>
          </w:p>
        </w:tc>
        <w:tc>
          <w:tcPr>
            <w:tcW w:w="0" w:type="auto"/>
            <w:shd w:val="clear" w:color="auto" w:fill="D3D3D3"/>
          </w:tcPr>
          <w:p w:rsidR="000E048D" w:rsidRDefault="000D0FA5">
            <w:pPr>
              <w:rPr>
                <w:lang w:val="es-AR"/>
              </w:rPr>
            </w:pPr>
            <w:r>
              <w:rPr>
                <w:lang w:val="es-AR"/>
              </w:rPr>
              <w:t>Puntos por energía verde o compensaciones de carbono</w:t>
            </w:r>
          </w:p>
        </w:tc>
      </w:tr>
      <w:tr w:rsidR="000E048D">
        <w:tc>
          <w:tcPr>
            <w:tcW w:w="0" w:type="auto"/>
            <w:shd w:val="clear" w:color="auto" w:fill="D3D3D3"/>
          </w:tcPr>
          <w:p w:rsidR="000E048D" w:rsidRDefault="000D0FA5">
            <w:r>
              <w:rPr>
                <w:rStyle w:val="SegmentID"/>
              </w:rPr>
              <w:t>2400</w:t>
            </w:r>
            <w:r>
              <w:rPr>
                <w:rStyle w:val="TransUnitID"/>
              </w:rPr>
              <w:t>4d243d05-e3a3-4982-a183-734b1cd200b5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Percentage of total energy addressed by green power, RECs  and/or offsets</w:t>
            </w:r>
          </w:p>
        </w:tc>
        <w:tc>
          <w:tcPr>
            <w:tcW w:w="0" w:type="auto"/>
            <w:shd w:val="clear" w:color="auto" w:fill="D3D3D3"/>
          </w:tcPr>
          <w:p w:rsidR="000E048D" w:rsidRDefault="000D0FA5">
            <w:pPr>
              <w:rPr>
                <w:lang w:val="es-AR"/>
              </w:rPr>
            </w:pPr>
            <w:r>
              <w:rPr>
                <w:lang w:val="es-AR"/>
              </w:rPr>
              <w:t>Porcenta</w:t>
            </w:r>
            <w:r>
              <w:rPr>
                <w:lang w:val="es-AR"/>
              </w:rPr>
              <w:t>je de la energía total cubierta con energía verde, REC y/o compensaciones</w:t>
            </w:r>
          </w:p>
        </w:tc>
      </w:tr>
      <w:tr w:rsidR="000E048D">
        <w:tc>
          <w:tcPr>
            <w:tcW w:w="0" w:type="auto"/>
            <w:shd w:val="clear" w:color="auto" w:fill="98FB98"/>
          </w:tcPr>
          <w:p w:rsidR="000E048D" w:rsidRDefault="000D0FA5">
            <w:r>
              <w:rPr>
                <w:rStyle w:val="SegmentID"/>
              </w:rPr>
              <w:t>2401</w:t>
            </w:r>
            <w:r>
              <w:rPr>
                <w:rStyle w:val="TransUnitID"/>
              </w:rPr>
              <w:t>bbdbd1a6-7011-4f9f-ae94-c22e4a5eaba1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tc>
          <w:tcPr>
            <w:tcW w:w="0" w:type="auto"/>
            <w:shd w:val="clear" w:color="auto" w:fill="98FB98"/>
          </w:tcPr>
          <w:p w:rsidR="000E048D" w:rsidRDefault="000D0FA5">
            <w:r>
              <w:rPr>
                <w:rStyle w:val="SegmentID"/>
              </w:rPr>
              <w:t>2402</w:t>
            </w:r>
            <w:r>
              <w:rPr>
                <w:rStyle w:val="TransUnitID"/>
              </w:rPr>
              <w:t>55845eec-e0ed-40f9-a69f-48fc4ad10344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98FB98"/>
          </w:tcPr>
          <w:p w:rsidR="000E048D" w:rsidRDefault="000D0FA5">
            <w:r>
              <w:rPr>
                <w:rStyle w:val="SegmentID"/>
              </w:rPr>
              <w:t>2403</w:t>
            </w:r>
            <w:r>
              <w:rPr>
                <w:rStyle w:val="TransUnitID"/>
              </w:rPr>
              <w:t>f0af41ce-a348-466e-9d1f-c2eaedadff76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2404</w:t>
            </w:r>
            <w:r>
              <w:rPr>
                <w:rStyle w:val="TransUnitID"/>
              </w:rPr>
              <w:t>0f72e0d9-7934-420f-a53e-4e86d187ec01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100%</w:t>
            </w:r>
          </w:p>
        </w:tc>
        <w:tc>
          <w:tcPr>
            <w:tcW w:w="0" w:type="auto"/>
            <w:shd w:val="clear" w:color="auto" w:fill="98FB98"/>
          </w:tcPr>
          <w:p w:rsidR="000E048D" w:rsidRDefault="000D0FA5">
            <w:pPr>
              <w:rPr>
                <w:lang w:val="es-AR"/>
              </w:rPr>
            </w:pPr>
            <w:r>
              <w:rPr>
                <w:lang w:val="es-AR"/>
              </w:rPr>
              <w:t>100%</w:t>
            </w:r>
          </w:p>
        </w:tc>
      </w:tr>
      <w:tr w:rsidR="000E048D">
        <w:tc>
          <w:tcPr>
            <w:tcW w:w="0" w:type="auto"/>
            <w:shd w:val="clear" w:color="auto" w:fill="98FB98"/>
          </w:tcPr>
          <w:p w:rsidR="000E048D" w:rsidRDefault="000D0FA5">
            <w:r>
              <w:rPr>
                <w:rStyle w:val="SegmentID"/>
              </w:rPr>
              <w:t>2405</w:t>
            </w:r>
            <w:r>
              <w:rPr>
                <w:rStyle w:val="TransUnitID"/>
              </w:rPr>
              <w:t>ab33bff0-4198-4a87-897d-94c28c91a534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D3D3D3"/>
          </w:tcPr>
          <w:p w:rsidR="000E048D" w:rsidRDefault="000D0FA5">
            <w:r>
              <w:rPr>
                <w:rStyle w:val="SegmentID"/>
              </w:rPr>
              <w:t>2406</w:t>
            </w:r>
            <w:r>
              <w:rPr>
                <w:rStyle w:val="TransUnitID"/>
              </w:rPr>
              <w:t>044186cd-68ce-4354-a957-e4e0ff774ba2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the project’s annual energy consumption, calculated in EA Prerequisite Minimum Energy  Performance, if Option 1 was pursued; otherwise use the U.S. Department of Energy’s Commercial Buildin</w:t>
            </w:r>
            <w:r>
              <w:t>gs Energy Consumption Survey (CBECS) database to estimate energy use.</w:t>
            </w:r>
          </w:p>
        </w:tc>
        <w:tc>
          <w:tcPr>
            <w:tcW w:w="0" w:type="auto"/>
            <w:shd w:val="clear" w:color="auto" w:fill="D3D3D3"/>
          </w:tcPr>
          <w:p w:rsidR="000E048D" w:rsidRDefault="000D0FA5">
            <w:pPr>
              <w:rPr>
                <w:lang w:val="es-AR"/>
              </w:rPr>
            </w:pPr>
            <w:r>
              <w:rPr>
                <w:lang w:val="es-AR"/>
              </w:rPr>
              <w:t>Utilizar el consumo anual de energía del proyecto calculado en el Prerrequisito EA: Desempeño Energético Mínimo (EA Prerequisite Minimum Energy Performance) si se aspira a la Opción 1; d</w:t>
            </w:r>
            <w:r>
              <w:rPr>
                <w:lang w:val="es-AR"/>
              </w:rPr>
              <w:t>e lo contrario, usar la base de datos del estudio sobre consumo energético de edificios comerciales (Commercial Buildings Energy Consumption Survey o CBECS) del Departamento de Energía de Estados Unidos para estimar el consumo de energía.</w:t>
            </w:r>
          </w:p>
        </w:tc>
      </w:tr>
      <w:tr w:rsidR="000E048D">
        <w:tc>
          <w:tcPr>
            <w:tcW w:w="0" w:type="auto"/>
            <w:shd w:val="clear" w:color="auto" w:fill="FFFFFF"/>
          </w:tcPr>
          <w:p w:rsidR="000E048D" w:rsidRDefault="000D0FA5">
            <w:r>
              <w:rPr>
                <w:rStyle w:val="SegmentID"/>
              </w:rPr>
              <w:t>2407</w:t>
            </w:r>
            <w:r>
              <w:rPr>
                <w:rStyle w:val="TransUnitID"/>
              </w:rPr>
              <w:t>959c1d24-b00</w:t>
            </w:r>
            <w:r>
              <w:rPr>
                <w:rStyle w:val="TransUnitID"/>
              </w:rPr>
              <w:t>0-434c-91c9-808a9872f2c1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CS Only</w:t>
            </w:r>
          </w:p>
        </w:tc>
        <w:tc>
          <w:tcPr>
            <w:tcW w:w="0" w:type="auto"/>
            <w:shd w:val="clear" w:color="auto" w:fill="FFFFFF"/>
          </w:tcPr>
          <w:p w:rsidR="000E048D" w:rsidRDefault="000D0FA5">
            <w:pPr>
              <w:rPr>
                <w:lang w:val="es-AR"/>
              </w:rPr>
            </w:pPr>
            <w:r>
              <w:rPr>
                <w:lang w:val="es-AR"/>
              </w:rPr>
              <w:t>Solo en Núcleo y Envolvente</w:t>
            </w:r>
          </w:p>
        </w:tc>
      </w:tr>
      <w:tr w:rsidR="000E048D">
        <w:tc>
          <w:tcPr>
            <w:tcW w:w="0" w:type="auto"/>
            <w:shd w:val="clear" w:color="auto" w:fill="FFFFFF"/>
          </w:tcPr>
          <w:p w:rsidR="000E048D" w:rsidRDefault="000D0FA5">
            <w:r>
              <w:rPr>
                <w:rStyle w:val="SegmentID"/>
              </w:rPr>
              <w:t>2408</w:t>
            </w:r>
            <w:r>
              <w:rPr>
                <w:rStyle w:val="TransUnitID"/>
              </w:rPr>
              <w:t>a66706b2-aee7-4b22-9d57-8f3568638c1e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 core and shell building’s energy is defined as the energy usage of the core and shell floor area as defined by the Building Owners and Managers Association (BOMA) standards, but not less than 15% of the project’s floor area.</w:t>
            </w:r>
          </w:p>
        </w:tc>
        <w:tc>
          <w:tcPr>
            <w:tcW w:w="0" w:type="auto"/>
            <w:shd w:val="clear" w:color="auto" w:fill="FFFFFF"/>
          </w:tcPr>
          <w:p w:rsidR="000E048D" w:rsidRDefault="000D0FA5">
            <w:pPr>
              <w:rPr>
                <w:lang w:val="es-AR"/>
              </w:rPr>
            </w:pPr>
            <w:r>
              <w:rPr>
                <w:lang w:val="es-AR"/>
              </w:rPr>
              <w:t>La energía de núcleo y envolv</w:t>
            </w:r>
            <w:r>
              <w:rPr>
                <w:lang w:val="es-AR"/>
              </w:rPr>
              <w:t>ente de un edificio se define como el uso de energía de la superficie del núcleo y de la envolvente tal y como se define en los estándares de la Building Owners and Managers Association (BOMA), no pudiendo ser en ningún caso la superficie inferior al 15% d</w:t>
            </w:r>
            <w:r>
              <w:rPr>
                <w:lang w:val="es-AR"/>
              </w:rPr>
              <w:t xml:space="preserve">e la superficie del proyecto. </w:t>
            </w:r>
          </w:p>
        </w:tc>
      </w:tr>
      <w:tr w:rsidR="000E048D">
        <w:tc>
          <w:tcPr>
            <w:tcW w:w="0" w:type="auto"/>
            <w:shd w:val="clear" w:color="auto" w:fill="98FB98"/>
          </w:tcPr>
          <w:p w:rsidR="000E048D" w:rsidRDefault="000D0FA5">
            <w:r>
              <w:rPr>
                <w:rStyle w:val="SegmentID"/>
              </w:rPr>
              <w:t>2409</w:t>
            </w:r>
            <w:r>
              <w:rPr>
                <w:rStyle w:val="TransUnitID"/>
              </w:rPr>
              <w:t>6e60b880-20c5-4811-9bce-77d114170480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Materials and Resources (MR)</w:t>
            </w:r>
          </w:p>
        </w:tc>
        <w:tc>
          <w:tcPr>
            <w:tcW w:w="0" w:type="auto"/>
            <w:shd w:val="clear" w:color="auto" w:fill="98FB98"/>
          </w:tcPr>
          <w:p w:rsidR="000E048D" w:rsidRDefault="000D0FA5">
            <w:pPr>
              <w:rPr>
                <w:lang w:val="es-AR"/>
              </w:rPr>
            </w:pPr>
            <w:r>
              <w:rPr>
                <w:lang w:val="es-AR"/>
              </w:rPr>
              <w:t>MR, Materiales y Recursos (MR, Materials and Resources)</w:t>
            </w:r>
          </w:p>
        </w:tc>
      </w:tr>
      <w:tr w:rsidR="000E048D">
        <w:tc>
          <w:tcPr>
            <w:tcW w:w="0" w:type="auto"/>
            <w:shd w:val="clear" w:color="auto" w:fill="98FB98"/>
          </w:tcPr>
          <w:p w:rsidR="000E048D" w:rsidRDefault="000D0FA5">
            <w:r>
              <w:rPr>
                <w:rStyle w:val="SegmentID"/>
              </w:rPr>
              <w:t>2410</w:t>
            </w:r>
            <w:r>
              <w:rPr>
                <w:rStyle w:val="TransUnitID"/>
              </w:rPr>
              <w:t>50c7012f-3854-487d-9cd7-5107fa62adf1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MR Prerequisite: Storage and Collection of Recyclables</w:t>
            </w:r>
          </w:p>
        </w:tc>
        <w:tc>
          <w:tcPr>
            <w:tcW w:w="0" w:type="auto"/>
            <w:shd w:val="clear" w:color="auto" w:fill="98FB98"/>
          </w:tcPr>
          <w:p w:rsidR="000E048D" w:rsidRDefault="000D0FA5">
            <w:pPr>
              <w:rPr>
                <w:lang w:val="es-AR"/>
              </w:rPr>
            </w:pPr>
            <w:r>
              <w:rPr>
                <w:lang w:val="es-AR"/>
              </w:rPr>
              <w:t>Prerrequisito MR: Almacenamiento y Recolección de Productos Reciclables (MR Prerequisite: Storage and Collection of Recyclables)</w:t>
            </w:r>
          </w:p>
        </w:tc>
      </w:tr>
      <w:tr w:rsidR="000E048D">
        <w:tc>
          <w:tcPr>
            <w:tcW w:w="0" w:type="auto"/>
            <w:shd w:val="clear" w:color="auto" w:fill="98FB98"/>
          </w:tcPr>
          <w:p w:rsidR="000E048D" w:rsidRDefault="000D0FA5">
            <w:r>
              <w:rPr>
                <w:rStyle w:val="SegmentID"/>
              </w:rPr>
              <w:t>2411</w:t>
            </w:r>
            <w:r>
              <w:rPr>
                <w:rStyle w:val="TransUnitID"/>
              </w:rPr>
              <w:t>71211f19-2996-4d4a-ab9b-83b69a6966dc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w:t>
            </w:r>
            <w:r>
              <w:t>quired</w:t>
            </w:r>
          </w:p>
        </w:tc>
        <w:tc>
          <w:tcPr>
            <w:tcW w:w="0" w:type="auto"/>
            <w:shd w:val="clear" w:color="auto" w:fill="98FB98"/>
          </w:tcPr>
          <w:p w:rsidR="000E048D" w:rsidRDefault="000D0FA5">
            <w:pPr>
              <w:rPr>
                <w:lang w:val="es-AR"/>
              </w:rPr>
            </w:pPr>
            <w:r>
              <w:rPr>
                <w:lang w:val="es-AR"/>
              </w:rPr>
              <w:t>Obligatorio</w:t>
            </w:r>
          </w:p>
        </w:tc>
      </w:tr>
      <w:tr w:rsidR="000E048D">
        <w:tc>
          <w:tcPr>
            <w:tcW w:w="0" w:type="auto"/>
            <w:shd w:val="clear" w:color="auto" w:fill="98FB98"/>
          </w:tcPr>
          <w:p w:rsidR="000E048D" w:rsidRDefault="000D0FA5">
            <w:r>
              <w:rPr>
                <w:rStyle w:val="SegmentID"/>
              </w:rPr>
              <w:t>2412</w:t>
            </w:r>
            <w:r>
              <w:rPr>
                <w:rStyle w:val="TransUnitID"/>
              </w:rPr>
              <w:t>73a0954c-c7c4-48a1-b723-f84a2d285cf1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2413</w:t>
            </w:r>
            <w:r>
              <w:rPr>
                <w:rStyle w:val="TransUnitID"/>
              </w:rPr>
              <w:t>564c0a9a-9c9a-43b7-875d-b09c799d17f1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prerequisite applies to</w:t>
            </w:r>
          </w:p>
        </w:tc>
        <w:tc>
          <w:tcPr>
            <w:tcW w:w="0" w:type="auto"/>
            <w:shd w:val="clear" w:color="auto" w:fill="98FB98"/>
          </w:tcPr>
          <w:p w:rsidR="000E048D" w:rsidRDefault="000D0FA5">
            <w:pPr>
              <w:rPr>
                <w:lang w:val="es-AR"/>
              </w:rPr>
            </w:pPr>
            <w:r>
              <w:rPr>
                <w:lang w:val="es-AR"/>
              </w:rPr>
              <w:t>Este prerrequisito se</w:t>
            </w:r>
            <w:r>
              <w:rPr>
                <w:lang w:val="es-AR"/>
              </w:rPr>
              <w:t xml:space="preserve"> aplica a:</w:t>
            </w:r>
          </w:p>
        </w:tc>
      </w:tr>
      <w:tr w:rsidR="000E048D">
        <w:tc>
          <w:tcPr>
            <w:tcW w:w="0" w:type="auto"/>
            <w:shd w:val="clear" w:color="auto" w:fill="98FB98"/>
          </w:tcPr>
          <w:p w:rsidR="000E048D" w:rsidRDefault="000D0FA5">
            <w:r>
              <w:rPr>
                <w:rStyle w:val="SegmentID"/>
              </w:rPr>
              <w:t>2414</w:t>
            </w:r>
            <w:r>
              <w:rPr>
                <w:rStyle w:val="TransUnitID"/>
              </w:rPr>
              <w:t>76e79eee-b6b7-4b3f-9f39-32c422a00712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w:t>
            </w:r>
          </w:p>
        </w:tc>
        <w:tc>
          <w:tcPr>
            <w:tcW w:w="0" w:type="auto"/>
            <w:shd w:val="clear" w:color="auto" w:fill="98FB98"/>
          </w:tcPr>
          <w:p w:rsidR="000E048D" w:rsidRDefault="000D0FA5">
            <w:pPr>
              <w:rPr>
                <w:lang w:val="es-AR"/>
              </w:rPr>
            </w:pPr>
            <w:r>
              <w:rPr>
                <w:lang w:val="es-AR"/>
              </w:rPr>
              <w:t>Nueva Construcción (New Construction)</w:t>
            </w:r>
          </w:p>
        </w:tc>
      </w:tr>
      <w:tr w:rsidR="000E048D">
        <w:tc>
          <w:tcPr>
            <w:tcW w:w="0" w:type="auto"/>
            <w:shd w:val="clear" w:color="auto" w:fill="98FB98"/>
          </w:tcPr>
          <w:p w:rsidR="000E048D" w:rsidRDefault="000D0FA5">
            <w:r>
              <w:rPr>
                <w:rStyle w:val="SegmentID"/>
              </w:rPr>
              <w:t>2415</w:t>
            </w:r>
            <w:r>
              <w:rPr>
                <w:rStyle w:val="TransUnitID"/>
              </w:rPr>
              <w:t>49c7ffe9-0447-48f8-bdd0-25dbb7d24969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w:t>
            </w:r>
          </w:p>
        </w:tc>
        <w:tc>
          <w:tcPr>
            <w:tcW w:w="0" w:type="auto"/>
            <w:shd w:val="clear" w:color="auto" w:fill="98FB98"/>
          </w:tcPr>
          <w:p w:rsidR="000E048D" w:rsidRDefault="000D0FA5">
            <w:pPr>
              <w:rPr>
                <w:lang w:val="es-AR"/>
              </w:rPr>
            </w:pPr>
            <w:r>
              <w:rPr>
                <w:lang w:val="es-AR"/>
              </w:rPr>
              <w:t>Núcleo y Envolvente (Core and Shell)</w:t>
            </w:r>
          </w:p>
        </w:tc>
      </w:tr>
      <w:tr w:rsidR="000E048D">
        <w:tc>
          <w:tcPr>
            <w:tcW w:w="0" w:type="auto"/>
            <w:shd w:val="clear" w:color="auto" w:fill="98FB98"/>
          </w:tcPr>
          <w:p w:rsidR="000E048D" w:rsidRDefault="000D0FA5">
            <w:r>
              <w:rPr>
                <w:rStyle w:val="SegmentID"/>
              </w:rPr>
              <w:t>2416</w:t>
            </w:r>
            <w:r>
              <w:rPr>
                <w:rStyle w:val="TransUnitID"/>
              </w:rPr>
              <w:t>013531fd-3117-42d1-a148-74e470bb1dd2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2417</w:t>
            </w:r>
            <w:r>
              <w:rPr>
                <w:rStyle w:val="TransUnitID"/>
              </w:rPr>
              <w:t>fef080e5-f930-4bcd-9bb3-8f1ad0c14993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w:t>
            </w:r>
          </w:p>
        </w:tc>
        <w:tc>
          <w:tcPr>
            <w:tcW w:w="0" w:type="auto"/>
            <w:shd w:val="clear" w:color="auto" w:fill="98FB98"/>
          </w:tcPr>
          <w:p w:rsidR="000E048D" w:rsidRDefault="000D0FA5">
            <w:pPr>
              <w:rPr>
                <w:lang w:val="es-AR"/>
              </w:rPr>
            </w:pPr>
            <w:r>
              <w:rPr>
                <w:lang w:val="es-AR"/>
              </w:rPr>
              <w:t>Comercios (Retail)</w:t>
            </w:r>
          </w:p>
        </w:tc>
      </w:tr>
      <w:tr w:rsidR="000E048D">
        <w:tc>
          <w:tcPr>
            <w:tcW w:w="0" w:type="auto"/>
            <w:shd w:val="clear" w:color="auto" w:fill="98FB98"/>
          </w:tcPr>
          <w:p w:rsidR="000E048D" w:rsidRDefault="000D0FA5">
            <w:r>
              <w:rPr>
                <w:rStyle w:val="SegmentID"/>
              </w:rPr>
              <w:t>2418</w:t>
            </w:r>
            <w:r>
              <w:rPr>
                <w:rStyle w:val="TransUnitID"/>
              </w:rPr>
              <w:t>de7df052-978c-4d99-b531-05ba5c986196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w:t>
            </w:r>
          </w:p>
        </w:tc>
        <w:tc>
          <w:tcPr>
            <w:tcW w:w="0" w:type="auto"/>
            <w:shd w:val="clear" w:color="auto" w:fill="98FB98"/>
          </w:tcPr>
          <w:p w:rsidR="000E048D" w:rsidRDefault="000D0FA5">
            <w:pPr>
              <w:rPr>
                <w:lang w:val="es-AR"/>
              </w:rPr>
            </w:pPr>
            <w:r>
              <w:rPr>
                <w:lang w:val="es-AR"/>
              </w:rPr>
              <w:t>Centros de Datos (Data Centers)</w:t>
            </w:r>
          </w:p>
        </w:tc>
      </w:tr>
      <w:tr w:rsidR="000E048D">
        <w:tc>
          <w:tcPr>
            <w:tcW w:w="0" w:type="auto"/>
            <w:shd w:val="clear" w:color="auto" w:fill="98FB98"/>
          </w:tcPr>
          <w:p w:rsidR="000E048D" w:rsidRDefault="000D0FA5">
            <w:r>
              <w:rPr>
                <w:rStyle w:val="SegmentID"/>
              </w:rPr>
              <w:t>2419</w:t>
            </w:r>
            <w:r>
              <w:rPr>
                <w:rStyle w:val="TransUnitID"/>
              </w:rPr>
              <w:t>c1727588-fd41-43e6-a940-4a0231520ccd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w:t>
            </w:r>
          </w:p>
        </w:tc>
        <w:tc>
          <w:tcPr>
            <w:tcW w:w="0" w:type="auto"/>
            <w:shd w:val="clear" w:color="auto" w:fill="98FB98"/>
          </w:tcPr>
          <w:p w:rsidR="000E048D" w:rsidRDefault="000D0FA5">
            <w:pPr>
              <w:rPr>
                <w:lang w:val="es-AR"/>
              </w:rPr>
            </w:pPr>
            <w:r>
              <w:rPr>
                <w:lang w:val="es-AR"/>
              </w:rPr>
              <w:t>Centros de Almacenaje y Distribución (Warehouses and Distribution Centers)</w:t>
            </w:r>
          </w:p>
        </w:tc>
      </w:tr>
      <w:tr w:rsidR="000E048D">
        <w:tc>
          <w:tcPr>
            <w:tcW w:w="0" w:type="auto"/>
            <w:shd w:val="clear" w:color="auto" w:fill="98FB98"/>
          </w:tcPr>
          <w:p w:rsidR="000E048D" w:rsidRDefault="000D0FA5">
            <w:r>
              <w:rPr>
                <w:rStyle w:val="SegmentID"/>
              </w:rPr>
              <w:t>2420</w:t>
            </w:r>
            <w:r>
              <w:rPr>
                <w:rStyle w:val="TransUnitID"/>
              </w:rPr>
              <w:t>5932c716-2ad7-4640-b39f-454b595a85d0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w:t>
            </w:r>
          </w:p>
        </w:tc>
        <w:tc>
          <w:tcPr>
            <w:tcW w:w="0" w:type="auto"/>
            <w:shd w:val="clear" w:color="auto" w:fill="98FB98"/>
          </w:tcPr>
          <w:p w:rsidR="000E048D" w:rsidRDefault="000D0FA5">
            <w:pPr>
              <w:rPr>
                <w:lang w:val="es-AR"/>
              </w:rPr>
            </w:pPr>
            <w:r>
              <w:rPr>
                <w:lang w:val="es-AR"/>
              </w:rPr>
              <w:t>Hotelería (Hospitality)</w:t>
            </w:r>
          </w:p>
        </w:tc>
      </w:tr>
      <w:tr w:rsidR="000E048D">
        <w:tc>
          <w:tcPr>
            <w:tcW w:w="0" w:type="auto"/>
            <w:shd w:val="clear" w:color="auto" w:fill="98FB98"/>
          </w:tcPr>
          <w:p w:rsidR="000E048D" w:rsidRDefault="000D0FA5">
            <w:r>
              <w:rPr>
                <w:rStyle w:val="SegmentID"/>
              </w:rPr>
              <w:t>2421</w:t>
            </w:r>
            <w:r>
              <w:rPr>
                <w:rStyle w:val="TransUnitID"/>
              </w:rPr>
              <w:t>11fdad6f-5042-48cd-8fff-55b6029824a2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2422</w:t>
            </w:r>
            <w:r>
              <w:rPr>
                <w:rStyle w:val="TransUnitID"/>
              </w:rPr>
              <w:t>8bd7c24d-88c3-4c1a-b1ff-cdc172f3736</w:t>
            </w:r>
            <w:r>
              <w:rPr>
                <w:rStyle w:val="TransUnitID"/>
              </w:rPr>
              <w:t>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2423</w:t>
            </w:r>
            <w:r>
              <w:rPr>
                <w:rStyle w:val="TransUnitID"/>
              </w:rPr>
              <w:t>ba9248ef-cb34-4fb0-999a-dc2effb86b42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reduce the waste that is generated by building occupants and hauled to and disposed of in landfills.</w:t>
            </w:r>
          </w:p>
        </w:tc>
        <w:tc>
          <w:tcPr>
            <w:tcW w:w="0" w:type="auto"/>
            <w:shd w:val="clear" w:color="auto" w:fill="D3D3D3"/>
          </w:tcPr>
          <w:p w:rsidR="000E048D" w:rsidRDefault="000D0FA5">
            <w:pPr>
              <w:rPr>
                <w:lang w:val="es-AR"/>
              </w:rPr>
            </w:pPr>
            <w:r>
              <w:rPr>
                <w:lang w:val="es-AR"/>
              </w:rPr>
              <w:t>Reducir los desechos generados por los ocupantes del edificio que son transportados y desechados en rellenos sanitarios.</w:t>
            </w:r>
          </w:p>
        </w:tc>
      </w:tr>
      <w:tr w:rsidR="000E048D">
        <w:tc>
          <w:tcPr>
            <w:tcW w:w="0" w:type="auto"/>
            <w:shd w:val="clear" w:color="auto" w:fill="98FB98"/>
          </w:tcPr>
          <w:p w:rsidR="000E048D" w:rsidRDefault="000D0FA5">
            <w:r>
              <w:rPr>
                <w:rStyle w:val="SegmentID"/>
              </w:rPr>
              <w:t>2424</w:t>
            </w:r>
            <w:r>
              <w:rPr>
                <w:rStyle w:val="TransUnitID"/>
              </w:rPr>
              <w:t>e9d351d9-3a4a-4ad2-a71e-c1b4952b38c6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F5DEB3"/>
          </w:tcPr>
          <w:p w:rsidR="000E048D" w:rsidRDefault="000D0FA5">
            <w:r>
              <w:rPr>
                <w:rStyle w:val="SegmentID"/>
              </w:rPr>
              <w:t>2425</w:t>
            </w:r>
            <w:r>
              <w:rPr>
                <w:rStyle w:val="TransUnitID"/>
              </w:rPr>
              <w:t>a9367ed9-dbb1-4e1b-ad26-484b78c7e143</w:t>
            </w:r>
          </w:p>
        </w:tc>
        <w:tc>
          <w:tcPr>
            <w:tcW w:w="0" w:type="auto"/>
            <w:shd w:val="clear" w:color="auto" w:fill="F5DEB3"/>
          </w:tcPr>
          <w:p w:rsidR="000E048D" w:rsidRPr="000D0FA5" w:rsidRDefault="000D0FA5">
            <w:pPr>
              <w:rPr>
                <w:vanish/>
              </w:rPr>
            </w:pPr>
            <w:r w:rsidRPr="000D0FA5">
              <w:rPr>
                <w:vanish/>
              </w:rPr>
              <w:t>Translation Approved (88%)</w:t>
            </w:r>
          </w:p>
        </w:tc>
        <w:tc>
          <w:tcPr>
            <w:tcW w:w="0" w:type="auto"/>
            <w:shd w:val="clear" w:color="auto" w:fill="F5DEB3"/>
          </w:tcPr>
          <w:p w:rsidR="000E048D" w:rsidRDefault="000D0FA5">
            <w:r>
              <w:t>NC, CS, Schools, Data Centers, Warehouses &amp; Distribution Centers, Hospitality NC, Healthcare</w:t>
            </w:r>
          </w:p>
        </w:tc>
        <w:tc>
          <w:tcPr>
            <w:tcW w:w="0" w:type="auto"/>
            <w:shd w:val="clear" w:color="auto" w:fill="F5DEB3"/>
          </w:tcPr>
          <w:p w:rsidR="000E048D" w:rsidRDefault="000D0FA5">
            <w:pPr>
              <w:rPr>
                <w:lang w:val="es-AR"/>
              </w:rPr>
            </w:pPr>
            <w:r>
              <w:rPr>
                <w:lang w:val="es-AR"/>
              </w:rPr>
              <w:t>Nueva Construcción, Núcleo y Envolvente, Centros Educacionales, Centros de Datos, Centros de Almacenaje y Distribución, Nueva Construcc</w:t>
            </w:r>
            <w:r>
              <w:rPr>
                <w:lang w:val="es-AR"/>
              </w:rPr>
              <w:t>ión de Hotelería, Centros de Salud</w:t>
            </w:r>
          </w:p>
        </w:tc>
      </w:tr>
      <w:tr w:rsidR="000E048D">
        <w:tc>
          <w:tcPr>
            <w:tcW w:w="0" w:type="auto"/>
            <w:shd w:val="clear" w:color="auto" w:fill="98FB98"/>
          </w:tcPr>
          <w:p w:rsidR="000E048D" w:rsidRDefault="000D0FA5">
            <w:r>
              <w:rPr>
                <w:rStyle w:val="SegmentID"/>
              </w:rPr>
              <w:t>2426</w:t>
            </w:r>
            <w:r>
              <w:rPr>
                <w:rStyle w:val="TransUnitID"/>
              </w:rPr>
              <w:t>42a0a5ca-02b0-4a0d-bf9f-fbaf7b422e02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Provide dedicated areas accessible to waste haulers and building occupants for the collection and storage of recyclable materials for the entire buildi</w:t>
            </w:r>
            <w:r>
              <w:t>ng.</w:t>
            </w:r>
          </w:p>
        </w:tc>
        <w:tc>
          <w:tcPr>
            <w:tcW w:w="0" w:type="auto"/>
            <w:shd w:val="clear" w:color="auto" w:fill="98FB98"/>
          </w:tcPr>
          <w:p w:rsidR="000E048D" w:rsidRDefault="000D0FA5">
            <w:pPr>
              <w:rPr>
                <w:lang w:val="es-AR"/>
              </w:rPr>
            </w:pPr>
            <w:r>
              <w:rPr>
                <w:lang w:val="es-AR"/>
              </w:rPr>
              <w:t>Ofrecer áreas de fácil acceso para transportistas de desechos y ocupantes del edificio destinadas a la recolección y almacenamiento de materiales reciclables de todo el edificio.</w:t>
            </w:r>
          </w:p>
        </w:tc>
      </w:tr>
      <w:tr w:rsidR="000E048D">
        <w:tc>
          <w:tcPr>
            <w:tcW w:w="0" w:type="auto"/>
            <w:shd w:val="clear" w:color="auto" w:fill="D3D3D3"/>
          </w:tcPr>
          <w:p w:rsidR="000E048D" w:rsidRDefault="000D0FA5">
            <w:r>
              <w:rPr>
                <w:rStyle w:val="SegmentID"/>
              </w:rPr>
              <w:t>2427</w:t>
            </w:r>
            <w:r>
              <w:rPr>
                <w:rStyle w:val="TransUnitID"/>
              </w:rPr>
              <w:t>42a0a5ca-02b0-4a0d-bf9f-fbaf7b422e02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Collection and storage areas may be separate locations.</w:t>
            </w:r>
          </w:p>
        </w:tc>
        <w:tc>
          <w:tcPr>
            <w:tcW w:w="0" w:type="auto"/>
            <w:shd w:val="clear" w:color="auto" w:fill="D3D3D3"/>
          </w:tcPr>
          <w:p w:rsidR="000E048D" w:rsidRDefault="000D0FA5">
            <w:pPr>
              <w:rPr>
                <w:lang w:val="es-AR"/>
              </w:rPr>
            </w:pPr>
            <w:r>
              <w:rPr>
                <w:lang w:val="es-AR"/>
              </w:rPr>
              <w:t>Las áreas de recolección y almacenamiento pueden estar en ubicaciones separadas.</w:t>
            </w:r>
          </w:p>
        </w:tc>
      </w:tr>
      <w:tr w:rsidR="000E048D">
        <w:tc>
          <w:tcPr>
            <w:tcW w:w="0" w:type="auto"/>
            <w:shd w:val="clear" w:color="auto" w:fill="D3D3D3"/>
          </w:tcPr>
          <w:p w:rsidR="000E048D" w:rsidRDefault="000D0FA5">
            <w:r>
              <w:rPr>
                <w:rStyle w:val="SegmentID"/>
              </w:rPr>
              <w:t>2428</w:t>
            </w:r>
            <w:r>
              <w:rPr>
                <w:rStyle w:val="TransUnitID"/>
              </w:rPr>
              <w:t>42a0a5ca-02b0-4a0d-bf9f-fbaf7b422e02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Recyclable materials must include mixed paper,</w:t>
            </w:r>
            <w:r>
              <w:rPr>
                <w:rStyle w:val="Tag"/>
              </w:rPr>
              <w:t>&lt;3002</w:t>
            </w:r>
            <w:r>
              <w:rPr>
                <w:rStyle w:val="Tag"/>
              </w:rPr>
              <w:t>&gt;</w:t>
            </w:r>
            <w:r>
              <w:t xml:space="preserve"> </w:t>
            </w:r>
            <w:r>
              <w:rPr>
                <w:rStyle w:val="Tag"/>
              </w:rPr>
              <w:t>&lt;/3002&gt;</w:t>
            </w:r>
            <w:r>
              <w:t xml:space="preserve"> corrugated cardboard,</w:t>
            </w:r>
            <w:r>
              <w:rPr>
                <w:rStyle w:val="Tag"/>
              </w:rPr>
              <w:t>&lt;3003&gt;</w:t>
            </w:r>
            <w:r>
              <w:t xml:space="preserve"> </w:t>
            </w:r>
            <w:r>
              <w:rPr>
                <w:rStyle w:val="Tag"/>
              </w:rPr>
              <w:t>&lt;/3003&gt;</w:t>
            </w:r>
            <w:r>
              <w:t xml:space="preserve"> glass, plastics, and metals.</w:t>
            </w:r>
          </w:p>
        </w:tc>
        <w:tc>
          <w:tcPr>
            <w:tcW w:w="0" w:type="auto"/>
            <w:shd w:val="clear" w:color="auto" w:fill="D3D3D3"/>
          </w:tcPr>
          <w:p w:rsidR="000E048D" w:rsidRDefault="000D0FA5">
            <w:pPr>
              <w:rPr>
                <w:lang w:val="es-AR"/>
              </w:rPr>
            </w:pPr>
            <w:r>
              <w:rPr>
                <w:lang w:val="es-AR"/>
              </w:rPr>
              <w:t>Los materiales reciclables deben incluir papel mezclado,</w:t>
            </w:r>
            <w:r>
              <w:rPr>
                <w:rStyle w:val="Tag"/>
                <w:lang w:val="es-AR"/>
              </w:rPr>
              <w:t>&lt;3002&gt;</w:t>
            </w:r>
            <w:r>
              <w:rPr>
                <w:lang w:val="es-AR"/>
              </w:rPr>
              <w:t xml:space="preserve"> </w:t>
            </w:r>
            <w:r>
              <w:rPr>
                <w:rStyle w:val="Tag"/>
                <w:lang w:val="es-AR"/>
              </w:rPr>
              <w:t>&lt;/3002&gt;</w:t>
            </w:r>
            <w:r>
              <w:rPr>
                <w:lang w:val="es-AR"/>
              </w:rPr>
              <w:t xml:space="preserve"> cartón corrugado,</w:t>
            </w:r>
            <w:r>
              <w:rPr>
                <w:rStyle w:val="Tag"/>
                <w:lang w:val="es-AR"/>
              </w:rPr>
              <w:t>&lt;3003&gt;</w:t>
            </w:r>
            <w:r>
              <w:rPr>
                <w:lang w:val="es-AR"/>
              </w:rPr>
              <w:t xml:space="preserve"> </w:t>
            </w:r>
            <w:r>
              <w:rPr>
                <w:rStyle w:val="Tag"/>
                <w:lang w:val="es-AR"/>
              </w:rPr>
              <w:t>&lt;/3003&gt;</w:t>
            </w:r>
            <w:r>
              <w:rPr>
                <w:lang w:val="es-AR"/>
              </w:rPr>
              <w:t xml:space="preserve"> vidrio, plásticos y metales.</w:t>
            </w:r>
          </w:p>
        </w:tc>
      </w:tr>
      <w:tr w:rsidR="000E048D">
        <w:tc>
          <w:tcPr>
            <w:tcW w:w="0" w:type="auto"/>
            <w:shd w:val="clear" w:color="auto" w:fill="D3D3D3"/>
          </w:tcPr>
          <w:p w:rsidR="000E048D" w:rsidRDefault="000D0FA5">
            <w:r>
              <w:rPr>
                <w:rStyle w:val="SegmentID"/>
              </w:rPr>
              <w:t>2429</w:t>
            </w:r>
            <w:r>
              <w:rPr>
                <w:rStyle w:val="TransUnitID"/>
              </w:rPr>
              <w:t>42a0a5ca-02b0-4a0d-bf9f-fbaf7b422e02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Take appropriate measures for the safe collection, storage, and disposal of two of the following: batteries, mercury-containing lamps, and electronic waste.</w:t>
            </w:r>
          </w:p>
        </w:tc>
        <w:tc>
          <w:tcPr>
            <w:tcW w:w="0" w:type="auto"/>
            <w:shd w:val="clear" w:color="auto" w:fill="D3D3D3"/>
          </w:tcPr>
          <w:p w:rsidR="000E048D" w:rsidRDefault="000D0FA5">
            <w:pPr>
              <w:rPr>
                <w:lang w:val="es-AR"/>
              </w:rPr>
            </w:pPr>
            <w:r>
              <w:rPr>
                <w:lang w:val="es-AR"/>
              </w:rPr>
              <w:t>Adoptar las medidas pertinentes para la recolección, almacenamiento y eli</w:t>
            </w:r>
            <w:r>
              <w:rPr>
                <w:lang w:val="es-AR"/>
              </w:rPr>
              <w:t>minación de manera segura de baterías, lámparas con mercurio y desechos electrónicos.</w:t>
            </w:r>
          </w:p>
        </w:tc>
      </w:tr>
      <w:tr w:rsidR="000E048D">
        <w:tc>
          <w:tcPr>
            <w:tcW w:w="0" w:type="auto"/>
            <w:shd w:val="clear" w:color="auto" w:fill="98FB98"/>
          </w:tcPr>
          <w:p w:rsidR="000E048D" w:rsidRDefault="000D0FA5">
            <w:r>
              <w:rPr>
                <w:rStyle w:val="SegmentID"/>
              </w:rPr>
              <w:t>2430</w:t>
            </w:r>
            <w:r>
              <w:rPr>
                <w:rStyle w:val="TransUnitID"/>
              </w:rPr>
              <w:t>028cd278-7ff0-4753-91e8-436fd4a7f677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NC</w:t>
            </w:r>
          </w:p>
        </w:tc>
        <w:tc>
          <w:tcPr>
            <w:tcW w:w="0" w:type="auto"/>
            <w:shd w:val="clear" w:color="auto" w:fill="98FB98"/>
          </w:tcPr>
          <w:p w:rsidR="000E048D" w:rsidRDefault="000D0FA5">
            <w:pPr>
              <w:rPr>
                <w:lang w:val="es-AR"/>
              </w:rPr>
            </w:pPr>
            <w:r>
              <w:rPr>
                <w:lang w:val="es-AR"/>
              </w:rPr>
              <w:t>Nueva Construcción de Comercios</w:t>
            </w:r>
          </w:p>
        </w:tc>
      </w:tr>
      <w:tr w:rsidR="000E048D">
        <w:tc>
          <w:tcPr>
            <w:tcW w:w="0" w:type="auto"/>
            <w:shd w:val="clear" w:color="auto" w:fill="98FB98"/>
          </w:tcPr>
          <w:p w:rsidR="000E048D" w:rsidRDefault="000D0FA5">
            <w:r>
              <w:rPr>
                <w:rStyle w:val="SegmentID"/>
              </w:rPr>
              <w:t>2431</w:t>
            </w:r>
            <w:r>
              <w:rPr>
                <w:rStyle w:val="TransUnitID"/>
              </w:rPr>
              <w:t>7166503e-ce1c-4e3a-972d-db06f60274ab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Conduct a waste stream study to identify the retail project’s top five recyclable waste streams, by either weight or volume, using consistent metrics.</w:t>
            </w:r>
          </w:p>
        </w:tc>
        <w:tc>
          <w:tcPr>
            <w:tcW w:w="0" w:type="auto"/>
            <w:shd w:val="clear" w:color="auto" w:fill="98FB98"/>
          </w:tcPr>
          <w:p w:rsidR="000E048D" w:rsidRDefault="000D0FA5">
            <w:pPr>
              <w:rPr>
                <w:lang w:val="es-AR"/>
              </w:rPr>
            </w:pPr>
            <w:r>
              <w:rPr>
                <w:lang w:val="es-AR"/>
              </w:rPr>
              <w:t>Llevar a cabo un estudio del flujo de desechos usando métricas constantes par</w:t>
            </w:r>
            <w:r>
              <w:rPr>
                <w:lang w:val="es-AR"/>
              </w:rPr>
              <w:t>a identificar los cinco flujos de desechos principales del proyecto comercial, ya sea por peso o por volumen.</w:t>
            </w:r>
          </w:p>
        </w:tc>
      </w:tr>
      <w:tr w:rsidR="000E048D">
        <w:tc>
          <w:tcPr>
            <w:tcW w:w="0" w:type="auto"/>
            <w:shd w:val="clear" w:color="auto" w:fill="D3D3D3"/>
          </w:tcPr>
          <w:p w:rsidR="000E048D" w:rsidRDefault="000D0FA5">
            <w:r>
              <w:rPr>
                <w:rStyle w:val="SegmentID"/>
              </w:rPr>
              <w:t>2432</w:t>
            </w:r>
            <w:r>
              <w:rPr>
                <w:rStyle w:val="TransUnitID"/>
              </w:rPr>
              <w:t>7166503e-ce1c-4e3a-972d-db06f60274ab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Based on the waste stream study, list the top four waste streams for which col</w:t>
            </w:r>
            <w:r>
              <w:t>lection and storage space will be provided.</w:t>
            </w:r>
          </w:p>
        </w:tc>
        <w:tc>
          <w:tcPr>
            <w:tcW w:w="0" w:type="auto"/>
            <w:shd w:val="clear" w:color="auto" w:fill="D3D3D3"/>
          </w:tcPr>
          <w:p w:rsidR="000E048D" w:rsidRDefault="000D0FA5">
            <w:pPr>
              <w:rPr>
                <w:lang w:val="es-AR"/>
              </w:rPr>
            </w:pPr>
            <w:r>
              <w:rPr>
                <w:lang w:val="es-AR"/>
              </w:rPr>
              <w:t>Basándose en el estudio del flujo de desechos, enumerar los cuatro flujos de desecho principales para los que se suministrará un espacio de recolección y almacenamiento.</w:t>
            </w:r>
          </w:p>
        </w:tc>
      </w:tr>
      <w:tr w:rsidR="000E048D">
        <w:tc>
          <w:tcPr>
            <w:tcW w:w="0" w:type="auto"/>
            <w:shd w:val="clear" w:color="auto" w:fill="D3D3D3"/>
          </w:tcPr>
          <w:p w:rsidR="000E048D" w:rsidRDefault="000D0FA5">
            <w:r>
              <w:rPr>
                <w:rStyle w:val="SegmentID"/>
              </w:rPr>
              <w:t>2433</w:t>
            </w:r>
            <w:r>
              <w:rPr>
                <w:rStyle w:val="TransUnitID"/>
              </w:rPr>
              <w:t>7166503e-ce1c-4e3a-972d-db06f60274ab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no information is available on waste streams for the project, use data from similar operations to make projections.</w:t>
            </w:r>
          </w:p>
        </w:tc>
        <w:tc>
          <w:tcPr>
            <w:tcW w:w="0" w:type="auto"/>
            <w:shd w:val="clear" w:color="auto" w:fill="D3D3D3"/>
          </w:tcPr>
          <w:p w:rsidR="000E048D" w:rsidRDefault="000D0FA5">
            <w:pPr>
              <w:rPr>
                <w:lang w:val="es-AR"/>
              </w:rPr>
            </w:pPr>
            <w:r>
              <w:rPr>
                <w:lang w:val="es-AR"/>
              </w:rPr>
              <w:t>Si no hubiera información disponible sobre los flujos de desechos del proyecto, utilizar datos de operaciones s</w:t>
            </w:r>
            <w:r>
              <w:rPr>
                <w:lang w:val="es-AR"/>
              </w:rPr>
              <w:t>imilares para hacer proyecciones.</w:t>
            </w:r>
          </w:p>
        </w:tc>
      </w:tr>
      <w:tr w:rsidR="000E048D">
        <w:tc>
          <w:tcPr>
            <w:tcW w:w="0" w:type="auto"/>
            <w:shd w:val="clear" w:color="auto" w:fill="D3D3D3"/>
          </w:tcPr>
          <w:p w:rsidR="000E048D" w:rsidRDefault="000D0FA5">
            <w:r>
              <w:rPr>
                <w:rStyle w:val="SegmentID"/>
              </w:rPr>
              <w:t>2434</w:t>
            </w:r>
            <w:r>
              <w:rPr>
                <w:rStyle w:val="TransUnitID"/>
              </w:rPr>
              <w:t>7166503e-ce1c-4e3a-972d-db06f60274ab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Retailers with existing stores of similar size and function can use historical information from their other locations.</w:t>
            </w:r>
          </w:p>
        </w:tc>
        <w:tc>
          <w:tcPr>
            <w:tcW w:w="0" w:type="auto"/>
            <w:shd w:val="clear" w:color="auto" w:fill="D3D3D3"/>
          </w:tcPr>
          <w:p w:rsidR="000E048D" w:rsidRDefault="000D0FA5">
            <w:pPr>
              <w:rPr>
                <w:lang w:val="es-AR"/>
              </w:rPr>
            </w:pPr>
            <w:r>
              <w:rPr>
                <w:lang w:val="es-AR"/>
              </w:rPr>
              <w:t>Los comercios que tengan más tienda</w:t>
            </w:r>
            <w:r>
              <w:rPr>
                <w:lang w:val="es-AR"/>
              </w:rPr>
              <w:t>s con función y tamaño similares pueden usar información histórica sobre sus otros puntos de venta.</w:t>
            </w:r>
          </w:p>
        </w:tc>
      </w:tr>
      <w:tr w:rsidR="000E048D">
        <w:tc>
          <w:tcPr>
            <w:tcW w:w="0" w:type="auto"/>
            <w:shd w:val="clear" w:color="auto" w:fill="D3D3D3"/>
          </w:tcPr>
          <w:p w:rsidR="000E048D" w:rsidRDefault="000D0FA5">
            <w:r>
              <w:rPr>
                <w:rStyle w:val="SegmentID"/>
              </w:rPr>
              <w:t>2435</w:t>
            </w:r>
            <w:r>
              <w:rPr>
                <w:rStyle w:val="TransUnitID"/>
              </w:rPr>
              <w:t>6c90a5c0-5f81-457f-b667-0c90492a5f8b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Provide dedicated areas accessible to waste haulers and building occupants for the separ</w:t>
            </w:r>
            <w:r>
              <w:t>ation, collection, and storage of recyclable materials for at least the top four recyclable waste streams identified by the waste study.</w:t>
            </w:r>
          </w:p>
        </w:tc>
        <w:tc>
          <w:tcPr>
            <w:tcW w:w="0" w:type="auto"/>
            <w:shd w:val="clear" w:color="auto" w:fill="D3D3D3"/>
          </w:tcPr>
          <w:p w:rsidR="000E048D" w:rsidRDefault="000D0FA5">
            <w:pPr>
              <w:rPr>
                <w:lang w:val="es-AR"/>
              </w:rPr>
            </w:pPr>
            <w:r>
              <w:rPr>
                <w:lang w:val="es-AR"/>
              </w:rPr>
              <w:t>Ofrecer áreas de fácil acceso para transportistas de desechos y para los ocupantes del edificio destinadas a la separac</w:t>
            </w:r>
            <w:r>
              <w:rPr>
                <w:lang w:val="es-AR"/>
              </w:rPr>
              <w:t>ión, recolección y almacenamiento de materiales reciclables de al menos los cuatro flujos de desechos principales identificados en el estudio de desechos.</w:t>
            </w:r>
          </w:p>
        </w:tc>
      </w:tr>
      <w:tr w:rsidR="000E048D">
        <w:tc>
          <w:tcPr>
            <w:tcW w:w="0" w:type="auto"/>
            <w:shd w:val="clear" w:color="auto" w:fill="D3D3D3"/>
          </w:tcPr>
          <w:p w:rsidR="000E048D" w:rsidRDefault="000D0FA5">
            <w:r>
              <w:rPr>
                <w:rStyle w:val="SegmentID"/>
              </w:rPr>
              <w:t>2436</w:t>
            </w:r>
            <w:r>
              <w:rPr>
                <w:rStyle w:val="TransUnitID"/>
              </w:rPr>
              <w:t>6c90a5c0-5f81-457f-b667-0c90492a5f8b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Locate the collection and storage</w:t>
            </w:r>
            <w:r>
              <w:t xml:space="preserve"> bins close the source of recyclable waste.</w:t>
            </w:r>
          </w:p>
        </w:tc>
        <w:tc>
          <w:tcPr>
            <w:tcW w:w="0" w:type="auto"/>
            <w:shd w:val="clear" w:color="auto" w:fill="D3D3D3"/>
          </w:tcPr>
          <w:p w:rsidR="000E048D" w:rsidRDefault="000D0FA5">
            <w:pPr>
              <w:rPr>
                <w:lang w:val="es-AR"/>
              </w:rPr>
            </w:pPr>
            <w:r>
              <w:rPr>
                <w:lang w:val="es-AR"/>
              </w:rPr>
              <w:t>Colocar los contenedores de recolección y almacenamiento cerca de la fuente de desechos reciclables.</w:t>
            </w:r>
          </w:p>
        </w:tc>
      </w:tr>
      <w:tr w:rsidR="000E048D">
        <w:tc>
          <w:tcPr>
            <w:tcW w:w="0" w:type="auto"/>
            <w:shd w:val="clear" w:color="auto" w:fill="D3D3D3"/>
          </w:tcPr>
          <w:p w:rsidR="000E048D" w:rsidRDefault="000D0FA5">
            <w:r>
              <w:rPr>
                <w:rStyle w:val="SegmentID"/>
              </w:rPr>
              <w:t>2437</w:t>
            </w:r>
            <w:r>
              <w:rPr>
                <w:rStyle w:val="TransUnitID"/>
              </w:rPr>
              <w:t>6c90a5c0-5f81-457f-b667-0c90492a5f8b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any of the top four waste streams are batteries, mercury-containing lamps, or electronic waste, take appropriate measures for safe collection, storage, and disposal.</w:t>
            </w:r>
          </w:p>
        </w:tc>
        <w:tc>
          <w:tcPr>
            <w:tcW w:w="0" w:type="auto"/>
            <w:shd w:val="clear" w:color="auto" w:fill="D3D3D3"/>
          </w:tcPr>
          <w:p w:rsidR="000E048D" w:rsidRDefault="000D0FA5">
            <w:pPr>
              <w:rPr>
                <w:lang w:val="es-AR"/>
              </w:rPr>
            </w:pPr>
            <w:r>
              <w:rPr>
                <w:lang w:val="es-AR"/>
              </w:rPr>
              <w:t>Si alguno de los cuatro flujos principales identificados son baterías, lámparas con mer</w:t>
            </w:r>
            <w:r>
              <w:rPr>
                <w:lang w:val="es-AR"/>
              </w:rPr>
              <w:t>curio o desechos electrónicos, tomar las medidas apropiadas para la recolección, el almacenamiento y la eliminación de forma segura.</w:t>
            </w:r>
          </w:p>
        </w:tc>
      </w:tr>
      <w:tr w:rsidR="000E048D">
        <w:tc>
          <w:tcPr>
            <w:tcW w:w="0" w:type="auto"/>
            <w:shd w:val="clear" w:color="auto" w:fill="D3D3D3"/>
          </w:tcPr>
          <w:p w:rsidR="000E048D" w:rsidRDefault="000D0FA5">
            <w:r>
              <w:rPr>
                <w:rStyle w:val="SegmentID"/>
              </w:rPr>
              <w:t>2438</w:t>
            </w:r>
            <w:r>
              <w:rPr>
                <w:rStyle w:val="TransUnitID"/>
              </w:rPr>
              <w:t>2b430108-4d01-4422-b853-38b4d8d434a5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MR Prerequisite: Construction and Demolition Waste Mana</w:t>
            </w:r>
            <w:r>
              <w:t>gement Planning</w:t>
            </w:r>
          </w:p>
        </w:tc>
        <w:tc>
          <w:tcPr>
            <w:tcW w:w="0" w:type="auto"/>
            <w:shd w:val="clear" w:color="auto" w:fill="D3D3D3"/>
          </w:tcPr>
          <w:p w:rsidR="000E048D" w:rsidRDefault="000D0FA5">
            <w:pPr>
              <w:rPr>
                <w:lang w:val="es-AR"/>
              </w:rPr>
            </w:pPr>
            <w:r>
              <w:rPr>
                <w:lang w:val="es-AR"/>
              </w:rPr>
              <w:t>Prerrequisito MR: Planificación de la Gestión de los Desechos de Construcción y Demolición (MR Prerequisite: Construction and Demolition Waste Management Planning)</w:t>
            </w:r>
          </w:p>
        </w:tc>
      </w:tr>
      <w:tr w:rsidR="000E048D">
        <w:tc>
          <w:tcPr>
            <w:tcW w:w="0" w:type="auto"/>
            <w:shd w:val="clear" w:color="auto" w:fill="98FB98"/>
          </w:tcPr>
          <w:p w:rsidR="000E048D" w:rsidRDefault="000D0FA5">
            <w:r>
              <w:rPr>
                <w:rStyle w:val="SegmentID"/>
              </w:rPr>
              <w:t>2439</w:t>
            </w:r>
            <w:r>
              <w:rPr>
                <w:rStyle w:val="TransUnitID"/>
              </w:rPr>
              <w:t>a23c3ec4-938e-4a56-b8b5-e592deab6001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w:t>
            </w:r>
            <w:r>
              <w:t>ed</w:t>
            </w:r>
          </w:p>
        </w:tc>
        <w:tc>
          <w:tcPr>
            <w:tcW w:w="0" w:type="auto"/>
            <w:shd w:val="clear" w:color="auto" w:fill="98FB98"/>
          </w:tcPr>
          <w:p w:rsidR="000E048D" w:rsidRDefault="000D0FA5">
            <w:pPr>
              <w:rPr>
                <w:lang w:val="es-AR"/>
              </w:rPr>
            </w:pPr>
            <w:r>
              <w:rPr>
                <w:lang w:val="es-AR"/>
              </w:rPr>
              <w:t>Obligatorio</w:t>
            </w:r>
          </w:p>
        </w:tc>
      </w:tr>
      <w:tr w:rsidR="000E048D">
        <w:tc>
          <w:tcPr>
            <w:tcW w:w="0" w:type="auto"/>
            <w:shd w:val="clear" w:color="auto" w:fill="98FB98"/>
          </w:tcPr>
          <w:p w:rsidR="000E048D" w:rsidRDefault="000D0FA5">
            <w:r>
              <w:rPr>
                <w:rStyle w:val="SegmentID"/>
              </w:rPr>
              <w:t>2440</w:t>
            </w:r>
            <w:r>
              <w:rPr>
                <w:rStyle w:val="TransUnitID"/>
              </w:rPr>
              <w:t>bfe698e1-6957-4bba-a539-fac8f933c9d5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2441</w:t>
            </w:r>
            <w:r>
              <w:rPr>
                <w:rStyle w:val="TransUnitID"/>
              </w:rPr>
              <w:t>54c5a4d3-a74c-4658-b81f-7047f9893988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prerequisite applies to</w:t>
            </w:r>
          </w:p>
        </w:tc>
        <w:tc>
          <w:tcPr>
            <w:tcW w:w="0" w:type="auto"/>
            <w:shd w:val="clear" w:color="auto" w:fill="98FB98"/>
          </w:tcPr>
          <w:p w:rsidR="000E048D" w:rsidRDefault="000D0FA5">
            <w:pPr>
              <w:rPr>
                <w:lang w:val="es-AR"/>
              </w:rPr>
            </w:pPr>
            <w:r>
              <w:rPr>
                <w:lang w:val="es-AR"/>
              </w:rPr>
              <w:t>Este prerrequisito se aplica a:</w:t>
            </w:r>
          </w:p>
        </w:tc>
      </w:tr>
      <w:tr w:rsidR="000E048D">
        <w:tc>
          <w:tcPr>
            <w:tcW w:w="0" w:type="auto"/>
            <w:shd w:val="clear" w:color="auto" w:fill="98FB98"/>
          </w:tcPr>
          <w:p w:rsidR="000E048D" w:rsidRDefault="000D0FA5">
            <w:r>
              <w:rPr>
                <w:rStyle w:val="SegmentID"/>
              </w:rPr>
              <w:t>2442</w:t>
            </w:r>
            <w:r>
              <w:rPr>
                <w:rStyle w:val="TransUnitID"/>
              </w:rPr>
              <w:t>86946a26-f7ce-42ee-aa3f-0721fa5785b9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w:t>
            </w:r>
          </w:p>
        </w:tc>
        <w:tc>
          <w:tcPr>
            <w:tcW w:w="0" w:type="auto"/>
            <w:shd w:val="clear" w:color="auto" w:fill="98FB98"/>
          </w:tcPr>
          <w:p w:rsidR="000E048D" w:rsidRDefault="000D0FA5">
            <w:pPr>
              <w:rPr>
                <w:lang w:val="es-AR"/>
              </w:rPr>
            </w:pPr>
            <w:r>
              <w:rPr>
                <w:lang w:val="es-AR"/>
              </w:rPr>
              <w:t>Nueva Construcción (New Construction)</w:t>
            </w:r>
          </w:p>
        </w:tc>
      </w:tr>
      <w:tr w:rsidR="000E048D">
        <w:tc>
          <w:tcPr>
            <w:tcW w:w="0" w:type="auto"/>
            <w:shd w:val="clear" w:color="auto" w:fill="98FB98"/>
          </w:tcPr>
          <w:p w:rsidR="000E048D" w:rsidRDefault="000D0FA5">
            <w:r>
              <w:rPr>
                <w:rStyle w:val="SegmentID"/>
              </w:rPr>
              <w:t>2443</w:t>
            </w:r>
            <w:r>
              <w:rPr>
                <w:rStyle w:val="TransUnitID"/>
              </w:rPr>
              <w:t>3664cce2-2aad-4a5e-b32c-08f91cf84f9c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w:t>
            </w:r>
          </w:p>
        </w:tc>
        <w:tc>
          <w:tcPr>
            <w:tcW w:w="0" w:type="auto"/>
            <w:shd w:val="clear" w:color="auto" w:fill="98FB98"/>
          </w:tcPr>
          <w:p w:rsidR="000E048D" w:rsidRDefault="000D0FA5">
            <w:pPr>
              <w:rPr>
                <w:lang w:val="es-AR"/>
              </w:rPr>
            </w:pPr>
            <w:r>
              <w:rPr>
                <w:lang w:val="es-AR"/>
              </w:rPr>
              <w:t>Núcleo y Envolve</w:t>
            </w:r>
            <w:r>
              <w:rPr>
                <w:lang w:val="es-AR"/>
              </w:rPr>
              <w:t>nte (Core and Shell)</w:t>
            </w:r>
          </w:p>
        </w:tc>
      </w:tr>
      <w:tr w:rsidR="000E048D">
        <w:tc>
          <w:tcPr>
            <w:tcW w:w="0" w:type="auto"/>
            <w:shd w:val="clear" w:color="auto" w:fill="98FB98"/>
          </w:tcPr>
          <w:p w:rsidR="000E048D" w:rsidRDefault="000D0FA5">
            <w:r>
              <w:rPr>
                <w:rStyle w:val="SegmentID"/>
              </w:rPr>
              <w:t>2444</w:t>
            </w:r>
            <w:r>
              <w:rPr>
                <w:rStyle w:val="TransUnitID"/>
              </w:rPr>
              <w:t>2bc1808f-9fc3-4b1b-863b-4bc1ce5f74ed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2445</w:t>
            </w:r>
            <w:r>
              <w:rPr>
                <w:rStyle w:val="TransUnitID"/>
              </w:rPr>
              <w:t>794dca2f-840f-4b8e-b2c9-c55479a61c6c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w:t>
            </w:r>
          </w:p>
        </w:tc>
        <w:tc>
          <w:tcPr>
            <w:tcW w:w="0" w:type="auto"/>
            <w:shd w:val="clear" w:color="auto" w:fill="98FB98"/>
          </w:tcPr>
          <w:p w:rsidR="000E048D" w:rsidRDefault="000D0FA5">
            <w:pPr>
              <w:rPr>
                <w:lang w:val="es-AR"/>
              </w:rPr>
            </w:pPr>
            <w:r>
              <w:rPr>
                <w:lang w:val="es-AR"/>
              </w:rPr>
              <w:t>Comercios (Retail)</w:t>
            </w:r>
          </w:p>
        </w:tc>
      </w:tr>
      <w:tr w:rsidR="000E048D">
        <w:tc>
          <w:tcPr>
            <w:tcW w:w="0" w:type="auto"/>
            <w:shd w:val="clear" w:color="auto" w:fill="98FB98"/>
          </w:tcPr>
          <w:p w:rsidR="000E048D" w:rsidRDefault="000D0FA5">
            <w:r>
              <w:rPr>
                <w:rStyle w:val="SegmentID"/>
              </w:rPr>
              <w:t>2446</w:t>
            </w:r>
            <w:r>
              <w:rPr>
                <w:rStyle w:val="TransUnitID"/>
              </w:rPr>
              <w:t>4edcba3d-8271-4251-8f69-eedb20f3708d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w:t>
            </w:r>
          </w:p>
        </w:tc>
        <w:tc>
          <w:tcPr>
            <w:tcW w:w="0" w:type="auto"/>
            <w:shd w:val="clear" w:color="auto" w:fill="98FB98"/>
          </w:tcPr>
          <w:p w:rsidR="000E048D" w:rsidRDefault="000D0FA5">
            <w:pPr>
              <w:rPr>
                <w:lang w:val="es-AR"/>
              </w:rPr>
            </w:pPr>
            <w:r>
              <w:rPr>
                <w:lang w:val="es-AR"/>
              </w:rPr>
              <w:t>Centros de Datos (Data Centers)</w:t>
            </w:r>
          </w:p>
        </w:tc>
      </w:tr>
      <w:tr w:rsidR="000E048D">
        <w:tc>
          <w:tcPr>
            <w:tcW w:w="0" w:type="auto"/>
            <w:shd w:val="clear" w:color="auto" w:fill="98FB98"/>
          </w:tcPr>
          <w:p w:rsidR="000E048D" w:rsidRDefault="000D0FA5">
            <w:r>
              <w:rPr>
                <w:rStyle w:val="SegmentID"/>
              </w:rPr>
              <w:t>2447</w:t>
            </w:r>
            <w:r>
              <w:rPr>
                <w:rStyle w:val="TransUnitID"/>
              </w:rPr>
              <w:t>b932d5af-a038-4093-9407-d88c7a72a344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w:t>
            </w:r>
          </w:p>
        </w:tc>
        <w:tc>
          <w:tcPr>
            <w:tcW w:w="0" w:type="auto"/>
            <w:shd w:val="clear" w:color="auto" w:fill="98FB98"/>
          </w:tcPr>
          <w:p w:rsidR="000E048D" w:rsidRDefault="000D0FA5">
            <w:pPr>
              <w:rPr>
                <w:lang w:val="es-AR"/>
              </w:rPr>
            </w:pPr>
            <w:r>
              <w:rPr>
                <w:lang w:val="es-AR"/>
              </w:rPr>
              <w:t>Centros de Almacenaje y Distribución (Warehouses and Distribution Centers)</w:t>
            </w:r>
          </w:p>
        </w:tc>
      </w:tr>
      <w:tr w:rsidR="000E048D">
        <w:tc>
          <w:tcPr>
            <w:tcW w:w="0" w:type="auto"/>
            <w:shd w:val="clear" w:color="auto" w:fill="98FB98"/>
          </w:tcPr>
          <w:p w:rsidR="000E048D" w:rsidRDefault="000D0FA5">
            <w:r>
              <w:rPr>
                <w:rStyle w:val="SegmentID"/>
              </w:rPr>
              <w:t>2448</w:t>
            </w:r>
            <w:r>
              <w:rPr>
                <w:rStyle w:val="TransUnitID"/>
              </w:rPr>
              <w:t>8ffa5ece-dbbf-4b43-97ab-e684c8484bca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w:t>
            </w:r>
          </w:p>
        </w:tc>
        <w:tc>
          <w:tcPr>
            <w:tcW w:w="0" w:type="auto"/>
            <w:shd w:val="clear" w:color="auto" w:fill="98FB98"/>
          </w:tcPr>
          <w:p w:rsidR="000E048D" w:rsidRDefault="000D0FA5">
            <w:pPr>
              <w:rPr>
                <w:lang w:val="es-AR"/>
              </w:rPr>
            </w:pPr>
            <w:r>
              <w:rPr>
                <w:lang w:val="es-AR"/>
              </w:rPr>
              <w:t>Hotelería (Hospitality)</w:t>
            </w:r>
          </w:p>
        </w:tc>
      </w:tr>
      <w:tr w:rsidR="000E048D">
        <w:tc>
          <w:tcPr>
            <w:tcW w:w="0" w:type="auto"/>
            <w:shd w:val="clear" w:color="auto" w:fill="98FB98"/>
          </w:tcPr>
          <w:p w:rsidR="000E048D" w:rsidRDefault="000D0FA5">
            <w:r>
              <w:rPr>
                <w:rStyle w:val="SegmentID"/>
              </w:rPr>
              <w:t>2449</w:t>
            </w:r>
            <w:r>
              <w:rPr>
                <w:rStyle w:val="TransUnitID"/>
              </w:rPr>
              <w:t>e4ae0c2f-e14b-42a3-9589-aa583fd9fe64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2450</w:t>
            </w:r>
            <w:r>
              <w:rPr>
                <w:rStyle w:val="TransUnitID"/>
              </w:rPr>
              <w:t>07ec7f1f-b829-4803-986e-76dd3754d637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2451</w:t>
            </w:r>
            <w:r>
              <w:rPr>
                <w:rStyle w:val="TransUnitID"/>
              </w:rPr>
              <w:t>5302131e-9412-42ff-9202-057b3fdcbe37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reduce construction and demolition waste disposed of in l</w:t>
            </w:r>
            <w:r>
              <w:t>andfills and incineration facilities by recovering, reusing, and recycling materials.</w:t>
            </w:r>
          </w:p>
        </w:tc>
        <w:tc>
          <w:tcPr>
            <w:tcW w:w="0" w:type="auto"/>
            <w:shd w:val="clear" w:color="auto" w:fill="D3D3D3"/>
          </w:tcPr>
          <w:p w:rsidR="000E048D" w:rsidRDefault="000D0FA5">
            <w:pPr>
              <w:rPr>
                <w:lang w:val="es-AR"/>
              </w:rPr>
            </w:pPr>
            <w:r>
              <w:rPr>
                <w:lang w:val="es-AR"/>
              </w:rPr>
              <w:t xml:space="preserve">Reducir la cantidad de desechos de construcción y demolición que pasan a rellenos sanitarios e instalaciones de incineración mediante la recuperación, la reutilización y </w:t>
            </w:r>
            <w:r>
              <w:rPr>
                <w:lang w:val="es-AR"/>
              </w:rPr>
              <w:t>el reciclaje de materiales.</w:t>
            </w:r>
          </w:p>
        </w:tc>
      </w:tr>
      <w:tr w:rsidR="000E048D">
        <w:tc>
          <w:tcPr>
            <w:tcW w:w="0" w:type="auto"/>
            <w:shd w:val="clear" w:color="auto" w:fill="98FB98"/>
          </w:tcPr>
          <w:p w:rsidR="000E048D" w:rsidRDefault="000D0FA5">
            <w:r>
              <w:rPr>
                <w:rStyle w:val="SegmentID"/>
              </w:rPr>
              <w:t>2452</w:t>
            </w:r>
            <w:r>
              <w:rPr>
                <w:rStyle w:val="TransUnitID"/>
              </w:rPr>
              <w:t>c1659635-46de-40d9-a528-25da5b3d28c8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F5DEB3"/>
          </w:tcPr>
          <w:p w:rsidR="000E048D" w:rsidRDefault="000D0FA5">
            <w:r>
              <w:rPr>
                <w:rStyle w:val="SegmentID"/>
              </w:rPr>
              <w:t>2453</w:t>
            </w:r>
            <w:r>
              <w:rPr>
                <w:rStyle w:val="TransUnitID"/>
              </w:rPr>
              <w:t>6640015c-61d0-4fd5-9504-2e20fb5d8049</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NC, CS, Schools, Retail NC, Data Centers, Warehouses &amp;</w:t>
            </w:r>
            <w:r>
              <w:t xml:space="preserve"> Distribution Centers, Hospitality NC, Healthcare</w:t>
            </w:r>
          </w:p>
        </w:tc>
        <w:tc>
          <w:tcPr>
            <w:tcW w:w="0" w:type="auto"/>
            <w:shd w:val="clear" w:color="auto" w:fill="F5DEB3"/>
          </w:tcPr>
          <w:p w:rsidR="000E048D" w:rsidRDefault="000D0FA5">
            <w:pPr>
              <w:rPr>
                <w:lang w:val="es-AR"/>
              </w:rPr>
            </w:pPr>
            <w:r>
              <w:rPr>
                <w:lang w:val="es-AR"/>
              </w:rPr>
              <w:t>Nueva Construcción, Núcleo y Envolvente, Centros Educacionales, Nueva Construcción de Comercios, Centros de Datos, Centros de Almacenaje y Distribución, Nueva Construcción de Hotelería, Centros de Salud</w:t>
            </w:r>
          </w:p>
        </w:tc>
      </w:tr>
      <w:tr w:rsidR="000E048D">
        <w:tc>
          <w:tcPr>
            <w:tcW w:w="0" w:type="auto"/>
            <w:shd w:val="clear" w:color="auto" w:fill="98FB98"/>
          </w:tcPr>
          <w:p w:rsidR="000E048D" w:rsidRDefault="000D0FA5">
            <w:r>
              <w:rPr>
                <w:rStyle w:val="SegmentID"/>
              </w:rPr>
              <w:t>2454</w:t>
            </w:r>
            <w:r>
              <w:rPr>
                <w:rStyle w:val="TransUnitID"/>
              </w:rPr>
              <w:t>df5a36b0-66eb-4904-8e6d-c98c6ebb83ee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Develop and implement a construction and demolition waste management plan:</w:t>
            </w:r>
          </w:p>
        </w:tc>
        <w:tc>
          <w:tcPr>
            <w:tcW w:w="0" w:type="auto"/>
            <w:shd w:val="clear" w:color="auto" w:fill="98FB98"/>
          </w:tcPr>
          <w:p w:rsidR="000E048D" w:rsidRDefault="000D0FA5">
            <w:pPr>
              <w:rPr>
                <w:lang w:val="es-AR"/>
              </w:rPr>
            </w:pPr>
            <w:r>
              <w:rPr>
                <w:lang w:val="es-AR"/>
              </w:rPr>
              <w:t>Desarrollar e implementar un plan de gestión de desechos de construcción y demolición.</w:t>
            </w:r>
          </w:p>
        </w:tc>
      </w:tr>
      <w:tr w:rsidR="000E048D">
        <w:tc>
          <w:tcPr>
            <w:tcW w:w="0" w:type="auto"/>
            <w:shd w:val="clear" w:color="auto" w:fill="D3D3D3"/>
          </w:tcPr>
          <w:p w:rsidR="000E048D" w:rsidRDefault="000D0FA5">
            <w:r>
              <w:rPr>
                <w:rStyle w:val="SegmentID"/>
              </w:rPr>
              <w:t>2455</w:t>
            </w:r>
            <w:r>
              <w:rPr>
                <w:rStyle w:val="TransUnitID"/>
              </w:rPr>
              <w:t>f0cd5fac-6415-48af-a</w:t>
            </w:r>
            <w:r>
              <w:rPr>
                <w:rStyle w:val="TransUnitID"/>
              </w:rPr>
              <w:t>903-98e58ed53271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Establish waste diversion goals for the project by identifying at least five materials (both structural and nonstructural) targeted for diversion.</w:t>
            </w:r>
          </w:p>
        </w:tc>
        <w:tc>
          <w:tcPr>
            <w:tcW w:w="0" w:type="auto"/>
            <w:shd w:val="clear" w:color="auto" w:fill="D3D3D3"/>
          </w:tcPr>
          <w:p w:rsidR="000E048D" w:rsidRDefault="000D0FA5">
            <w:pPr>
              <w:rPr>
                <w:lang w:val="es-AR"/>
              </w:rPr>
            </w:pPr>
            <w:r>
              <w:rPr>
                <w:lang w:val="es-AR"/>
              </w:rPr>
              <w:t>Establecer objetivos de desvío de desechos del proyecto identifica</w:t>
            </w:r>
            <w:r>
              <w:rPr>
                <w:lang w:val="es-AR"/>
              </w:rPr>
              <w:t>ndo al menos cinco materiales (tanto estructurales como no estructurales) destinados al desvío.</w:t>
            </w:r>
          </w:p>
        </w:tc>
      </w:tr>
      <w:tr w:rsidR="000E048D">
        <w:tc>
          <w:tcPr>
            <w:tcW w:w="0" w:type="auto"/>
            <w:shd w:val="clear" w:color="auto" w:fill="D3D3D3"/>
          </w:tcPr>
          <w:p w:rsidR="000E048D" w:rsidRDefault="000D0FA5">
            <w:r>
              <w:rPr>
                <w:rStyle w:val="SegmentID"/>
              </w:rPr>
              <w:t>2456</w:t>
            </w:r>
            <w:r>
              <w:rPr>
                <w:rStyle w:val="TransUnitID"/>
              </w:rPr>
              <w:t>f0cd5fac-6415-48af-a903-98e58ed53271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Approximate a percentage of the overall project waste that these materials represent.</w:t>
            </w:r>
          </w:p>
        </w:tc>
        <w:tc>
          <w:tcPr>
            <w:tcW w:w="0" w:type="auto"/>
            <w:shd w:val="clear" w:color="auto" w:fill="D3D3D3"/>
          </w:tcPr>
          <w:p w:rsidR="000E048D" w:rsidRDefault="000D0FA5">
            <w:pPr>
              <w:rPr>
                <w:lang w:val="es-AR"/>
              </w:rPr>
            </w:pPr>
            <w:r>
              <w:rPr>
                <w:lang w:val="es-AR"/>
              </w:rPr>
              <w:t>Calcular el porcentaje aproximado que supondrían estos materiales con respecto a los desechos totales del proyecto.</w:t>
            </w:r>
          </w:p>
        </w:tc>
      </w:tr>
      <w:tr w:rsidR="000E048D">
        <w:tc>
          <w:tcPr>
            <w:tcW w:w="0" w:type="auto"/>
            <w:shd w:val="clear" w:color="auto" w:fill="D3D3D3"/>
          </w:tcPr>
          <w:p w:rsidR="000E048D" w:rsidRDefault="000D0FA5">
            <w:r>
              <w:rPr>
                <w:rStyle w:val="SegmentID"/>
              </w:rPr>
              <w:t>2457</w:t>
            </w:r>
            <w:r>
              <w:rPr>
                <w:rStyle w:val="TransUnitID"/>
              </w:rPr>
              <w:t>5403d9a3-58c8-4e84-a719-1abe2656c4bc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Specify whether materials will be separated or comingled and describe the diversion strategies planned for the project.</w:t>
            </w:r>
          </w:p>
        </w:tc>
        <w:tc>
          <w:tcPr>
            <w:tcW w:w="0" w:type="auto"/>
            <w:shd w:val="clear" w:color="auto" w:fill="D3D3D3"/>
          </w:tcPr>
          <w:p w:rsidR="000E048D" w:rsidRDefault="000D0FA5">
            <w:pPr>
              <w:rPr>
                <w:lang w:val="es-AR"/>
              </w:rPr>
            </w:pPr>
            <w:r>
              <w:rPr>
                <w:lang w:val="es-AR"/>
              </w:rPr>
              <w:t>Especificar si los materiales se separarán o estarán mezclados y describir las estrategias de desvío planificadas para el proyecto.</w:t>
            </w:r>
          </w:p>
        </w:tc>
      </w:tr>
      <w:tr w:rsidR="000E048D">
        <w:tc>
          <w:tcPr>
            <w:tcW w:w="0" w:type="auto"/>
            <w:shd w:val="clear" w:color="auto" w:fill="D3D3D3"/>
          </w:tcPr>
          <w:p w:rsidR="000E048D" w:rsidRDefault="000D0FA5">
            <w:r>
              <w:rPr>
                <w:rStyle w:val="SegmentID"/>
              </w:rPr>
              <w:t>245</w:t>
            </w:r>
            <w:r>
              <w:rPr>
                <w:rStyle w:val="SegmentID"/>
              </w:rPr>
              <w:t>8</w:t>
            </w:r>
            <w:r>
              <w:rPr>
                <w:rStyle w:val="TransUnitID"/>
              </w:rPr>
              <w:t>5403d9a3-58c8-4e84-a719-1abe2656c4bc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Describe where the material will be taken and how the recycling facility will process the material.</w:t>
            </w:r>
          </w:p>
        </w:tc>
        <w:tc>
          <w:tcPr>
            <w:tcW w:w="0" w:type="auto"/>
            <w:shd w:val="clear" w:color="auto" w:fill="D3D3D3"/>
          </w:tcPr>
          <w:p w:rsidR="000E048D" w:rsidRDefault="000D0FA5">
            <w:pPr>
              <w:rPr>
                <w:lang w:val="es-AR"/>
              </w:rPr>
            </w:pPr>
            <w:r>
              <w:rPr>
                <w:lang w:val="es-AR"/>
              </w:rPr>
              <w:t>Describir dónde irá el material y cómo se procesará ese material en las instalaciones de rec</w:t>
            </w:r>
            <w:r>
              <w:rPr>
                <w:lang w:val="es-AR"/>
              </w:rPr>
              <w:t>iclaje.</w:t>
            </w:r>
          </w:p>
        </w:tc>
      </w:tr>
      <w:tr w:rsidR="000E048D">
        <w:tc>
          <w:tcPr>
            <w:tcW w:w="0" w:type="auto"/>
            <w:shd w:val="clear" w:color="auto" w:fill="D3D3D3"/>
          </w:tcPr>
          <w:p w:rsidR="000E048D" w:rsidRDefault="000D0FA5">
            <w:r>
              <w:rPr>
                <w:rStyle w:val="SegmentID"/>
              </w:rPr>
              <w:t>2459</w:t>
            </w:r>
            <w:r>
              <w:rPr>
                <w:rStyle w:val="TransUnitID"/>
              </w:rPr>
              <w:t>16ef29d1-22b7-4829-ab36-aef772e69087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Provide a final report detailing all major waste streams generated, including disposal and diversion rates.</w:t>
            </w:r>
          </w:p>
        </w:tc>
        <w:tc>
          <w:tcPr>
            <w:tcW w:w="0" w:type="auto"/>
            <w:shd w:val="clear" w:color="auto" w:fill="D3D3D3"/>
          </w:tcPr>
          <w:p w:rsidR="000E048D" w:rsidRDefault="000D0FA5">
            <w:pPr>
              <w:rPr>
                <w:lang w:val="es-AR"/>
              </w:rPr>
            </w:pPr>
            <w:r>
              <w:rPr>
                <w:lang w:val="es-AR"/>
              </w:rPr>
              <w:t>Suministrar un informe final que detalle todos los flujos de desecho pri</w:t>
            </w:r>
            <w:r>
              <w:rPr>
                <w:lang w:val="es-AR"/>
              </w:rPr>
              <w:t>ncipales generados, incluyendo las tasas de eliminación y desvío.</w:t>
            </w:r>
          </w:p>
        </w:tc>
      </w:tr>
      <w:tr w:rsidR="000E048D">
        <w:tc>
          <w:tcPr>
            <w:tcW w:w="0" w:type="auto"/>
            <w:shd w:val="clear" w:color="auto" w:fill="D3D3D3"/>
          </w:tcPr>
          <w:p w:rsidR="000E048D" w:rsidRDefault="000D0FA5">
            <w:r>
              <w:rPr>
                <w:rStyle w:val="SegmentID"/>
              </w:rPr>
              <w:t>2460</w:t>
            </w:r>
            <w:r>
              <w:rPr>
                <w:rStyle w:val="TransUnitID"/>
              </w:rPr>
              <w:t>318c4c59-728f-4b28-9f7c-a692cac72abf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Alternative daily cover (ADC) does not qualify as material diverted from disposal.</w:t>
            </w:r>
          </w:p>
        </w:tc>
        <w:tc>
          <w:tcPr>
            <w:tcW w:w="0" w:type="auto"/>
            <w:shd w:val="clear" w:color="auto" w:fill="D3D3D3"/>
          </w:tcPr>
          <w:p w:rsidR="000E048D" w:rsidRDefault="000D0FA5">
            <w:pPr>
              <w:rPr>
                <w:lang w:val="es-AR"/>
              </w:rPr>
            </w:pPr>
            <w:r>
              <w:rPr>
                <w:lang w:val="es-AR"/>
              </w:rPr>
              <w:t>El cubrimiento diario alternativo (ADC, según sus siglas en inglés) no se considera material desviado de su eliminación.</w:t>
            </w:r>
          </w:p>
        </w:tc>
      </w:tr>
      <w:tr w:rsidR="000E048D">
        <w:tc>
          <w:tcPr>
            <w:tcW w:w="0" w:type="auto"/>
            <w:shd w:val="clear" w:color="auto" w:fill="D3D3D3"/>
          </w:tcPr>
          <w:p w:rsidR="000E048D" w:rsidRDefault="000D0FA5">
            <w:r>
              <w:rPr>
                <w:rStyle w:val="SegmentID"/>
              </w:rPr>
              <w:t>2461</w:t>
            </w:r>
            <w:r>
              <w:rPr>
                <w:rStyle w:val="TransUnitID"/>
              </w:rPr>
              <w:t>318c4c59-728f-4b28-9f7c-a692cac72abf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Land-clearing debris is not considered construction, demolition, or</w:t>
            </w:r>
            <w:r>
              <w:t xml:space="preserve"> renovation waste that can contribute to waste diversion.</w:t>
            </w:r>
          </w:p>
        </w:tc>
        <w:tc>
          <w:tcPr>
            <w:tcW w:w="0" w:type="auto"/>
            <w:shd w:val="clear" w:color="auto" w:fill="D3D3D3"/>
          </w:tcPr>
          <w:p w:rsidR="000E048D" w:rsidRDefault="000D0FA5">
            <w:pPr>
              <w:rPr>
                <w:lang w:val="es-AR"/>
              </w:rPr>
            </w:pPr>
            <w:r>
              <w:rPr>
                <w:lang w:val="es-AR"/>
              </w:rPr>
              <w:t>Los desechos de desbroce no se consideran residuos de construcción, demolición ni renovación que puedan contribuir al desvío de desechos.</w:t>
            </w:r>
          </w:p>
        </w:tc>
      </w:tr>
      <w:tr w:rsidR="000E048D">
        <w:tc>
          <w:tcPr>
            <w:tcW w:w="0" w:type="auto"/>
            <w:shd w:val="clear" w:color="auto" w:fill="FFFFFF"/>
          </w:tcPr>
          <w:p w:rsidR="000E048D" w:rsidRDefault="000D0FA5">
            <w:r>
              <w:rPr>
                <w:rStyle w:val="SegmentID"/>
              </w:rPr>
              <w:t>2462</w:t>
            </w:r>
            <w:r>
              <w:rPr>
                <w:rStyle w:val="TransUnitID"/>
              </w:rPr>
              <w:t>2a29425a-c9fd-4f58-b63e-4fc9e8acb23d</w:t>
            </w:r>
          </w:p>
        </w:tc>
        <w:tc>
          <w:tcPr>
            <w:tcW w:w="0" w:type="auto"/>
            <w:shd w:val="clear" w:color="auto" w:fill="FFFFFF"/>
          </w:tcPr>
          <w:p w:rsidR="000E048D" w:rsidRPr="000D0FA5" w:rsidRDefault="000D0FA5">
            <w:pPr>
              <w:rPr>
                <w:vanish/>
              </w:rPr>
            </w:pPr>
            <w:r w:rsidRPr="000D0FA5">
              <w:rPr>
                <w:vanish/>
              </w:rPr>
              <w:t>Translation Approv</w:t>
            </w:r>
            <w:r w:rsidRPr="000D0FA5">
              <w:rPr>
                <w:vanish/>
              </w:rPr>
              <w:t>ed (0%)</w:t>
            </w:r>
          </w:p>
        </w:tc>
        <w:tc>
          <w:tcPr>
            <w:tcW w:w="0" w:type="auto"/>
            <w:shd w:val="clear" w:color="auto" w:fill="FFFFFF"/>
          </w:tcPr>
          <w:p w:rsidR="000E048D" w:rsidRDefault="000D0FA5">
            <w:r>
              <w:t>MR Prerequisite: PBT Source Reduction—Mercury</w:t>
            </w:r>
          </w:p>
        </w:tc>
        <w:tc>
          <w:tcPr>
            <w:tcW w:w="0" w:type="auto"/>
            <w:shd w:val="clear" w:color="auto" w:fill="FFFFFF"/>
          </w:tcPr>
          <w:p w:rsidR="000E048D" w:rsidRDefault="000D0FA5">
            <w:pPr>
              <w:rPr>
                <w:lang w:val="es-AR"/>
              </w:rPr>
            </w:pPr>
            <w:r>
              <w:rPr>
                <w:lang w:val="es-AR"/>
              </w:rPr>
              <w:t>Prerrequisito MR: Reducción de Fuentes de PBT - Mercurio (MR Prerequisite: PBT Source Reduction - Mercury)</w:t>
            </w:r>
          </w:p>
        </w:tc>
      </w:tr>
      <w:tr w:rsidR="000E048D">
        <w:tc>
          <w:tcPr>
            <w:tcW w:w="0" w:type="auto"/>
            <w:shd w:val="clear" w:color="auto" w:fill="98FB98"/>
          </w:tcPr>
          <w:p w:rsidR="000E048D" w:rsidRDefault="000D0FA5">
            <w:r>
              <w:rPr>
                <w:rStyle w:val="SegmentID"/>
              </w:rPr>
              <w:t>2463</w:t>
            </w:r>
            <w:r>
              <w:rPr>
                <w:rStyle w:val="TransUnitID"/>
              </w:rPr>
              <w:t>c2aeb25a-be73-411b-8c45-d19d035478c4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Required</w:t>
            </w:r>
          </w:p>
        </w:tc>
        <w:tc>
          <w:tcPr>
            <w:tcW w:w="0" w:type="auto"/>
            <w:shd w:val="clear" w:color="auto" w:fill="98FB98"/>
          </w:tcPr>
          <w:p w:rsidR="000E048D" w:rsidRDefault="000D0FA5">
            <w:pPr>
              <w:rPr>
                <w:lang w:val="es-AR"/>
              </w:rPr>
            </w:pPr>
            <w:r>
              <w:rPr>
                <w:lang w:val="es-AR"/>
              </w:rPr>
              <w:t>Obligatorio</w:t>
            </w:r>
          </w:p>
        </w:tc>
      </w:tr>
      <w:tr w:rsidR="000E048D">
        <w:tc>
          <w:tcPr>
            <w:tcW w:w="0" w:type="auto"/>
            <w:shd w:val="clear" w:color="auto" w:fill="98FB98"/>
          </w:tcPr>
          <w:p w:rsidR="000E048D" w:rsidRDefault="000D0FA5">
            <w:r>
              <w:rPr>
                <w:rStyle w:val="SegmentID"/>
              </w:rPr>
              <w:t>2464</w:t>
            </w:r>
            <w:r>
              <w:rPr>
                <w:rStyle w:val="TransUnitID"/>
              </w:rPr>
              <w:t>08d93f37-83e1-46b3-9397-901f83ded400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2465</w:t>
            </w:r>
            <w:r>
              <w:rPr>
                <w:rStyle w:val="TransUnitID"/>
              </w:rPr>
              <w:t>e6d8cbda-c548-4e9e-bad0-94d3d41e8f53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prerequisite applies to</w:t>
            </w:r>
          </w:p>
        </w:tc>
        <w:tc>
          <w:tcPr>
            <w:tcW w:w="0" w:type="auto"/>
            <w:shd w:val="clear" w:color="auto" w:fill="98FB98"/>
          </w:tcPr>
          <w:p w:rsidR="000E048D" w:rsidRDefault="000D0FA5">
            <w:pPr>
              <w:rPr>
                <w:lang w:val="es-AR"/>
              </w:rPr>
            </w:pPr>
            <w:r>
              <w:rPr>
                <w:lang w:val="es-AR"/>
              </w:rPr>
              <w:t>Este prerrequisito se aplica a:</w:t>
            </w:r>
          </w:p>
        </w:tc>
      </w:tr>
      <w:tr w:rsidR="000E048D">
        <w:tc>
          <w:tcPr>
            <w:tcW w:w="0" w:type="auto"/>
            <w:shd w:val="clear" w:color="auto" w:fill="98FB98"/>
          </w:tcPr>
          <w:p w:rsidR="000E048D" w:rsidRDefault="000D0FA5">
            <w:r>
              <w:rPr>
                <w:rStyle w:val="SegmentID"/>
              </w:rPr>
              <w:t>2466</w:t>
            </w:r>
            <w:r>
              <w:rPr>
                <w:rStyle w:val="TransUnitID"/>
              </w:rPr>
              <w:t>cdc62cc2-eacf-415f-a00d-9a08e77e23d7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2467</w:t>
            </w:r>
            <w:r>
              <w:rPr>
                <w:rStyle w:val="TransUnitID"/>
              </w:rPr>
              <w:t>8b8b21d2-a005-4f5d-81ab-6bce66fe86a7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FFFFFF"/>
          </w:tcPr>
          <w:p w:rsidR="000E048D" w:rsidRDefault="000D0FA5">
            <w:r>
              <w:rPr>
                <w:rStyle w:val="SegmentID"/>
              </w:rPr>
              <w:t>2468</w:t>
            </w:r>
            <w:r>
              <w:rPr>
                <w:rStyle w:val="TransUnitID"/>
              </w:rPr>
              <w:t>49b4b695-ee4b-403b-90b3-db7625b0523c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To reduce mercury-containing products and devices and mercury release through product substitution, capture, and recycling.</w:t>
            </w:r>
          </w:p>
        </w:tc>
        <w:tc>
          <w:tcPr>
            <w:tcW w:w="0" w:type="auto"/>
            <w:shd w:val="clear" w:color="auto" w:fill="FFFFFF"/>
          </w:tcPr>
          <w:p w:rsidR="000E048D" w:rsidRDefault="000D0FA5">
            <w:pPr>
              <w:rPr>
                <w:lang w:val="es-AR"/>
              </w:rPr>
            </w:pPr>
            <w:r>
              <w:rPr>
                <w:lang w:val="es-AR"/>
              </w:rPr>
              <w:t>Reducir los productos y dispositivo con contenido de mercurio y la liberación de mercurio mediante la sust</w:t>
            </w:r>
            <w:r>
              <w:rPr>
                <w:lang w:val="es-AR"/>
              </w:rPr>
              <w:t xml:space="preserve">itución de productos, la captura y el reciclaje. </w:t>
            </w:r>
          </w:p>
        </w:tc>
      </w:tr>
      <w:tr w:rsidR="000E048D">
        <w:tc>
          <w:tcPr>
            <w:tcW w:w="0" w:type="auto"/>
            <w:shd w:val="clear" w:color="auto" w:fill="98FB98"/>
          </w:tcPr>
          <w:p w:rsidR="000E048D" w:rsidRDefault="000D0FA5">
            <w:r>
              <w:rPr>
                <w:rStyle w:val="SegmentID"/>
              </w:rPr>
              <w:t>2469</w:t>
            </w:r>
            <w:r>
              <w:rPr>
                <w:rStyle w:val="TransUnitID"/>
              </w:rPr>
              <w:t>071d553d-f519-4f13-a172-b75137cc8ec6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2470</w:t>
            </w:r>
            <w:r>
              <w:rPr>
                <w:rStyle w:val="TransUnitID"/>
              </w:rPr>
              <w:t>729a2aae-f340-4bbb-9403-a5bd84611ff9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FFFFFF"/>
          </w:tcPr>
          <w:p w:rsidR="000E048D" w:rsidRDefault="000D0FA5">
            <w:r>
              <w:rPr>
                <w:rStyle w:val="SegmentID"/>
              </w:rPr>
              <w:t>2471</w:t>
            </w:r>
            <w:r>
              <w:rPr>
                <w:rStyle w:val="TransUnitID"/>
              </w:rPr>
              <w:t>0950a635-d08a-4f0d-baf4-60b80aa62229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As part of the project’s recycling collection system, identify the following:</w:t>
            </w:r>
          </w:p>
        </w:tc>
        <w:tc>
          <w:tcPr>
            <w:tcW w:w="0" w:type="auto"/>
            <w:shd w:val="clear" w:color="auto" w:fill="FFFFFF"/>
          </w:tcPr>
          <w:p w:rsidR="000E048D" w:rsidRDefault="000D0FA5">
            <w:pPr>
              <w:rPr>
                <w:lang w:val="es-AR"/>
              </w:rPr>
            </w:pPr>
            <w:r>
              <w:rPr>
                <w:lang w:val="es-AR"/>
              </w:rPr>
              <w:t>Como parte del sistema de recolección de productos reciclados, identificar lo siguiente:</w:t>
            </w:r>
          </w:p>
        </w:tc>
      </w:tr>
      <w:tr w:rsidR="000E048D">
        <w:tc>
          <w:tcPr>
            <w:tcW w:w="0" w:type="auto"/>
            <w:shd w:val="clear" w:color="auto" w:fill="FFFFFF"/>
          </w:tcPr>
          <w:p w:rsidR="000E048D" w:rsidRDefault="000D0FA5">
            <w:r>
              <w:rPr>
                <w:rStyle w:val="SegmentID"/>
              </w:rPr>
              <w:t>2472</w:t>
            </w:r>
            <w:r>
              <w:rPr>
                <w:rStyle w:val="TransUnitID"/>
              </w:rPr>
              <w:t>414cf1c3-3064-435c-877d-82f8f2620fc5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types of mercury-containing products and devices to be collected;</w:t>
            </w:r>
          </w:p>
        </w:tc>
        <w:tc>
          <w:tcPr>
            <w:tcW w:w="0" w:type="auto"/>
            <w:shd w:val="clear" w:color="auto" w:fill="FFFFFF"/>
          </w:tcPr>
          <w:p w:rsidR="000E048D" w:rsidRDefault="000D0FA5">
            <w:pPr>
              <w:rPr>
                <w:lang w:val="es-AR"/>
              </w:rPr>
            </w:pPr>
            <w:r>
              <w:rPr>
                <w:lang w:val="es-AR"/>
              </w:rPr>
              <w:t>Los tipos de productos y dispositivos con contenido de mercurio que hay que recolectar;</w:t>
            </w:r>
          </w:p>
        </w:tc>
      </w:tr>
      <w:tr w:rsidR="000E048D">
        <w:tc>
          <w:tcPr>
            <w:tcW w:w="0" w:type="auto"/>
            <w:shd w:val="clear" w:color="auto" w:fill="FFFFFF"/>
          </w:tcPr>
          <w:p w:rsidR="000E048D" w:rsidRDefault="000D0FA5">
            <w:r>
              <w:rPr>
                <w:rStyle w:val="SegmentID"/>
              </w:rPr>
              <w:t>2473</w:t>
            </w:r>
            <w:r>
              <w:rPr>
                <w:rStyle w:val="TransUnitID"/>
              </w:rPr>
              <w:t>9244107d-02ac-457d-ad79-35720607f4</w:t>
            </w:r>
            <w:r>
              <w:rPr>
                <w:rStyle w:val="TransUnitID"/>
              </w:rPr>
              <w:t>53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criteria governing how they are to be handled by a recycling program; and</w:t>
            </w:r>
          </w:p>
        </w:tc>
        <w:tc>
          <w:tcPr>
            <w:tcW w:w="0" w:type="auto"/>
            <w:shd w:val="clear" w:color="auto" w:fill="FFFFFF"/>
          </w:tcPr>
          <w:p w:rsidR="000E048D" w:rsidRDefault="000D0FA5">
            <w:pPr>
              <w:rPr>
                <w:lang w:val="es-AR"/>
              </w:rPr>
            </w:pPr>
            <w:r>
              <w:rPr>
                <w:lang w:val="es-AR"/>
              </w:rPr>
              <w:t>los criterios que rigen cómo deben gestionarse mediante un programa de reciclaje; y</w:t>
            </w:r>
          </w:p>
        </w:tc>
      </w:tr>
      <w:tr w:rsidR="000E048D">
        <w:tc>
          <w:tcPr>
            <w:tcW w:w="0" w:type="auto"/>
            <w:shd w:val="clear" w:color="auto" w:fill="FFFFFF"/>
          </w:tcPr>
          <w:p w:rsidR="000E048D" w:rsidRDefault="000D0FA5">
            <w:r>
              <w:rPr>
                <w:rStyle w:val="SegmentID"/>
              </w:rPr>
              <w:t>2474</w:t>
            </w:r>
            <w:r>
              <w:rPr>
                <w:rStyle w:val="TransUnitID"/>
              </w:rPr>
              <w:t>77f3077c-42f1-44aa-ab66-0f1a57e5592a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w:t>
            </w:r>
            <w:r>
              <w:t>isposal methods for captured mercury.</w:t>
            </w:r>
          </w:p>
        </w:tc>
        <w:tc>
          <w:tcPr>
            <w:tcW w:w="0" w:type="auto"/>
            <w:shd w:val="clear" w:color="auto" w:fill="FFFFFF"/>
          </w:tcPr>
          <w:p w:rsidR="000E048D" w:rsidRDefault="000D0FA5">
            <w:pPr>
              <w:rPr>
                <w:lang w:val="es-AR"/>
              </w:rPr>
            </w:pPr>
            <w:r>
              <w:rPr>
                <w:lang w:val="es-AR"/>
              </w:rPr>
              <w:t>los métodos de eliminación del mercurio capturado.</w:t>
            </w:r>
          </w:p>
        </w:tc>
      </w:tr>
      <w:tr w:rsidR="000E048D">
        <w:tc>
          <w:tcPr>
            <w:tcW w:w="0" w:type="auto"/>
            <w:shd w:val="clear" w:color="auto" w:fill="FFFFFF"/>
          </w:tcPr>
          <w:p w:rsidR="000E048D" w:rsidRDefault="000D0FA5">
            <w:r>
              <w:rPr>
                <w:rStyle w:val="SegmentID"/>
              </w:rPr>
              <w:t>2475</w:t>
            </w:r>
            <w:r>
              <w:rPr>
                <w:rStyle w:val="TransUnitID"/>
              </w:rPr>
              <w:t>becb18ce-1bd2-4db5-82eb-f15dc9be9134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Applicable mercury-containing products and devices include, but are not limited to, lamps (such as linear and circular fluorescents, integrally ballasted and nonintegrally ballasted compact fluorescents and HIDs) and dental wastes (such as scrap amalgam, c</w:t>
            </w:r>
            <w:r>
              <w:t>hair side traps, and separator wastes).</w:t>
            </w:r>
          </w:p>
        </w:tc>
        <w:tc>
          <w:tcPr>
            <w:tcW w:w="0" w:type="auto"/>
            <w:shd w:val="clear" w:color="auto" w:fill="FFFFFF"/>
          </w:tcPr>
          <w:p w:rsidR="000E048D" w:rsidRDefault="000D0FA5">
            <w:pPr>
              <w:rPr>
                <w:lang w:val="es-AR"/>
              </w:rPr>
            </w:pPr>
            <w:r>
              <w:rPr>
                <w:lang w:val="es-AR"/>
              </w:rPr>
              <w:t>Los productos y dispositivos con contenido de mercurio incluyen entre otros lámparas (como fluorescentes de tubo y circulares, fluorescentes compactas y lámparas de descarga de alta intensidad con y sin balasto integ</w:t>
            </w:r>
            <w:r>
              <w:rPr>
                <w:lang w:val="es-AR"/>
              </w:rPr>
              <w:t>rado) y desechos dentales (como desechos de amalgamas, filtros y separadores).</w:t>
            </w:r>
          </w:p>
        </w:tc>
      </w:tr>
      <w:tr w:rsidR="000E048D">
        <w:tc>
          <w:tcPr>
            <w:tcW w:w="0" w:type="auto"/>
            <w:shd w:val="clear" w:color="auto" w:fill="FFFFFF"/>
          </w:tcPr>
          <w:p w:rsidR="000E048D" w:rsidRDefault="000D0FA5">
            <w:r>
              <w:rPr>
                <w:rStyle w:val="SegmentID"/>
              </w:rPr>
              <w:t>2476</w:t>
            </w:r>
            <w:r>
              <w:rPr>
                <w:rStyle w:val="TransUnitID"/>
              </w:rPr>
              <w:t>cbd13215-9170-4a74-ae95-78b3eed0a5d4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In facilities delivering dental care, specify and install amalgam separation devices that meet or exceed the </w:t>
            </w:r>
            <w:r>
              <w:t>ISO-11143 standard.</w:t>
            </w:r>
          </w:p>
        </w:tc>
        <w:tc>
          <w:tcPr>
            <w:tcW w:w="0" w:type="auto"/>
            <w:shd w:val="clear" w:color="auto" w:fill="FFFFFF"/>
          </w:tcPr>
          <w:p w:rsidR="000E048D" w:rsidRDefault="000D0FA5">
            <w:pPr>
              <w:rPr>
                <w:lang w:val="es-AR"/>
              </w:rPr>
            </w:pPr>
            <w:r>
              <w:rPr>
                <w:lang w:val="es-AR"/>
              </w:rPr>
              <w:t>En instalaciones que ofrecen servicios dentales, especificar e instalar dispositivos de separación de amalgama que cumplan o superen la norma ISO-11143.</w:t>
            </w:r>
          </w:p>
        </w:tc>
      </w:tr>
      <w:tr w:rsidR="000E048D">
        <w:tc>
          <w:tcPr>
            <w:tcW w:w="0" w:type="auto"/>
            <w:shd w:val="clear" w:color="auto" w:fill="FFFFFF"/>
          </w:tcPr>
          <w:p w:rsidR="000E048D" w:rsidRDefault="000D0FA5">
            <w:r>
              <w:rPr>
                <w:rStyle w:val="SegmentID"/>
              </w:rPr>
              <w:t>2477</w:t>
            </w:r>
            <w:r>
              <w:rPr>
                <w:rStyle w:val="TransUnitID"/>
              </w:rPr>
              <w:t>1c8cebf6-0511-4d25-9553-bf3f58238a6a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Comply with the mercury elimination requirements outlined below, from the 2010 FGI Guidelines for Design and Construction of Health Care Facilities, Section A1.3- 4b, Mercury Elimination.</w:t>
            </w:r>
          </w:p>
        </w:tc>
        <w:tc>
          <w:tcPr>
            <w:tcW w:w="0" w:type="auto"/>
            <w:shd w:val="clear" w:color="auto" w:fill="FFFFFF"/>
          </w:tcPr>
          <w:p w:rsidR="000E048D" w:rsidRDefault="000D0FA5">
            <w:pPr>
              <w:rPr>
                <w:lang w:val="es-AR"/>
              </w:rPr>
            </w:pPr>
            <w:r>
              <w:rPr>
                <w:lang w:val="es-AR"/>
              </w:rPr>
              <w:t>Cumplir con los requisitos de eliminación de mercurio que se enumera</w:t>
            </w:r>
            <w:r>
              <w:rPr>
                <w:lang w:val="es-AR"/>
              </w:rPr>
              <w:t>n más adelante, desde 2010 FGI Guidelines for Design and Construction of Health Care Facilities, Section A1.3- 4b, Mercury Elimination.</w:t>
            </w:r>
          </w:p>
        </w:tc>
      </w:tr>
      <w:tr w:rsidR="000E048D">
        <w:tc>
          <w:tcPr>
            <w:tcW w:w="0" w:type="auto"/>
            <w:shd w:val="clear" w:color="auto" w:fill="FFFFFF"/>
          </w:tcPr>
          <w:p w:rsidR="000E048D" w:rsidRDefault="000D0FA5">
            <w:r>
              <w:rPr>
                <w:rStyle w:val="SegmentID"/>
              </w:rPr>
              <w:t>2478</w:t>
            </w:r>
            <w:r>
              <w:rPr>
                <w:rStyle w:val="TransUnitID"/>
              </w:rPr>
              <w:t>71d4ff9c-8570-4524-a6b7-8281b32ad497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4.2.1.1.</w:t>
            </w:r>
          </w:p>
        </w:tc>
        <w:tc>
          <w:tcPr>
            <w:tcW w:w="0" w:type="auto"/>
            <w:shd w:val="clear" w:color="auto" w:fill="FFFFFF"/>
          </w:tcPr>
          <w:p w:rsidR="000E048D" w:rsidRDefault="000D0FA5">
            <w:pPr>
              <w:rPr>
                <w:lang w:val="es-AR"/>
              </w:rPr>
            </w:pPr>
            <w:r>
              <w:rPr>
                <w:lang w:val="es-AR"/>
              </w:rPr>
              <w:t>4.2.1.1.</w:t>
            </w:r>
          </w:p>
        </w:tc>
      </w:tr>
      <w:tr w:rsidR="000E048D">
        <w:tc>
          <w:tcPr>
            <w:tcW w:w="0" w:type="auto"/>
            <w:shd w:val="clear" w:color="auto" w:fill="FFFFFF"/>
          </w:tcPr>
          <w:p w:rsidR="000E048D" w:rsidRDefault="000D0FA5">
            <w:r>
              <w:rPr>
                <w:rStyle w:val="SegmentID"/>
              </w:rPr>
              <w:t>2479</w:t>
            </w:r>
            <w:r>
              <w:rPr>
                <w:rStyle w:val="TransUnitID"/>
              </w:rPr>
              <w:t>71d4ff9c-8570-4524-a6b7-8281b</w:t>
            </w:r>
            <w:r>
              <w:rPr>
                <w:rStyle w:val="TransUnitID"/>
              </w:rPr>
              <w:t>32ad497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New construction: healthcare facilities may not use mercury-containing equipment, including thermostats, switching devices, and other building system sources.</w:t>
            </w:r>
          </w:p>
        </w:tc>
        <w:tc>
          <w:tcPr>
            <w:tcW w:w="0" w:type="auto"/>
            <w:shd w:val="clear" w:color="auto" w:fill="FFFFFF"/>
          </w:tcPr>
          <w:p w:rsidR="000E048D" w:rsidRDefault="000D0FA5">
            <w:pPr>
              <w:rPr>
                <w:lang w:val="es-AR"/>
              </w:rPr>
            </w:pPr>
            <w:r>
              <w:rPr>
                <w:lang w:val="es-AR"/>
              </w:rPr>
              <w:t>Nueva Construcción: Las instalaciones de servicios médicos no deben usar equipamiento que contenga mercurio, incluyendo termómetros, dispositivos de conmutación y demás fuentes del sistema del edificio.</w:t>
            </w:r>
          </w:p>
        </w:tc>
      </w:tr>
      <w:tr w:rsidR="000E048D">
        <w:tc>
          <w:tcPr>
            <w:tcW w:w="0" w:type="auto"/>
            <w:shd w:val="clear" w:color="auto" w:fill="FFFFFF"/>
          </w:tcPr>
          <w:p w:rsidR="000E048D" w:rsidRDefault="000D0FA5">
            <w:r>
              <w:rPr>
                <w:rStyle w:val="SegmentID"/>
              </w:rPr>
              <w:t>2480</w:t>
            </w:r>
            <w:r>
              <w:rPr>
                <w:rStyle w:val="TransUnitID"/>
              </w:rPr>
              <w:t>71d4ff9c-8570-4524-a6b7-8281b32ad497</w:t>
            </w:r>
          </w:p>
        </w:tc>
        <w:tc>
          <w:tcPr>
            <w:tcW w:w="0" w:type="auto"/>
            <w:shd w:val="clear" w:color="auto" w:fill="FFFFFF"/>
          </w:tcPr>
          <w:p w:rsidR="000E048D" w:rsidRPr="000D0FA5" w:rsidRDefault="000D0FA5">
            <w:pPr>
              <w:rPr>
                <w:vanish/>
              </w:rPr>
            </w:pPr>
            <w:r w:rsidRPr="000D0FA5">
              <w:rPr>
                <w:vanish/>
              </w:rPr>
              <w:t>Translation</w:t>
            </w:r>
            <w:r w:rsidRPr="000D0FA5">
              <w:rPr>
                <w:vanish/>
              </w:rPr>
              <w:t xml:space="preserve"> Approved (0%)</w:t>
            </w:r>
          </w:p>
        </w:tc>
        <w:tc>
          <w:tcPr>
            <w:tcW w:w="0" w:type="auto"/>
            <w:shd w:val="clear" w:color="auto" w:fill="FFFFFF"/>
          </w:tcPr>
          <w:p w:rsidR="000E048D" w:rsidRDefault="000D0FA5">
            <w:r>
              <w:t>Lamps are excluded.</w:t>
            </w:r>
          </w:p>
        </w:tc>
        <w:tc>
          <w:tcPr>
            <w:tcW w:w="0" w:type="auto"/>
            <w:shd w:val="clear" w:color="auto" w:fill="FFFFFF"/>
          </w:tcPr>
          <w:p w:rsidR="000E048D" w:rsidRDefault="000D0FA5">
            <w:pPr>
              <w:rPr>
                <w:lang w:val="es-AR"/>
              </w:rPr>
            </w:pPr>
            <w:r>
              <w:rPr>
                <w:lang w:val="es-AR"/>
              </w:rPr>
              <w:t>Las lámparas están excluidas.</w:t>
            </w:r>
          </w:p>
        </w:tc>
      </w:tr>
      <w:tr w:rsidR="000E048D">
        <w:tc>
          <w:tcPr>
            <w:tcW w:w="0" w:type="auto"/>
            <w:shd w:val="clear" w:color="auto" w:fill="FFFFFF"/>
          </w:tcPr>
          <w:p w:rsidR="000E048D" w:rsidRDefault="000D0FA5">
            <w:r>
              <w:rPr>
                <w:rStyle w:val="SegmentID"/>
              </w:rPr>
              <w:t>2481</w:t>
            </w:r>
            <w:r>
              <w:rPr>
                <w:rStyle w:val="TransUnitID"/>
              </w:rPr>
              <w:t>8b90e6a9-7811-4e15-9973-c8af9fe0221b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4.2.1.2.</w:t>
            </w:r>
          </w:p>
        </w:tc>
        <w:tc>
          <w:tcPr>
            <w:tcW w:w="0" w:type="auto"/>
            <w:shd w:val="clear" w:color="auto" w:fill="FFFFFF"/>
          </w:tcPr>
          <w:p w:rsidR="000E048D" w:rsidRDefault="000D0FA5">
            <w:pPr>
              <w:rPr>
                <w:lang w:val="es-AR"/>
              </w:rPr>
            </w:pPr>
            <w:r>
              <w:rPr>
                <w:lang w:val="es-AR"/>
              </w:rPr>
              <w:t>4.2.1.2.</w:t>
            </w:r>
          </w:p>
        </w:tc>
      </w:tr>
      <w:tr w:rsidR="000E048D">
        <w:tc>
          <w:tcPr>
            <w:tcW w:w="0" w:type="auto"/>
            <w:shd w:val="clear" w:color="auto" w:fill="FFFFFF"/>
          </w:tcPr>
          <w:p w:rsidR="000E048D" w:rsidRDefault="000D0FA5">
            <w:r>
              <w:rPr>
                <w:rStyle w:val="SegmentID"/>
              </w:rPr>
              <w:t>2482</w:t>
            </w:r>
            <w:r>
              <w:rPr>
                <w:rStyle w:val="TransUnitID"/>
              </w:rPr>
              <w:t>8b90e6a9-7811-4e15-9973-c8af9fe0221b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Renovation: healthcare facilities mus</w:t>
            </w:r>
            <w:r>
              <w:t>t develop a plan to phase out mercury-containing products and upgrade current mercury-containing lamps to high-efficiency, low-mercury, or mercury-free lamp technology.</w:t>
            </w:r>
          </w:p>
        </w:tc>
        <w:tc>
          <w:tcPr>
            <w:tcW w:w="0" w:type="auto"/>
            <w:shd w:val="clear" w:color="auto" w:fill="FFFFFF"/>
          </w:tcPr>
          <w:p w:rsidR="000E048D" w:rsidRDefault="000D0FA5">
            <w:pPr>
              <w:rPr>
                <w:lang w:val="es-AR"/>
              </w:rPr>
            </w:pPr>
            <w:r>
              <w:rPr>
                <w:lang w:val="es-AR"/>
              </w:rPr>
              <w:t>Renovación: Las instalaciones de servicios médicos deben desarrollar un plan de elimina</w:t>
            </w:r>
            <w:r>
              <w:rPr>
                <w:lang w:val="es-AR"/>
              </w:rPr>
              <w:t>ción gradual de productos con contenido de mercurio y sustituir sus lámparas actuales con mercurio por otras de alto desempeño y bajo contenido de mercurio, o por lámparas con tecnologías sin mercurio.</w:t>
            </w:r>
          </w:p>
        </w:tc>
      </w:tr>
      <w:tr w:rsidR="000E048D">
        <w:tc>
          <w:tcPr>
            <w:tcW w:w="0" w:type="auto"/>
            <w:shd w:val="clear" w:color="auto" w:fill="FFFFFF"/>
          </w:tcPr>
          <w:p w:rsidR="000E048D" w:rsidRDefault="000D0FA5">
            <w:r>
              <w:rPr>
                <w:rStyle w:val="SegmentID"/>
              </w:rPr>
              <w:t>2483</w:t>
            </w:r>
            <w:r>
              <w:rPr>
                <w:rStyle w:val="TransUnitID"/>
              </w:rPr>
              <w:t>f5d50b97-97ae-469b-9424-0a3271147f8d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Do not specify or install preheat, T-9, T-10, or T-12 fluorescents or mercury vapor high-intensity discharge (HID) lamps in the project.</w:t>
            </w:r>
          </w:p>
        </w:tc>
        <w:tc>
          <w:tcPr>
            <w:tcW w:w="0" w:type="auto"/>
            <w:shd w:val="clear" w:color="auto" w:fill="FFFFFF"/>
          </w:tcPr>
          <w:p w:rsidR="000E048D" w:rsidRDefault="000D0FA5">
            <w:pPr>
              <w:rPr>
                <w:lang w:val="es-AR"/>
              </w:rPr>
            </w:pPr>
            <w:r>
              <w:rPr>
                <w:lang w:val="es-AR"/>
              </w:rPr>
              <w:t>No especificar ni instalar fluorescentes de cebado en caliente, T-9, T-10 ni T-12, ni lámpara</w:t>
            </w:r>
            <w:r>
              <w:rPr>
                <w:lang w:val="es-AR"/>
              </w:rPr>
              <w:t>s de descarga de alta intensidad de vapor de mercurio en el proyecto.</w:t>
            </w:r>
          </w:p>
        </w:tc>
      </w:tr>
      <w:tr w:rsidR="000E048D">
        <w:tc>
          <w:tcPr>
            <w:tcW w:w="0" w:type="auto"/>
            <w:shd w:val="clear" w:color="auto" w:fill="FFFFFF"/>
          </w:tcPr>
          <w:p w:rsidR="000E048D" w:rsidRDefault="000D0FA5">
            <w:r>
              <w:rPr>
                <w:rStyle w:val="SegmentID"/>
              </w:rPr>
              <w:t>2484</w:t>
            </w:r>
            <w:r>
              <w:rPr>
                <w:rStyle w:val="TransUnitID"/>
              </w:rPr>
              <w:t>f5d50b97-97ae-469b-9424-0a3271147f8d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Do not specify probe-start metal halide HID lamps in any interior spaces.</w:t>
            </w:r>
          </w:p>
        </w:tc>
        <w:tc>
          <w:tcPr>
            <w:tcW w:w="0" w:type="auto"/>
            <w:shd w:val="clear" w:color="auto" w:fill="FFFFFF"/>
          </w:tcPr>
          <w:p w:rsidR="000E048D" w:rsidRDefault="000D0FA5">
            <w:pPr>
              <w:rPr>
                <w:lang w:val="es-AR"/>
              </w:rPr>
            </w:pPr>
            <w:r>
              <w:rPr>
                <w:lang w:val="es-AR"/>
              </w:rPr>
              <w:t xml:space="preserve">No especificar lámparas de descarga de alta </w:t>
            </w:r>
            <w:r>
              <w:rPr>
                <w:lang w:val="es-AR"/>
              </w:rPr>
              <w:t>intensidad de haluro metálico con encendido mediante sonda en ningún espacio interior.</w:t>
            </w:r>
          </w:p>
        </w:tc>
      </w:tr>
      <w:tr w:rsidR="000E048D">
        <w:tc>
          <w:tcPr>
            <w:tcW w:w="0" w:type="auto"/>
            <w:shd w:val="clear" w:color="auto" w:fill="FFFFFF"/>
          </w:tcPr>
          <w:p w:rsidR="000E048D" w:rsidRDefault="000D0FA5">
            <w:r>
              <w:rPr>
                <w:rStyle w:val="SegmentID"/>
              </w:rPr>
              <w:t>2485</w:t>
            </w:r>
            <w:r>
              <w:rPr>
                <w:rStyle w:val="TransUnitID"/>
              </w:rPr>
              <w:t>d02b4ede-29a4-4b87-a250-f65d9678cb3d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Specify and install illuminated exit signs that do not contain mercury and use less than 5 watts of e</w:t>
            </w:r>
            <w:r>
              <w:t>lectricity.</w:t>
            </w:r>
          </w:p>
        </w:tc>
        <w:tc>
          <w:tcPr>
            <w:tcW w:w="0" w:type="auto"/>
            <w:shd w:val="clear" w:color="auto" w:fill="FFFFFF"/>
          </w:tcPr>
          <w:p w:rsidR="000E048D" w:rsidRDefault="000D0FA5">
            <w:pPr>
              <w:rPr>
                <w:lang w:val="es-AR"/>
              </w:rPr>
            </w:pPr>
            <w:r>
              <w:rPr>
                <w:lang w:val="es-AR"/>
              </w:rPr>
              <w:t xml:space="preserve">Especificar e instalar señales luminosas de salida que no contengan mercurio y usen menos de 5 vatios de electricidad. </w:t>
            </w:r>
          </w:p>
        </w:tc>
      </w:tr>
      <w:tr w:rsidR="000E048D">
        <w:tc>
          <w:tcPr>
            <w:tcW w:w="0" w:type="auto"/>
            <w:shd w:val="clear" w:color="auto" w:fill="FFFFFF"/>
          </w:tcPr>
          <w:p w:rsidR="000E048D" w:rsidRDefault="000D0FA5">
            <w:r>
              <w:rPr>
                <w:rStyle w:val="SegmentID"/>
              </w:rPr>
              <w:t>2486</w:t>
            </w:r>
            <w:r>
              <w:rPr>
                <w:rStyle w:val="TransUnitID"/>
              </w:rPr>
              <w:t>4969a2f4-da8b-48ef-8dce-f497b095814b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Fluorescent and high-pressure sodium lamps must meet the</w:t>
            </w:r>
            <w:r>
              <w:t xml:space="preserve"> criteria in Table 1.</w:t>
            </w:r>
          </w:p>
        </w:tc>
        <w:tc>
          <w:tcPr>
            <w:tcW w:w="0" w:type="auto"/>
            <w:shd w:val="clear" w:color="auto" w:fill="FFFFFF"/>
          </w:tcPr>
          <w:p w:rsidR="000E048D" w:rsidRDefault="000D0FA5">
            <w:pPr>
              <w:rPr>
                <w:lang w:val="es-AR"/>
              </w:rPr>
            </w:pPr>
            <w:r>
              <w:rPr>
                <w:lang w:val="es-AR"/>
              </w:rPr>
              <w:t>Las lámparas de sodio fluorescentes y de alta presión deben cumplir con los criterios de la Tabla 1.</w:t>
            </w:r>
          </w:p>
        </w:tc>
      </w:tr>
      <w:tr w:rsidR="000E048D">
        <w:tc>
          <w:tcPr>
            <w:tcW w:w="0" w:type="auto"/>
            <w:shd w:val="clear" w:color="auto" w:fill="98FB98"/>
          </w:tcPr>
          <w:p w:rsidR="000E048D" w:rsidRDefault="000D0FA5">
            <w:r>
              <w:rPr>
                <w:rStyle w:val="SegmentID"/>
              </w:rPr>
              <w:t>2487</w:t>
            </w:r>
            <w:r>
              <w:rPr>
                <w:rStyle w:val="TransUnitID"/>
              </w:rPr>
              <w:t>5d905ce5-a12b-43ea-a0f3-dfd9c67b8d6f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tc>
          <w:tcPr>
            <w:tcW w:w="0" w:type="auto"/>
            <w:shd w:val="clear" w:color="auto" w:fill="FFFFFF"/>
          </w:tcPr>
          <w:p w:rsidR="000E048D" w:rsidRDefault="000D0FA5">
            <w:r>
              <w:rPr>
                <w:rStyle w:val="SegmentID"/>
              </w:rPr>
              <w:t>2488</w:t>
            </w:r>
            <w:r>
              <w:rPr>
                <w:rStyle w:val="TransUnitID"/>
              </w:rPr>
              <w:t>5d905ce5-a12b-43ea-a0f3-dfd9c67b8d6f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Maximum mercury content of lamps</w:t>
            </w:r>
          </w:p>
        </w:tc>
        <w:tc>
          <w:tcPr>
            <w:tcW w:w="0" w:type="auto"/>
            <w:shd w:val="clear" w:color="auto" w:fill="FFFFFF"/>
          </w:tcPr>
          <w:p w:rsidR="000E048D" w:rsidRDefault="000D0FA5">
            <w:pPr>
              <w:rPr>
                <w:lang w:val="es-AR"/>
              </w:rPr>
            </w:pPr>
            <w:r>
              <w:rPr>
                <w:lang w:val="es-AR"/>
              </w:rPr>
              <w:t>Contenido máximo de mercurio de las lámparas</w:t>
            </w:r>
          </w:p>
        </w:tc>
      </w:tr>
      <w:tr w:rsidR="000E048D">
        <w:tc>
          <w:tcPr>
            <w:tcW w:w="0" w:type="auto"/>
            <w:shd w:val="clear" w:color="auto" w:fill="98FB98"/>
          </w:tcPr>
          <w:p w:rsidR="000E048D" w:rsidRDefault="000D0FA5">
            <w:r>
              <w:rPr>
                <w:rStyle w:val="SegmentID"/>
              </w:rPr>
              <w:t>2489</w:t>
            </w:r>
            <w:r>
              <w:rPr>
                <w:rStyle w:val="TransUnitID"/>
              </w:rPr>
              <w:t>3c8ed86f-1a80-4f9f-9c00-79aa8cce74b1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Lamp</w:t>
            </w:r>
          </w:p>
        </w:tc>
        <w:tc>
          <w:tcPr>
            <w:tcW w:w="0" w:type="auto"/>
            <w:shd w:val="clear" w:color="auto" w:fill="98FB98"/>
          </w:tcPr>
          <w:p w:rsidR="000E048D" w:rsidRDefault="000D0FA5">
            <w:pPr>
              <w:rPr>
                <w:lang w:val="es-AR"/>
              </w:rPr>
            </w:pPr>
            <w:r>
              <w:rPr>
                <w:lang w:val="es-AR"/>
              </w:rPr>
              <w:t>Lámpara</w:t>
            </w:r>
          </w:p>
        </w:tc>
      </w:tr>
      <w:tr w:rsidR="000E048D">
        <w:tc>
          <w:tcPr>
            <w:tcW w:w="0" w:type="auto"/>
            <w:shd w:val="clear" w:color="auto" w:fill="FFFFFF"/>
          </w:tcPr>
          <w:p w:rsidR="000E048D" w:rsidRDefault="000D0FA5">
            <w:r>
              <w:rPr>
                <w:rStyle w:val="SegmentID"/>
              </w:rPr>
              <w:t>2490</w:t>
            </w:r>
            <w:r>
              <w:rPr>
                <w:rStyle w:val="TransUnitID"/>
              </w:rPr>
              <w:t>fcd0d22e-7578-401f-8ac4-24f90052b0a6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Maximum content</w:t>
            </w:r>
          </w:p>
        </w:tc>
        <w:tc>
          <w:tcPr>
            <w:tcW w:w="0" w:type="auto"/>
            <w:shd w:val="clear" w:color="auto" w:fill="FFFFFF"/>
          </w:tcPr>
          <w:p w:rsidR="000E048D" w:rsidRDefault="000D0FA5">
            <w:pPr>
              <w:rPr>
                <w:lang w:val="es-AR"/>
              </w:rPr>
            </w:pPr>
            <w:r>
              <w:rPr>
                <w:lang w:val="es-AR"/>
              </w:rPr>
              <w:t>Contenido máximo</w:t>
            </w:r>
          </w:p>
        </w:tc>
      </w:tr>
      <w:tr w:rsidR="000E048D">
        <w:tc>
          <w:tcPr>
            <w:tcW w:w="0" w:type="auto"/>
            <w:shd w:val="clear" w:color="auto" w:fill="FFFFFF"/>
          </w:tcPr>
          <w:p w:rsidR="000E048D" w:rsidRDefault="000D0FA5">
            <w:r>
              <w:rPr>
                <w:rStyle w:val="SegmentID"/>
              </w:rPr>
              <w:t>2491</w:t>
            </w:r>
            <w:r>
              <w:rPr>
                <w:rStyle w:val="TransUnitID"/>
              </w:rPr>
              <w:t>5809a7e8-9737-437e-890d-fdd17c75f657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T-8 fluorescent, eight-foot</w:t>
            </w:r>
          </w:p>
        </w:tc>
        <w:tc>
          <w:tcPr>
            <w:tcW w:w="0" w:type="auto"/>
            <w:shd w:val="clear" w:color="auto" w:fill="FFFFFF"/>
          </w:tcPr>
          <w:p w:rsidR="000E048D" w:rsidRDefault="000D0FA5">
            <w:pPr>
              <w:rPr>
                <w:lang w:val="es-AR"/>
              </w:rPr>
            </w:pPr>
            <w:r>
              <w:rPr>
                <w:lang w:val="es-AR"/>
              </w:rPr>
              <w:t>Fluorescente T-8, ocho pies</w:t>
            </w:r>
          </w:p>
        </w:tc>
      </w:tr>
      <w:tr w:rsidR="000E048D">
        <w:tc>
          <w:tcPr>
            <w:tcW w:w="0" w:type="auto"/>
            <w:shd w:val="clear" w:color="auto" w:fill="FFFFFF"/>
          </w:tcPr>
          <w:p w:rsidR="000E048D" w:rsidRDefault="000D0FA5">
            <w:r>
              <w:rPr>
                <w:rStyle w:val="SegmentID"/>
              </w:rPr>
              <w:t>2492</w:t>
            </w:r>
            <w:r>
              <w:rPr>
                <w:rStyle w:val="TransUnitID"/>
              </w:rPr>
              <w:t>78edafc1-e5af-4100-a7e7-0b50d40ef7fd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10 mg mercury</w:t>
            </w:r>
          </w:p>
        </w:tc>
        <w:tc>
          <w:tcPr>
            <w:tcW w:w="0" w:type="auto"/>
            <w:shd w:val="clear" w:color="auto" w:fill="FFFFFF"/>
          </w:tcPr>
          <w:p w:rsidR="000E048D" w:rsidRDefault="000D0FA5">
            <w:pPr>
              <w:rPr>
                <w:lang w:val="es-AR"/>
              </w:rPr>
            </w:pPr>
            <w:r>
              <w:rPr>
                <w:lang w:val="es-AR"/>
              </w:rPr>
              <w:t>10 mg de mercurio</w:t>
            </w:r>
          </w:p>
        </w:tc>
      </w:tr>
      <w:tr w:rsidR="000E048D">
        <w:tc>
          <w:tcPr>
            <w:tcW w:w="0" w:type="auto"/>
            <w:shd w:val="clear" w:color="auto" w:fill="F5DEB3"/>
          </w:tcPr>
          <w:p w:rsidR="000E048D" w:rsidRDefault="000D0FA5">
            <w:r>
              <w:rPr>
                <w:rStyle w:val="SegmentID"/>
              </w:rPr>
              <w:t>2493</w:t>
            </w:r>
            <w:r>
              <w:rPr>
                <w:rStyle w:val="TransUnitID"/>
              </w:rPr>
              <w:t>aa376129-3b29-4c3e-8158-0c03ad33167b</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T-8 fluorescent, four-foot</w:t>
            </w:r>
          </w:p>
        </w:tc>
        <w:tc>
          <w:tcPr>
            <w:tcW w:w="0" w:type="auto"/>
            <w:shd w:val="clear" w:color="auto" w:fill="F5DEB3"/>
          </w:tcPr>
          <w:p w:rsidR="000E048D" w:rsidRDefault="000D0FA5">
            <w:pPr>
              <w:rPr>
                <w:lang w:val="es-AR"/>
              </w:rPr>
            </w:pPr>
            <w:r>
              <w:rPr>
                <w:lang w:val="es-AR"/>
              </w:rPr>
              <w:t>Fluorescente T-8, cuatro pies</w:t>
            </w:r>
          </w:p>
        </w:tc>
      </w:tr>
      <w:tr w:rsidR="000E048D">
        <w:tc>
          <w:tcPr>
            <w:tcW w:w="0" w:type="auto"/>
            <w:shd w:val="clear" w:color="auto" w:fill="F5DEB3"/>
          </w:tcPr>
          <w:p w:rsidR="000E048D" w:rsidRDefault="000D0FA5">
            <w:r>
              <w:rPr>
                <w:rStyle w:val="SegmentID"/>
              </w:rPr>
              <w:t>2494</w:t>
            </w:r>
            <w:r>
              <w:rPr>
                <w:rStyle w:val="TransUnitID"/>
              </w:rPr>
              <w:t>bd576f13-607b-4f61-b592-62d554c9c00b</w:t>
            </w:r>
          </w:p>
        </w:tc>
        <w:tc>
          <w:tcPr>
            <w:tcW w:w="0" w:type="auto"/>
            <w:shd w:val="clear" w:color="auto" w:fill="F5DEB3"/>
          </w:tcPr>
          <w:p w:rsidR="000E048D" w:rsidRPr="000D0FA5" w:rsidRDefault="000D0FA5">
            <w:pPr>
              <w:rPr>
                <w:vanish/>
              </w:rPr>
            </w:pPr>
            <w:r w:rsidRPr="000D0FA5">
              <w:rPr>
                <w:vanish/>
              </w:rPr>
              <w:t>Translation Approved (77%)</w:t>
            </w:r>
          </w:p>
        </w:tc>
        <w:tc>
          <w:tcPr>
            <w:tcW w:w="0" w:type="auto"/>
            <w:shd w:val="clear" w:color="auto" w:fill="F5DEB3"/>
          </w:tcPr>
          <w:p w:rsidR="000E048D" w:rsidRDefault="000D0FA5">
            <w:r>
              <w:t>3.5 mg mercury</w:t>
            </w:r>
          </w:p>
        </w:tc>
        <w:tc>
          <w:tcPr>
            <w:tcW w:w="0" w:type="auto"/>
            <w:shd w:val="clear" w:color="auto" w:fill="F5DEB3"/>
          </w:tcPr>
          <w:p w:rsidR="000E048D" w:rsidRDefault="000D0FA5">
            <w:pPr>
              <w:rPr>
                <w:lang w:val="es-AR"/>
              </w:rPr>
            </w:pPr>
            <w:r>
              <w:rPr>
                <w:lang w:val="es-AR"/>
              </w:rPr>
              <w:t>3,5 mg de mercurio</w:t>
            </w:r>
          </w:p>
        </w:tc>
      </w:tr>
      <w:tr w:rsidR="000E048D">
        <w:tc>
          <w:tcPr>
            <w:tcW w:w="0" w:type="auto"/>
            <w:shd w:val="clear" w:color="auto" w:fill="F5DEB3"/>
          </w:tcPr>
          <w:p w:rsidR="000E048D" w:rsidRDefault="000D0FA5">
            <w:r>
              <w:rPr>
                <w:rStyle w:val="SegmentID"/>
              </w:rPr>
              <w:t>2495</w:t>
            </w:r>
            <w:r>
              <w:rPr>
                <w:rStyle w:val="TransUnitID"/>
              </w:rPr>
              <w:t>dc1ff22b-cded-4880-8018-748d54b3b3c4</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T-8 fluorescent, U-bent</w:t>
            </w:r>
          </w:p>
        </w:tc>
        <w:tc>
          <w:tcPr>
            <w:tcW w:w="0" w:type="auto"/>
            <w:shd w:val="clear" w:color="auto" w:fill="F5DEB3"/>
          </w:tcPr>
          <w:p w:rsidR="000E048D" w:rsidRDefault="000D0FA5">
            <w:pPr>
              <w:rPr>
                <w:lang w:val="es-AR"/>
              </w:rPr>
            </w:pPr>
            <w:r>
              <w:rPr>
                <w:lang w:val="es-AR"/>
              </w:rPr>
              <w:t>Fluorescente T-8, en forma de U</w:t>
            </w:r>
          </w:p>
        </w:tc>
      </w:tr>
      <w:tr w:rsidR="000E048D">
        <w:tc>
          <w:tcPr>
            <w:tcW w:w="0" w:type="auto"/>
            <w:shd w:val="clear" w:color="auto" w:fill="F5DEB3"/>
          </w:tcPr>
          <w:p w:rsidR="000E048D" w:rsidRDefault="000D0FA5">
            <w:r>
              <w:rPr>
                <w:rStyle w:val="SegmentID"/>
              </w:rPr>
              <w:t>2496</w:t>
            </w:r>
            <w:r>
              <w:rPr>
                <w:rStyle w:val="TransUnitID"/>
              </w:rPr>
              <w:t>86c9ce6d-57d8-4afc-9deb-35e32322be68</w:t>
            </w:r>
          </w:p>
        </w:tc>
        <w:tc>
          <w:tcPr>
            <w:tcW w:w="0" w:type="auto"/>
            <w:shd w:val="clear" w:color="auto" w:fill="F5DEB3"/>
          </w:tcPr>
          <w:p w:rsidR="000E048D" w:rsidRPr="000D0FA5" w:rsidRDefault="000D0FA5">
            <w:pPr>
              <w:rPr>
                <w:vanish/>
              </w:rPr>
            </w:pPr>
            <w:r w:rsidRPr="000D0FA5">
              <w:rPr>
                <w:vanish/>
              </w:rPr>
              <w:t>Translation Approved (77%)</w:t>
            </w:r>
          </w:p>
        </w:tc>
        <w:tc>
          <w:tcPr>
            <w:tcW w:w="0" w:type="auto"/>
            <w:shd w:val="clear" w:color="auto" w:fill="F5DEB3"/>
          </w:tcPr>
          <w:p w:rsidR="000E048D" w:rsidRDefault="000D0FA5">
            <w:r>
              <w:t>6 mg mercury</w:t>
            </w:r>
          </w:p>
        </w:tc>
        <w:tc>
          <w:tcPr>
            <w:tcW w:w="0" w:type="auto"/>
            <w:shd w:val="clear" w:color="auto" w:fill="F5DEB3"/>
          </w:tcPr>
          <w:p w:rsidR="000E048D" w:rsidRDefault="000D0FA5">
            <w:pPr>
              <w:rPr>
                <w:lang w:val="es-AR"/>
              </w:rPr>
            </w:pPr>
            <w:r>
              <w:rPr>
                <w:lang w:val="es-AR"/>
              </w:rPr>
              <w:t>6 mg de mercurio</w:t>
            </w:r>
          </w:p>
        </w:tc>
      </w:tr>
      <w:tr w:rsidR="000E048D">
        <w:tc>
          <w:tcPr>
            <w:tcW w:w="0" w:type="auto"/>
            <w:shd w:val="clear" w:color="auto" w:fill="FFFFFF"/>
          </w:tcPr>
          <w:p w:rsidR="000E048D" w:rsidRDefault="000D0FA5">
            <w:r>
              <w:rPr>
                <w:rStyle w:val="SegmentID"/>
              </w:rPr>
              <w:t>2497</w:t>
            </w:r>
            <w:r>
              <w:rPr>
                <w:rStyle w:val="TransUnitID"/>
              </w:rPr>
              <w:t>17f5a4ef-016c-420c-b9b7-0624ece8110a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T-5 fluorescent, linear</w:t>
            </w:r>
          </w:p>
        </w:tc>
        <w:tc>
          <w:tcPr>
            <w:tcW w:w="0" w:type="auto"/>
            <w:shd w:val="clear" w:color="auto" w:fill="FFFFFF"/>
          </w:tcPr>
          <w:p w:rsidR="000E048D" w:rsidRDefault="000D0FA5">
            <w:pPr>
              <w:rPr>
                <w:lang w:val="es-AR"/>
              </w:rPr>
            </w:pPr>
            <w:r>
              <w:rPr>
                <w:lang w:val="es-AR"/>
              </w:rPr>
              <w:t>Fluorescente T-5, tubo</w:t>
            </w:r>
          </w:p>
        </w:tc>
      </w:tr>
      <w:tr w:rsidR="000E048D">
        <w:tc>
          <w:tcPr>
            <w:tcW w:w="0" w:type="auto"/>
            <w:shd w:val="clear" w:color="auto" w:fill="F5DEB3"/>
          </w:tcPr>
          <w:p w:rsidR="000E048D" w:rsidRDefault="000D0FA5">
            <w:r>
              <w:rPr>
                <w:rStyle w:val="SegmentID"/>
              </w:rPr>
              <w:t>2498</w:t>
            </w:r>
            <w:r>
              <w:rPr>
                <w:rStyle w:val="TransUnitID"/>
              </w:rPr>
              <w:t>11aee465-1a72-4f55-9810-b037f37330fe</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2.5 mg mercury</w:t>
            </w:r>
          </w:p>
        </w:tc>
        <w:tc>
          <w:tcPr>
            <w:tcW w:w="0" w:type="auto"/>
            <w:shd w:val="clear" w:color="auto" w:fill="F5DEB3"/>
          </w:tcPr>
          <w:p w:rsidR="000E048D" w:rsidRDefault="000D0FA5">
            <w:pPr>
              <w:rPr>
                <w:lang w:val="es-AR"/>
              </w:rPr>
            </w:pPr>
            <w:r>
              <w:rPr>
                <w:lang w:val="es-AR"/>
              </w:rPr>
              <w:t>2,5 mg de mercurio</w:t>
            </w:r>
          </w:p>
        </w:tc>
      </w:tr>
      <w:tr w:rsidR="000E048D">
        <w:tc>
          <w:tcPr>
            <w:tcW w:w="0" w:type="auto"/>
            <w:shd w:val="clear" w:color="auto" w:fill="F5DEB3"/>
          </w:tcPr>
          <w:p w:rsidR="000E048D" w:rsidRDefault="000D0FA5">
            <w:r>
              <w:rPr>
                <w:rStyle w:val="SegmentID"/>
              </w:rPr>
              <w:t>2499</w:t>
            </w:r>
            <w:r>
              <w:rPr>
                <w:rStyle w:val="TransUnitID"/>
              </w:rPr>
              <w:t>1353cb90-df19-4b0f-b437-7ad0f34f7748</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T-5 fluorescent, circular</w:t>
            </w:r>
          </w:p>
        </w:tc>
        <w:tc>
          <w:tcPr>
            <w:tcW w:w="0" w:type="auto"/>
            <w:shd w:val="clear" w:color="auto" w:fill="F5DEB3"/>
          </w:tcPr>
          <w:p w:rsidR="000E048D" w:rsidRDefault="000D0FA5">
            <w:pPr>
              <w:rPr>
                <w:lang w:val="es-AR"/>
              </w:rPr>
            </w:pPr>
            <w:r>
              <w:rPr>
                <w:lang w:val="es-AR"/>
              </w:rPr>
              <w:t>Fluorescente T-5, circular</w:t>
            </w:r>
          </w:p>
        </w:tc>
      </w:tr>
      <w:tr w:rsidR="000E048D">
        <w:tc>
          <w:tcPr>
            <w:tcW w:w="0" w:type="auto"/>
            <w:shd w:val="clear" w:color="auto" w:fill="F5DEB3"/>
          </w:tcPr>
          <w:p w:rsidR="000E048D" w:rsidRDefault="000D0FA5">
            <w:r>
              <w:rPr>
                <w:rStyle w:val="SegmentID"/>
              </w:rPr>
              <w:t>2500</w:t>
            </w:r>
            <w:r>
              <w:rPr>
                <w:rStyle w:val="TransUnitID"/>
              </w:rPr>
              <w:t>81751184-a0a0-4b0a-bc96-449efad944dd</w:t>
            </w:r>
          </w:p>
        </w:tc>
        <w:tc>
          <w:tcPr>
            <w:tcW w:w="0" w:type="auto"/>
            <w:shd w:val="clear" w:color="auto" w:fill="F5DEB3"/>
          </w:tcPr>
          <w:p w:rsidR="000E048D" w:rsidRPr="000D0FA5" w:rsidRDefault="000D0FA5">
            <w:pPr>
              <w:rPr>
                <w:vanish/>
              </w:rPr>
            </w:pPr>
            <w:r w:rsidRPr="000D0FA5">
              <w:rPr>
                <w:vanish/>
              </w:rPr>
              <w:t>Translation Approved (77%)</w:t>
            </w:r>
          </w:p>
        </w:tc>
        <w:tc>
          <w:tcPr>
            <w:tcW w:w="0" w:type="auto"/>
            <w:shd w:val="clear" w:color="auto" w:fill="F5DEB3"/>
          </w:tcPr>
          <w:p w:rsidR="000E048D" w:rsidRDefault="000D0FA5">
            <w:r>
              <w:t>9 mg mercury</w:t>
            </w:r>
          </w:p>
        </w:tc>
        <w:tc>
          <w:tcPr>
            <w:tcW w:w="0" w:type="auto"/>
            <w:shd w:val="clear" w:color="auto" w:fill="F5DEB3"/>
          </w:tcPr>
          <w:p w:rsidR="000E048D" w:rsidRDefault="000D0FA5">
            <w:pPr>
              <w:rPr>
                <w:lang w:val="es-AR"/>
              </w:rPr>
            </w:pPr>
            <w:r>
              <w:rPr>
                <w:lang w:val="es-AR"/>
              </w:rPr>
              <w:t>9 mg de mercurio</w:t>
            </w:r>
          </w:p>
        </w:tc>
      </w:tr>
      <w:tr w:rsidR="000E048D">
        <w:tc>
          <w:tcPr>
            <w:tcW w:w="0" w:type="auto"/>
            <w:shd w:val="clear" w:color="auto" w:fill="FFFFFF"/>
          </w:tcPr>
          <w:p w:rsidR="000E048D" w:rsidRDefault="000D0FA5">
            <w:r>
              <w:rPr>
                <w:rStyle w:val="SegmentID"/>
              </w:rPr>
              <w:t>2501</w:t>
            </w:r>
            <w:r>
              <w:rPr>
                <w:rStyle w:val="TransUnitID"/>
              </w:rPr>
              <w:t>9605feeb-879a-4592-8fe3-72ebc3e9b5e1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Compact fluorescent, nonintegral ballast</w:t>
            </w:r>
          </w:p>
        </w:tc>
        <w:tc>
          <w:tcPr>
            <w:tcW w:w="0" w:type="auto"/>
            <w:shd w:val="clear" w:color="auto" w:fill="FFFFFF"/>
          </w:tcPr>
          <w:p w:rsidR="000E048D" w:rsidRDefault="000D0FA5">
            <w:pPr>
              <w:rPr>
                <w:lang w:val="es-AR"/>
              </w:rPr>
            </w:pPr>
            <w:r>
              <w:rPr>
                <w:lang w:val="es-AR"/>
              </w:rPr>
              <w:t>Fluorescente compacta, balasto no integral</w:t>
            </w:r>
          </w:p>
        </w:tc>
      </w:tr>
      <w:tr w:rsidR="000E048D">
        <w:tc>
          <w:tcPr>
            <w:tcW w:w="0" w:type="auto"/>
            <w:shd w:val="clear" w:color="auto" w:fill="98FB98"/>
          </w:tcPr>
          <w:p w:rsidR="000E048D" w:rsidRDefault="000D0FA5">
            <w:r>
              <w:rPr>
                <w:rStyle w:val="SegmentID"/>
              </w:rPr>
              <w:t>2502</w:t>
            </w:r>
            <w:r>
              <w:rPr>
                <w:rStyle w:val="TransUnitID"/>
              </w:rPr>
              <w:t>15df697d-c3c6-4493-89b8-73b64f8f7068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 mg mercury</w:t>
            </w:r>
          </w:p>
        </w:tc>
        <w:tc>
          <w:tcPr>
            <w:tcW w:w="0" w:type="auto"/>
            <w:shd w:val="clear" w:color="auto" w:fill="98FB98"/>
          </w:tcPr>
          <w:p w:rsidR="000E048D" w:rsidRDefault="000D0FA5">
            <w:pPr>
              <w:rPr>
                <w:lang w:val="es-AR"/>
              </w:rPr>
            </w:pPr>
            <w:r>
              <w:rPr>
                <w:lang w:val="es-AR"/>
              </w:rPr>
              <w:t>3,5 mg de mercurio</w:t>
            </w:r>
          </w:p>
        </w:tc>
      </w:tr>
      <w:tr w:rsidR="000E048D">
        <w:tc>
          <w:tcPr>
            <w:tcW w:w="0" w:type="auto"/>
            <w:shd w:val="clear" w:color="auto" w:fill="F5DEB3"/>
          </w:tcPr>
          <w:p w:rsidR="000E048D" w:rsidRDefault="000D0FA5">
            <w:r>
              <w:rPr>
                <w:rStyle w:val="SegmentID"/>
              </w:rPr>
              <w:t>2503</w:t>
            </w:r>
            <w:r>
              <w:rPr>
                <w:rStyle w:val="TransUnitID"/>
              </w:rPr>
              <w:t>74e80105-ab93-45d8-8c46-7ab276929024</w:t>
            </w:r>
          </w:p>
        </w:tc>
        <w:tc>
          <w:tcPr>
            <w:tcW w:w="0" w:type="auto"/>
            <w:shd w:val="clear" w:color="auto" w:fill="F5DEB3"/>
          </w:tcPr>
          <w:p w:rsidR="000E048D" w:rsidRPr="000D0FA5" w:rsidRDefault="000D0FA5">
            <w:pPr>
              <w:rPr>
                <w:vanish/>
              </w:rPr>
            </w:pPr>
            <w:r w:rsidRPr="000D0FA5">
              <w:rPr>
                <w:vanish/>
              </w:rPr>
              <w:t>Translation Approved (83%)</w:t>
            </w:r>
          </w:p>
        </w:tc>
        <w:tc>
          <w:tcPr>
            <w:tcW w:w="0" w:type="auto"/>
            <w:shd w:val="clear" w:color="auto" w:fill="F5DEB3"/>
          </w:tcPr>
          <w:p w:rsidR="000E048D" w:rsidRDefault="000D0FA5">
            <w:r>
              <w:t>Compact fluorescent, integral ballast</w:t>
            </w:r>
          </w:p>
        </w:tc>
        <w:tc>
          <w:tcPr>
            <w:tcW w:w="0" w:type="auto"/>
            <w:shd w:val="clear" w:color="auto" w:fill="F5DEB3"/>
          </w:tcPr>
          <w:p w:rsidR="000E048D" w:rsidRDefault="000D0FA5">
            <w:pPr>
              <w:rPr>
                <w:lang w:val="es-AR"/>
              </w:rPr>
            </w:pPr>
            <w:r>
              <w:rPr>
                <w:lang w:val="es-AR"/>
              </w:rPr>
              <w:t>Fluorescente compacta, balasto integral</w:t>
            </w:r>
          </w:p>
        </w:tc>
      </w:tr>
      <w:tr w:rsidR="000E048D">
        <w:tc>
          <w:tcPr>
            <w:tcW w:w="0" w:type="auto"/>
            <w:shd w:val="clear" w:color="auto" w:fill="FFFFFF"/>
          </w:tcPr>
          <w:p w:rsidR="000E048D" w:rsidRDefault="000D0FA5">
            <w:r>
              <w:rPr>
                <w:rStyle w:val="SegmentID"/>
              </w:rPr>
              <w:t>2504</w:t>
            </w:r>
            <w:r>
              <w:rPr>
                <w:rStyle w:val="TransUnitID"/>
              </w:rPr>
              <w:t>0d553aa9-d8ac-4d58-ab6f-bb9606d0cf68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3.5 mg mercury, ENERGY STAR qualified</w:t>
            </w:r>
          </w:p>
        </w:tc>
        <w:tc>
          <w:tcPr>
            <w:tcW w:w="0" w:type="auto"/>
            <w:shd w:val="clear" w:color="auto" w:fill="FFFFFF"/>
          </w:tcPr>
          <w:p w:rsidR="000E048D" w:rsidRDefault="000D0FA5">
            <w:pPr>
              <w:rPr>
                <w:lang w:val="es-AR"/>
              </w:rPr>
            </w:pPr>
            <w:r>
              <w:rPr>
                <w:lang w:val="es-AR"/>
              </w:rPr>
              <w:t>3,5 mg de mercurio, calificada por ENERGY STAR</w:t>
            </w:r>
          </w:p>
        </w:tc>
      </w:tr>
      <w:tr w:rsidR="000E048D">
        <w:tc>
          <w:tcPr>
            <w:tcW w:w="0" w:type="auto"/>
            <w:shd w:val="clear" w:color="auto" w:fill="FFFFFF"/>
          </w:tcPr>
          <w:p w:rsidR="000E048D" w:rsidRDefault="000D0FA5">
            <w:r>
              <w:rPr>
                <w:rStyle w:val="SegmentID"/>
              </w:rPr>
              <w:t>2505</w:t>
            </w:r>
            <w:r>
              <w:rPr>
                <w:rStyle w:val="TransUnitID"/>
              </w:rPr>
              <w:t>a43c2a5c-f9ac-433b-a2e1-c52ced640141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High-pressure sodium, up to 400 watts</w:t>
            </w:r>
          </w:p>
        </w:tc>
        <w:tc>
          <w:tcPr>
            <w:tcW w:w="0" w:type="auto"/>
            <w:shd w:val="clear" w:color="auto" w:fill="FFFFFF"/>
          </w:tcPr>
          <w:p w:rsidR="000E048D" w:rsidRDefault="000D0FA5">
            <w:pPr>
              <w:rPr>
                <w:lang w:val="es-AR"/>
              </w:rPr>
            </w:pPr>
            <w:r>
              <w:rPr>
                <w:lang w:val="es-AR"/>
              </w:rPr>
              <w:t>Sodio de alta presión, hasta 400 vatios</w:t>
            </w:r>
          </w:p>
        </w:tc>
      </w:tr>
      <w:tr w:rsidR="000E048D">
        <w:tc>
          <w:tcPr>
            <w:tcW w:w="0" w:type="auto"/>
            <w:shd w:val="clear" w:color="auto" w:fill="98FB98"/>
          </w:tcPr>
          <w:p w:rsidR="000E048D" w:rsidRDefault="000D0FA5">
            <w:r>
              <w:rPr>
                <w:rStyle w:val="SegmentID"/>
              </w:rPr>
              <w:t>2506</w:t>
            </w:r>
            <w:r>
              <w:rPr>
                <w:rStyle w:val="TransUnitID"/>
              </w:rPr>
              <w:t>46bc6bb4-9fdb-4ca5-9dfd-937c14c39d05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 mg mercury</w:t>
            </w:r>
          </w:p>
        </w:tc>
        <w:tc>
          <w:tcPr>
            <w:tcW w:w="0" w:type="auto"/>
            <w:shd w:val="clear" w:color="auto" w:fill="98FB98"/>
          </w:tcPr>
          <w:p w:rsidR="000E048D" w:rsidRDefault="000D0FA5">
            <w:pPr>
              <w:rPr>
                <w:lang w:val="es-AR"/>
              </w:rPr>
            </w:pPr>
            <w:r>
              <w:rPr>
                <w:lang w:val="es-AR"/>
              </w:rPr>
              <w:t>10 mg de mercurio</w:t>
            </w:r>
          </w:p>
        </w:tc>
      </w:tr>
      <w:tr w:rsidR="000E048D">
        <w:tc>
          <w:tcPr>
            <w:tcW w:w="0" w:type="auto"/>
            <w:shd w:val="clear" w:color="auto" w:fill="F5DEB3"/>
          </w:tcPr>
          <w:p w:rsidR="000E048D" w:rsidRDefault="000D0FA5">
            <w:r>
              <w:rPr>
                <w:rStyle w:val="SegmentID"/>
              </w:rPr>
              <w:t>2507</w:t>
            </w:r>
            <w:r>
              <w:rPr>
                <w:rStyle w:val="TransUnitID"/>
              </w:rPr>
              <w:t>381ae2c7-65c0-4202-8a3b-2d7f76485285</w:t>
            </w:r>
          </w:p>
        </w:tc>
        <w:tc>
          <w:tcPr>
            <w:tcW w:w="0" w:type="auto"/>
            <w:shd w:val="clear" w:color="auto" w:fill="F5DEB3"/>
          </w:tcPr>
          <w:p w:rsidR="000E048D" w:rsidRPr="000D0FA5" w:rsidRDefault="000D0FA5">
            <w:pPr>
              <w:rPr>
                <w:vanish/>
              </w:rPr>
            </w:pPr>
            <w:r w:rsidRPr="000D0FA5">
              <w:rPr>
                <w:vanish/>
              </w:rPr>
              <w:t>Translation Approved (81%)</w:t>
            </w:r>
          </w:p>
        </w:tc>
        <w:tc>
          <w:tcPr>
            <w:tcW w:w="0" w:type="auto"/>
            <w:shd w:val="clear" w:color="auto" w:fill="F5DEB3"/>
          </w:tcPr>
          <w:p w:rsidR="000E048D" w:rsidRDefault="000D0FA5">
            <w:r>
              <w:t>High-pressure sodium, above 400 watts</w:t>
            </w:r>
          </w:p>
        </w:tc>
        <w:tc>
          <w:tcPr>
            <w:tcW w:w="0" w:type="auto"/>
            <w:shd w:val="clear" w:color="auto" w:fill="F5DEB3"/>
          </w:tcPr>
          <w:p w:rsidR="000E048D" w:rsidRDefault="000D0FA5">
            <w:pPr>
              <w:rPr>
                <w:lang w:val="es-AR"/>
              </w:rPr>
            </w:pPr>
            <w:r>
              <w:rPr>
                <w:lang w:val="es-AR"/>
              </w:rPr>
              <w:t>Sodio de alta presión, más de 400 vatios</w:t>
            </w:r>
          </w:p>
        </w:tc>
      </w:tr>
      <w:tr w:rsidR="000E048D">
        <w:tc>
          <w:tcPr>
            <w:tcW w:w="0" w:type="auto"/>
            <w:shd w:val="clear" w:color="auto" w:fill="F5DEB3"/>
          </w:tcPr>
          <w:p w:rsidR="000E048D" w:rsidRDefault="000D0FA5">
            <w:r>
              <w:rPr>
                <w:rStyle w:val="SegmentID"/>
              </w:rPr>
              <w:t>2508</w:t>
            </w:r>
            <w:r>
              <w:rPr>
                <w:rStyle w:val="TransUnitID"/>
              </w:rPr>
              <w:t>e6ecb639-9636-4af9-96cd-f52cebd3d88e</w:t>
            </w:r>
          </w:p>
        </w:tc>
        <w:tc>
          <w:tcPr>
            <w:tcW w:w="0" w:type="auto"/>
            <w:shd w:val="clear" w:color="auto" w:fill="F5DEB3"/>
          </w:tcPr>
          <w:p w:rsidR="000E048D" w:rsidRPr="000D0FA5" w:rsidRDefault="000D0FA5">
            <w:pPr>
              <w:rPr>
                <w:vanish/>
              </w:rPr>
            </w:pPr>
            <w:r w:rsidRPr="000D0FA5">
              <w:rPr>
                <w:vanish/>
              </w:rPr>
              <w:t>Translation Approved (77%)</w:t>
            </w:r>
          </w:p>
        </w:tc>
        <w:tc>
          <w:tcPr>
            <w:tcW w:w="0" w:type="auto"/>
            <w:shd w:val="clear" w:color="auto" w:fill="F5DEB3"/>
          </w:tcPr>
          <w:p w:rsidR="000E048D" w:rsidRDefault="000D0FA5">
            <w:r>
              <w:t>32 mg mercury</w:t>
            </w:r>
          </w:p>
        </w:tc>
        <w:tc>
          <w:tcPr>
            <w:tcW w:w="0" w:type="auto"/>
            <w:shd w:val="clear" w:color="auto" w:fill="F5DEB3"/>
          </w:tcPr>
          <w:p w:rsidR="000E048D" w:rsidRDefault="000D0FA5">
            <w:pPr>
              <w:rPr>
                <w:lang w:val="es-AR"/>
              </w:rPr>
            </w:pPr>
            <w:r>
              <w:rPr>
                <w:lang w:val="es-AR"/>
              </w:rPr>
              <w:t>32 mg de mercurio</w:t>
            </w:r>
          </w:p>
        </w:tc>
      </w:tr>
      <w:tr w:rsidR="000E048D">
        <w:tc>
          <w:tcPr>
            <w:tcW w:w="0" w:type="auto"/>
            <w:shd w:val="clear" w:color="auto" w:fill="FFFFFF"/>
          </w:tcPr>
          <w:p w:rsidR="000E048D" w:rsidRDefault="000D0FA5">
            <w:r>
              <w:rPr>
                <w:rStyle w:val="SegmentID"/>
              </w:rPr>
              <w:t>2509</w:t>
            </w:r>
            <w:r>
              <w:rPr>
                <w:rStyle w:val="TransUnitID"/>
              </w:rPr>
              <w:t>fa39117b-a8c2-47c1-8336-bccbd8feb221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mg = milligram</w:t>
            </w:r>
          </w:p>
        </w:tc>
        <w:tc>
          <w:tcPr>
            <w:tcW w:w="0" w:type="auto"/>
            <w:shd w:val="clear" w:color="auto" w:fill="FFFFFF"/>
          </w:tcPr>
          <w:p w:rsidR="000E048D" w:rsidRDefault="000D0FA5">
            <w:pPr>
              <w:rPr>
                <w:lang w:val="es-AR"/>
              </w:rPr>
            </w:pPr>
            <w:r>
              <w:rPr>
                <w:lang w:val="es-AR"/>
              </w:rPr>
              <w:t>mg = miligramo</w:t>
            </w:r>
          </w:p>
        </w:tc>
      </w:tr>
      <w:tr w:rsidR="000E048D">
        <w:tc>
          <w:tcPr>
            <w:tcW w:w="0" w:type="auto"/>
            <w:shd w:val="clear" w:color="auto" w:fill="F5DEB3"/>
          </w:tcPr>
          <w:p w:rsidR="000E048D" w:rsidRDefault="000D0FA5">
            <w:r>
              <w:rPr>
                <w:rStyle w:val="SegmentID"/>
              </w:rPr>
              <w:t>2510</w:t>
            </w:r>
            <w:r>
              <w:rPr>
                <w:rStyle w:val="TransUnitID"/>
              </w:rPr>
              <w:t>2de1fcbd-3595-42ee-b9b2-cf3e9a1e54fb</w:t>
            </w:r>
          </w:p>
        </w:tc>
        <w:tc>
          <w:tcPr>
            <w:tcW w:w="0" w:type="auto"/>
            <w:shd w:val="clear" w:color="auto" w:fill="F5DEB3"/>
          </w:tcPr>
          <w:p w:rsidR="000E048D" w:rsidRPr="000D0FA5" w:rsidRDefault="000D0FA5">
            <w:pPr>
              <w:rPr>
                <w:vanish/>
              </w:rPr>
            </w:pPr>
            <w:r w:rsidRPr="000D0FA5">
              <w:rPr>
                <w:vanish/>
              </w:rPr>
              <w:t>Translation Approved (89%)</w:t>
            </w:r>
          </w:p>
        </w:tc>
        <w:tc>
          <w:tcPr>
            <w:tcW w:w="0" w:type="auto"/>
            <w:shd w:val="clear" w:color="auto" w:fill="F5DEB3"/>
          </w:tcPr>
          <w:p w:rsidR="000E048D" w:rsidRDefault="000D0FA5">
            <w:r>
              <w:t>MR Credit: Building Life-Cycle Impact Reduction</w:t>
            </w:r>
          </w:p>
        </w:tc>
        <w:tc>
          <w:tcPr>
            <w:tcW w:w="0" w:type="auto"/>
            <w:shd w:val="clear" w:color="auto" w:fill="F5DEB3"/>
          </w:tcPr>
          <w:p w:rsidR="000E048D" w:rsidRDefault="000D0FA5">
            <w:pPr>
              <w:rPr>
                <w:lang w:val="es-AR"/>
              </w:rPr>
            </w:pPr>
            <w:r>
              <w:rPr>
                <w:lang w:val="es-AR"/>
              </w:rPr>
              <w:t>Crédito MR: Reducción del Impacto del Ciclo de Vida del Edificio (MR Credit: Building Life-Cycle Impact Reduction)</w:t>
            </w:r>
          </w:p>
        </w:tc>
      </w:tr>
      <w:tr w:rsidR="000E048D">
        <w:tc>
          <w:tcPr>
            <w:tcW w:w="0" w:type="auto"/>
            <w:shd w:val="clear" w:color="auto" w:fill="98FB98"/>
          </w:tcPr>
          <w:p w:rsidR="000E048D" w:rsidRDefault="000D0FA5">
            <w:r>
              <w:rPr>
                <w:rStyle w:val="SegmentID"/>
              </w:rPr>
              <w:t>2511</w:t>
            </w:r>
            <w:r>
              <w:rPr>
                <w:rStyle w:val="TransUnitID"/>
              </w:rPr>
              <w:t>41843fae-ce16-4911-847c-cfa3b0dc3afd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F5DEB3"/>
          </w:tcPr>
          <w:p w:rsidR="000E048D" w:rsidRDefault="000D0FA5">
            <w:r>
              <w:rPr>
                <w:rStyle w:val="SegmentID"/>
              </w:rPr>
              <w:t>2512</w:t>
            </w:r>
            <w:r>
              <w:rPr>
                <w:rStyle w:val="TransUnitID"/>
              </w:rPr>
              <w:t>f31ee128-fc8d-4b0a-a33a-1d71407efa01</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2–6 points</w:t>
            </w:r>
          </w:p>
        </w:tc>
        <w:tc>
          <w:tcPr>
            <w:tcW w:w="0" w:type="auto"/>
            <w:shd w:val="clear" w:color="auto" w:fill="F5DEB3"/>
          </w:tcPr>
          <w:p w:rsidR="000E048D" w:rsidRDefault="000D0FA5">
            <w:pPr>
              <w:rPr>
                <w:lang w:val="es-AR"/>
              </w:rPr>
            </w:pPr>
            <w:r>
              <w:rPr>
                <w:lang w:val="es-AR"/>
              </w:rPr>
              <w:t>De 2 a 6 puntos</w:t>
            </w:r>
          </w:p>
        </w:tc>
      </w:tr>
      <w:tr w:rsidR="000E048D">
        <w:tc>
          <w:tcPr>
            <w:tcW w:w="0" w:type="auto"/>
            <w:shd w:val="clear" w:color="auto" w:fill="98FB98"/>
          </w:tcPr>
          <w:p w:rsidR="000E048D" w:rsidRDefault="000D0FA5">
            <w:r>
              <w:rPr>
                <w:rStyle w:val="SegmentID"/>
              </w:rPr>
              <w:t>2513</w:t>
            </w:r>
            <w:r>
              <w:rPr>
                <w:rStyle w:val="TransUnitID"/>
              </w:rPr>
              <w:t>086e5a78-1308-4671-b518-edb409d37545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F5DEB3"/>
          </w:tcPr>
          <w:p w:rsidR="000E048D" w:rsidRDefault="000D0FA5">
            <w:r>
              <w:rPr>
                <w:rStyle w:val="SegmentID"/>
              </w:rPr>
              <w:t>2514</w:t>
            </w:r>
            <w:r>
              <w:rPr>
                <w:rStyle w:val="TransUnitID"/>
              </w:rPr>
              <w:t>ec5d12c9-5787-4c9d-9fc9-0a6fb9f21ebf</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New Construction (2–5 points)</w:t>
            </w:r>
          </w:p>
        </w:tc>
        <w:tc>
          <w:tcPr>
            <w:tcW w:w="0" w:type="auto"/>
            <w:shd w:val="clear" w:color="auto" w:fill="F5DEB3"/>
          </w:tcPr>
          <w:p w:rsidR="000E048D" w:rsidRDefault="000D0FA5">
            <w:pPr>
              <w:rPr>
                <w:lang w:val="es-AR"/>
              </w:rPr>
            </w:pPr>
            <w:r>
              <w:rPr>
                <w:lang w:val="es-AR"/>
              </w:rPr>
              <w:t>Nueva Construcción (New Construction), 2-5 puntos</w:t>
            </w:r>
          </w:p>
        </w:tc>
      </w:tr>
      <w:tr w:rsidR="000E048D">
        <w:tc>
          <w:tcPr>
            <w:tcW w:w="0" w:type="auto"/>
            <w:shd w:val="clear" w:color="auto" w:fill="F5DEB3"/>
          </w:tcPr>
          <w:p w:rsidR="000E048D" w:rsidRDefault="000D0FA5">
            <w:r>
              <w:rPr>
                <w:rStyle w:val="SegmentID"/>
              </w:rPr>
              <w:t>2515</w:t>
            </w:r>
            <w:r>
              <w:rPr>
                <w:rStyle w:val="TransUnitID"/>
              </w:rPr>
              <w:t>5f825b74-6396-4ce3-af06-34c4c3517c9f</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Core &amp; Shell (2–6 points)</w:t>
            </w:r>
          </w:p>
        </w:tc>
        <w:tc>
          <w:tcPr>
            <w:tcW w:w="0" w:type="auto"/>
            <w:shd w:val="clear" w:color="auto" w:fill="F5DEB3"/>
          </w:tcPr>
          <w:p w:rsidR="000E048D" w:rsidRDefault="000D0FA5">
            <w:pPr>
              <w:rPr>
                <w:lang w:val="es-AR"/>
              </w:rPr>
            </w:pPr>
            <w:r>
              <w:rPr>
                <w:lang w:val="es-AR"/>
              </w:rPr>
              <w:t>Núcleo y Envolvente (Core &amp; Shell), 2-6 puntos</w:t>
            </w:r>
          </w:p>
        </w:tc>
      </w:tr>
      <w:tr w:rsidR="000E048D">
        <w:tc>
          <w:tcPr>
            <w:tcW w:w="0" w:type="auto"/>
            <w:shd w:val="clear" w:color="auto" w:fill="F5DEB3"/>
          </w:tcPr>
          <w:p w:rsidR="000E048D" w:rsidRDefault="000D0FA5">
            <w:r>
              <w:rPr>
                <w:rStyle w:val="SegmentID"/>
              </w:rPr>
              <w:t>2516</w:t>
            </w:r>
            <w:r>
              <w:rPr>
                <w:rStyle w:val="TransUnitID"/>
              </w:rPr>
              <w:t>d5</w:t>
            </w:r>
            <w:r>
              <w:rPr>
                <w:rStyle w:val="TransUnitID"/>
              </w:rPr>
              <w:t>ad2626-cd14-49fa-ae25-d3cc0ac90b54</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Schools (2–5 points)</w:t>
            </w:r>
          </w:p>
        </w:tc>
        <w:tc>
          <w:tcPr>
            <w:tcW w:w="0" w:type="auto"/>
            <w:shd w:val="clear" w:color="auto" w:fill="F5DEB3"/>
          </w:tcPr>
          <w:p w:rsidR="000E048D" w:rsidRDefault="000D0FA5">
            <w:pPr>
              <w:rPr>
                <w:lang w:val="es-AR"/>
              </w:rPr>
            </w:pPr>
            <w:r>
              <w:rPr>
                <w:lang w:val="es-AR"/>
              </w:rPr>
              <w:t>Centros Educacionales (Schools), 2-5 puntos</w:t>
            </w:r>
          </w:p>
        </w:tc>
      </w:tr>
      <w:tr w:rsidR="000E048D">
        <w:tc>
          <w:tcPr>
            <w:tcW w:w="0" w:type="auto"/>
            <w:shd w:val="clear" w:color="auto" w:fill="F5DEB3"/>
          </w:tcPr>
          <w:p w:rsidR="000E048D" w:rsidRDefault="000D0FA5">
            <w:r>
              <w:rPr>
                <w:rStyle w:val="SegmentID"/>
              </w:rPr>
              <w:t>2517</w:t>
            </w:r>
            <w:r>
              <w:rPr>
                <w:rStyle w:val="TransUnitID"/>
              </w:rPr>
              <w:t>8fbbe8bd-8024-42c0-a91b-ff693234b47a</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Retail (2–5 points)</w:t>
            </w:r>
          </w:p>
        </w:tc>
        <w:tc>
          <w:tcPr>
            <w:tcW w:w="0" w:type="auto"/>
            <w:shd w:val="clear" w:color="auto" w:fill="F5DEB3"/>
          </w:tcPr>
          <w:p w:rsidR="000E048D" w:rsidRDefault="000D0FA5">
            <w:pPr>
              <w:rPr>
                <w:lang w:val="es-AR"/>
              </w:rPr>
            </w:pPr>
            <w:r>
              <w:rPr>
                <w:lang w:val="es-AR"/>
              </w:rPr>
              <w:t>Comercios (Retail), 2-5 puntos</w:t>
            </w:r>
          </w:p>
        </w:tc>
      </w:tr>
      <w:tr w:rsidR="000E048D">
        <w:tc>
          <w:tcPr>
            <w:tcW w:w="0" w:type="auto"/>
            <w:shd w:val="clear" w:color="auto" w:fill="F5DEB3"/>
          </w:tcPr>
          <w:p w:rsidR="000E048D" w:rsidRDefault="000D0FA5">
            <w:r>
              <w:rPr>
                <w:rStyle w:val="SegmentID"/>
              </w:rPr>
              <w:t>2518</w:t>
            </w:r>
            <w:r>
              <w:rPr>
                <w:rStyle w:val="TransUnitID"/>
              </w:rPr>
              <w:t>c1f9a90d-91ed-483f-accd-d7cf5b5cb357</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Data Centers (2–5 points)</w:t>
            </w:r>
          </w:p>
        </w:tc>
        <w:tc>
          <w:tcPr>
            <w:tcW w:w="0" w:type="auto"/>
            <w:shd w:val="clear" w:color="auto" w:fill="F5DEB3"/>
          </w:tcPr>
          <w:p w:rsidR="000E048D" w:rsidRDefault="000D0FA5">
            <w:pPr>
              <w:rPr>
                <w:lang w:val="es-AR"/>
              </w:rPr>
            </w:pPr>
            <w:r>
              <w:rPr>
                <w:lang w:val="es-AR"/>
              </w:rPr>
              <w:t>Centros de Datos (Data Centers), 2-5 puntos</w:t>
            </w:r>
          </w:p>
        </w:tc>
      </w:tr>
      <w:tr w:rsidR="000E048D">
        <w:tc>
          <w:tcPr>
            <w:tcW w:w="0" w:type="auto"/>
            <w:shd w:val="clear" w:color="auto" w:fill="F5DEB3"/>
          </w:tcPr>
          <w:p w:rsidR="000E048D" w:rsidRDefault="000D0FA5">
            <w:r>
              <w:rPr>
                <w:rStyle w:val="SegmentID"/>
              </w:rPr>
              <w:t>2519</w:t>
            </w:r>
            <w:r>
              <w:rPr>
                <w:rStyle w:val="TransUnitID"/>
              </w:rPr>
              <w:t>6e5ddeb8-6cba-498d-b7b2-814cb98c52bf</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t>Warehouses &amp; Distribution Centers (2–5 points)</w:t>
            </w:r>
          </w:p>
        </w:tc>
        <w:tc>
          <w:tcPr>
            <w:tcW w:w="0" w:type="auto"/>
            <w:shd w:val="clear" w:color="auto" w:fill="F5DEB3"/>
          </w:tcPr>
          <w:p w:rsidR="000E048D" w:rsidRDefault="000D0FA5">
            <w:pPr>
              <w:rPr>
                <w:lang w:val="es-AR"/>
              </w:rPr>
            </w:pPr>
            <w:r>
              <w:rPr>
                <w:lang w:val="es-AR"/>
              </w:rPr>
              <w:t>Centros de Almacenaje y Distribución (Warehouses &amp; Distribution Centers), 2-5 puntos</w:t>
            </w:r>
          </w:p>
        </w:tc>
      </w:tr>
      <w:tr w:rsidR="000E048D">
        <w:tc>
          <w:tcPr>
            <w:tcW w:w="0" w:type="auto"/>
            <w:shd w:val="clear" w:color="auto" w:fill="F5DEB3"/>
          </w:tcPr>
          <w:p w:rsidR="000E048D" w:rsidRDefault="000D0FA5">
            <w:r>
              <w:rPr>
                <w:rStyle w:val="SegmentID"/>
              </w:rPr>
              <w:t>2520</w:t>
            </w:r>
            <w:r>
              <w:rPr>
                <w:rStyle w:val="TransUnitID"/>
              </w:rPr>
              <w:t>1e7374af-f9cd-4014-85e8-cae03073703e</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Hospitality (2–5 points)</w:t>
            </w:r>
          </w:p>
        </w:tc>
        <w:tc>
          <w:tcPr>
            <w:tcW w:w="0" w:type="auto"/>
            <w:shd w:val="clear" w:color="auto" w:fill="F5DEB3"/>
          </w:tcPr>
          <w:p w:rsidR="000E048D" w:rsidRDefault="000D0FA5">
            <w:pPr>
              <w:rPr>
                <w:lang w:val="es-AR"/>
              </w:rPr>
            </w:pPr>
            <w:r>
              <w:rPr>
                <w:lang w:val="es-AR"/>
              </w:rPr>
              <w:t>Hotelería (Hospitality), 2-5 puntos</w:t>
            </w:r>
          </w:p>
        </w:tc>
      </w:tr>
      <w:tr w:rsidR="000E048D">
        <w:tc>
          <w:tcPr>
            <w:tcW w:w="0" w:type="auto"/>
            <w:shd w:val="clear" w:color="auto" w:fill="F5DEB3"/>
          </w:tcPr>
          <w:p w:rsidR="000E048D" w:rsidRDefault="000D0FA5">
            <w:r>
              <w:rPr>
                <w:rStyle w:val="SegmentID"/>
              </w:rPr>
              <w:t>2521</w:t>
            </w:r>
            <w:r>
              <w:rPr>
                <w:rStyle w:val="TransUnitID"/>
              </w:rPr>
              <w:t>5f7fb3ff-3c32-43c9-8c0e-2f275a99a299</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Healthcare (2–5 points)</w:t>
            </w:r>
          </w:p>
        </w:tc>
        <w:tc>
          <w:tcPr>
            <w:tcW w:w="0" w:type="auto"/>
            <w:shd w:val="clear" w:color="auto" w:fill="F5DEB3"/>
          </w:tcPr>
          <w:p w:rsidR="000E048D" w:rsidRDefault="000D0FA5">
            <w:pPr>
              <w:rPr>
                <w:lang w:val="es-AR"/>
              </w:rPr>
            </w:pPr>
            <w:r>
              <w:rPr>
                <w:lang w:val="es-AR"/>
              </w:rPr>
              <w:t>Centros de salud (Healthcare), 2-5 puntos</w:t>
            </w:r>
          </w:p>
        </w:tc>
      </w:tr>
      <w:tr w:rsidR="000E048D">
        <w:tc>
          <w:tcPr>
            <w:tcW w:w="0" w:type="auto"/>
            <w:shd w:val="clear" w:color="auto" w:fill="98FB98"/>
          </w:tcPr>
          <w:p w:rsidR="000E048D" w:rsidRDefault="000D0FA5">
            <w:r>
              <w:rPr>
                <w:rStyle w:val="SegmentID"/>
              </w:rPr>
              <w:t>2522</w:t>
            </w:r>
            <w:r>
              <w:rPr>
                <w:rStyle w:val="TransUnitID"/>
              </w:rPr>
              <w:t>f0a536e5-df19-48e3-aa1e-9f45dd3b6412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2523</w:t>
            </w:r>
            <w:r>
              <w:rPr>
                <w:rStyle w:val="TransUnitID"/>
              </w:rPr>
              <w:t>0622c1bc-11c4-4b01-9f33-8687b29cb222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encourage adaptive reuse and optimize the environmental performance of products and materials.</w:t>
            </w:r>
          </w:p>
        </w:tc>
        <w:tc>
          <w:tcPr>
            <w:tcW w:w="0" w:type="auto"/>
            <w:shd w:val="clear" w:color="auto" w:fill="D3D3D3"/>
          </w:tcPr>
          <w:p w:rsidR="000E048D" w:rsidRDefault="000D0FA5">
            <w:pPr>
              <w:rPr>
                <w:lang w:val="es-AR"/>
              </w:rPr>
            </w:pPr>
            <w:r>
              <w:rPr>
                <w:lang w:val="es-AR"/>
              </w:rPr>
              <w:t>Fomentar la reutilización adaptativa y optimizar el desempeño medioambiental de los productos y materiales.</w:t>
            </w:r>
          </w:p>
        </w:tc>
      </w:tr>
      <w:tr w:rsidR="000E048D">
        <w:tc>
          <w:tcPr>
            <w:tcW w:w="0" w:type="auto"/>
            <w:shd w:val="clear" w:color="auto" w:fill="98FB98"/>
          </w:tcPr>
          <w:p w:rsidR="000E048D" w:rsidRDefault="000D0FA5">
            <w:r>
              <w:rPr>
                <w:rStyle w:val="SegmentID"/>
              </w:rPr>
              <w:t>2524</w:t>
            </w:r>
            <w:r>
              <w:rPr>
                <w:rStyle w:val="TransUnitID"/>
              </w:rPr>
              <w:t>18023259-83c8-4314-bc02-8b5e23c257ac</w:t>
            </w:r>
          </w:p>
        </w:tc>
        <w:tc>
          <w:tcPr>
            <w:tcW w:w="0" w:type="auto"/>
            <w:shd w:val="clear" w:color="auto" w:fill="98FB98"/>
          </w:tcPr>
          <w:p w:rsidR="000E048D" w:rsidRPr="000D0FA5" w:rsidRDefault="000D0FA5">
            <w:pPr>
              <w:rPr>
                <w:vanish/>
              </w:rPr>
            </w:pPr>
            <w:r w:rsidRPr="000D0FA5">
              <w:rPr>
                <w:vanish/>
              </w:rPr>
              <w:t>Translat</w:t>
            </w:r>
            <w:r w:rsidRPr="000D0FA5">
              <w:rPr>
                <w:vanish/>
              </w:rPr>
              <w: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2525</w:t>
            </w:r>
            <w:r>
              <w:rPr>
                <w:rStyle w:val="TransUnitID"/>
              </w:rPr>
              <w:t>16794d9a-221f-4096-9d20-6860e4f26806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NC, Data Centers, Warehouses &amp; Distribution Centers, Hospitality NC, Healthcare</w:t>
            </w:r>
          </w:p>
        </w:tc>
        <w:tc>
          <w:tcPr>
            <w:tcW w:w="0" w:type="auto"/>
            <w:shd w:val="clear" w:color="auto" w:fill="98FB98"/>
          </w:tcPr>
          <w:p w:rsidR="000E048D" w:rsidRDefault="000D0FA5">
            <w:pPr>
              <w:rPr>
                <w:lang w:val="es-AR"/>
              </w:rPr>
            </w:pPr>
            <w:r>
              <w:rPr>
                <w:lang w:val="es-AR"/>
              </w:rPr>
              <w:t>Nueva Construcción, Núcleo y Envolvente, Centros Educacionales, Nueva Construcción de Comercios, Centros de Datos, Centros de Almacenaje y Distribución, Nueva Construcción de Hotelería, Centros de Salud</w:t>
            </w:r>
          </w:p>
        </w:tc>
      </w:tr>
      <w:tr w:rsidR="000E048D">
        <w:tc>
          <w:tcPr>
            <w:tcW w:w="0" w:type="auto"/>
            <w:shd w:val="clear" w:color="auto" w:fill="FFFFFF"/>
          </w:tcPr>
          <w:p w:rsidR="000E048D" w:rsidRDefault="000D0FA5">
            <w:r>
              <w:rPr>
                <w:rStyle w:val="SegmentID"/>
              </w:rPr>
              <w:t>2526</w:t>
            </w:r>
            <w:r>
              <w:rPr>
                <w:rStyle w:val="TransUnitID"/>
              </w:rPr>
              <w:t>9476c30c-9be6-4bf6-8850-c4dc1cbf32f4</w:t>
            </w:r>
          </w:p>
        </w:tc>
        <w:tc>
          <w:tcPr>
            <w:tcW w:w="0" w:type="auto"/>
            <w:shd w:val="clear" w:color="auto" w:fill="FFFFFF"/>
          </w:tcPr>
          <w:p w:rsidR="000E048D" w:rsidRPr="000D0FA5" w:rsidRDefault="000D0FA5">
            <w:pPr>
              <w:rPr>
                <w:vanish/>
              </w:rPr>
            </w:pPr>
            <w:r w:rsidRPr="000D0FA5">
              <w:rPr>
                <w:vanish/>
              </w:rPr>
              <w:t>Translation</w:t>
            </w:r>
            <w:r w:rsidRPr="000D0FA5">
              <w:rPr>
                <w:vanish/>
              </w:rPr>
              <w:t xml:space="preserve"> Approved (0%)</w:t>
            </w:r>
          </w:p>
        </w:tc>
        <w:tc>
          <w:tcPr>
            <w:tcW w:w="0" w:type="auto"/>
            <w:shd w:val="clear" w:color="auto" w:fill="FFFFFF"/>
          </w:tcPr>
          <w:p w:rsidR="000E048D" w:rsidRDefault="000D0FA5">
            <w:r>
              <w:t>Demonstrate reduced environmental effects during initial project decision-making by reusing existing building resources or demonstrating a reduction in materials use through life-cycle assessment.</w:t>
            </w:r>
          </w:p>
        </w:tc>
        <w:tc>
          <w:tcPr>
            <w:tcW w:w="0" w:type="auto"/>
            <w:shd w:val="clear" w:color="auto" w:fill="FFFFFF"/>
          </w:tcPr>
          <w:p w:rsidR="000E048D" w:rsidRDefault="000D0FA5">
            <w:pPr>
              <w:rPr>
                <w:lang w:val="es-AR"/>
              </w:rPr>
            </w:pPr>
            <w:r>
              <w:rPr>
                <w:lang w:val="es-AR"/>
              </w:rPr>
              <w:t>Demostrar una reducción de los efectos ambie</w:t>
            </w:r>
            <w:r>
              <w:rPr>
                <w:lang w:val="es-AR"/>
              </w:rPr>
              <w:t>ntales durante la toma de decisiones inicial del proyecto mediante la reutilización de recursos existentes del edificio o demostrando una reducción del uso de materiales mediante una evaluación del ciclo de vida.</w:t>
            </w:r>
          </w:p>
        </w:tc>
      </w:tr>
      <w:tr w:rsidR="000E048D">
        <w:tc>
          <w:tcPr>
            <w:tcW w:w="0" w:type="auto"/>
            <w:shd w:val="clear" w:color="auto" w:fill="FFFFFF"/>
          </w:tcPr>
          <w:p w:rsidR="000E048D" w:rsidRDefault="000D0FA5">
            <w:r>
              <w:rPr>
                <w:rStyle w:val="SegmentID"/>
              </w:rPr>
              <w:t>2527</w:t>
            </w:r>
            <w:r>
              <w:rPr>
                <w:rStyle w:val="TransUnitID"/>
              </w:rPr>
              <w:t>9476c30c-9be6-4bf6-8850-c4dc1cbf32f4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Achieve one of the following options.</w:t>
            </w:r>
          </w:p>
        </w:tc>
        <w:tc>
          <w:tcPr>
            <w:tcW w:w="0" w:type="auto"/>
            <w:shd w:val="clear" w:color="auto" w:fill="FFFFFF"/>
          </w:tcPr>
          <w:p w:rsidR="000E048D" w:rsidRDefault="000D0FA5">
            <w:pPr>
              <w:rPr>
                <w:lang w:val="es-AR"/>
              </w:rPr>
            </w:pPr>
            <w:r>
              <w:rPr>
                <w:lang w:val="es-AR"/>
              </w:rPr>
              <w:t>Obtener una de las siguientes opciones.</w:t>
            </w:r>
          </w:p>
        </w:tc>
      </w:tr>
      <w:tr w:rsidR="000E048D">
        <w:tc>
          <w:tcPr>
            <w:tcW w:w="0" w:type="auto"/>
            <w:shd w:val="clear" w:color="auto" w:fill="98FB98"/>
          </w:tcPr>
          <w:p w:rsidR="000E048D" w:rsidRDefault="000D0FA5">
            <w:r>
              <w:rPr>
                <w:rStyle w:val="SegmentID"/>
              </w:rPr>
              <w:t>2528</w:t>
            </w:r>
            <w:r>
              <w:rPr>
                <w:rStyle w:val="TransUnitID"/>
              </w:rPr>
              <w:t>542e1a35-d4d2-4190-8610-71624745a857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FFFFFF"/>
          </w:tcPr>
          <w:p w:rsidR="000E048D" w:rsidRDefault="000D0FA5">
            <w:r>
              <w:rPr>
                <w:rStyle w:val="SegmentID"/>
              </w:rPr>
              <w:t>2529</w:t>
            </w:r>
            <w:r>
              <w:rPr>
                <w:rStyle w:val="TransUnitID"/>
              </w:rPr>
              <w:t>542e1a35-d4d2-4190-8610-71624745a857</w:t>
            </w:r>
          </w:p>
        </w:tc>
        <w:tc>
          <w:tcPr>
            <w:tcW w:w="0" w:type="auto"/>
            <w:shd w:val="clear" w:color="auto" w:fill="FFFFFF"/>
          </w:tcPr>
          <w:p w:rsidR="000E048D" w:rsidRPr="000D0FA5" w:rsidRDefault="000D0FA5">
            <w:pPr>
              <w:rPr>
                <w:vanish/>
              </w:rPr>
            </w:pPr>
            <w:r w:rsidRPr="000D0FA5">
              <w:rPr>
                <w:vanish/>
              </w:rPr>
              <w:t>Translation Approved</w:t>
            </w:r>
            <w:r w:rsidRPr="000D0FA5">
              <w:rPr>
                <w:vanish/>
              </w:rPr>
              <w:t xml:space="preserve"> (0%)</w:t>
            </w:r>
          </w:p>
        </w:tc>
        <w:tc>
          <w:tcPr>
            <w:tcW w:w="0" w:type="auto"/>
            <w:shd w:val="clear" w:color="auto" w:fill="FFFFFF"/>
          </w:tcPr>
          <w:p w:rsidR="000E048D" w:rsidRDefault="000D0FA5">
            <w:r>
              <w:t>Historic Building Reuse (5 points BD&amp;C, 6 points Core and Shell)</w:t>
            </w:r>
          </w:p>
        </w:tc>
        <w:tc>
          <w:tcPr>
            <w:tcW w:w="0" w:type="auto"/>
            <w:shd w:val="clear" w:color="auto" w:fill="FFFFFF"/>
          </w:tcPr>
          <w:p w:rsidR="000E048D" w:rsidRDefault="000D0FA5">
            <w:pPr>
              <w:rPr>
                <w:lang w:val="es-AR"/>
              </w:rPr>
            </w:pPr>
            <w:r>
              <w:rPr>
                <w:lang w:val="es-AR"/>
              </w:rPr>
              <w:t>Reutilización de edificios históricos (5 puntos en Diseño y Construcción de Edificios, 6 puntos en Núcleo y Envolvente)</w:t>
            </w:r>
          </w:p>
        </w:tc>
      </w:tr>
      <w:tr w:rsidR="000E048D">
        <w:tc>
          <w:tcPr>
            <w:tcW w:w="0" w:type="auto"/>
            <w:shd w:val="clear" w:color="auto" w:fill="FFFFFF"/>
          </w:tcPr>
          <w:p w:rsidR="000E048D" w:rsidRDefault="000D0FA5">
            <w:r>
              <w:rPr>
                <w:rStyle w:val="SegmentID"/>
              </w:rPr>
              <w:t>2530</w:t>
            </w:r>
            <w:r>
              <w:rPr>
                <w:rStyle w:val="TransUnitID"/>
              </w:rPr>
              <w:t>19a6c065-7926-42f6-bc90-e490f93a9f48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Maintain the existing building structure, envelope, and interior nonstructural elements of a historic building or contributing building in a historic district.</w:t>
            </w:r>
          </w:p>
        </w:tc>
        <w:tc>
          <w:tcPr>
            <w:tcW w:w="0" w:type="auto"/>
            <w:shd w:val="clear" w:color="auto" w:fill="FFFFFF"/>
          </w:tcPr>
          <w:p w:rsidR="000E048D" w:rsidRDefault="000D0FA5">
            <w:pPr>
              <w:rPr>
                <w:lang w:val="es-AR"/>
              </w:rPr>
            </w:pPr>
            <w:r>
              <w:rPr>
                <w:lang w:val="es-AR"/>
              </w:rPr>
              <w:t>Mantener la estructura, envolvente y elementos interiores y no estruct</w:t>
            </w:r>
            <w:r>
              <w:rPr>
                <w:lang w:val="es-AR"/>
              </w:rPr>
              <w:t>urales existentes de un edificio histórico o edificio incluido dentro de un distrito histórico.</w:t>
            </w:r>
          </w:p>
        </w:tc>
      </w:tr>
      <w:tr w:rsidR="000E048D">
        <w:tc>
          <w:tcPr>
            <w:tcW w:w="0" w:type="auto"/>
            <w:shd w:val="clear" w:color="auto" w:fill="FFFFFF"/>
          </w:tcPr>
          <w:p w:rsidR="000E048D" w:rsidRDefault="000D0FA5">
            <w:r>
              <w:rPr>
                <w:rStyle w:val="SegmentID"/>
              </w:rPr>
              <w:t>2531</w:t>
            </w:r>
            <w:r>
              <w:rPr>
                <w:rStyle w:val="TransUnitID"/>
              </w:rPr>
              <w:t>19a6c065-7926-42f6-bc90-e490f93a9f48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To qualify, the building or historic district must be listed or eligible for listing in the </w:t>
            </w:r>
            <w:r>
              <w:t>local, state, or national register of historic places.</w:t>
            </w:r>
          </w:p>
        </w:tc>
        <w:tc>
          <w:tcPr>
            <w:tcW w:w="0" w:type="auto"/>
            <w:shd w:val="clear" w:color="auto" w:fill="FFFFFF"/>
          </w:tcPr>
          <w:p w:rsidR="000E048D" w:rsidRDefault="000D0FA5">
            <w:pPr>
              <w:rPr>
                <w:lang w:val="es-AR"/>
              </w:rPr>
            </w:pPr>
            <w:r>
              <w:rPr>
                <w:lang w:val="es-AR"/>
              </w:rPr>
              <w:t>Para que compute, el edificio o distrito histórico debe estar catalogado u optar catalogación dentro del registro local, estatal o nacional de lugares históricos.</w:t>
            </w:r>
          </w:p>
        </w:tc>
      </w:tr>
      <w:tr w:rsidR="000E048D">
        <w:tc>
          <w:tcPr>
            <w:tcW w:w="0" w:type="auto"/>
            <w:shd w:val="clear" w:color="auto" w:fill="FFFFFF"/>
          </w:tcPr>
          <w:p w:rsidR="000E048D" w:rsidRDefault="000D0FA5">
            <w:r>
              <w:rPr>
                <w:rStyle w:val="SegmentID"/>
              </w:rPr>
              <w:t>2532</w:t>
            </w:r>
            <w:r>
              <w:rPr>
                <w:rStyle w:val="TransUnitID"/>
              </w:rPr>
              <w:t>19a6c065-7926-42f6-bc90-e490f93a9</w:t>
            </w:r>
            <w:r>
              <w:rPr>
                <w:rStyle w:val="TransUnitID"/>
              </w:rPr>
              <w:t>f48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Do not demolish any part of a historic building or contributing building in a historic district unless it is deemed structurally unsound or hazardous.</w:t>
            </w:r>
          </w:p>
        </w:tc>
        <w:tc>
          <w:tcPr>
            <w:tcW w:w="0" w:type="auto"/>
            <w:shd w:val="clear" w:color="auto" w:fill="FFFFFF"/>
          </w:tcPr>
          <w:p w:rsidR="000E048D" w:rsidRDefault="000D0FA5">
            <w:pPr>
              <w:rPr>
                <w:lang w:val="es-AR"/>
              </w:rPr>
            </w:pPr>
            <w:r>
              <w:rPr>
                <w:lang w:val="es-AR"/>
              </w:rPr>
              <w:t>No derruir ninguna parte de un edificio histórico o edificio incluido dentr</w:t>
            </w:r>
            <w:r>
              <w:rPr>
                <w:lang w:val="es-AR"/>
              </w:rPr>
              <w:t>o de un distrito histórico a no ser que se considere estructuralmente frágil o peligroso.</w:t>
            </w:r>
          </w:p>
        </w:tc>
      </w:tr>
      <w:tr w:rsidR="000E048D">
        <w:tc>
          <w:tcPr>
            <w:tcW w:w="0" w:type="auto"/>
            <w:shd w:val="clear" w:color="auto" w:fill="FFFFFF"/>
          </w:tcPr>
          <w:p w:rsidR="000E048D" w:rsidRDefault="000D0FA5">
            <w:r>
              <w:rPr>
                <w:rStyle w:val="SegmentID"/>
              </w:rPr>
              <w:t>2533</w:t>
            </w:r>
            <w:r>
              <w:rPr>
                <w:rStyle w:val="TransUnitID"/>
              </w:rPr>
              <w:t>19a6c065-7926-42f6-bc90-e490f93a9f48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buildings listed locally, approval of any demolition must be granted by the local historic preservation review board.</w:t>
            </w:r>
          </w:p>
        </w:tc>
        <w:tc>
          <w:tcPr>
            <w:tcW w:w="0" w:type="auto"/>
            <w:shd w:val="clear" w:color="auto" w:fill="FFFFFF"/>
          </w:tcPr>
          <w:p w:rsidR="000E048D" w:rsidRDefault="000D0FA5">
            <w:pPr>
              <w:rPr>
                <w:lang w:val="es-AR"/>
              </w:rPr>
            </w:pPr>
            <w:r>
              <w:rPr>
                <w:lang w:val="es-AR"/>
              </w:rPr>
              <w:t>En edificios con catalogación local, es necesario que la junta de evaluación de conservación del patrimonio histórico local dé su apro</w:t>
            </w:r>
            <w:r>
              <w:rPr>
                <w:lang w:val="es-AR"/>
              </w:rPr>
              <w:t>bación.</w:t>
            </w:r>
          </w:p>
        </w:tc>
      </w:tr>
      <w:tr w:rsidR="000E048D">
        <w:tc>
          <w:tcPr>
            <w:tcW w:w="0" w:type="auto"/>
            <w:shd w:val="clear" w:color="auto" w:fill="FFFFFF"/>
          </w:tcPr>
          <w:p w:rsidR="000E048D" w:rsidRDefault="000D0FA5">
            <w:r>
              <w:rPr>
                <w:rStyle w:val="SegmentID"/>
              </w:rPr>
              <w:t>2534</w:t>
            </w:r>
            <w:r>
              <w:rPr>
                <w:rStyle w:val="TransUnitID"/>
              </w:rPr>
              <w:t>19a6c065-7926-42f6-bc90-e490f93a9f48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buildings listed in a state register or the U.S. National Register of Historic Places (or local equivalent for projects outside the U.S.), approval must appear in a programmati</w:t>
            </w:r>
            <w:r>
              <w:t>c agreement with the state historic preservation office or National Park Service (or local equivalent for projects outside the U.S.).</w:t>
            </w:r>
          </w:p>
        </w:tc>
        <w:tc>
          <w:tcPr>
            <w:tcW w:w="0" w:type="auto"/>
            <w:shd w:val="clear" w:color="auto" w:fill="FFFFFF"/>
          </w:tcPr>
          <w:p w:rsidR="000E048D" w:rsidRDefault="000D0FA5">
            <w:pPr>
              <w:rPr>
                <w:lang w:val="es-AR"/>
              </w:rPr>
            </w:pPr>
            <w:r>
              <w:rPr>
                <w:lang w:val="es-AR"/>
              </w:rPr>
              <w:t>En el caso de edificios catalogados en un registro estatal o en el U.S. National Register of Historic Places (o equivalent</w:t>
            </w:r>
            <w:r>
              <w:rPr>
                <w:lang w:val="es-AR"/>
              </w:rPr>
              <w:t>e local para proyectos fuera de Estados Unidos), la aprobación debe aparecer en un acuerdo programático con la oficina estatal de conservación o con el National Park Service (o equivalente local para proyectos fuera de Estados Unidos).</w:t>
            </w:r>
          </w:p>
        </w:tc>
      </w:tr>
      <w:tr w:rsidR="000E048D">
        <w:tc>
          <w:tcPr>
            <w:tcW w:w="0" w:type="auto"/>
            <w:shd w:val="clear" w:color="auto" w:fill="FFFFFF"/>
          </w:tcPr>
          <w:p w:rsidR="000E048D" w:rsidRDefault="000D0FA5">
            <w:r>
              <w:rPr>
                <w:rStyle w:val="SegmentID"/>
              </w:rPr>
              <w:t>2535</w:t>
            </w:r>
            <w:r>
              <w:rPr>
                <w:rStyle w:val="TransUnitID"/>
              </w:rPr>
              <w:t>ba9c7434-6f78-4</w:t>
            </w:r>
            <w:r>
              <w:rPr>
                <w:rStyle w:val="TransUnitID"/>
              </w:rPr>
              <w:t>5bd-b825-fb780803fb6b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Any alteration (preservation, restoration, or rehabilitation) of a historic building or a contributing building in a historic district on the project site must be done in accordance with local or national sta</w:t>
            </w:r>
            <w:r>
              <w:t>ndards for rehabilitation, whichever are applicable.</w:t>
            </w:r>
          </w:p>
        </w:tc>
        <w:tc>
          <w:tcPr>
            <w:tcW w:w="0" w:type="auto"/>
            <w:shd w:val="clear" w:color="auto" w:fill="FFFFFF"/>
          </w:tcPr>
          <w:p w:rsidR="000E048D" w:rsidRDefault="000D0FA5">
            <w:pPr>
              <w:rPr>
                <w:lang w:val="es-AR"/>
              </w:rPr>
            </w:pPr>
            <w:r>
              <w:rPr>
                <w:lang w:val="es-AR"/>
              </w:rPr>
              <w:t>Cualquier alteración (conservación, restauración o rehabilitación) de un edificio histórico o edificio incluido dentro de un distrito histórico en el sitio de proyecto debe realizarse de acuerdo con la n</w:t>
            </w:r>
            <w:r>
              <w:rPr>
                <w:lang w:val="es-AR"/>
              </w:rPr>
              <w:t>ormativa local o nacional de rehabilitación, la que sea de aplicación.</w:t>
            </w:r>
          </w:p>
        </w:tc>
      </w:tr>
      <w:tr w:rsidR="000E048D">
        <w:tc>
          <w:tcPr>
            <w:tcW w:w="0" w:type="auto"/>
            <w:shd w:val="clear" w:color="auto" w:fill="FFFFFF"/>
          </w:tcPr>
          <w:p w:rsidR="000E048D" w:rsidRDefault="000D0FA5">
            <w:r>
              <w:rPr>
                <w:rStyle w:val="SegmentID"/>
              </w:rPr>
              <w:t>2536</w:t>
            </w:r>
            <w:r>
              <w:rPr>
                <w:rStyle w:val="TransUnitID"/>
              </w:rPr>
              <w:t>ba9c7434-6f78-45bd-b825-fb780803fb6b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If building is not subject to historic review, include on the project team a preservation professional who meets U.S.</w:t>
            </w:r>
            <w:r>
              <w:t xml:space="preserve"> federal qualifications for historic architects (or local equivalent for projects outside the U.S.); the preservation professional must confirm conformance to the Secretary of Interior’s Standards for the Treatment of Historic Properties (or local equivale</w:t>
            </w:r>
            <w:r>
              <w:t>nt for projects outside the U.S.).</w:t>
            </w:r>
          </w:p>
        </w:tc>
        <w:tc>
          <w:tcPr>
            <w:tcW w:w="0" w:type="auto"/>
            <w:shd w:val="clear" w:color="auto" w:fill="FFFFFF"/>
          </w:tcPr>
          <w:p w:rsidR="000E048D" w:rsidRDefault="000D0FA5">
            <w:pPr>
              <w:rPr>
                <w:lang w:val="es-AR"/>
              </w:rPr>
            </w:pPr>
            <w:r>
              <w:rPr>
                <w:lang w:val="es-AR"/>
              </w:rPr>
              <w:t>Si un edificio no está sujeto a revisión histórica, incluir en el equipo de proyecto a un profesional de conservación que reúna las calificaciones federales de Estados Unidos para arquitectos históricos (o equivalente loc</w:t>
            </w:r>
            <w:r>
              <w:rPr>
                <w:lang w:val="es-AR"/>
              </w:rPr>
              <w:t>al para proyectos fuera de Estados Unidos). El profesional de conservación debe confirmar que reúne los requisitos para el tratamiento de edificios históricos del Secretario del Interior de Estados Unidos (o equivalente local para proyectos fuera de Estado</w:t>
            </w:r>
            <w:r>
              <w:rPr>
                <w:lang w:val="es-AR"/>
              </w:rPr>
              <w:t>s Unidos).</w:t>
            </w:r>
          </w:p>
        </w:tc>
      </w:tr>
      <w:tr w:rsidR="000E048D">
        <w:tc>
          <w:tcPr>
            <w:tcW w:w="0" w:type="auto"/>
            <w:shd w:val="clear" w:color="auto" w:fill="98FB98"/>
          </w:tcPr>
          <w:p w:rsidR="000E048D" w:rsidRDefault="000D0FA5">
            <w:r>
              <w:rPr>
                <w:rStyle w:val="SegmentID"/>
              </w:rPr>
              <w:t>2537</w:t>
            </w:r>
            <w:r>
              <w:rPr>
                <w:rStyle w:val="TransUnitID"/>
              </w:rPr>
              <w:t>28d08ec8-8f83-4f44-bb8f-2115f0370d19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2538</w:t>
            </w:r>
            <w:r>
              <w:rPr>
                <w:rStyle w:val="TransUnitID"/>
              </w:rPr>
              <w:t>89aac524-5f57-4655-9e98-90935cc9ab0f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F5DEB3"/>
          </w:tcPr>
          <w:p w:rsidR="000E048D" w:rsidRDefault="000D0FA5">
            <w:r>
              <w:rPr>
                <w:rStyle w:val="SegmentID"/>
              </w:rPr>
              <w:t>2539</w:t>
            </w:r>
            <w:r>
              <w:rPr>
                <w:rStyle w:val="TransUnitID"/>
              </w:rPr>
              <w:t>89aac524-5f57-4655-9e98-90935cc9ab0f</w:t>
            </w:r>
          </w:p>
        </w:tc>
        <w:tc>
          <w:tcPr>
            <w:tcW w:w="0" w:type="auto"/>
            <w:shd w:val="clear" w:color="auto" w:fill="F5DEB3"/>
          </w:tcPr>
          <w:p w:rsidR="000E048D" w:rsidRPr="000D0FA5" w:rsidRDefault="000D0FA5">
            <w:pPr>
              <w:rPr>
                <w:vanish/>
              </w:rPr>
            </w:pPr>
            <w:r w:rsidRPr="000D0FA5">
              <w:rPr>
                <w:vanish/>
              </w:rPr>
              <w:t>Translation Approved (70%)</w:t>
            </w:r>
          </w:p>
        </w:tc>
        <w:tc>
          <w:tcPr>
            <w:tcW w:w="0" w:type="auto"/>
            <w:shd w:val="clear" w:color="auto" w:fill="F5DEB3"/>
          </w:tcPr>
          <w:p w:rsidR="000E048D" w:rsidRDefault="000D0FA5">
            <w:r>
              <w:t>Renovation of Abandoned or Blighted Building (5 points BD&amp;C, 6 points Core and Shell)</w:t>
            </w:r>
          </w:p>
        </w:tc>
        <w:tc>
          <w:tcPr>
            <w:tcW w:w="0" w:type="auto"/>
            <w:shd w:val="clear" w:color="auto" w:fill="F5DEB3"/>
          </w:tcPr>
          <w:p w:rsidR="000E048D" w:rsidRDefault="000D0FA5">
            <w:pPr>
              <w:rPr>
                <w:lang w:val="es-AR"/>
              </w:rPr>
            </w:pPr>
            <w:r>
              <w:rPr>
                <w:lang w:val="es-AR"/>
              </w:rPr>
              <w:t>Renovación de edificios abandonados o insalubres (5 puntos en Diseño y Construcción de Edificios, 6 puntos en Núcleo y Envolvente)</w:t>
            </w:r>
          </w:p>
        </w:tc>
      </w:tr>
      <w:tr w:rsidR="000E048D">
        <w:tc>
          <w:tcPr>
            <w:tcW w:w="0" w:type="auto"/>
            <w:shd w:val="clear" w:color="auto" w:fill="FFFFFF"/>
          </w:tcPr>
          <w:p w:rsidR="000E048D" w:rsidRDefault="000D0FA5">
            <w:r>
              <w:rPr>
                <w:rStyle w:val="SegmentID"/>
              </w:rPr>
              <w:t>2540</w:t>
            </w:r>
            <w:r>
              <w:rPr>
                <w:rStyle w:val="TransUnitID"/>
              </w:rPr>
              <w:t>c39f5125-98d9-4521-815a-ba23a43e073a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Maintain at least 50%, by surface area, of the existing building structure, enclosure, and interior structural elements for buildings that meet local criteria of abandoned or are considered bli</w:t>
            </w:r>
            <w:r>
              <w:t>ght.</w:t>
            </w:r>
          </w:p>
        </w:tc>
        <w:tc>
          <w:tcPr>
            <w:tcW w:w="0" w:type="auto"/>
            <w:shd w:val="clear" w:color="auto" w:fill="FFFFFF"/>
          </w:tcPr>
          <w:p w:rsidR="000E048D" w:rsidRDefault="000D0FA5">
            <w:pPr>
              <w:rPr>
                <w:lang w:val="es-AR"/>
              </w:rPr>
            </w:pPr>
            <w:r>
              <w:rPr>
                <w:lang w:val="es-AR"/>
              </w:rPr>
              <w:t xml:space="preserve">Mantener al menos el 50% por superficie de la estructura, recinto, y elementos estructurales existentes en edificios que cumplan con los criterios locales de edificios abandonados o que se consideren insalubres. </w:t>
            </w:r>
          </w:p>
        </w:tc>
      </w:tr>
      <w:tr w:rsidR="000E048D">
        <w:tc>
          <w:tcPr>
            <w:tcW w:w="0" w:type="auto"/>
            <w:shd w:val="clear" w:color="auto" w:fill="FFFFFF"/>
          </w:tcPr>
          <w:p w:rsidR="000E048D" w:rsidRDefault="000D0FA5">
            <w:r>
              <w:rPr>
                <w:rStyle w:val="SegmentID"/>
              </w:rPr>
              <w:t>2541</w:t>
            </w:r>
            <w:r>
              <w:rPr>
                <w:rStyle w:val="TransUnitID"/>
              </w:rPr>
              <w:t>c39f5125-98d9-4521-815a-ba23a43e0</w:t>
            </w:r>
            <w:r>
              <w:rPr>
                <w:rStyle w:val="TransUnitID"/>
              </w:rPr>
              <w:t>73a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building must be renovated to a state of productive occupancy.</w:t>
            </w:r>
          </w:p>
        </w:tc>
        <w:tc>
          <w:tcPr>
            <w:tcW w:w="0" w:type="auto"/>
            <w:shd w:val="clear" w:color="auto" w:fill="FFFFFF"/>
          </w:tcPr>
          <w:p w:rsidR="000E048D" w:rsidRDefault="000D0FA5">
            <w:pPr>
              <w:rPr>
                <w:lang w:val="es-AR"/>
              </w:rPr>
            </w:pPr>
            <w:r>
              <w:rPr>
                <w:lang w:val="es-AR"/>
              </w:rPr>
              <w:t xml:space="preserve">El edificio debe renovarse de modo que alcance un estado de ocupación productiva. </w:t>
            </w:r>
          </w:p>
        </w:tc>
      </w:tr>
      <w:tr w:rsidR="000E048D">
        <w:tc>
          <w:tcPr>
            <w:tcW w:w="0" w:type="auto"/>
            <w:shd w:val="clear" w:color="auto" w:fill="FFFFFF"/>
          </w:tcPr>
          <w:p w:rsidR="000E048D" w:rsidRDefault="000D0FA5">
            <w:r>
              <w:rPr>
                <w:rStyle w:val="SegmentID"/>
              </w:rPr>
              <w:t>2542</w:t>
            </w:r>
            <w:r>
              <w:rPr>
                <w:rStyle w:val="TransUnitID"/>
              </w:rPr>
              <w:t>c39f5125-98d9-4521-815a-ba23a43e073a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Up to 25% of the building surface area may be excluded from credit calculation because of deterioration or damage.</w:t>
            </w:r>
          </w:p>
        </w:tc>
        <w:tc>
          <w:tcPr>
            <w:tcW w:w="0" w:type="auto"/>
            <w:shd w:val="clear" w:color="auto" w:fill="FFFFFF"/>
          </w:tcPr>
          <w:p w:rsidR="000E048D" w:rsidRDefault="000D0FA5">
            <w:pPr>
              <w:rPr>
                <w:lang w:val="es-AR"/>
              </w:rPr>
            </w:pPr>
            <w:r>
              <w:rPr>
                <w:lang w:val="es-AR"/>
              </w:rPr>
              <w:t xml:space="preserve">Puede excluirse hasta un 25% de la superficie del edificio de los cálculos del crédito debido a deterioro o daños. </w:t>
            </w:r>
          </w:p>
        </w:tc>
      </w:tr>
      <w:tr w:rsidR="000E048D">
        <w:tc>
          <w:tcPr>
            <w:tcW w:w="0" w:type="auto"/>
            <w:shd w:val="clear" w:color="auto" w:fill="98FB98"/>
          </w:tcPr>
          <w:p w:rsidR="000E048D" w:rsidRDefault="000D0FA5">
            <w:r>
              <w:rPr>
                <w:rStyle w:val="SegmentID"/>
              </w:rPr>
              <w:t>2543</w:t>
            </w:r>
            <w:r>
              <w:rPr>
                <w:rStyle w:val="TransUnitID"/>
              </w:rPr>
              <w:t>f7bc937f-22a9-4296-8</w:t>
            </w:r>
            <w:r>
              <w:rPr>
                <w:rStyle w:val="TransUnitID"/>
              </w:rPr>
              <w:t>cf9-bee419d2715c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2544</w:t>
            </w:r>
            <w:r>
              <w:rPr>
                <w:rStyle w:val="TransUnitID"/>
              </w:rPr>
              <w:t>9476c129-6f67-43ba-adbd-2a26f99ff0d3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3.</w:t>
            </w:r>
          </w:p>
        </w:tc>
        <w:tc>
          <w:tcPr>
            <w:tcW w:w="0" w:type="auto"/>
            <w:shd w:val="clear" w:color="auto" w:fill="98FB98"/>
          </w:tcPr>
          <w:p w:rsidR="000E048D" w:rsidRDefault="000D0FA5">
            <w:pPr>
              <w:rPr>
                <w:lang w:val="es-AR"/>
              </w:rPr>
            </w:pPr>
            <w:r>
              <w:rPr>
                <w:lang w:val="es-AR"/>
              </w:rPr>
              <w:t>Opción 3.</w:t>
            </w:r>
          </w:p>
        </w:tc>
      </w:tr>
      <w:tr w:rsidR="000E048D">
        <w:tc>
          <w:tcPr>
            <w:tcW w:w="0" w:type="auto"/>
            <w:shd w:val="clear" w:color="auto" w:fill="F5DEB3"/>
          </w:tcPr>
          <w:p w:rsidR="000E048D" w:rsidRDefault="000D0FA5">
            <w:r>
              <w:rPr>
                <w:rStyle w:val="SegmentID"/>
              </w:rPr>
              <w:t>2545</w:t>
            </w:r>
            <w:r>
              <w:rPr>
                <w:rStyle w:val="TransUnitID"/>
              </w:rPr>
              <w:t>9476c129-6f67-43ba-adbd-2a26f99ff0d3</w:t>
            </w:r>
          </w:p>
        </w:tc>
        <w:tc>
          <w:tcPr>
            <w:tcW w:w="0" w:type="auto"/>
            <w:shd w:val="clear" w:color="auto" w:fill="F5DEB3"/>
          </w:tcPr>
          <w:p w:rsidR="000E048D" w:rsidRPr="000D0FA5" w:rsidRDefault="000D0FA5">
            <w:pPr>
              <w:rPr>
                <w:vanish/>
              </w:rPr>
            </w:pPr>
            <w:r w:rsidRPr="000D0FA5">
              <w:rPr>
                <w:vanish/>
              </w:rPr>
              <w:t>Translation Approved (71%)</w:t>
            </w:r>
          </w:p>
        </w:tc>
        <w:tc>
          <w:tcPr>
            <w:tcW w:w="0" w:type="auto"/>
            <w:shd w:val="clear" w:color="auto" w:fill="F5DEB3"/>
          </w:tcPr>
          <w:p w:rsidR="000E048D" w:rsidRDefault="000D0FA5">
            <w:r>
              <w:t>Building and Material Reuse (2–4 points BD&amp;</w:t>
            </w:r>
            <w:r>
              <w:t>C, 2-5 points Core and Shell)</w:t>
            </w:r>
          </w:p>
        </w:tc>
        <w:tc>
          <w:tcPr>
            <w:tcW w:w="0" w:type="auto"/>
            <w:shd w:val="clear" w:color="auto" w:fill="F5DEB3"/>
          </w:tcPr>
          <w:p w:rsidR="000E048D" w:rsidRDefault="000D0FA5">
            <w:pPr>
              <w:rPr>
                <w:lang w:val="es-AR"/>
              </w:rPr>
            </w:pPr>
            <w:r>
              <w:rPr>
                <w:lang w:val="es-AR"/>
              </w:rPr>
              <w:t>Reutilización del edificio y de materiales (2-4 puntos en BD&amp;C, 2-5 puntos en Núcleo y Envolvente)</w:t>
            </w:r>
          </w:p>
        </w:tc>
      </w:tr>
      <w:tr w:rsidR="000E048D">
        <w:tc>
          <w:tcPr>
            <w:tcW w:w="0" w:type="auto"/>
            <w:shd w:val="clear" w:color="auto" w:fill="FFFFFF"/>
          </w:tcPr>
          <w:p w:rsidR="000E048D" w:rsidRDefault="000D0FA5">
            <w:r>
              <w:rPr>
                <w:rStyle w:val="SegmentID"/>
              </w:rPr>
              <w:t>2546</w:t>
            </w:r>
            <w:r>
              <w:rPr>
                <w:rStyle w:val="TransUnitID"/>
              </w:rPr>
              <w:t>7cb47051-3351-40f9-a288-b565f20f4f2e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Reuse or salvage building materials from off site or on sit</w:t>
            </w:r>
            <w:r>
              <w:t>e as a percentage of the surface area, as listed in Table 1.</w:t>
            </w:r>
          </w:p>
        </w:tc>
        <w:tc>
          <w:tcPr>
            <w:tcW w:w="0" w:type="auto"/>
            <w:shd w:val="clear" w:color="auto" w:fill="FFFFFF"/>
          </w:tcPr>
          <w:p w:rsidR="000E048D" w:rsidRDefault="000D0FA5">
            <w:pPr>
              <w:rPr>
                <w:lang w:val="es-AR"/>
              </w:rPr>
            </w:pPr>
            <w:r>
              <w:rPr>
                <w:lang w:val="es-AR"/>
              </w:rPr>
              <w:t>Reutilizar o rescatar materiales de construcción de fuera o dentro del sitio contabilizándolos como porcentaje de la superficie, según se enumera en la Tabla 1.</w:t>
            </w:r>
          </w:p>
        </w:tc>
      </w:tr>
      <w:tr w:rsidR="000E048D">
        <w:tc>
          <w:tcPr>
            <w:tcW w:w="0" w:type="auto"/>
            <w:shd w:val="clear" w:color="auto" w:fill="FFFFFF"/>
          </w:tcPr>
          <w:p w:rsidR="000E048D" w:rsidRDefault="000D0FA5">
            <w:r>
              <w:rPr>
                <w:rStyle w:val="SegmentID"/>
              </w:rPr>
              <w:t>2547</w:t>
            </w:r>
            <w:r>
              <w:rPr>
                <w:rStyle w:val="TransUnitID"/>
              </w:rPr>
              <w:t>7cb47051-3351-40f9-a288-b565f20f4f2e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Include structural elements (e.g., floors, roof decking), enclosure materials (e.g., skin, framing), and permanently installed interior elements (e.g., walls, doors, floor coverings, ceiling sy</w:t>
            </w:r>
            <w:r>
              <w:t>stems).</w:t>
            </w:r>
          </w:p>
        </w:tc>
        <w:tc>
          <w:tcPr>
            <w:tcW w:w="0" w:type="auto"/>
            <w:shd w:val="clear" w:color="auto" w:fill="FFFFFF"/>
          </w:tcPr>
          <w:p w:rsidR="000E048D" w:rsidRDefault="000D0FA5">
            <w:pPr>
              <w:rPr>
                <w:lang w:val="es-AR"/>
              </w:rPr>
            </w:pPr>
            <w:r>
              <w:rPr>
                <w:lang w:val="es-AR"/>
              </w:rPr>
              <w:t xml:space="preserve">Incluir los elementos estructurales (como pisos o entablados del tejado), los materiales de recinto (revestimiento, carpintería de obra) y los elementos interiores instalados permanentemente (como muros, puertas, recubrimientos de pisos o sistemas </w:t>
            </w:r>
            <w:r>
              <w:rPr>
                <w:lang w:val="es-AR"/>
              </w:rPr>
              <w:t>de cielo raso).</w:t>
            </w:r>
          </w:p>
        </w:tc>
      </w:tr>
      <w:tr w:rsidR="000E048D">
        <w:tc>
          <w:tcPr>
            <w:tcW w:w="0" w:type="auto"/>
            <w:shd w:val="clear" w:color="auto" w:fill="FFFFFF"/>
          </w:tcPr>
          <w:p w:rsidR="000E048D" w:rsidRDefault="000D0FA5">
            <w:r>
              <w:rPr>
                <w:rStyle w:val="SegmentID"/>
              </w:rPr>
              <w:t>2548</w:t>
            </w:r>
            <w:r>
              <w:rPr>
                <w:rStyle w:val="TransUnitID"/>
              </w:rPr>
              <w:t>7cb47051-3351-40f9-a288-b565f20f4f2e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Exclude from the calculation window assemblies and any hazardous materials that are remediated as a part of the project.</w:t>
            </w:r>
          </w:p>
        </w:tc>
        <w:tc>
          <w:tcPr>
            <w:tcW w:w="0" w:type="auto"/>
            <w:shd w:val="clear" w:color="auto" w:fill="FFFFFF"/>
          </w:tcPr>
          <w:p w:rsidR="000E048D" w:rsidRDefault="000D0FA5">
            <w:pPr>
              <w:rPr>
                <w:lang w:val="es-AR"/>
              </w:rPr>
            </w:pPr>
            <w:r>
              <w:rPr>
                <w:lang w:val="es-AR"/>
              </w:rPr>
              <w:t>Excluir de los cálculos los ensamblajes de las vent</w:t>
            </w:r>
            <w:r>
              <w:rPr>
                <w:lang w:val="es-AR"/>
              </w:rPr>
              <w:t>anas y cualquier material peligroso que se remedie como parte del proyecto.</w:t>
            </w:r>
          </w:p>
        </w:tc>
      </w:tr>
      <w:tr w:rsidR="000E048D">
        <w:tc>
          <w:tcPr>
            <w:tcW w:w="0" w:type="auto"/>
            <w:shd w:val="clear" w:color="auto" w:fill="FFFFFF"/>
          </w:tcPr>
          <w:p w:rsidR="000E048D" w:rsidRDefault="000D0FA5">
            <w:r>
              <w:rPr>
                <w:rStyle w:val="SegmentID"/>
              </w:rPr>
              <w:t>2549</w:t>
            </w:r>
            <w:r>
              <w:rPr>
                <w:rStyle w:val="TransUnitID"/>
              </w:rPr>
              <w:t>a7575fd6-5e77-41f8-a66b-bcd7671057bd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Materials contributing toward this credit may not contribute toward MR Credit Material Disclosure and Optimizati</w:t>
            </w:r>
            <w:r>
              <w:t>on.</w:t>
            </w:r>
          </w:p>
        </w:tc>
        <w:tc>
          <w:tcPr>
            <w:tcW w:w="0" w:type="auto"/>
            <w:shd w:val="clear" w:color="auto" w:fill="FFFFFF"/>
          </w:tcPr>
          <w:p w:rsidR="000E048D" w:rsidRDefault="000D0FA5">
            <w:pPr>
              <w:rPr>
                <w:lang w:val="es-AR"/>
              </w:rPr>
            </w:pPr>
            <w:r>
              <w:rPr>
                <w:lang w:val="es-AR"/>
              </w:rPr>
              <w:t>Los materiales que se computen en este crédito no pueden computarse dentro del Crédito MR: Transparencia y Optimización de los Productos de Construcción (MR Credit: Building Product Disclosure and Optimization).</w:t>
            </w:r>
          </w:p>
        </w:tc>
      </w:tr>
      <w:tr w:rsidR="000E048D">
        <w:tc>
          <w:tcPr>
            <w:tcW w:w="0" w:type="auto"/>
            <w:shd w:val="clear" w:color="auto" w:fill="98FB98"/>
          </w:tcPr>
          <w:p w:rsidR="000E048D" w:rsidRDefault="000D0FA5">
            <w:r>
              <w:rPr>
                <w:rStyle w:val="SegmentID"/>
              </w:rPr>
              <w:t>2550</w:t>
            </w:r>
            <w:r>
              <w:rPr>
                <w:rStyle w:val="TransUnitID"/>
              </w:rPr>
              <w:t>e7c4a612-253f-45de-b065-dcb4f6051f0</w:t>
            </w:r>
            <w:r>
              <w:rPr>
                <w:rStyle w:val="TransUnitID"/>
              </w:rPr>
              <w:t>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tc>
          <w:tcPr>
            <w:tcW w:w="0" w:type="auto"/>
            <w:shd w:val="clear" w:color="auto" w:fill="FFFFFF"/>
          </w:tcPr>
          <w:p w:rsidR="000E048D" w:rsidRDefault="000D0FA5">
            <w:r>
              <w:rPr>
                <w:rStyle w:val="SegmentID"/>
              </w:rPr>
              <w:t>2551</w:t>
            </w:r>
            <w:r>
              <w:rPr>
                <w:rStyle w:val="TransUnitID"/>
              </w:rPr>
              <w:t>e7c4a612-253f-45de-b065-dcb4f6051f0f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Points for reuse of building materials</w:t>
            </w:r>
          </w:p>
        </w:tc>
        <w:tc>
          <w:tcPr>
            <w:tcW w:w="0" w:type="auto"/>
            <w:shd w:val="clear" w:color="auto" w:fill="FFFFFF"/>
          </w:tcPr>
          <w:p w:rsidR="000E048D" w:rsidRDefault="000D0FA5">
            <w:pPr>
              <w:rPr>
                <w:lang w:val="es-AR"/>
              </w:rPr>
            </w:pPr>
            <w:r>
              <w:rPr>
                <w:lang w:val="es-AR"/>
              </w:rPr>
              <w:t>Puntos por la reutilización de materiales de construcción</w:t>
            </w:r>
          </w:p>
        </w:tc>
      </w:tr>
      <w:tr w:rsidR="000E048D">
        <w:tc>
          <w:tcPr>
            <w:tcW w:w="0" w:type="auto"/>
            <w:shd w:val="clear" w:color="auto" w:fill="FFFFFF"/>
          </w:tcPr>
          <w:p w:rsidR="000E048D" w:rsidRDefault="000D0FA5">
            <w:r>
              <w:rPr>
                <w:rStyle w:val="SegmentID"/>
              </w:rPr>
              <w:t>2552</w:t>
            </w:r>
            <w:r>
              <w:rPr>
                <w:rStyle w:val="TransUnitID"/>
              </w:rPr>
              <w:t>ecd61adc-999e-45fb-8c34-ce801396e954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Percentage of completed project surface area reused</w:t>
            </w:r>
          </w:p>
        </w:tc>
        <w:tc>
          <w:tcPr>
            <w:tcW w:w="0" w:type="auto"/>
            <w:shd w:val="clear" w:color="auto" w:fill="FFFFFF"/>
          </w:tcPr>
          <w:p w:rsidR="000E048D" w:rsidRDefault="000D0FA5">
            <w:pPr>
              <w:rPr>
                <w:lang w:val="es-AR"/>
              </w:rPr>
            </w:pPr>
            <w:r>
              <w:rPr>
                <w:lang w:val="es-AR"/>
              </w:rPr>
              <w:t>Porcentaje de la superficie del proyecto completado reutilizada</w:t>
            </w:r>
          </w:p>
        </w:tc>
      </w:tr>
      <w:tr w:rsidR="000E048D">
        <w:tc>
          <w:tcPr>
            <w:tcW w:w="0" w:type="auto"/>
            <w:shd w:val="clear" w:color="auto" w:fill="98FB98"/>
          </w:tcPr>
          <w:p w:rsidR="000E048D" w:rsidRDefault="000D0FA5">
            <w:r>
              <w:rPr>
                <w:rStyle w:val="SegmentID"/>
              </w:rPr>
              <w:t>2553</w:t>
            </w:r>
            <w:r>
              <w:rPr>
                <w:rStyle w:val="TransUnitID"/>
              </w:rPr>
              <w:t>e211f1ab-b2c8-4252-888f-17f138d359ae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 BD&amp;C</w:t>
            </w:r>
          </w:p>
        </w:tc>
        <w:tc>
          <w:tcPr>
            <w:tcW w:w="0" w:type="auto"/>
            <w:shd w:val="clear" w:color="auto" w:fill="98FB98"/>
          </w:tcPr>
          <w:p w:rsidR="000E048D" w:rsidRDefault="000D0FA5">
            <w:pPr>
              <w:rPr>
                <w:lang w:val="es-AR"/>
              </w:rPr>
            </w:pPr>
            <w:r>
              <w:rPr>
                <w:lang w:val="es-AR"/>
              </w:rPr>
              <w:t>Puntos BD&amp;C</w:t>
            </w:r>
          </w:p>
        </w:tc>
      </w:tr>
      <w:tr w:rsidR="000E048D">
        <w:tc>
          <w:tcPr>
            <w:tcW w:w="0" w:type="auto"/>
            <w:shd w:val="clear" w:color="auto" w:fill="98FB98"/>
          </w:tcPr>
          <w:p w:rsidR="000E048D" w:rsidRDefault="000D0FA5">
            <w:r>
              <w:rPr>
                <w:rStyle w:val="SegmentID"/>
              </w:rPr>
              <w:t>2554</w:t>
            </w:r>
            <w:r>
              <w:rPr>
                <w:rStyle w:val="TransUnitID"/>
              </w:rPr>
              <w:t>e5fb2d0f-5327-4eaf-aa38-ca2593aa0a63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 BD&amp;C (Core and Shell)</w:t>
            </w:r>
          </w:p>
        </w:tc>
        <w:tc>
          <w:tcPr>
            <w:tcW w:w="0" w:type="auto"/>
            <w:shd w:val="clear" w:color="auto" w:fill="98FB98"/>
          </w:tcPr>
          <w:p w:rsidR="000E048D" w:rsidRDefault="000D0FA5">
            <w:pPr>
              <w:rPr>
                <w:lang w:val="es-AR"/>
              </w:rPr>
            </w:pPr>
            <w:r>
              <w:rPr>
                <w:lang w:val="es-AR"/>
              </w:rPr>
              <w:t>Puntos BD&amp;C Núcleo y Envolvente, (Core and Shell)</w:t>
            </w:r>
          </w:p>
        </w:tc>
      </w:tr>
      <w:tr w:rsidR="000E048D">
        <w:tc>
          <w:tcPr>
            <w:tcW w:w="0" w:type="auto"/>
            <w:shd w:val="clear" w:color="auto" w:fill="98FB98"/>
          </w:tcPr>
          <w:p w:rsidR="000E048D" w:rsidRDefault="000D0FA5">
            <w:r>
              <w:rPr>
                <w:rStyle w:val="SegmentID"/>
              </w:rPr>
              <w:t>2555</w:t>
            </w:r>
            <w:r>
              <w:rPr>
                <w:rStyle w:val="TransUnitID"/>
              </w:rPr>
              <w:t>3851daa7-eba2-4999-905a-809ddff5b598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25%</w:t>
            </w:r>
          </w:p>
        </w:tc>
        <w:tc>
          <w:tcPr>
            <w:tcW w:w="0" w:type="auto"/>
            <w:shd w:val="clear" w:color="auto" w:fill="98FB98"/>
          </w:tcPr>
          <w:p w:rsidR="000E048D" w:rsidRDefault="000D0FA5">
            <w:pPr>
              <w:rPr>
                <w:lang w:val="es-AR"/>
              </w:rPr>
            </w:pPr>
            <w:r>
              <w:rPr>
                <w:lang w:val="es-AR"/>
              </w:rPr>
              <w:t>25%</w:t>
            </w:r>
          </w:p>
        </w:tc>
      </w:tr>
      <w:tr w:rsidR="000E048D">
        <w:tc>
          <w:tcPr>
            <w:tcW w:w="0" w:type="auto"/>
            <w:shd w:val="clear" w:color="auto" w:fill="98FB98"/>
          </w:tcPr>
          <w:p w:rsidR="000E048D" w:rsidRDefault="000D0FA5">
            <w:r>
              <w:rPr>
                <w:rStyle w:val="SegmentID"/>
              </w:rPr>
              <w:t>2556</w:t>
            </w:r>
            <w:r>
              <w:rPr>
                <w:rStyle w:val="TransUnitID"/>
              </w:rPr>
              <w:t>016fec70-bdd3-4614-964b-03111</w:t>
            </w:r>
            <w:r>
              <w:rPr>
                <w:rStyle w:val="TransUnitID"/>
              </w:rPr>
              <w:t>b570611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2557</w:t>
            </w:r>
            <w:r>
              <w:rPr>
                <w:rStyle w:val="TransUnitID"/>
              </w:rPr>
              <w:t>c1f2b3f7-045b-4aa5-8283-8e99c3543715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2558</w:t>
            </w:r>
            <w:r>
              <w:rPr>
                <w:rStyle w:val="TransUnitID"/>
              </w:rPr>
              <w:t>ac38bc40-3a1c-4b31-aac7-579377558566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98FB98"/>
          </w:tcPr>
          <w:p w:rsidR="000E048D" w:rsidRDefault="000D0FA5">
            <w:r>
              <w:rPr>
                <w:rStyle w:val="SegmentID"/>
              </w:rPr>
              <w:t>2559</w:t>
            </w:r>
            <w:r>
              <w:rPr>
                <w:rStyle w:val="TransUnitID"/>
              </w:rPr>
              <w:t>8585a6f0-1e93-4f98-a29a-c11ba57d94c5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2560</w:t>
            </w:r>
            <w:r>
              <w:rPr>
                <w:rStyle w:val="TransUnitID"/>
              </w:rPr>
              <w:t>235fb755-ce17-43db-bb64-dccd78419bc8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2561</w:t>
            </w:r>
            <w:r>
              <w:rPr>
                <w:rStyle w:val="TransUnitID"/>
              </w:rPr>
              <w:t>85c0d285-7ec0-4b9a-92e8-bae027fe48bc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75%</w:t>
            </w:r>
          </w:p>
        </w:tc>
        <w:tc>
          <w:tcPr>
            <w:tcW w:w="0" w:type="auto"/>
            <w:shd w:val="clear" w:color="auto" w:fill="98FB98"/>
          </w:tcPr>
          <w:p w:rsidR="000E048D" w:rsidRDefault="000D0FA5">
            <w:pPr>
              <w:rPr>
                <w:lang w:val="es-AR"/>
              </w:rPr>
            </w:pPr>
            <w:r>
              <w:rPr>
                <w:lang w:val="es-AR"/>
              </w:rPr>
              <w:t>75%</w:t>
            </w:r>
          </w:p>
        </w:tc>
      </w:tr>
      <w:tr w:rsidR="000E048D">
        <w:tc>
          <w:tcPr>
            <w:tcW w:w="0" w:type="auto"/>
            <w:shd w:val="clear" w:color="auto" w:fill="98FB98"/>
          </w:tcPr>
          <w:p w:rsidR="000E048D" w:rsidRDefault="000D0FA5">
            <w:r>
              <w:rPr>
                <w:rStyle w:val="SegmentID"/>
              </w:rPr>
              <w:t>2562</w:t>
            </w:r>
            <w:r>
              <w:rPr>
                <w:rStyle w:val="TransUnitID"/>
              </w:rPr>
              <w:t>8c44c896-74eb-4d66-a5d9-dbe16eafd971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w:t>
            </w:r>
          </w:p>
        </w:tc>
        <w:tc>
          <w:tcPr>
            <w:tcW w:w="0" w:type="auto"/>
            <w:shd w:val="clear" w:color="auto" w:fill="98FB98"/>
          </w:tcPr>
          <w:p w:rsidR="000E048D" w:rsidRDefault="000D0FA5">
            <w:pPr>
              <w:rPr>
                <w:lang w:val="es-AR"/>
              </w:rPr>
            </w:pPr>
            <w:r>
              <w:rPr>
                <w:lang w:val="es-AR"/>
              </w:rPr>
              <w:t>4</w:t>
            </w:r>
          </w:p>
        </w:tc>
      </w:tr>
      <w:tr w:rsidR="000E048D">
        <w:tc>
          <w:tcPr>
            <w:tcW w:w="0" w:type="auto"/>
            <w:shd w:val="clear" w:color="auto" w:fill="98FB98"/>
          </w:tcPr>
          <w:p w:rsidR="000E048D" w:rsidRDefault="000D0FA5">
            <w:r>
              <w:rPr>
                <w:rStyle w:val="SegmentID"/>
              </w:rPr>
              <w:t>2563</w:t>
            </w:r>
            <w:r>
              <w:rPr>
                <w:rStyle w:val="TransUnitID"/>
              </w:rPr>
              <w:t>8768e818-1c3c-4eba-9128-d46e92e5611e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w:t>
            </w:r>
          </w:p>
        </w:tc>
        <w:tc>
          <w:tcPr>
            <w:tcW w:w="0" w:type="auto"/>
            <w:shd w:val="clear" w:color="auto" w:fill="98FB98"/>
          </w:tcPr>
          <w:p w:rsidR="000E048D" w:rsidRDefault="000D0FA5">
            <w:pPr>
              <w:rPr>
                <w:lang w:val="es-AR"/>
              </w:rPr>
            </w:pPr>
            <w:r>
              <w:rPr>
                <w:lang w:val="es-AR"/>
              </w:rPr>
              <w:t>5</w:t>
            </w:r>
          </w:p>
        </w:tc>
      </w:tr>
      <w:tr w:rsidR="000E048D">
        <w:tc>
          <w:tcPr>
            <w:tcW w:w="0" w:type="auto"/>
            <w:shd w:val="clear" w:color="auto" w:fill="98FB98"/>
          </w:tcPr>
          <w:p w:rsidR="000E048D" w:rsidRDefault="000D0FA5">
            <w:r>
              <w:rPr>
                <w:rStyle w:val="SegmentID"/>
              </w:rPr>
              <w:t>2564</w:t>
            </w:r>
            <w:r>
              <w:rPr>
                <w:rStyle w:val="TransUnitID"/>
              </w:rPr>
              <w:t>86dda173-d4ef-4a28-a047-9eed7a2991b9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D3D3D3"/>
          </w:tcPr>
          <w:p w:rsidR="000E048D" w:rsidRDefault="000D0FA5">
            <w:r>
              <w:rPr>
                <w:rStyle w:val="SegmentID"/>
              </w:rPr>
              <w:t>2565</w:t>
            </w:r>
            <w:r>
              <w:rPr>
                <w:rStyle w:val="TransUnitID"/>
              </w:rPr>
              <w:t>c0a0b621-7743-40bb-9dea-d3716161aad9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Option 4.</w:t>
            </w:r>
          </w:p>
        </w:tc>
        <w:tc>
          <w:tcPr>
            <w:tcW w:w="0" w:type="auto"/>
            <w:shd w:val="clear" w:color="auto" w:fill="D3D3D3"/>
          </w:tcPr>
          <w:p w:rsidR="000E048D" w:rsidRDefault="000D0FA5">
            <w:pPr>
              <w:rPr>
                <w:lang w:val="es-AR"/>
              </w:rPr>
            </w:pPr>
            <w:r>
              <w:rPr>
                <w:lang w:val="es-AR"/>
              </w:rPr>
              <w:t>Opción 4.</w:t>
            </w:r>
          </w:p>
        </w:tc>
      </w:tr>
      <w:tr w:rsidR="000E048D">
        <w:tc>
          <w:tcPr>
            <w:tcW w:w="0" w:type="auto"/>
            <w:shd w:val="clear" w:color="auto" w:fill="FFFFFF"/>
          </w:tcPr>
          <w:p w:rsidR="000E048D" w:rsidRDefault="000D0FA5">
            <w:r>
              <w:rPr>
                <w:rStyle w:val="SegmentID"/>
              </w:rPr>
              <w:t>2566</w:t>
            </w:r>
            <w:r>
              <w:rPr>
                <w:rStyle w:val="TransUnitID"/>
              </w:rPr>
              <w:t>c0a0b621-7743-40bb-9dea-d3716161aad9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Whole-Building Life-Cycle Assessment (3 points)</w:t>
            </w:r>
          </w:p>
        </w:tc>
        <w:tc>
          <w:tcPr>
            <w:tcW w:w="0" w:type="auto"/>
            <w:shd w:val="clear" w:color="auto" w:fill="FFFFFF"/>
          </w:tcPr>
          <w:p w:rsidR="000E048D" w:rsidRDefault="000D0FA5">
            <w:pPr>
              <w:rPr>
                <w:lang w:val="es-AR"/>
              </w:rPr>
            </w:pPr>
            <w:r>
              <w:rPr>
                <w:lang w:val="es-AR"/>
              </w:rPr>
              <w:t>Evaluación del ciclo de vida del edificio completo (3 puntos)</w:t>
            </w:r>
          </w:p>
        </w:tc>
      </w:tr>
      <w:tr w:rsidR="000E048D">
        <w:tc>
          <w:tcPr>
            <w:tcW w:w="0" w:type="auto"/>
            <w:shd w:val="clear" w:color="auto" w:fill="FFFFFF"/>
          </w:tcPr>
          <w:p w:rsidR="000E048D" w:rsidRDefault="000D0FA5">
            <w:r>
              <w:rPr>
                <w:rStyle w:val="SegmentID"/>
              </w:rPr>
              <w:t>2567</w:t>
            </w:r>
            <w:r>
              <w:rPr>
                <w:rStyle w:val="TransUnitID"/>
              </w:rPr>
              <w:t>4b93a409-f143-4f25-8859-40b80f22054b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new construction (buildings or portions of buildings), conduct a life-cycle assessment of the project’s structure and enclosure that demonstrates a minimum of 10% reduction, compared with a baseline building, in at least three of the six impact categor</w:t>
            </w:r>
            <w:r>
              <w:t>ies listed below, one of which must be global warming potential.</w:t>
            </w:r>
          </w:p>
        </w:tc>
        <w:tc>
          <w:tcPr>
            <w:tcW w:w="0" w:type="auto"/>
            <w:shd w:val="clear" w:color="auto" w:fill="FFFFFF"/>
          </w:tcPr>
          <w:p w:rsidR="000E048D" w:rsidRDefault="000D0FA5">
            <w:pPr>
              <w:rPr>
                <w:lang w:val="es-AR"/>
              </w:rPr>
            </w:pPr>
            <w:r>
              <w:rPr>
                <w:lang w:val="es-AR"/>
              </w:rPr>
              <w:t>En el caso de nueva construcción (edificios o partes de edificios), llevar a cabo una evaluación del ciclo de vida de la estructura y del recinto del proyecto que demuestre una reducción mínima del 10% en comparación con el edificio de referencia en al men</w:t>
            </w:r>
            <w:r>
              <w:rPr>
                <w:lang w:val="es-AR"/>
              </w:rPr>
              <w:t>os tres de las seis categorías de impacto enumeradas más adelante, siendo necesariamente una de ellas el potencial de calentamiento global.</w:t>
            </w:r>
          </w:p>
        </w:tc>
      </w:tr>
      <w:tr w:rsidR="000E048D">
        <w:tc>
          <w:tcPr>
            <w:tcW w:w="0" w:type="auto"/>
            <w:shd w:val="clear" w:color="auto" w:fill="FFFFFF"/>
          </w:tcPr>
          <w:p w:rsidR="000E048D" w:rsidRDefault="000D0FA5">
            <w:r>
              <w:rPr>
                <w:rStyle w:val="SegmentID"/>
              </w:rPr>
              <w:t>2568</w:t>
            </w:r>
            <w:r>
              <w:rPr>
                <w:rStyle w:val="TransUnitID"/>
              </w:rPr>
              <w:t>4b93a409-f143-4f25-8859-40b80f22054b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No impact category assessed as part of the life-</w:t>
            </w:r>
            <w:r>
              <w:t>cycle assessment may increase by more than 5% compared with the baseline building.</w:t>
            </w:r>
          </w:p>
        </w:tc>
        <w:tc>
          <w:tcPr>
            <w:tcW w:w="0" w:type="auto"/>
            <w:shd w:val="clear" w:color="auto" w:fill="FFFFFF"/>
          </w:tcPr>
          <w:p w:rsidR="000E048D" w:rsidRDefault="000D0FA5">
            <w:pPr>
              <w:rPr>
                <w:lang w:val="es-AR"/>
              </w:rPr>
            </w:pPr>
            <w:r>
              <w:rPr>
                <w:lang w:val="es-AR"/>
              </w:rPr>
              <w:t>Ninguna categoría de impacto evaluada como parte de la evaluación del ciclo de vida puede suponer un aumento de más de un 5% con relación al edificio de referencia.</w:t>
            </w:r>
          </w:p>
        </w:tc>
      </w:tr>
      <w:tr w:rsidR="000E048D">
        <w:tc>
          <w:tcPr>
            <w:tcW w:w="0" w:type="auto"/>
            <w:shd w:val="clear" w:color="auto" w:fill="FFFFFF"/>
          </w:tcPr>
          <w:p w:rsidR="000E048D" w:rsidRDefault="000D0FA5">
            <w:r>
              <w:rPr>
                <w:rStyle w:val="SegmentID"/>
              </w:rPr>
              <w:t>2569</w:t>
            </w:r>
            <w:r>
              <w:rPr>
                <w:rStyle w:val="TransUnitID"/>
              </w:rPr>
              <w:t>b27</w:t>
            </w:r>
            <w:r>
              <w:rPr>
                <w:rStyle w:val="TransUnitID"/>
              </w:rPr>
              <w:t>3e0ce-4dc5-4cc7-b8e7-2d5ce44e4b4c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baseline and proposed buildings must be of comparable size, function, orientation, and operating energy performance as defined in EA Prerequisite Minimum Energy Performance.</w:t>
            </w:r>
          </w:p>
        </w:tc>
        <w:tc>
          <w:tcPr>
            <w:tcW w:w="0" w:type="auto"/>
            <w:shd w:val="clear" w:color="auto" w:fill="FFFFFF"/>
          </w:tcPr>
          <w:p w:rsidR="000E048D" w:rsidRDefault="000D0FA5">
            <w:pPr>
              <w:rPr>
                <w:lang w:val="es-AR"/>
              </w:rPr>
            </w:pPr>
            <w:r>
              <w:rPr>
                <w:lang w:val="es-AR"/>
              </w:rPr>
              <w:t>El edificio de ref</w:t>
            </w:r>
            <w:r>
              <w:rPr>
                <w:lang w:val="es-AR"/>
              </w:rPr>
              <w:t>erencia y el edificio propuesto deben ser de un tamaño, función, orientación y desempeño energético operativo comparables, tal y como se define en el Prerrequisito EA: Desempeño Energético Mínimo (EA Prerequisite Minimum Energy Performance).</w:t>
            </w:r>
          </w:p>
        </w:tc>
      </w:tr>
      <w:tr w:rsidR="000E048D">
        <w:tc>
          <w:tcPr>
            <w:tcW w:w="0" w:type="auto"/>
            <w:shd w:val="clear" w:color="auto" w:fill="FFFFFF"/>
          </w:tcPr>
          <w:p w:rsidR="000E048D" w:rsidRDefault="000D0FA5">
            <w:r>
              <w:rPr>
                <w:rStyle w:val="SegmentID"/>
              </w:rPr>
              <w:t>2570</w:t>
            </w:r>
            <w:r>
              <w:rPr>
                <w:rStyle w:val="TransUnitID"/>
              </w:rPr>
              <w:t>b273e0ce-</w:t>
            </w:r>
            <w:r>
              <w:rPr>
                <w:rStyle w:val="TransUnitID"/>
              </w:rPr>
              <w:t>4dc5-4cc7-b8e7-2d5ce44e4b4c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service life of the baseline and proposed buildings must be the same and at least 60 years to fully account for maintenance and replacement.</w:t>
            </w:r>
          </w:p>
        </w:tc>
        <w:tc>
          <w:tcPr>
            <w:tcW w:w="0" w:type="auto"/>
            <w:shd w:val="clear" w:color="auto" w:fill="FFFFFF"/>
          </w:tcPr>
          <w:p w:rsidR="000E048D" w:rsidRDefault="000D0FA5">
            <w:pPr>
              <w:rPr>
                <w:lang w:val="es-AR"/>
              </w:rPr>
            </w:pPr>
            <w:r>
              <w:rPr>
                <w:lang w:val="es-AR"/>
              </w:rPr>
              <w:t>La vida útil del edificio de referencia y del edificio pr</w:t>
            </w:r>
            <w:r>
              <w:rPr>
                <w:lang w:val="es-AR"/>
              </w:rPr>
              <w:t>opuesto debe ser la misma y durar al menos 60 años para dar cuenta plenamente del mantenimiento y de las sustituciones.</w:t>
            </w:r>
          </w:p>
        </w:tc>
      </w:tr>
      <w:tr w:rsidR="000E048D">
        <w:tc>
          <w:tcPr>
            <w:tcW w:w="0" w:type="auto"/>
            <w:shd w:val="clear" w:color="auto" w:fill="FFFFFF"/>
          </w:tcPr>
          <w:p w:rsidR="000E048D" w:rsidRDefault="000D0FA5">
            <w:r>
              <w:rPr>
                <w:rStyle w:val="SegmentID"/>
              </w:rPr>
              <w:t>2571</w:t>
            </w:r>
            <w:r>
              <w:rPr>
                <w:rStyle w:val="TransUnitID"/>
              </w:rPr>
              <w:t>b273e0ce-4dc5-4cc7-b8e7-2d5ce44e4b4c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Use the same life-cycle assessment software tools and data sets to e</w:t>
            </w:r>
            <w:r>
              <w:t>valuate both the baseline building and the proposed building, and report all listed impact categories.</w:t>
            </w:r>
          </w:p>
        </w:tc>
        <w:tc>
          <w:tcPr>
            <w:tcW w:w="0" w:type="auto"/>
            <w:shd w:val="clear" w:color="auto" w:fill="FFFFFF"/>
          </w:tcPr>
          <w:p w:rsidR="000E048D" w:rsidRDefault="000D0FA5">
            <w:pPr>
              <w:rPr>
                <w:lang w:val="es-AR"/>
              </w:rPr>
            </w:pPr>
            <w:r>
              <w:rPr>
                <w:lang w:val="es-AR"/>
              </w:rPr>
              <w:t>Utilizar las mismas herramientas de evaluación del ciclo de vida y conjuntos de datos para evaluar tanto el edificio de referencia como el edificio propuesto, e informar de todas las categorías de impacto enumeradas.</w:t>
            </w:r>
          </w:p>
        </w:tc>
      </w:tr>
      <w:tr w:rsidR="000E048D">
        <w:tc>
          <w:tcPr>
            <w:tcW w:w="0" w:type="auto"/>
            <w:shd w:val="clear" w:color="auto" w:fill="FFFFFF"/>
          </w:tcPr>
          <w:p w:rsidR="000E048D" w:rsidRDefault="000D0FA5">
            <w:r>
              <w:rPr>
                <w:rStyle w:val="SegmentID"/>
              </w:rPr>
              <w:t>2572</w:t>
            </w:r>
            <w:r>
              <w:rPr>
                <w:rStyle w:val="TransUnitID"/>
              </w:rPr>
              <w:t>b273e0ce-4dc5-4cc7-b8e7-2d5ce44e4b</w:t>
            </w:r>
            <w:r>
              <w:rPr>
                <w:rStyle w:val="TransUnitID"/>
              </w:rPr>
              <w:t>4c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Data sets must be compliant with ISO 14044.</w:t>
            </w:r>
          </w:p>
        </w:tc>
        <w:tc>
          <w:tcPr>
            <w:tcW w:w="0" w:type="auto"/>
            <w:shd w:val="clear" w:color="auto" w:fill="FFFFFF"/>
          </w:tcPr>
          <w:p w:rsidR="000E048D" w:rsidRDefault="000D0FA5">
            <w:pPr>
              <w:rPr>
                <w:lang w:val="es-AR"/>
              </w:rPr>
            </w:pPr>
            <w:r>
              <w:rPr>
                <w:lang w:val="es-AR"/>
              </w:rPr>
              <w:t>Los conjuntos de datos deben cumplir con la ISO 14044.</w:t>
            </w:r>
          </w:p>
        </w:tc>
      </w:tr>
      <w:tr w:rsidR="000E048D">
        <w:tc>
          <w:tcPr>
            <w:tcW w:w="0" w:type="auto"/>
            <w:shd w:val="clear" w:color="auto" w:fill="FFFFFF"/>
          </w:tcPr>
          <w:p w:rsidR="000E048D" w:rsidRDefault="000D0FA5">
            <w:r>
              <w:rPr>
                <w:rStyle w:val="SegmentID"/>
              </w:rPr>
              <w:t>2573</w:t>
            </w:r>
            <w:r>
              <w:rPr>
                <w:rStyle w:val="TransUnitID"/>
              </w:rPr>
              <w:t>37530f41-c177-4ad3-a5f9-968da315038a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Select at least three of the following impact categories for</w:t>
            </w:r>
            <w:r>
              <w:t xml:space="preserve"> reduction:</w:t>
            </w:r>
          </w:p>
        </w:tc>
        <w:tc>
          <w:tcPr>
            <w:tcW w:w="0" w:type="auto"/>
            <w:shd w:val="clear" w:color="auto" w:fill="FFFFFF"/>
          </w:tcPr>
          <w:p w:rsidR="000E048D" w:rsidRDefault="000D0FA5">
            <w:pPr>
              <w:rPr>
                <w:lang w:val="es-AR"/>
              </w:rPr>
            </w:pPr>
            <w:r>
              <w:rPr>
                <w:lang w:val="es-AR"/>
              </w:rPr>
              <w:t>Seleccionar la reducción de al menos tres de las siguientes categorías de impacto:</w:t>
            </w:r>
          </w:p>
        </w:tc>
      </w:tr>
      <w:tr w:rsidR="000E048D">
        <w:tc>
          <w:tcPr>
            <w:tcW w:w="0" w:type="auto"/>
            <w:shd w:val="clear" w:color="auto" w:fill="98FB98"/>
          </w:tcPr>
          <w:p w:rsidR="000E048D" w:rsidRDefault="000D0FA5">
            <w:r>
              <w:rPr>
                <w:rStyle w:val="SegmentID"/>
              </w:rPr>
              <w:t>2574</w:t>
            </w:r>
            <w:r>
              <w:rPr>
                <w:rStyle w:val="TransUnitID"/>
              </w:rPr>
              <w:t>acfe1e0d-f763-432c-bfff-f6320148fbf1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global warming potential (greenhouse gases), in CO</w:t>
            </w:r>
            <w:r>
              <w:rPr>
                <w:rStyle w:val="Tag"/>
              </w:rPr>
              <w:t>&lt;3152&gt;</w:t>
            </w:r>
            <w:r>
              <w:t>2</w:t>
            </w:r>
            <w:r>
              <w:rPr>
                <w:rStyle w:val="Tag"/>
              </w:rPr>
              <w:t>&lt;/3152&gt;</w:t>
            </w:r>
            <w:r>
              <w:t>e;</w:t>
            </w:r>
          </w:p>
        </w:tc>
        <w:tc>
          <w:tcPr>
            <w:tcW w:w="0" w:type="auto"/>
            <w:shd w:val="clear" w:color="auto" w:fill="98FB98"/>
          </w:tcPr>
          <w:p w:rsidR="000E048D" w:rsidRDefault="000D0FA5">
            <w:pPr>
              <w:rPr>
                <w:lang w:val="es-AR"/>
              </w:rPr>
            </w:pPr>
            <w:r>
              <w:rPr>
                <w:lang w:val="es-AR"/>
              </w:rPr>
              <w:t>Potencial de calentamien</w:t>
            </w:r>
            <w:r>
              <w:rPr>
                <w:lang w:val="es-AR"/>
              </w:rPr>
              <w:t>to global (gases de efecto invernadero), en CO</w:t>
            </w:r>
            <w:r>
              <w:rPr>
                <w:rStyle w:val="Tag"/>
                <w:lang w:val="es-AR"/>
              </w:rPr>
              <w:t>&lt;3152&gt;</w:t>
            </w:r>
            <w:r>
              <w:rPr>
                <w:lang w:val="es-AR"/>
              </w:rPr>
              <w:t>2</w:t>
            </w:r>
            <w:r>
              <w:rPr>
                <w:rStyle w:val="Tag"/>
                <w:lang w:val="es-AR"/>
              </w:rPr>
              <w:t>&lt;/3152&gt;</w:t>
            </w:r>
            <w:r>
              <w:rPr>
                <w:lang w:val="es-AR"/>
              </w:rPr>
              <w:t>e;</w:t>
            </w:r>
          </w:p>
        </w:tc>
      </w:tr>
      <w:tr w:rsidR="000E048D">
        <w:tc>
          <w:tcPr>
            <w:tcW w:w="0" w:type="auto"/>
            <w:shd w:val="clear" w:color="auto" w:fill="D3D3D3"/>
          </w:tcPr>
          <w:p w:rsidR="000E048D" w:rsidRDefault="000D0FA5">
            <w:r>
              <w:rPr>
                <w:rStyle w:val="SegmentID"/>
              </w:rPr>
              <w:t>2575</w:t>
            </w:r>
            <w:r>
              <w:rPr>
                <w:rStyle w:val="TransUnitID"/>
              </w:rPr>
              <w:t>41b48481-c5f2-4abd-83d8-51a87f3b8a5e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depletion of the stratospheric ozone layer, in kg CFC-11;</w:t>
            </w:r>
          </w:p>
        </w:tc>
        <w:tc>
          <w:tcPr>
            <w:tcW w:w="0" w:type="auto"/>
            <w:shd w:val="clear" w:color="auto" w:fill="D3D3D3"/>
          </w:tcPr>
          <w:p w:rsidR="000E048D" w:rsidRDefault="000D0FA5">
            <w:pPr>
              <w:rPr>
                <w:lang w:val="es-AR"/>
              </w:rPr>
            </w:pPr>
            <w:r>
              <w:rPr>
                <w:lang w:val="es-AR"/>
              </w:rPr>
              <w:t>agotamiento de la capa de ozono estratosférico, en kg CFC-11;</w:t>
            </w:r>
          </w:p>
        </w:tc>
      </w:tr>
      <w:tr w:rsidR="000E048D">
        <w:tc>
          <w:tcPr>
            <w:tcW w:w="0" w:type="auto"/>
            <w:shd w:val="clear" w:color="auto" w:fill="D3D3D3"/>
          </w:tcPr>
          <w:p w:rsidR="000E048D" w:rsidRDefault="000D0FA5">
            <w:r>
              <w:rPr>
                <w:rStyle w:val="SegmentID"/>
              </w:rPr>
              <w:t>2576</w:t>
            </w:r>
            <w:r>
              <w:rPr>
                <w:rStyle w:val="TransUnitID"/>
              </w:rPr>
              <w:t>9ba9a4a8-3470-4dfc-8d67-20e2250a8e0b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acidification of land and water sources, in moles H+ or kg SO</w:t>
            </w:r>
            <w:r>
              <w:rPr>
                <w:rStyle w:val="Tag"/>
              </w:rPr>
              <w:t>&lt;3153&gt;</w:t>
            </w:r>
            <w:r>
              <w:t>2</w:t>
            </w:r>
            <w:r>
              <w:rPr>
                <w:rStyle w:val="Tag"/>
              </w:rPr>
              <w:t>&lt;/3153&gt;</w:t>
            </w:r>
            <w:r>
              <w:t>;</w:t>
            </w:r>
          </w:p>
        </w:tc>
        <w:tc>
          <w:tcPr>
            <w:tcW w:w="0" w:type="auto"/>
            <w:shd w:val="clear" w:color="auto" w:fill="D3D3D3"/>
          </w:tcPr>
          <w:p w:rsidR="000E048D" w:rsidRDefault="000D0FA5">
            <w:pPr>
              <w:rPr>
                <w:lang w:val="es-AR"/>
              </w:rPr>
            </w:pPr>
            <w:r>
              <w:rPr>
                <w:lang w:val="es-AR"/>
              </w:rPr>
              <w:t>acidificación de la tierra y fuentes de agua, en moles de H+ o en kg SO</w:t>
            </w:r>
            <w:r>
              <w:rPr>
                <w:rStyle w:val="Tag"/>
                <w:lang w:val="es-AR"/>
              </w:rPr>
              <w:t>&lt;3153&gt;</w:t>
            </w:r>
            <w:r>
              <w:rPr>
                <w:lang w:val="es-AR"/>
              </w:rPr>
              <w:t>2</w:t>
            </w:r>
            <w:r>
              <w:rPr>
                <w:rStyle w:val="Tag"/>
                <w:lang w:val="es-AR"/>
              </w:rPr>
              <w:t>&lt;/3153&gt;</w:t>
            </w:r>
            <w:r>
              <w:rPr>
                <w:lang w:val="es-AR"/>
              </w:rPr>
              <w:t>;</w:t>
            </w:r>
          </w:p>
        </w:tc>
      </w:tr>
      <w:tr w:rsidR="000E048D">
        <w:tc>
          <w:tcPr>
            <w:tcW w:w="0" w:type="auto"/>
            <w:shd w:val="clear" w:color="auto" w:fill="D3D3D3"/>
          </w:tcPr>
          <w:p w:rsidR="000E048D" w:rsidRDefault="000D0FA5">
            <w:r>
              <w:rPr>
                <w:rStyle w:val="SegmentID"/>
              </w:rPr>
              <w:t>2577</w:t>
            </w:r>
            <w:r>
              <w:rPr>
                <w:rStyle w:val="TransUnitID"/>
              </w:rPr>
              <w:t>337cd7e9-2d0e-477b-83a5-</w:t>
            </w:r>
            <w:r>
              <w:rPr>
                <w:rStyle w:val="TransUnitID"/>
              </w:rPr>
              <w:t>c94517ecc593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eutrophication, in kg nitrogen or kg phosphate;</w:t>
            </w:r>
          </w:p>
        </w:tc>
        <w:tc>
          <w:tcPr>
            <w:tcW w:w="0" w:type="auto"/>
            <w:shd w:val="clear" w:color="auto" w:fill="D3D3D3"/>
          </w:tcPr>
          <w:p w:rsidR="000E048D" w:rsidRDefault="000D0FA5">
            <w:pPr>
              <w:rPr>
                <w:lang w:val="es-AR"/>
              </w:rPr>
            </w:pPr>
            <w:r>
              <w:rPr>
                <w:lang w:val="es-AR"/>
              </w:rPr>
              <w:t>eutroficación, en kg de nitrógeno o fosfato;</w:t>
            </w:r>
          </w:p>
        </w:tc>
      </w:tr>
      <w:tr w:rsidR="000E048D">
        <w:tc>
          <w:tcPr>
            <w:tcW w:w="0" w:type="auto"/>
            <w:shd w:val="clear" w:color="auto" w:fill="D3D3D3"/>
          </w:tcPr>
          <w:p w:rsidR="000E048D" w:rsidRDefault="000D0FA5">
            <w:r>
              <w:rPr>
                <w:rStyle w:val="SegmentID"/>
              </w:rPr>
              <w:t>2578</w:t>
            </w:r>
            <w:r>
              <w:rPr>
                <w:rStyle w:val="TransUnitID"/>
              </w:rPr>
              <w:t>986ec0aa-5ace-42c3-9312-f00731f60adc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formation of tropospheric ozone, in kg NOx, kg O3, or kg ethene; and</w:t>
            </w:r>
          </w:p>
        </w:tc>
        <w:tc>
          <w:tcPr>
            <w:tcW w:w="0" w:type="auto"/>
            <w:shd w:val="clear" w:color="auto" w:fill="D3D3D3"/>
          </w:tcPr>
          <w:p w:rsidR="000E048D" w:rsidRDefault="000D0FA5">
            <w:pPr>
              <w:rPr>
                <w:lang w:val="es-AR"/>
              </w:rPr>
            </w:pPr>
            <w:r>
              <w:rPr>
                <w:lang w:val="es-AR"/>
              </w:rPr>
              <w:t>formación de ozono troposférico en kg de NOx, O3 o etano; y</w:t>
            </w:r>
          </w:p>
        </w:tc>
      </w:tr>
      <w:tr w:rsidR="000E048D">
        <w:tc>
          <w:tcPr>
            <w:tcW w:w="0" w:type="auto"/>
            <w:shd w:val="clear" w:color="auto" w:fill="D3D3D3"/>
          </w:tcPr>
          <w:p w:rsidR="000E048D" w:rsidRDefault="000D0FA5">
            <w:r>
              <w:rPr>
                <w:rStyle w:val="SegmentID"/>
              </w:rPr>
              <w:t>2579</w:t>
            </w:r>
            <w:r>
              <w:rPr>
                <w:rStyle w:val="TransUnitID"/>
              </w:rPr>
              <w:t>59f37601-671b-4c09-9b14-5bd537f1a135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depletion of nonrenewable energy resources, in MJ.</w:t>
            </w:r>
          </w:p>
        </w:tc>
        <w:tc>
          <w:tcPr>
            <w:tcW w:w="0" w:type="auto"/>
            <w:shd w:val="clear" w:color="auto" w:fill="D3D3D3"/>
          </w:tcPr>
          <w:p w:rsidR="000E048D" w:rsidRDefault="000D0FA5">
            <w:pPr>
              <w:rPr>
                <w:lang w:val="es-AR"/>
              </w:rPr>
            </w:pPr>
            <w:r>
              <w:rPr>
                <w:lang w:val="es-AR"/>
              </w:rPr>
              <w:t>agotamie</w:t>
            </w:r>
            <w:r>
              <w:rPr>
                <w:lang w:val="es-AR"/>
              </w:rPr>
              <w:t>nto de recursos de energía no renovable, en MJ.</w:t>
            </w:r>
          </w:p>
        </w:tc>
      </w:tr>
      <w:tr w:rsidR="000E048D">
        <w:tc>
          <w:tcPr>
            <w:tcW w:w="0" w:type="auto"/>
            <w:shd w:val="clear" w:color="auto" w:fill="98FB98"/>
          </w:tcPr>
          <w:p w:rsidR="000E048D" w:rsidRDefault="000D0FA5">
            <w:r>
              <w:rPr>
                <w:rStyle w:val="SegmentID"/>
              </w:rPr>
              <w:t>2580</w:t>
            </w:r>
            <w:r>
              <w:rPr>
                <w:rStyle w:val="TransUnitID"/>
              </w:rPr>
              <w:t>8e552f25-e7ec-4558-aca5-e692ac22d79f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only</w:t>
            </w:r>
          </w:p>
        </w:tc>
        <w:tc>
          <w:tcPr>
            <w:tcW w:w="0" w:type="auto"/>
            <w:shd w:val="clear" w:color="auto" w:fill="98FB98"/>
          </w:tcPr>
          <w:p w:rsidR="000E048D" w:rsidRDefault="000D0FA5">
            <w:pPr>
              <w:rPr>
                <w:lang w:val="es-AR"/>
              </w:rPr>
            </w:pPr>
            <w:r>
              <w:rPr>
                <w:lang w:val="es-AR"/>
              </w:rPr>
              <w:t>Solo en Centros de Salud</w:t>
            </w:r>
          </w:p>
        </w:tc>
      </w:tr>
      <w:tr w:rsidR="000E048D">
        <w:tc>
          <w:tcPr>
            <w:tcW w:w="0" w:type="auto"/>
            <w:shd w:val="clear" w:color="auto" w:fill="FFFFFF"/>
          </w:tcPr>
          <w:p w:rsidR="000E048D" w:rsidRDefault="000D0FA5">
            <w:r>
              <w:rPr>
                <w:rStyle w:val="SegmentID"/>
              </w:rPr>
              <w:t>2581</w:t>
            </w:r>
            <w:r>
              <w:rPr>
                <w:rStyle w:val="TransUnitID"/>
              </w:rPr>
              <w:t>17bec902-6ae1-4f30-8953-faff4b6e5826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all options in this credit, building materials demolished to create courtyards to increase daylighting may be counted as retained in calculations, provided the new courtyards meet the requirements of EQ Credits Daylight and Quality Views.</w:t>
            </w:r>
          </w:p>
        </w:tc>
        <w:tc>
          <w:tcPr>
            <w:tcW w:w="0" w:type="auto"/>
            <w:shd w:val="clear" w:color="auto" w:fill="FFFFFF"/>
          </w:tcPr>
          <w:p w:rsidR="000E048D" w:rsidRDefault="000D0FA5">
            <w:pPr>
              <w:rPr>
                <w:lang w:val="es-AR"/>
              </w:rPr>
            </w:pPr>
            <w:r>
              <w:rPr>
                <w:lang w:val="es-AR"/>
              </w:rPr>
              <w:t>Para todas la</w:t>
            </w:r>
            <w:r>
              <w:rPr>
                <w:lang w:val="es-AR"/>
              </w:rPr>
              <w:t>s opciones de este crédito, los materiales del edificio demolidos para crear patios que aumenten la luz natural pueden contarse como conservados a efectos de los cálculos, siempre que los nuevos patios cumplan con los requisitos de los créditos de EQ: Ilum</w:t>
            </w:r>
            <w:r>
              <w:rPr>
                <w:lang w:val="es-AR"/>
              </w:rPr>
              <w:t>inación Natural y Vistas de Calidad (EQ Credit: Daylight, EQ Credit: Quality Views).</w:t>
            </w:r>
          </w:p>
        </w:tc>
      </w:tr>
      <w:tr w:rsidR="000E048D">
        <w:tc>
          <w:tcPr>
            <w:tcW w:w="0" w:type="auto"/>
            <w:shd w:val="clear" w:color="auto" w:fill="98FB98"/>
          </w:tcPr>
          <w:p w:rsidR="000E048D" w:rsidRDefault="000D0FA5">
            <w:r>
              <w:rPr>
                <w:rStyle w:val="SegmentID"/>
              </w:rPr>
              <w:t>2582</w:t>
            </w:r>
            <w:r>
              <w:rPr>
                <w:rStyle w:val="TransUnitID"/>
              </w:rPr>
              <w:t>175d8268-79a6-4dd9-9b34-dc11b14e0406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MR Credit: Building Product Disclosure and Optimization—Environmental Product Declarations</w:t>
            </w:r>
          </w:p>
        </w:tc>
        <w:tc>
          <w:tcPr>
            <w:tcW w:w="0" w:type="auto"/>
            <w:shd w:val="clear" w:color="auto" w:fill="98FB98"/>
          </w:tcPr>
          <w:p w:rsidR="000E048D" w:rsidRDefault="000D0FA5">
            <w:pPr>
              <w:rPr>
                <w:lang w:val="es-AR"/>
              </w:rPr>
            </w:pPr>
            <w:r>
              <w:rPr>
                <w:lang w:val="es-AR"/>
              </w:rPr>
              <w:t>Crédito MR</w:t>
            </w:r>
            <w:r>
              <w:rPr>
                <w:lang w:val="es-AR"/>
              </w:rPr>
              <w:t>: Transparencia y Optimización de los Productos de Construcción - Declaración Ambiental de Productos (MR Credit: Building Product Disclosure and Optimization—Environmental Product Declarations)</w:t>
            </w:r>
          </w:p>
        </w:tc>
      </w:tr>
      <w:tr w:rsidR="000E048D">
        <w:tc>
          <w:tcPr>
            <w:tcW w:w="0" w:type="auto"/>
            <w:shd w:val="clear" w:color="auto" w:fill="98FB98"/>
          </w:tcPr>
          <w:p w:rsidR="000E048D" w:rsidRDefault="000D0FA5">
            <w:r>
              <w:rPr>
                <w:rStyle w:val="SegmentID"/>
              </w:rPr>
              <w:t>2583</w:t>
            </w:r>
            <w:r>
              <w:rPr>
                <w:rStyle w:val="TransUnitID"/>
              </w:rPr>
              <w:t>bdedd486-07d1-4b81-9cbd-457b7b0e1574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2584</w:t>
            </w:r>
            <w:r>
              <w:rPr>
                <w:rStyle w:val="TransUnitID"/>
              </w:rPr>
              <w:t>3f0c467e-d2e6-4230-b6e2-c4e23ea92349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 points</w:t>
            </w:r>
          </w:p>
        </w:tc>
        <w:tc>
          <w:tcPr>
            <w:tcW w:w="0" w:type="auto"/>
            <w:shd w:val="clear" w:color="auto" w:fill="98FB98"/>
          </w:tcPr>
          <w:p w:rsidR="000E048D" w:rsidRDefault="000D0FA5">
            <w:pPr>
              <w:rPr>
                <w:lang w:val="es-AR"/>
              </w:rPr>
            </w:pPr>
            <w:r>
              <w:rPr>
                <w:lang w:val="es-AR"/>
              </w:rPr>
              <w:t>De 1 a 2 puntos</w:t>
            </w:r>
          </w:p>
        </w:tc>
      </w:tr>
      <w:tr w:rsidR="000E048D">
        <w:tc>
          <w:tcPr>
            <w:tcW w:w="0" w:type="auto"/>
            <w:shd w:val="clear" w:color="auto" w:fill="98FB98"/>
          </w:tcPr>
          <w:p w:rsidR="000E048D" w:rsidRDefault="000D0FA5">
            <w:r>
              <w:rPr>
                <w:rStyle w:val="SegmentID"/>
              </w:rPr>
              <w:t>2585</w:t>
            </w:r>
            <w:r>
              <w:rPr>
                <w:rStyle w:val="TransUnitID"/>
              </w:rPr>
              <w:t>8ab4caf3-3fd3-471d-80fe-326e80cf998f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2586</w:t>
            </w:r>
            <w:r>
              <w:rPr>
                <w:rStyle w:val="TransUnitID"/>
              </w:rPr>
              <w:t>fdaa3f58-798d-4176-a3c8-3620bf17e619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(1–2 points)</w:t>
            </w:r>
          </w:p>
        </w:tc>
        <w:tc>
          <w:tcPr>
            <w:tcW w:w="0" w:type="auto"/>
            <w:shd w:val="clear" w:color="auto" w:fill="98FB98"/>
          </w:tcPr>
          <w:p w:rsidR="000E048D" w:rsidRDefault="000D0FA5">
            <w:pPr>
              <w:rPr>
                <w:lang w:val="es-AR"/>
              </w:rPr>
            </w:pPr>
            <w:r>
              <w:rPr>
                <w:lang w:val="es-AR"/>
              </w:rPr>
              <w:t>Nueva Construcción (New Construction), 1-2 puntos</w:t>
            </w:r>
          </w:p>
        </w:tc>
      </w:tr>
      <w:tr w:rsidR="000E048D">
        <w:tc>
          <w:tcPr>
            <w:tcW w:w="0" w:type="auto"/>
            <w:shd w:val="clear" w:color="auto" w:fill="98FB98"/>
          </w:tcPr>
          <w:p w:rsidR="000E048D" w:rsidRDefault="000D0FA5">
            <w:r>
              <w:rPr>
                <w:rStyle w:val="SegmentID"/>
              </w:rPr>
              <w:t>2587</w:t>
            </w:r>
            <w:r>
              <w:rPr>
                <w:rStyle w:val="TransUnitID"/>
              </w:rPr>
              <w:t>655cea13-f107-4c1a-a2a0-ca2b2d72f110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(1–2 points)</w:t>
            </w:r>
          </w:p>
        </w:tc>
        <w:tc>
          <w:tcPr>
            <w:tcW w:w="0" w:type="auto"/>
            <w:shd w:val="clear" w:color="auto" w:fill="98FB98"/>
          </w:tcPr>
          <w:p w:rsidR="000E048D" w:rsidRDefault="000D0FA5">
            <w:pPr>
              <w:rPr>
                <w:lang w:val="es-AR"/>
              </w:rPr>
            </w:pPr>
            <w:r>
              <w:rPr>
                <w:lang w:val="es-AR"/>
              </w:rPr>
              <w:t>Núcleo y Envolvente (Core &amp; Shell), 1-2 puntos</w:t>
            </w:r>
          </w:p>
        </w:tc>
      </w:tr>
      <w:tr w:rsidR="000E048D">
        <w:tc>
          <w:tcPr>
            <w:tcW w:w="0" w:type="auto"/>
            <w:shd w:val="clear" w:color="auto" w:fill="98FB98"/>
          </w:tcPr>
          <w:p w:rsidR="000E048D" w:rsidRDefault="000D0FA5">
            <w:r>
              <w:rPr>
                <w:rStyle w:val="SegmentID"/>
              </w:rPr>
              <w:t>2588</w:t>
            </w:r>
            <w:r>
              <w:rPr>
                <w:rStyle w:val="TransUnitID"/>
              </w:rPr>
              <w:t>fca85f75-36f3-45ba-8e27-c9656d5ec87a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(1–2 points)</w:t>
            </w:r>
          </w:p>
        </w:tc>
        <w:tc>
          <w:tcPr>
            <w:tcW w:w="0" w:type="auto"/>
            <w:shd w:val="clear" w:color="auto" w:fill="98FB98"/>
          </w:tcPr>
          <w:p w:rsidR="000E048D" w:rsidRDefault="000D0FA5">
            <w:pPr>
              <w:rPr>
                <w:lang w:val="es-AR"/>
              </w:rPr>
            </w:pPr>
            <w:r>
              <w:rPr>
                <w:lang w:val="es-AR"/>
              </w:rPr>
              <w:t>Centros Educacionales (Schools), 1-2 puntos</w:t>
            </w:r>
          </w:p>
        </w:tc>
      </w:tr>
      <w:tr w:rsidR="000E048D">
        <w:tc>
          <w:tcPr>
            <w:tcW w:w="0" w:type="auto"/>
            <w:shd w:val="clear" w:color="auto" w:fill="98FB98"/>
          </w:tcPr>
          <w:p w:rsidR="000E048D" w:rsidRDefault="000D0FA5">
            <w:r>
              <w:rPr>
                <w:rStyle w:val="SegmentID"/>
              </w:rPr>
              <w:t>2589</w:t>
            </w:r>
            <w:r>
              <w:rPr>
                <w:rStyle w:val="TransUnitID"/>
              </w:rPr>
              <w:t>d3bf1cc7-5801-4</w:t>
            </w:r>
            <w:r>
              <w:rPr>
                <w:rStyle w:val="TransUnitID"/>
              </w:rPr>
              <w:t>b2e-a1aa-35825bbdffcd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(1–2 points)</w:t>
            </w:r>
          </w:p>
        </w:tc>
        <w:tc>
          <w:tcPr>
            <w:tcW w:w="0" w:type="auto"/>
            <w:shd w:val="clear" w:color="auto" w:fill="98FB98"/>
          </w:tcPr>
          <w:p w:rsidR="000E048D" w:rsidRDefault="000D0FA5">
            <w:pPr>
              <w:rPr>
                <w:lang w:val="es-AR"/>
              </w:rPr>
            </w:pPr>
            <w:r>
              <w:rPr>
                <w:lang w:val="es-AR"/>
              </w:rPr>
              <w:t>Comercios (Retail), 1-2 puntos</w:t>
            </w:r>
          </w:p>
        </w:tc>
      </w:tr>
      <w:tr w:rsidR="000E048D">
        <w:tc>
          <w:tcPr>
            <w:tcW w:w="0" w:type="auto"/>
            <w:shd w:val="clear" w:color="auto" w:fill="98FB98"/>
          </w:tcPr>
          <w:p w:rsidR="000E048D" w:rsidRDefault="000D0FA5">
            <w:r>
              <w:rPr>
                <w:rStyle w:val="SegmentID"/>
              </w:rPr>
              <w:t>2590</w:t>
            </w:r>
            <w:r>
              <w:rPr>
                <w:rStyle w:val="TransUnitID"/>
              </w:rPr>
              <w:t>6f0458fd-ed7a-40cc-8577-bef2b6a8f547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(1–2 points)</w:t>
            </w:r>
          </w:p>
        </w:tc>
        <w:tc>
          <w:tcPr>
            <w:tcW w:w="0" w:type="auto"/>
            <w:shd w:val="clear" w:color="auto" w:fill="98FB98"/>
          </w:tcPr>
          <w:p w:rsidR="000E048D" w:rsidRDefault="000D0FA5">
            <w:pPr>
              <w:rPr>
                <w:lang w:val="es-AR"/>
              </w:rPr>
            </w:pPr>
            <w:r>
              <w:rPr>
                <w:lang w:val="es-AR"/>
              </w:rPr>
              <w:t>Centros de Datos (Data Centers), 1-2 puntos</w:t>
            </w:r>
          </w:p>
        </w:tc>
      </w:tr>
      <w:tr w:rsidR="000E048D">
        <w:tc>
          <w:tcPr>
            <w:tcW w:w="0" w:type="auto"/>
            <w:shd w:val="clear" w:color="auto" w:fill="98FB98"/>
          </w:tcPr>
          <w:p w:rsidR="000E048D" w:rsidRDefault="000D0FA5">
            <w:r>
              <w:rPr>
                <w:rStyle w:val="SegmentID"/>
              </w:rPr>
              <w:t>2591</w:t>
            </w:r>
            <w:r>
              <w:rPr>
                <w:rStyle w:val="TransUnitID"/>
              </w:rPr>
              <w:t>134c1053-2</w:t>
            </w:r>
            <w:r>
              <w:rPr>
                <w:rStyle w:val="TransUnitID"/>
              </w:rPr>
              <w:t>877-4d57-936e-621c08d395d0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(1–2 points)</w:t>
            </w:r>
          </w:p>
        </w:tc>
        <w:tc>
          <w:tcPr>
            <w:tcW w:w="0" w:type="auto"/>
            <w:shd w:val="clear" w:color="auto" w:fill="98FB98"/>
          </w:tcPr>
          <w:p w:rsidR="000E048D" w:rsidRDefault="000D0FA5">
            <w:pPr>
              <w:rPr>
                <w:lang w:val="es-AR"/>
              </w:rPr>
            </w:pPr>
            <w:r>
              <w:rPr>
                <w:lang w:val="es-AR"/>
              </w:rPr>
              <w:t>Centros de Almacenaje y Distribución (Warehouses &amp; Distribution Centers), 1-2 puntos</w:t>
            </w:r>
          </w:p>
        </w:tc>
      </w:tr>
      <w:tr w:rsidR="000E048D">
        <w:tc>
          <w:tcPr>
            <w:tcW w:w="0" w:type="auto"/>
            <w:shd w:val="clear" w:color="auto" w:fill="98FB98"/>
          </w:tcPr>
          <w:p w:rsidR="000E048D" w:rsidRDefault="000D0FA5">
            <w:r>
              <w:rPr>
                <w:rStyle w:val="SegmentID"/>
              </w:rPr>
              <w:t>2592</w:t>
            </w:r>
            <w:r>
              <w:rPr>
                <w:rStyle w:val="TransUnitID"/>
              </w:rPr>
              <w:t>cae96437-661d-4ee0-9bdc-85a179df5ba5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(1–2 points)</w:t>
            </w:r>
          </w:p>
        </w:tc>
        <w:tc>
          <w:tcPr>
            <w:tcW w:w="0" w:type="auto"/>
            <w:shd w:val="clear" w:color="auto" w:fill="98FB98"/>
          </w:tcPr>
          <w:p w:rsidR="000E048D" w:rsidRDefault="000D0FA5">
            <w:pPr>
              <w:rPr>
                <w:lang w:val="es-AR"/>
              </w:rPr>
            </w:pPr>
            <w:r>
              <w:rPr>
                <w:lang w:val="es-AR"/>
              </w:rPr>
              <w:t>Hotelería (Hospitality), 1-2 puntos</w:t>
            </w:r>
          </w:p>
        </w:tc>
      </w:tr>
      <w:tr w:rsidR="000E048D">
        <w:tc>
          <w:tcPr>
            <w:tcW w:w="0" w:type="auto"/>
            <w:shd w:val="clear" w:color="auto" w:fill="98FB98"/>
          </w:tcPr>
          <w:p w:rsidR="000E048D" w:rsidRDefault="000D0FA5">
            <w:r>
              <w:rPr>
                <w:rStyle w:val="SegmentID"/>
              </w:rPr>
              <w:t>2593</w:t>
            </w:r>
            <w:r>
              <w:rPr>
                <w:rStyle w:val="TransUnitID"/>
              </w:rPr>
              <w:t>abee82bb-fac6-4697-b790-8a1713408b3c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(1–2 points)</w:t>
            </w:r>
          </w:p>
        </w:tc>
        <w:tc>
          <w:tcPr>
            <w:tcW w:w="0" w:type="auto"/>
            <w:shd w:val="clear" w:color="auto" w:fill="98FB98"/>
          </w:tcPr>
          <w:p w:rsidR="000E048D" w:rsidRDefault="000D0FA5">
            <w:pPr>
              <w:rPr>
                <w:lang w:val="es-AR"/>
              </w:rPr>
            </w:pPr>
            <w:r>
              <w:rPr>
                <w:lang w:val="es-AR"/>
              </w:rPr>
              <w:t>Centros de salud (Healthcare), 1-2 puntos</w:t>
            </w:r>
          </w:p>
        </w:tc>
      </w:tr>
      <w:tr w:rsidR="000E048D">
        <w:tc>
          <w:tcPr>
            <w:tcW w:w="0" w:type="auto"/>
            <w:shd w:val="clear" w:color="auto" w:fill="98FB98"/>
          </w:tcPr>
          <w:p w:rsidR="000E048D" w:rsidRDefault="000D0FA5">
            <w:r>
              <w:rPr>
                <w:rStyle w:val="SegmentID"/>
              </w:rPr>
              <w:t>2594</w:t>
            </w:r>
            <w:r>
              <w:rPr>
                <w:rStyle w:val="TransUnitID"/>
              </w:rPr>
              <w:t>2a97f7da-1323-4959-ab37-fd34e4392e2d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2595</w:t>
            </w:r>
            <w:r>
              <w:rPr>
                <w:rStyle w:val="TransUnitID"/>
              </w:rPr>
              <w:t>e97db7da-357d-4e66-aaef-b608105ac5f1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encourage the use of products and materials for which life-cycle information is available and that have environmentally, economically, and socially preferable life-cycle impacts.</w:t>
            </w:r>
          </w:p>
        </w:tc>
        <w:tc>
          <w:tcPr>
            <w:tcW w:w="0" w:type="auto"/>
            <w:shd w:val="clear" w:color="auto" w:fill="D3D3D3"/>
          </w:tcPr>
          <w:p w:rsidR="000E048D" w:rsidRDefault="000D0FA5">
            <w:pPr>
              <w:rPr>
                <w:lang w:val="es-AR"/>
              </w:rPr>
            </w:pPr>
            <w:r>
              <w:rPr>
                <w:lang w:val="es-AR"/>
              </w:rPr>
              <w:t>Fomentar el uso de productos y materiales cuya información relativa al cic</w:t>
            </w:r>
            <w:r>
              <w:rPr>
                <w:lang w:val="es-AR"/>
              </w:rPr>
              <w:t>lo de vida esté disponible y que tengan impactos del ciclo de vida preferibles desde un punto de vista medioambiental, económico y social.</w:t>
            </w:r>
          </w:p>
        </w:tc>
      </w:tr>
      <w:tr w:rsidR="000E048D">
        <w:tc>
          <w:tcPr>
            <w:tcW w:w="0" w:type="auto"/>
            <w:shd w:val="clear" w:color="auto" w:fill="D3D3D3"/>
          </w:tcPr>
          <w:p w:rsidR="000E048D" w:rsidRDefault="000D0FA5">
            <w:r>
              <w:rPr>
                <w:rStyle w:val="SegmentID"/>
              </w:rPr>
              <w:t>2596</w:t>
            </w:r>
            <w:r>
              <w:rPr>
                <w:rStyle w:val="TransUnitID"/>
              </w:rPr>
              <w:t>e97db7da-357d-4e66-aaef-b608105ac5f1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reward project teams for selecting products fr</w:t>
            </w:r>
            <w:r>
              <w:t>om manufacturers who have verified improved environmental life-cycle impacts.</w:t>
            </w:r>
          </w:p>
        </w:tc>
        <w:tc>
          <w:tcPr>
            <w:tcW w:w="0" w:type="auto"/>
            <w:shd w:val="clear" w:color="auto" w:fill="D3D3D3"/>
          </w:tcPr>
          <w:p w:rsidR="000E048D" w:rsidRDefault="000D0FA5">
            <w:pPr>
              <w:rPr>
                <w:lang w:val="es-AR"/>
              </w:rPr>
            </w:pPr>
            <w:r>
              <w:rPr>
                <w:lang w:val="es-AR"/>
              </w:rPr>
              <w:t>Recompensar a los equipos de proyecto por seleccionar productos de fabricantes que hayan verificado la mejora de los impactos ambientales del ciclo de vida.</w:t>
            </w:r>
          </w:p>
        </w:tc>
      </w:tr>
      <w:tr w:rsidR="000E048D">
        <w:tc>
          <w:tcPr>
            <w:tcW w:w="0" w:type="auto"/>
            <w:shd w:val="clear" w:color="auto" w:fill="98FB98"/>
          </w:tcPr>
          <w:p w:rsidR="000E048D" w:rsidRDefault="000D0FA5">
            <w:r>
              <w:rPr>
                <w:rStyle w:val="SegmentID"/>
              </w:rPr>
              <w:t>2597</w:t>
            </w:r>
            <w:r>
              <w:rPr>
                <w:rStyle w:val="TransUnitID"/>
              </w:rPr>
              <w:t>b5048e4e-41c6-42</w:t>
            </w:r>
            <w:r>
              <w:rPr>
                <w:rStyle w:val="TransUnitID"/>
              </w:rPr>
              <w:t>36-855d-7efc86e3ec04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2598</w:t>
            </w:r>
            <w:r>
              <w:rPr>
                <w:rStyle w:val="TransUnitID"/>
              </w:rPr>
              <w:t>94f193f2-5fc5-4645-b2bc-86649cd827a1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 Hotelería, Centros de Salud</w:t>
            </w:r>
          </w:p>
        </w:tc>
      </w:tr>
      <w:tr w:rsidR="000E048D">
        <w:tc>
          <w:tcPr>
            <w:tcW w:w="0" w:type="auto"/>
            <w:shd w:val="clear" w:color="auto" w:fill="98FB98"/>
          </w:tcPr>
          <w:p w:rsidR="000E048D" w:rsidRDefault="000D0FA5">
            <w:r>
              <w:rPr>
                <w:rStyle w:val="SegmentID"/>
              </w:rPr>
              <w:t>2599</w:t>
            </w:r>
            <w:r>
              <w:rPr>
                <w:rStyle w:val="TransUnitID"/>
              </w:rPr>
              <w:t>5640ffa5-b505-4708-9acc-b19af8c6f0f0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Achieve one or more of the </w:t>
            </w:r>
            <w:r>
              <w:t>options below, for a maximum of 2 points.</w:t>
            </w:r>
          </w:p>
        </w:tc>
        <w:tc>
          <w:tcPr>
            <w:tcW w:w="0" w:type="auto"/>
            <w:shd w:val="clear" w:color="auto" w:fill="98FB98"/>
          </w:tcPr>
          <w:p w:rsidR="000E048D" w:rsidRDefault="000D0FA5">
            <w:pPr>
              <w:rPr>
                <w:lang w:val="es-AR"/>
              </w:rPr>
            </w:pPr>
            <w:r>
              <w:rPr>
                <w:lang w:val="es-AR"/>
              </w:rPr>
              <w:t>Lograr al menos una de las opciones siguientes, hasta un máximo de 2 puntos.</w:t>
            </w:r>
          </w:p>
        </w:tc>
      </w:tr>
      <w:tr w:rsidR="000E048D">
        <w:tc>
          <w:tcPr>
            <w:tcW w:w="0" w:type="auto"/>
            <w:shd w:val="clear" w:color="auto" w:fill="98FB98"/>
          </w:tcPr>
          <w:p w:rsidR="000E048D" w:rsidRDefault="000D0FA5">
            <w:r>
              <w:rPr>
                <w:rStyle w:val="SegmentID"/>
              </w:rPr>
              <w:t>2600</w:t>
            </w:r>
            <w:r>
              <w:rPr>
                <w:rStyle w:val="TransUnitID"/>
              </w:rPr>
              <w:t>865ca33c-1cc8-4b48-894e-3b21bfcd1fa2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D3D3D3"/>
          </w:tcPr>
          <w:p w:rsidR="000E048D" w:rsidRDefault="000D0FA5">
            <w:r>
              <w:rPr>
                <w:rStyle w:val="SegmentID"/>
              </w:rPr>
              <w:t>2601</w:t>
            </w:r>
            <w:r>
              <w:rPr>
                <w:rStyle w:val="TransUnitID"/>
              </w:rPr>
              <w:t>865ca33c-1cc8-4b48-894e-3b21bfcd1fa2</w:t>
            </w:r>
          </w:p>
        </w:tc>
        <w:tc>
          <w:tcPr>
            <w:tcW w:w="0" w:type="auto"/>
            <w:shd w:val="clear" w:color="auto" w:fill="D3D3D3"/>
          </w:tcPr>
          <w:p w:rsidR="000E048D" w:rsidRPr="000D0FA5" w:rsidRDefault="000D0FA5">
            <w:pPr>
              <w:rPr>
                <w:vanish/>
              </w:rPr>
            </w:pPr>
            <w:r w:rsidRPr="000D0FA5">
              <w:rPr>
                <w:vanish/>
              </w:rPr>
              <w:t>Trans</w:t>
            </w:r>
            <w:r w:rsidRPr="000D0FA5">
              <w:rPr>
                <w:vanish/>
              </w:rPr>
              <w:t>lation Approved (CM)</w:t>
            </w:r>
          </w:p>
        </w:tc>
        <w:tc>
          <w:tcPr>
            <w:tcW w:w="0" w:type="auto"/>
            <w:shd w:val="clear" w:color="auto" w:fill="D3D3D3"/>
          </w:tcPr>
          <w:p w:rsidR="000E048D" w:rsidRDefault="000D0FA5">
            <w:r>
              <w:t>Environmental Product Declaration (EPD) (1 point)</w:t>
            </w:r>
          </w:p>
        </w:tc>
        <w:tc>
          <w:tcPr>
            <w:tcW w:w="0" w:type="auto"/>
            <w:shd w:val="clear" w:color="auto" w:fill="D3D3D3"/>
          </w:tcPr>
          <w:p w:rsidR="000E048D" w:rsidRDefault="000D0FA5">
            <w:pPr>
              <w:rPr>
                <w:lang w:val="es-AR"/>
              </w:rPr>
            </w:pPr>
            <w:r>
              <w:rPr>
                <w:lang w:val="es-AR"/>
              </w:rPr>
              <w:t>Declaración ambiental de productos (Environmental Product Declaration, EPD), (1 punto)</w:t>
            </w:r>
          </w:p>
        </w:tc>
      </w:tr>
      <w:tr w:rsidR="000E048D">
        <w:tc>
          <w:tcPr>
            <w:tcW w:w="0" w:type="auto"/>
            <w:shd w:val="clear" w:color="auto" w:fill="98FB98"/>
          </w:tcPr>
          <w:p w:rsidR="000E048D" w:rsidRDefault="000D0FA5">
            <w:r>
              <w:rPr>
                <w:rStyle w:val="SegmentID"/>
              </w:rPr>
              <w:t>2602</w:t>
            </w:r>
            <w:r>
              <w:rPr>
                <w:rStyle w:val="TransUnitID"/>
              </w:rPr>
              <w:t>a01ee205-caae-40da-b1cf-2e04f9494825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Use at least 20 different permanently installed products sourced from at least five different manufacturers that meet one of the disclosure criteria below.</w:t>
            </w:r>
          </w:p>
        </w:tc>
        <w:tc>
          <w:tcPr>
            <w:tcW w:w="0" w:type="auto"/>
            <w:shd w:val="clear" w:color="auto" w:fill="98FB98"/>
          </w:tcPr>
          <w:p w:rsidR="000E048D" w:rsidRDefault="000D0FA5">
            <w:pPr>
              <w:rPr>
                <w:lang w:val="es-AR"/>
              </w:rPr>
            </w:pPr>
            <w:r>
              <w:rPr>
                <w:lang w:val="es-AR"/>
              </w:rPr>
              <w:t>Usar al menos 20 productos diferentes permanentemente instalados, obtenidos de al menos cinco fabric</w:t>
            </w:r>
            <w:r>
              <w:rPr>
                <w:lang w:val="es-AR"/>
              </w:rPr>
              <w:t>antes distintos que cumplan con uno de los siguientes criterios de transparencia.</w:t>
            </w:r>
          </w:p>
        </w:tc>
      </w:tr>
      <w:tr w:rsidR="000E048D">
        <w:tc>
          <w:tcPr>
            <w:tcW w:w="0" w:type="auto"/>
            <w:shd w:val="clear" w:color="auto" w:fill="98FB98"/>
          </w:tcPr>
          <w:p w:rsidR="000E048D" w:rsidRDefault="000D0FA5">
            <w:r>
              <w:rPr>
                <w:rStyle w:val="SegmentID"/>
              </w:rPr>
              <w:t>2603</w:t>
            </w:r>
            <w:r>
              <w:rPr>
                <w:rStyle w:val="TransUnitID"/>
              </w:rPr>
              <w:t>69e56adb-0d2b-46a9-a3e3-41b4a7be5262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Product-specific declaration.</w:t>
            </w:r>
          </w:p>
        </w:tc>
        <w:tc>
          <w:tcPr>
            <w:tcW w:w="0" w:type="auto"/>
            <w:shd w:val="clear" w:color="auto" w:fill="98FB98"/>
          </w:tcPr>
          <w:p w:rsidR="000E048D" w:rsidRDefault="000D0FA5">
            <w:pPr>
              <w:rPr>
                <w:lang w:val="es-AR"/>
              </w:rPr>
            </w:pPr>
            <w:r>
              <w:rPr>
                <w:lang w:val="es-AR"/>
              </w:rPr>
              <w:t>Declaración específica del producto.</w:t>
            </w:r>
          </w:p>
        </w:tc>
      </w:tr>
      <w:tr w:rsidR="000E048D">
        <w:tc>
          <w:tcPr>
            <w:tcW w:w="0" w:type="auto"/>
            <w:shd w:val="clear" w:color="auto" w:fill="D3D3D3"/>
          </w:tcPr>
          <w:p w:rsidR="000E048D" w:rsidRDefault="000D0FA5">
            <w:r>
              <w:rPr>
                <w:rStyle w:val="SegmentID"/>
              </w:rPr>
              <w:t>2604</w:t>
            </w:r>
            <w:r>
              <w:rPr>
                <w:rStyle w:val="TransUnitID"/>
              </w:rPr>
              <w:t>b02307e0-4f21-4a1e-bd06-f42ebc11</w:t>
            </w:r>
            <w:r>
              <w:rPr>
                <w:rStyle w:val="TransUnitID"/>
              </w:rPr>
              <w:t>42b5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Products with a publicly available, critically reviewed life-cycle assessment conforming to ISO 14044 that have at least a cradle to gate scope are valued as one quarter (1/4) of a product for the purposes of credit achievement calculation.</w:t>
            </w:r>
          </w:p>
        </w:tc>
        <w:tc>
          <w:tcPr>
            <w:tcW w:w="0" w:type="auto"/>
            <w:shd w:val="clear" w:color="auto" w:fill="D3D3D3"/>
          </w:tcPr>
          <w:p w:rsidR="000E048D" w:rsidRDefault="000D0FA5">
            <w:pPr>
              <w:rPr>
                <w:lang w:val="es-AR"/>
              </w:rPr>
            </w:pPr>
            <w:r>
              <w:rPr>
                <w:lang w:val="es-AR"/>
              </w:rPr>
              <w:t>Los productos c</w:t>
            </w:r>
            <w:r>
              <w:rPr>
                <w:lang w:val="es-AR"/>
              </w:rPr>
              <w:t>on una evaluación del ciclo de vida disponible públicamente y revisada críticamente según la ISO 14044 que tengan al menos un alcance "de la cuna a la puerta" (cradle to gate) se valoran como un cuarto (1/4) de producto a efectos del cálculo para la obtenc</w:t>
            </w:r>
            <w:r>
              <w:rPr>
                <w:lang w:val="es-AR"/>
              </w:rPr>
              <w:t>ión del crédito.</w:t>
            </w:r>
          </w:p>
        </w:tc>
      </w:tr>
      <w:tr w:rsidR="000E048D">
        <w:tc>
          <w:tcPr>
            <w:tcW w:w="0" w:type="auto"/>
            <w:shd w:val="clear" w:color="auto" w:fill="D3D3D3"/>
          </w:tcPr>
          <w:p w:rsidR="000E048D" w:rsidRDefault="000D0FA5">
            <w:r>
              <w:rPr>
                <w:rStyle w:val="SegmentID"/>
              </w:rPr>
              <w:t>2605</w:t>
            </w:r>
            <w:r>
              <w:rPr>
                <w:rStyle w:val="TransUnitID"/>
              </w:rPr>
              <w:t>1208b39b-7246-401a-97d5-0e0e6d901e2b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Environmental Product Declarations which conform to ISO 14025, 14040, 14044, and EN 15804 or ISO 21930 and have at least a cradle to gate scope.</w:t>
            </w:r>
          </w:p>
        </w:tc>
        <w:tc>
          <w:tcPr>
            <w:tcW w:w="0" w:type="auto"/>
            <w:shd w:val="clear" w:color="auto" w:fill="D3D3D3"/>
          </w:tcPr>
          <w:p w:rsidR="000E048D" w:rsidRDefault="000D0FA5">
            <w:pPr>
              <w:rPr>
                <w:lang w:val="es-AR"/>
              </w:rPr>
            </w:pPr>
            <w:r>
              <w:rPr>
                <w:lang w:val="es-AR"/>
              </w:rPr>
              <w:t xml:space="preserve">Declaraciones ambientales </w:t>
            </w:r>
            <w:r>
              <w:rPr>
                <w:lang w:val="es-AR"/>
              </w:rPr>
              <w:t>de productos que cumplen con las ISO 14025, 14040, 14044 y EN 15804 o ISO 21930 y tienen al menos un alcance "de la cuna a la puerta".</w:t>
            </w:r>
          </w:p>
        </w:tc>
      </w:tr>
      <w:tr w:rsidR="000E048D">
        <w:tc>
          <w:tcPr>
            <w:tcW w:w="0" w:type="auto"/>
            <w:shd w:val="clear" w:color="auto" w:fill="D3D3D3"/>
          </w:tcPr>
          <w:p w:rsidR="000E048D" w:rsidRDefault="000D0FA5">
            <w:r>
              <w:rPr>
                <w:rStyle w:val="SegmentID"/>
              </w:rPr>
              <w:t>2606</w:t>
            </w:r>
            <w:r>
              <w:rPr>
                <w:rStyle w:val="TransUnitID"/>
              </w:rPr>
              <w:t>b66d6130-ef33-4718-8dc2-e12c22db35ad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Industry-wide (generic) EPD -- Products with third-pa</w:t>
            </w:r>
            <w:r>
              <w:t>rty certification (Type III), including external verification, in which the manufacturer is explicitly recognized as a participant by the program operator are valued as one half (1/2) of a product for purposes of credit achievement calculation.</w:t>
            </w:r>
          </w:p>
        </w:tc>
        <w:tc>
          <w:tcPr>
            <w:tcW w:w="0" w:type="auto"/>
            <w:shd w:val="clear" w:color="auto" w:fill="D3D3D3"/>
          </w:tcPr>
          <w:p w:rsidR="000E048D" w:rsidRDefault="000D0FA5">
            <w:pPr>
              <w:rPr>
                <w:lang w:val="es-AR"/>
              </w:rPr>
            </w:pPr>
            <w:r>
              <w:rPr>
                <w:lang w:val="es-AR"/>
              </w:rPr>
              <w:t>EDP de todo</w:t>
            </w:r>
            <w:r>
              <w:rPr>
                <w:lang w:val="es-AR"/>
              </w:rPr>
              <w:t xml:space="preserve"> el sector (genérica) -- Los productos con certificación de terceros (Tipo III), incluyendo verificación externa en la que el fabricante se reconoce explícitamente como participante por el operador del programa, se valoran como medio (1/2) producto a efect</w:t>
            </w:r>
            <w:r>
              <w:rPr>
                <w:lang w:val="es-AR"/>
              </w:rPr>
              <w:t>os del cálculo para la obtención del crédito.</w:t>
            </w:r>
          </w:p>
        </w:tc>
      </w:tr>
      <w:tr w:rsidR="000E048D">
        <w:tc>
          <w:tcPr>
            <w:tcW w:w="0" w:type="auto"/>
            <w:shd w:val="clear" w:color="auto" w:fill="D3D3D3"/>
          </w:tcPr>
          <w:p w:rsidR="000E048D" w:rsidRDefault="000D0FA5">
            <w:r>
              <w:rPr>
                <w:rStyle w:val="SegmentID"/>
              </w:rPr>
              <w:t>2607</w:t>
            </w:r>
            <w:r>
              <w:rPr>
                <w:rStyle w:val="TransUnitID"/>
              </w:rPr>
              <w:t>8d0f888d-8403-4199-943a-7d446204e1f8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Product-specific Type III EPD -- Products with third-party certification (Type III), including external verification in which the manufacturer</w:t>
            </w:r>
            <w:r>
              <w:t xml:space="preserve"> is explicitly recognized as the participant by the program operator  are valued as one whole product for purposes of credit achievement calculation.</w:t>
            </w:r>
          </w:p>
        </w:tc>
        <w:tc>
          <w:tcPr>
            <w:tcW w:w="0" w:type="auto"/>
            <w:shd w:val="clear" w:color="auto" w:fill="D3D3D3"/>
          </w:tcPr>
          <w:p w:rsidR="000E048D" w:rsidRDefault="000D0FA5">
            <w:pPr>
              <w:rPr>
                <w:lang w:val="es-AR"/>
              </w:rPr>
            </w:pPr>
            <w:r>
              <w:rPr>
                <w:lang w:val="es-AR"/>
              </w:rPr>
              <w:t>EDP específica del producto Tipo III -- Los productos con certificación de terceros (Tipo III), incluyendo</w:t>
            </w:r>
            <w:r>
              <w:rPr>
                <w:lang w:val="es-AR"/>
              </w:rPr>
              <w:t xml:space="preserve"> verificación externa en la que el fabricante se reconoce explícitamente como participante por el operador del programa, se valoran como un producto completo a efectos del cálculo para la obtención del crédito.</w:t>
            </w:r>
          </w:p>
        </w:tc>
      </w:tr>
      <w:tr w:rsidR="000E048D">
        <w:tc>
          <w:tcPr>
            <w:tcW w:w="0" w:type="auto"/>
            <w:shd w:val="clear" w:color="auto" w:fill="98FB98"/>
          </w:tcPr>
          <w:p w:rsidR="000E048D" w:rsidRDefault="000D0FA5">
            <w:r>
              <w:rPr>
                <w:rStyle w:val="SegmentID"/>
              </w:rPr>
              <w:t>2608</w:t>
            </w:r>
            <w:r>
              <w:rPr>
                <w:rStyle w:val="TransUnitID"/>
              </w:rPr>
              <w:t>2f3b5b1e-ee31-494d-9e0e-09a5f776fea6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USGBC approved program – Products that comply with other USGBC approved environmental product declaration frameworks.</w:t>
            </w:r>
          </w:p>
        </w:tc>
        <w:tc>
          <w:tcPr>
            <w:tcW w:w="0" w:type="auto"/>
            <w:shd w:val="clear" w:color="auto" w:fill="98FB98"/>
          </w:tcPr>
          <w:p w:rsidR="000E048D" w:rsidRDefault="000D0FA5">
            <w:pPr>
              <w:rPr>
                <w:lang w:val="es-AR"/>
              </w:rPr>
            </w:pPr>
            <w:r>
              <w:rPr>
                <w:lang w:val="es-AR"/>
              </w:rPr>
              <w:t>Programa aprobado por el USGBC – Productos que cumplen con otros marcos de declaraciones ambientales de produc</w:t>
            </w:r>
            <w:r>
              <w:rPr>
                <w:lang w:val="es-AR"/>
              </w:rPr>
              <w:t>tos aprobados por el USGBC.</w:t>
            </w:r>
          </w:p>
        </w:tc>
      </w:tr>
      <w:tr w:rsidR="000E048D">
        <w:tc>
          <w:tcPr>
            <w:tcW w:w="0" w:type="auto"/>
            <w:shd w:val="clear" w:color="auto" w:fill="98FB98"/>
          </w:tcPr>
          <w:p w:rsidR="000E048D" w:rsidRDefault="000D0FA5">
            <w:r>
              <w:rPr>
                <w:rStyle w:val="SegmentID"/>
              </w:rPr>
              <w:t>2609</w:t>
            </w:r>
            <w:r>
              <w:rPr>
                <w:rStyle w:val="TransUnitID"/>
              </w:rPr>
              <w:t>009228e4-da71-4169-8d33-84b0be6dab8f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D3D3D3"/>
          </w:tcPr>
          <w:p w:rsidR="000E048D" w:rsidRDefault="000D0FA5">
            <w:r>
              <w:rPr>
                <w:rStyle w:val="SegmentID"/>
              </w:rPr>
              <w:t>2610</w:t>
            </w:r>
            <w:r>
              <w:rPr>
                <w:rStyle w:val="TransUnitID"/>
              </w:rPr>
              <w:t>009228e4-da71-4169-8d33-84b0be6dab8f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Multi-Attribute Optimization (1 point)</w:t>
            </w:r>
          </w:p>
        </w:tc>
        <w:tc>
          <w:tcPr>
            <w:tcW w:w="0" w:type="auto"/>
            <w:shd w:val="clear" w:color="auto" w:fill="D3D3D3"/>
          </w:tcPr>
          <w:p w:rsidR="000E048D" w:rsidRDefault="000D0FA5">
            <w:pPr>
              <w:rPr>
                <w:lang w:val="es-AR"/>
              </w:rPr>
            </w:pPr>
            <w:r>
              <w:rPr>
                <w:lang w:val="es-AR"/>
              </w:rPr>
              <w:t>Optimización por atributos múlt</w:t>
            </w:r>
            <w:r>
              <w:rPr>
                <w:lang w:val="es-AR"/>
              </w:rPr>
              <w:t>iples (1 punto)</w:t>
            </w:r>
          </w:p>
        </w:tc>
      </w:tr>
      <w:tr w:rsidR="000E048D">
        <w:tc>
          <w:tcPr>
            <w:tcW w:w="0" w:type="auto"/>
            <w:shd w:val="clear" w:color="auto" w:fill="D3D3D3"/>
          </w:tcPr>
          <w:p w:rsidR="000E048D" w:rsidRDefault="000D0FA5">
            <w:r>
              <w:rPr>
                <w:rStyle w:val="SegmentID"/>
              </w:rPr>
              <w:t>2611</w:t>
            </w:r>
            <w:r>
              <w:rPr>
                <w:rStyle w:val="TransUnitID"/>
              </w:rPr>
              <w:t>da468919-bb88-4cfa-a506-95b1fbb9de56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products that comply with one of the criteria below for 50%, by cost, of the total value of permanently installed products in the project.</w:t>
            </w:r>
          </w:p>
        </w:tc>
        <w:tc>
          <w:tcPr>
            <w:tcW w:w="0" w:type="auto"/>
            <w:shd w:val="clear" w:color="auto" w:fill="D3D3D3"/>
          </w:tcPr>
          <w:p w:rsidR="000E048D" w:rsidRDefault="000D0FA5">
            <w:pPr>
              <w:rPr>
                <w:lang w:val="es-AR"/>
              </w:rPr>
            </w:pPr>
            <w:r>
              <w:rPr>
                <w:lang w:val="es-AR"/>
              </w:rPr>
              <w:t>Que al menos el 50% según costo del valor total de los productos permanentemente instalados en el proyecto cumpla al menos con uno de los siguientes criterios.</w:t>
            </w:r>
          </w:p>
        </w:tc>
      </w:tr>
      <w:tr w:rsidR="000E048D">
        <w:tc>
          <w:tcPr>
            <w:tcW w:w="0" w:type="auto"/>
            <w:shd w:val="clear" w:color="auto" w:fill="D3D3D3"/>
          </w:tcPr>
          <w:p w:rsidR="000E048D" w:rsidRDefault="000D0FA5">
            <w:r>
              <w:rPr>
                <w:rStyle w:val="SegmentID"/>
              </w:rPr>
              <w:t>2612</w:t>
            </w:r>
            <w:r>
              <w:rPr>
                <w:rStyle w:val="TransUnitID"/>
              </w:rPr>
              <w:t>da468919-bb88-4cfa-a506-95b1fbb9de56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Products will be valued as b</w:t>
            </w:r>
            <w:r>
              <w:t>elow.</w:t>
            </w:r>
          </w:p>
        </w:tc>
        <w:tc>
          <w:tcPr>
            <w:tcW w:w="0" w:type="auto"/>
            <w:shd w:val="clear" w:color="auto" w:fill="D3D3D3"/>
          </w:tcPr>
          <w:p w:rsidR="000E048D" w:rsidRDefault="000D0FA5">
            <w:pPr>
              <w:rPr>
                <w:lang w:val="es-AR"/>
              </w:rPr>
            </w:pPr>
            <w:r>
              <w:rPr>
                <w:lang w:val="es-AR"/>
              </w:rPr>
              <w:t>Los productos se valorarán de la siguiente manera:</w:t>
            </w:r>
          </w:p>
        </w:tc>
      </w:tr>
      <w:tr w:rsidR="000E048D">
        <w:tc>
          <w:tcPr>
            <w:tcW w:w="0" w:type="auto"/>
            <w:shd w:val="clear" w:color="auto" w:fill="D3D3D3"/>
          </w:tcPr>
          <w:p w:rsidR="000E048D" w:rsidRDefault="000D0FA5">
            <w:r>
              <w:rPr>
                <w:rStyle w:val="SegmentID"/>
              </w:rPr>
              <w:t>2613</w:t>
            </w:r>
            <w:r>
              <w:rPr>
                <w:rStyle w:val="TransUnitID"/>
              </w:rPr>
              <w:t>b35eefd9-f1a4-443b-bedd-cebca2f83e87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Third party certified products that demonstrate impact reduction below industry average in at least three of the following categori</w:t>
            </w:r>
            <w:r>
              <w:t>es are valued at 100% of their cost for credit achievement calculations.</w:t>
            </w:r>
          </w:p>
        </w:tc>
        <w:tc>
          <w:tcPr>
            <w:tcW w:w="0" w:type="auto"/>
            <w:shd w:val="clear" w:color="auto" w:fill="D3D3D3"/>
          </w:tcPr>
          <w:p w:rsidR="000E048D" w:rsidRDefault="000D0FA5">
            <w:pPr>
              <w:rPr>
                <w:lang w:val="es-AR"/>
              </w:rPr>
            </w:pPr>
            <w:r>
              <w:rPr>
                <w:lang w:val="es-AR"/>
              </w:rPr>
              <w:t xml:space="preserve">Los productos certificados por terceros que demuestren una reducción de su impacto por debajo de la media del sector en al menos tres de las siguientes categorías se valoran según el </w:t>
            </w:r>
            <w:r>
              <w:rPr>
                <w:lang w:val="es-AR"/>
              </w:rPr>
              <w:t>100% de su costo a efectos del cálculo para la obtención del crédito.</w:t>
            </w:r>
          </w:p>
        </w:tc>
      </w:tr>
      <w:tr w:rsidR="000E048D">
        <w:tc>
          <w:tcPr>
            <w:tcW w:w="0" w:type="auto"/>
            <w:shd w:val="clear" w:color="auto" w:fill="98FB98"/>
          </w:tcPr>
          <w:p w:rsidR="000E048D" w:rsidRDefault="000D0FA5">
            <w:r>
              <w:rPr>
                <w:rStyle w:val="SegmentID"/>
              </w:rPr>
              <w:t>2614</w:t>
            </w:r>
            <w:r>
              <w:rPr>
                <w:rStyle w:val="TransUnitID"/>
              </w:rPr>
              <w:t>72e7a66b-fcfa-4fa8-91a2-5bae50d71f33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global warming potential (greenhouse gases), in CO</w:t>
            </w:r>
            <w:r>
              <w:rPr>
                <w:rStyle w:val="Tag"/>
              </w:rPr>
              <w:t>&lt;3164&gt;</w:t>
            </w:r>
            <w:r>
              <w:t>2</w:t>
            </w:r>
            <w:r>
              <w:rPr>
                <w:rStyle w:val="Tag"/>
              </w:rPr>
              <w:t>&lt;/3164&gt;</w:t>
            </w:r>
            <w:r>
              <w:t>e;</w:t>
            </w:r>
          </w:p>
        </w:tc>
        <w:tc>
          <w:tcPr>
            <w:tcW w:w="0" w:type="auto"/>
            <w:shd w:val="clear" w:color="auto" w:fill="98FB98"/>
          </w:tcPr>
          <w:p w:rsidR="000E048D" w:rsidRDefault="000D0FA5">
            <w:pPr>
              <w:rPr>
                <w:lang w:val="es-AR"/>
              </w:rPr>
            </w:pPr>
            <w:r>
              <w:rPr>
                <w:lang w:val="es-AR"/>
              </w:rPr>
              <w:t>Potencial de calentamiento global (gases de efecto invernadero), en CO</w:t>
            </w:r>
            <w:r>
              <w:rPr>
                <w:rStyle w:val="Tag"/>
                <w:lang w:val="es-AR"/>
              </w:rPr>
              <w:t>&lt;3164&gt;</w:t>
            </w:r>
            <w:r>
              <w:rPr>
                <w:lang w:val="es-AR"/>
              </w:rPr>
              <w:t>2</w:t>
            </w:r>
            <w:r>
              <w:rPr>
                <w:rStyle w:val="Tag"/>
                <w:lang w:val="es-AR"/>
              </w:rPr>
              <w:t>&lt;/3164&gt;</w:t>
            </w:r>
            <w:r>
              <w:rPr>
                <w:lang w:val="es-AR"/>
              </w:rPr>
              <w:t>e;</w:t>
            </w:r>
          </w:p>
        </w:tc>
      </w:tr>
      <w:tr w:rsidR="000E048D">
        <w:tc>
          <w:tcPr>
            <w:tcW w:w="0" w:type="auto"/>
            <w:shd w:val="clear" w:color="auto" w:fill="98FB98"/>
          </w:tcPr>
          <w:p w:rsidR="000E048D" w:rsidRDefault="000D0FA5">
            <w:r>
              <w:rPr>
                <w:rStyle w:val="SegmentID"/>
              </w:rPr>
              <w:t>2615</w:t>
            </w:r>
            <w:r>
              <w:rPr>
                <w:rStyle w:val="TransUnitID"/>
              </w:rPr>
              <w:t>8c66121b-5a63-4beb-bd16-3d1149ca2105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depletion of the stratospheric ozone layer, in kg CFC-11;</w:t>
            </w:r>
          </w:p>
        </w:tc>
        <w:tc>
          <w:tcPr>
            <w:tcW w:w="0" w:type="auto"/>
            <w:shd w:val="clear" w:color="auto" w:fill="98FB98"/>
          </w:tcPr>
          <w:p w:rsidR="000E048D" w:rsidRDefault="000D0FA5">
            <w:pPr>
              <w:rPr>
                <w:lang w:val="es-AR"/>
              </w:rPr>
            </w:pPr>
            <w:r>
              <w:rPr>
                <w:lang w:val="es-AR"/>
              </w:rPr>
              <w:t>agotamiento de la capa de ozono estratosférico, en kg CFC-11;</w:t>
            </w:r>
          </w:p>
        </w:tc>
      </w:tr>
      <w:tr w:rsidR="000E048D">
        <w:tc>
          <w:tcPr>
            <w:tcW w:w="0" w:type="auto"/>
            <w:shd w:val="clear" w:color="auto" w:fill="98FB98"/>
          </w:tcPr>
          <w:p w:rsidR="000E048D" w:rsidRDefault="000D0FA5">
            <w:r>
              <w:rPr>
                <w:rStyle w:val="SegmentID"/>
              </w:rPr>
              <w:t>2616</w:t>
            </w:r>
            <w:r>
              <w:rPr>
                <w:rStyle w:val="TransUnitID"/>
              </w:rPr>
              <w:t>4d29e179-2bdf-4570-a70c-73b6abd9233a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acidification of land and water sources, in moles H+ or kg SO</w:t>
            </w:r>
            <w:r>
              <w:rPr>
                <w:rStyle w:val="Tag"/>
              </w:rPr>
              <w:t>&lt;3165&gt;</w:t>
            </w:r>
            <w:r>
              <w:t>2</w:t>
            </w:r>
            <w:r>
              <w:rPr>
                <w:rStyle w:val="Tag"/>
              </w:rPr>
              <w:t>&lt;/3165&gt;</w:t>
            </w:r>
            <w:r>
              <w:t>;</w:t>
            </w:r>
          </w:p>
        </w:tc>
        <w:tc>
          <w:tcPr>
            <w:tcW w:w="0" w:type="auto"/>
            <w:shd w:val="clear" w:color="auto" w:fill="98FB98"/>
          </w:tcPr>
          <w:p w:rsidR="000E048D" w:rsidRDefault="000D0FA5">
            <w:pPr>
              <w:rPr>
                <w:lang w:val="es-AR"/>
              </w:rPr>
            </w:pPr>
            <w:r>
              <w:rPr>
                <w:lang w:val="es-AR"/>
              </w:rPr>
              <w:t>acidificación de la tierra y fuentes de agua, e</w:t>
            </w:r>
            <w:r>
              <w:rPr>
                <w:lang w:val="es-AR"/>
              </w:rPr>
              <w:t>n moles de H+ o en kg SO</w:t>
            </w:r>
            <w:r>
              <w:rPr>
                <w:rStyle w:val="Tag"/>
                <w:lang w:val="es-AR"/>
              </w:rPr>
              <w:t>&lt;3165&gt;</w:t>
            </w:r>
            <w:r>
              <w:rPr>
                <w:lang w:val="es-AR"/>
              </w:rPr>
              <w:t>2</w:t>
            </w:r>
            <w:r>
              <w:rPr>
                <w:rStyle w:val="Tag"/>
                <w:lang w:val="es-AR"/>
              </w:rPr>
              <w:t>&lt;/3165&gt;</w:t>
            </w:r>
            <w:r>
              <w:rPr>
                <w:lang w:val="es-AR"/>
              </w:rPr>
              <w:t>;</w:t>
            </w:r>
          </w:p>
        </w:tc>
      </w:tr>
      <w:tr w:rsidR="000E048D">
        <w:tc>
          <w:tcPr>
            <w:tcW w:w="0" w:type="auto"/>
            <w:shd w:val="clear" w:color="auto" w:fill="98FB98"/>
          </w:tcPr>
          <w:p w:rsidR="000E048D" w:rsidRDefault="000D0FA5">
            <w:r>
              <w:rPr>
                <w:rStyle w:val="SegmentID"/>
              </w:rPr>
              <w:t>2617</w:t>
            </w:r>
            <w:r>
              <w:rPr>
                <w:rStyle w:val="TransUnitID"/>
              </w:rPr>
              <w:t>0c09078b-6e79-48eb-b7e2-bcd0facc22fb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eutrophication, in kg nitrogen or kg phosphate;</w:t>
            </w:r>
          </w:p>
        </w:tc>
        <w:tc>
          <w:tcPr>
            <w:tcW w:w="0" w:type="auto"/>
            <w:shd w:val="clear" w:color="auto" w:fill="98FB98"/>
          </w:tcPr>
          <w:p w:rsidR="000E048D" w:rsidRDefault="000D0FA5">
            <w:pPr>
              <w:rPr>
                <w:lang w:val="es-AR"/>
              </w:rPr>
            </w:pPr>
            <w:r>
              <w:rPr>
                <w:lang w:val="es-AR"/>
              </w:rPr>
              <w:t>eutroficación, en kg de nitrógeno o fosfato;</w:t>
            </w:r>
          </w:p>
        </w:tc>
      </w:tr>
      <w:tr w:rsidR="000E048D">
        <w:tc>
          <w:tcPr>
            <w:tcW w:w="0" w:type="auto"/>
            <w:shd w:val="clear" w:color="auto" w:fill="98FB98"/>
          </w:tcPr>
          <w:p w:rsidR="000E048D" w:rsidRDefault="000D0FA5">
            <w:r>
              <w:rPr>
                <w:rStyle w:val="SegmentID"/>
              </w:rPr>
              <w:t>2618</w:t>
            </w:r>
            <w:r>
              <w:rPr>
                <w:rStyle w:val="TransUnitID"/>
              </w:rPr>
              <w:t>0d5ab792-4e93-41ec-bc73-cb6228d1f15e</w:t>
            </w:r>
          </w:p>
        </w:tc>
        <w:tc>
          <w:tcPr>
            <w:tcW w:w="0" w:type="auto"/>
            <w:shd w:val="clear" w:color="auto" w:fill="98FB98"/>
          </w:tcPr>
          <w:p w:rsidR="000E048D" w:rsidRPr="000D0FA5" w:rsidRDefault="000D0FA5">
            <w:pPr>
              <w:rPr>
                <w:vanish/>
              </w:rPr>
            </w:pPr>
            <w:r w:rsidRPr="000D0FA5">
              <w:rPr>
                <w:vanish/>
              </w:rPr>
              <w:t>Translation</w:t>
            </w:r>
            <w:r w:rsidRPr="000D0FA5">
              <w:rPr>
                <w:vanish/>
              </w:rPr>
              <w:t xml:space="preserve"> Approved (100%)</w:t>
            </w:r>
          </w:p>
        </w:tc>
        <w:tc>
          <w:tcPr>
            <w:tcW w:w="0" w:type="auto"/>
            <w:shd w:val="clear" w:color="auto" w:fill="98FB98"/>
          </w:tcPr>
          <w:p w:rsidR="000E048D" w:rsidRDefault="000D0FA5">
            <w:r>
              <w:t>formation of tropospheric ozone, in kg NOx, kg O3, or kg ethene; and</w:t>
            </w:r>
          </w:p>
        </w:tc>
        <w:tc>
          <w:tcPr>
            <w:tcW w:w="0" w:type="auto"/>
            <w:shd w:val="clear" w:color="auto" w:fill="98FB98"/>
          </w:tcPr>
          <w:p w:rsidR="000E048D" w:rsidRDefault="000D0FA5">
            <w:pPr>
              <w:rPr>
                <w:lang w:val="es-AR"/>
              </w:rPr>
            </w:pPr>
            <w:r>
              <w:rPr>
                <w:lang w:val="es-AR"/>
              </w:rPr>
              <w:t>formación de ozono troposférico en kg de NOx, O3 o etano; y</w:t>
            </w:r>
          </w:p>
        </w:tc>
      </w:tr>
      <w:tr w:rsidR="000E048D">
        <w:tc>
          <w:tcPr>
            <w:tcW w:w="0" w:type="auto"/>
            <w:shd w:val="clear" w:color="auto" w:fill="98FB98"/>
          </w:tcPr>
          <w:p w:rsidR="000E048D" w:rsidRDefault="000D0FA5">
            <w:r>
              <w:rPr>
                <w:rStyle w:val="SegmentID"/>
              </w:rPr>
              <w:t>2619</w:t>
            </w:r>
            <w:r>
              <w:rPr>
                <w:rStyle w:val="TransUnitID"/>
              </w:rPr>
              <w:t>fd4384c9-bf4b-4072-ac47-a9dd42e4b147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depletion of nonrenewable energy resources, in MJ.</w:t>
            </w:r>
          </w:p>
        </w:tc>
        <w:tc>
          <w:tcPr>
            <w:tcW w:w="0" w:type="auto"/>
            <w:shd w:val="clear" w:color="auto" w:fill="98FB98"/>
          </w:tcPr>
          <w:p w:rsidR="000E048D" w:rsidRDefault="000D0FA5">
            <w:pPr>
              <w:rPr>
                <w:lang w:val="es-AR"/>
              </w:rPr>
            </w:pPr>
            <w:r>
              <w:rPr>
                <w:lang w:val="es-AR"/>
              </w:rPr>
              <w:t>agotamiento de recursos de energía no renovable, en MJ.</w:t>
            </w:r>
          </w:p>
        </w:tc>
      </w:tr>
      <w:tr w:rsidR="000E048D">
        <w:tc>
          <w:tcPr>
            <w:tcW w:w="0" w:type="auto"/>
            <w:shd w:val="clear" w:color="auto" w:fill="D3D3D3"/>
          </w:tcPr>
          <w:p w:rsidR="000E048D" w:rsidRDefault="000D0FA5">
            <w:r>
              <w:rPr>
                <w:rStyle w:val="SegmentID"/>
              </w:rPr>
              <w:t>2620</w:t>
            </w:r>
            <w:r>
              <w:rPr>
                <w:rStyle w:val="TransUnitID"/>
              </w:rPr>
              <w:t>2515d3f1-81af-4ca6-b898-a4061b13734b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USGBC approved program -- Products that comply with other USGBC approved multi-at</w:t>
            </w:r>
            <w:r>
              <w:t>tribute frameworks.</w:t>
            </w:r>
          </w:p>
        </w:tc>
        <w:tc>
          <w:tcPr>
            <w:tcW w:w="0" w:type="auto"/>
            <w:shd w:val="clear" w:color="auto" w:fill="D3D3D3"/>
          </w:tcPr>
          <w:p w:rsidR="000E048D" w:rsidRDefault="000D0FA5">
            <w:pPr>
              <w:rPr>
                <w:lang w:val="es-AR"/>
              </w:rPr>
            </w:pPr>
            <w:r>
              <w:rPr>
                <w:lang w:val="es-AR"/>
              </w:rPr>
              <w:t>Programa aprobado por el USGBC-- Productos que cumplen con otros marcos de atributos múltiples aprobados por el USGBC.</w:t>
            </w:r>
          </w:p>
        </w:tc>
      </w:tr>
      <w:tr w:rsidR="000E048D">
        <w:tc>
          <w:tcPr>
            <w:tcW w:w="0" w:type="auto"/>
            <w:shd w:val="clear" w:color="auto" w:fill="D3D3D3"/>
          </w:tcPr>
          <w:p w:rsidR="000E048D" w:rsidRDefault="000D0FA5">
            <w:r>
              <w:rPr>
                <w:rStyle w:val="SegmentID"/>
              </w:rPr>
              <w:t>2621</w:t>
            </w:r>
            <w:r>
              <w:rPr>
                <w:rStyle w:val="TransUnitID"/>
              </w:rPr>
              <w:t>bdea02c6-82f1-44f2-b7ac-c09ea51bd3de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credit achievement calculation, products sourced (extracted, manufactured, purchased) within 100 miles (160 km) of the project site are valued at 200% of their base contributing cost.</w:t>
            </w:r>
          </w:p>
        </w:tc>
        <w:tc>
          <w:tcPr>
            <w:tcW w:w="0" w:type="auto"/>
            <w:shd w:val="clear" w:color="auto" w:fill="D3D3D3"/>
          </w:tcPr>
          <w:p w:rsidR="000E048D" w:rsidRDefault="000D0FA5">
            <w:pPr>
              <w:rPr>
                <w:lang w:val="es-AR"/>
              </w:rPr>
            </w:pPr>
            <w:r>
              <w:rPr>
                <w:lang w:val="es-AR"/>
              </w:rPr>
              <w:t>A fines del cálculo para la obtención del crédito, los productos obt</w:t>
            </w:r>
            <w:r>
              <w:rPr>
                <w:lang w:val="es-AR"/>
              </w:rPr>
              <w:t>enidos (extraídos, manufacturados o comprados) a menos de 100 millas (160 km) del sitio del proyecto se valoran en un 200% del costo base incluido.</w:t>
            </w:r>
          </w:p>
        </w:tc>
      </w:tr>
      <w:tr w:rsidR="000E048D">
        <w:tc>
          <w:tcPr>
            <w:tcW w:w="0" w:type="auto"/>
            <w:shd w:val="clear" w:color="auto" w:fill="98FB98"/>
          </w:tcPr>
          <w:p w:rsidR="000E048D" w:rsidRDefault="000D0FA5">
            <w:r>
              <w:rPr>
                <w:rStyle w:val="SegmentID"/>
              </w:rPr>
              <w:t>2622</w:t>
            </w:r>
            <w:r>
              <w:rPr>
                <w:rStyle w:val="TransUnitID"/>
              </w:rPr>
              <w:t>36f18cde-0643-4601-9d74-cab12da3984b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Structure and enclosure materials may not constitute more than 30% of the value of compliant building products.</w:t>
            </w:r>
          </w:p>
        </w:tc>
        <w:tc>
          <w:tcPr>
            <w:tcW w:w="0" w:type="auto"/>
            <w:shd w:val="clear" w:color="auto" w:fill="98FB98"/>
          </w:tcPr>
          <w:p w:rsidR="000E048D" w:rsidRDefault="000D0FA5">
            <w:pPr>
              <w:rPr>
                <w:lang w:val="es-AR"/>
              </w:rPr>
            </w:pPr>
            <w:r>
              <w:rPr>
                <w:lang w:val="es-AR"/>
              </w:rPr>
              <w:t>Los materiales estructurales y de cerramiento no pueden constituir más del 30% del valor de los productos del edificio conformes a los requisito</w:t>
            </w:r>
            <w:r>
              <w:rPr>
                <w:lang w:val="es-AR"/>
              </w:rPr>
              <w:t>s.</w:t>
            </w:r>
          </w:p>
        </w:tc>
      </w:tr>
      <w:tr w:rsidR="000E048D">
        <w:tc>
          <w:tcPr>
            <w:tcW w:w="0" w:type="auto"/>
            <w:shd w:val="clear" w:color="auto" w:fill="98FB98"/>
          </w:tcPr>
          <w:p w:rsidR="000E048D" w:rsidRDefault="000D0FA5">
            <w:r>
              <w:rPr>
                <w:rStyle w:val="SegmentID"/>
              </w:rPr>
              <w:t>2623</w:t>
            </w:r>
            <w:r>
              <w:rPr>
                <w:rStyle w:val="TransUnitID"/>
              </w:rPr>
              <w:t>c0cd2e49-9f51-4b70-990c-e8a815026960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MR Credit: Building Product Disclosure and Optimization – Sourcing of Raw Materials</w:t>
            </w:r>
          </w:p>
        </w:tc>
        <w:tc>
          <w:tcPr>
            <w:tcW w:w="0" w:type="auto"/>
            <w:shd w:val="clear" w:color="auto" w:fill="98FB98"/>
          </w:tcPr>
          <w:p w:rsidR="000E048D" w:rsidRDefault="000D0FA5">
            <w:pPr>
              <w:rPr>
                <w:lang w:val="es-AR"/>
              </w:rPr>
            </w:pPr>
            <w:r>
              <w:rPr>
                <w:lang w:val="es-AR"/>
              </w:rPr>
              <w:t>Crédito MR: Transparencia y Optimización de los Productos de Construcción - Fuentes de Materias Primas (MR Credit: Building Product Disclosure and Optimization – Sourcing of Raw Materials)</w:t>
            </w:r>
          </w:p>
        </w:tc>
      </w:tr>
      <w:tr w:rsidR="000E048D">
        <w:tc>
          <w:tcPr>
            <w:tcW w:w="0" w:type="auto"/>
            <w:shd w:val="clear" w:color="auto" w:fill="98FB98"/>
          </w:tcPr>
          <w:p w:rsidR="000E048D" w:rsidRDefault="000D0FA5">
            <w:r>
              <w:rPr>
                <w:rStyle w:val="SegmentID"/>
              </w:rPr>
              <w:t>2624</w:t>
            </w:r>
            <w:r>
              <w:rPr>
                <w:rStyle w:val="TransUnitID"/>
              </w:rPr>
              <w:t>14375a99-c702-477a-a5d3-9ce57366e766</w:t>
            </w:r>
          </w:p>
        </w:tc>
        <w:tc>
          <w:tcPr>
            <w:tcW w:w="0" w:type="auto"/>
            <w:shd w:val="clear" w:color="auto" w:fill="98FB98"/>
          </w:tcPr>
          <w:p w:rsidR="000E048D" w:rsidRPr="000D0FA5" w:rsidRDefault="000D0FA5">
            <w:pPr>
              <w:rPr>
                <w:vanish/>
              </w:rPr>
            </w:pPr>
            <w:r w:rsidRPr="000D0FA5">
              <w:rPr>
                <w:vanish/>
              </w:rPr>
              <w:t>Translation Approved (100</w:t>
            </w:r>
            <w:r w:rsidRPr="000D0FA5">
              <w:rPr>
                <w:vanish/>
              </w:rPr>
              <w:t>%)</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2625</w:t>
            </w:r>
            <w:r>
              <w:rPr>
                <w:rStyle w:val="TransUnitID"/>
              </w:rPr>
              <w:t>c2f75ec4-311c-4117-b7c4-6f51854e8615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 points</w:t>
            </w:r>
          </w:p>
        </w:tc>
        <w:tc>
          <w:tcPr>
            <w:tcW w:w="0" w:type="auto"/>
            <w:shd w:val="clear" w:color="auto" w:fill="98FB98"/>
          </w:tcPr>
          <w:p w:rsidR="000E048D" w:rsidRDefault="000D0FA5">
            <w:pPr>
              <w:rPr>
                <w:lang w:val="es-AR"/>
              </w:rPr>
            </w:pPr>
            <w:r>
              <w:rPr>
                <w:lang w:val="es-AR"/>
              </w:rPr>
              <w:t>De 1 a 2 puntos</w:t>
            </w:r>
          </w:p>
        </w:tc>
      </w:tr>
      <w:tr w:rsidR="000E048D">
        <w:tc>
          <w:tcPr>
            <w:tcW w:w="0" w:type="auto"/>
            <w:shd w:val="clear" w:color="auto" w:fill="98FB98"/>
          </w:tcPr>
          <w:p w:rsidR="000E048D" w:rsidRDefault="000D0FA5">
            <w:r>
              <w:rPr>
                <w:rStyle w:val="SegmentID"/>
              </w:rPr>
              <w:t>2626</w:t>
            </w:r>
            <w:r>
              <w:rPr>
                <w:rStyle w:val="TransUnitID"/>
              </w:rPr>
              <w:t>14136f85-107f-421f-9f77-e33c8207784b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 xml:space="preserve">Este crédito se </w:t>
            </w:r>
            <w:r>
              <w:rPr>
                <w:lang w:val="es-AR"/>
              </w:rPr>
              <w:t>aplica a:</w:t>
            </w:r>
          </w:p>
        </w:tc>
      </w:tr>
      <w:tr w:rsidR="000E048D">
        <w:tc>
          <w:tcPr>
            <w:tcW w:w="0" w:type="auto"/>
            <w:shd w:val="clear" w:color="auto" w:fill="98FB98"/>
          </w:tcPr>
          <w:p w:rsidR="000E048D" w:rsidRDefault="000D0FA5">
            <w:r>
              <w:rPr>
                <w:rStyle w:val="SegmentID"/>
              </w:rPr>
              <w:t>2627</w:t>
            </w:r>
            <w:r>
              <w:rPr>
                <w:rStyle w:val="TransUnitID"/>
              </w:rPr>
              <w:t>096de441-5d05-41fb-9f53-09344d009a81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(1–2 points)</w:t>
            </w:r>
          </w:p>
        </w:tc>
        <w:tc>
          <w:tcPr>
            <w:tcW w:w="0" w:type="auto"/>
            <w:shd w:val="clear" w:color="auto" w:fill="98FB98"/>
          </w:tcPr>
          <w:p w:rsidR="000E048D" w:rsidRDefault="000D0FA5">
            <w:pPr>
              <w:rPr>
                <w:lang w:val="es-AR"/>
              </w:rPr>
            </w:pPr>
            <w:r>
              <w:rPr>
                <w:lang w:val="es-AR"/>
              </w:rPr>
              <w:t>Nueva Construcción (New Construction), 1-2 puntos</w:t>
            </w:r>
          </w:p>
        </w:tc>
      </w:tr>
      <w:tr w:rsidR="000E048D">
        <w:tc>
          <w:tcPr>
            <w:tcW w:w="0" w:type="auto"/>
            <w:shd w:val="clear" w:color="auto" w:fill="98FB98"/>
          </w:tcPr>
          <w:p w:rsidR="000E048D" w:rsidRDefault="000D0FA5">
            <w:r>
              <w:rPr>
                <w:rStyle w:val="SegmentID"/>
              </w:rPr>
              <w:t>2628</w:t>
            </w:r>
            <w:r>
              <w:rPr>
                <w:rStyle w:val="TransUnitID"/>
              </w:rPr>
              <w:t>ef37399f-2f21-45dc-ac9e-0de4010fb3f9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(1–2 points)</w:t>
            </w:r>
          </w:p>
        </w:tc>
        <w:tc>
          <w:tcPr>
            <w:tcW w:w="0" w:type="auto"/>
            <w:shd w:val="clear" w:color="auto" w:fill="98FB98"/>
          </w:tcPr>
          <w:p w:rsidR="000E048D" w:rsidRDefault="000D0FA5">
            <w:pPr>
              <w:rPr>
                <w:lang w:val="es-AR"/>
              </w:rPr>
            </w:pPr>
            <w:r>
              <w:rPr>
                <w:lang w:val="es-AR"/>
              </w:rPr>
              <w:t>Núcleo y Envolvente (Core &amp; Shell), 1-2 puntos</w:t>
            </w:r>
          </w:p>
        </w:tc>
      </w:tr>
      <w:tr w:rsidR="000E048D">
        <w:tc>
          <w:tcPr>
            <w:tcW w:w="0" w:type="auto"/>
            <w:shd w:val="clear" w:color="auto" w:fill="98FB98"/>
          </w:tcPr>
          <w:p w:rsidR="000E048D" w:rsidRDefault="000D0FA5">
            <w:r>
              <w:rPr>
                <w:rStyle w:val="SegmentID"/>
              </w:rPr>
              <w:t>2629</w:t>
            </w:r>
            <w:r>
              <w:rPr>
                <w:rStyle w:val="TransUnitID"/>
              </w:rPr>
              <w:t>8b19b31d-4144-407e-ad2a-d043f167703b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(1–2 points)</w:t>
            </w:r>
          </w:p>
        </w:tc>
        <w:tc>
          <w:tcPr>
            <w:tcW w:w="0" w:type="auto"/>
            <w:shd w:val="clear" w:color="auto" w:fill="98FB98"/>
          </w:tcPr>
          <w:p w:rsidR="000E048D" w:rsidRDefault="000D0FA5">
            <w:pPr>
              <w:rPr>
                <w:lang w:val="es-AR"/>
              </w:rPr>
            </w:pPr>
            <w:r>
              <w:rPr>
                <w:lang w:val="es-AR"/>
              </w:rPr>
              <w:t>Centros Educacionales (Schools), 1-2 puntos</w:t>
            </w:r>
          </w:p>
        </w:tc>
      </w:tr>
      <w:tr w:rsidR="000E048D">
        <w:tc>
          <w:tcPr>
            <w:tcW w:w="0" w:type="auto"/>
            <w:shd w:val="clear" w:color="auto" w:fill="98FB98"/>
          </w:tcPr>
          <w:p w:rsidR="000E048D" w:rsidRDefault="000D0FA5">
            <w:r>
              <w:rPr>
                <w:rStyle w:val="SegmentID"/>
              </w:rPr>
              <w:t>2630</w:t>
            </w:r>
            <w:r>
              <w:rPr>
                <w:rStyle w:val="TransUnitID"/>
              </w:rPr>
              <w:t>a2fc437b-4e45-4875-97dc-c918d67b2acb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w:t>
            </w:r>
            <w:r>
              <w:t>il (1–2 points)</w:t>
            </w:r>
          </w:p>
        </w:tc>
        <w:tc>
          <w:tcPr>
            <w:tcW w:w="0" w:type="auto"/>
            <w:shd w:val="clear" w:color="auto" w:fill="98FB98"/>
          </w:tcPr>
          <w:p w:rsidR="000E048D" w:rsidRDefault="000D0FA5">
            <w:pPr>
              <w:rPr>
                <w:lang w:val="es-AR"/>
              </w:rPr>
            </w:pPr>
            <w:r>
              <w:rPr>
                <w:lang w:val="es-AR"/>
              </w:rPr>
              <w:t>Comercios (Retail), 1-2 puntos</w:t>
            </w:r>
          </w:p>
        </w:tc>
      </w:tr>
      <w:tr w:rsidR="000E048D">
        <w:tc>
          <w:tcPr>
            <w:tcW w:w="0" w:type="auto"/>
            <w:shd w:val="clear" w:color="auto" w:fill="98FB98"/>
          </w:tcPr>
          <w:p w:rsidR="000E048D" w:rsidRDefault="000D0FA5">
            <w:r>
              <w:rPr>
                <w:rStyle w:val="SegmentID"/>
              </w:rPr>
              <w:t>2631</w:t>
            </w:r>
            <w:r>
              <w:rPr>
                <w:rStyle w:val="TransUnitID"/>
              </w:rPr>
              <w:t>02d9b1d6-ae32-44a6-b545-2f0656abd8e5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(1–2 points)</w:t>
            </w:r>
          </w:p>
        </w:tc>
        <w:tc>
          <w:tcPr>
            <w:tcW w:w="0" w:type="auto"/>
            <w:shd w:val="clear" w:color="auto" w:fill="98FB98"/>
          </w:tcPr>
          <w:p w:rsidR="000E048D" w:rsidRDefault="000D0FA5">
            <w:pPr>
              <w:rPr>
                <w:lang w:val="es-AR"/>
              </w:rPr>
            </w:pPr>
            <w:r>
              <w:rPr>
                <w:lang w:val="es-AR"/>
              </w:rPr>
              <w:t>Centros de Datos (Data Centers), 1-2 puntos</w:t>
            </w:r>
          </w:p>
        </w:tc>
      </w:tr>
      <w:tr w:rsidR="000E048D">
        <w:tc>
          <w:tcPr>
            <w:tcW w:w="0" w:type="auto"/>
            <w:shd w:val="clear" w:color="auto" w:fill="98FB98"/>
          </w:tcPr>
          <w:p w:rsidR="000E048D" w:rsidRDefault="000D0FA5">
            <w:r>
              <w:rPr>
                <w:rStyle w:val="SegmentID"/>
              </w:rPr>
              <w:t>2632</w:t>
            </w:r>
            <w:r>
              <w:rPr>
                <w:rStyle w:val="TransUnitID"/>
              </w:rPr>
              <w:t>43ff2781-0258-44c8-80e7-8cf47c4a3a65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(1–2 points)</w:t>
            </w:r>
          </w:p>
        </w:tc>
        <w:tc>
          <w:tcPr>
            <w:tcW w:w="0" w:type="auto"/>
            <w:shd w:val="clear" w:color="auto" w:fill="98FB98"/>
          </w:tcPr>
          <w:p w:rsidR="000E048D" w:rsidRDefault="000D0FA5">
            <w:pPr>
              <w:rPr>
                <w:lang w:val="es-AR"/>
              </w:rPr>
            </w:pPr>
            <w:r>
              <w:rPr>
                <w:lang w:val="es-AR"/>
              </w:rPr>
              <w:t>Centros de Almacenaje y Distribución (Warehouses &amp; Distribution Centers), 1-2 puntos</w:t>
            </w:r>
          </w:p>
        </w:tc>
      </w:tr>
      <w:tr w:rsidR="000E048D">
        <w:tc>
          <w:tcPr>
            <w:tcW w:w="0" w:type="auto"/>
            <w:shd w:val="clear" w:color="auto" w:fill="98FB98"/>
          </w:tcPr>
          <w:p w:rsidR="000E048D" w:rsidRDefault="000D0FA5">
            <w:r>
              <w:rPr>
                <w:rStyle w:val="SegmentID"/>
              </w:rPr>
              <w:t>2633</w:t>
            </w:r>
            <w:r>
              <w:rPr>
                <w:rStyle w:val="TransUnitID"/>
              </w:rPr>
              <w:t>1a6e85d1-5214-40bd-b7ca-23b56195749e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(1–2 points)</w:t>
            </w:r>
          </w:p>
        </w:tc>
        <w:tc>
          <w:tcPr>
            <w:tcW w:w="0" w:type="auto"/>
            <w:shd w:val="clear" w:color="auto" w:fill="98FB98"/>
          </w:tcPr>
          <w:p w:rsidR="000E048D" w:rsidRDefault="000D0FA5">
            <w:pPr>
              <w:rPr>
                <w:lang w:val="es-AR"/>
              </w:rPr>
            </w:pPr>
            <w:r>
              <w:rPr>
                <w:lang w:val="es-AR"/>
              </w:rPr>
              <w:t>Hotelería (Hospitality), 1-2</w:t>
            </w:r>
            <w:r>
              <w:rPr>
                <w:lang w:val="es-AR"/>
              </w:rPr>
              <w:t xml:space="preserve"> puntos</w:t>
            </w:r>
          </w:p>
        </w:tc>
      </w:tr>
      <w:tr w:rsidR="000E048D">
        <w:tc>
          <w:tcPr>
            <w:tcW w:w="0" w:type="auto"/>
            <w:shd w:val="clear" w:color="auto" w:fill="98FB98"/>
          </w:tcPr>
          <w:p w:rsidR="000E048D" w:rsidRDefault="000D0FA5">
            <w:r>
              <w:rPr>
                <w:rStyle w:val="SegmentID"/>
              </w:rPr>
              <w:t>2634</w:t>
            </w:r>
            <w:r>
              <w:rPr>
                <w:rStyle w:val="TransUnitID"/>
              </w:rPr>
              <w:t>f4120d02-29c1-4ec5-9e5c-71a4ac2504f4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(1–2 points)</w:t>
            </w:r>
          </w:p>
        </w:tc>
        <w:tc>
          <w:tcPr>
            <w:tcW w:w="0" w:type="auto"/>
            <w:shd w:val="clear" w:color="auto" w:fill="98FB98"/>
          </w:tcPr>
          <w:p w:rsidR="000E048D" w:rsidRDefault="000D0FA5">
            <w:pPr>
              <w:rPr>
                <w:lang w:val="es-AR"/>
              </w:rPr>
            </w:pPr>
            <w:r>
              <w:rPr>
                <w:lang w:val="es-AR"/>
              </w:rPr>
              <w:t>Centros de salud (Healthcare), 1-2 puntos</w:t>
            </w:r>
          </w:p>
        </w:tc>
      </w:tr>
      <w:tr w:rsidR="000E048D">
        <w:tc>
          <w:tcPr>
            <w:tcW w:w="0" w:type="auto"/>
            <w:shd w:val="clear" w:color="auto" w:fill="98FB98"/>
          </w:tcPr>
          <w:p w:rsidR="000E048D" w:rsidRDefault="000D0FA5">
            <w:r>
              <w:rPr>
                <w:rStyle w:val="SegmentID"/>
              </w:rPr>
              <w:t>2635</w:t>
            </w:r>
            <w:r>
              <w:rPr>
                <w:rStyle w:val="TransUnitID"/>
              </w:rPr>
              <w:t>8354b159-c25b-430a-82bf-e5903eee9acd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2636</w:t>
            </w:r>
            <w:r>
              <w:rPr>
                <w:rStyle w:val="TransUnitID"/>
              </w:rPr>
              <w:t>3ae64c19-2d73-486b-91b7-d32e059db6ff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encourage the use of products and materials for which life cycle information is available and that have environmentally, economically, and socially preferable life cycle impacts.</w:t>
            </w:r>
          </w:p>
        </w:tc>
        <w:tc>
          <w:tcPr>
            <w:tcW w:w="0" w:type="auto"/>
            <w:shd w:val="clear" w:color="auto" w:fill="D3D3D3"/>
          </w:tcPr>
          <w:p w:rsidR="000E048D" w:rsidRDefault="000D0FA5">
            <w:pPr>
              <w:rPr>
                <w:lang w:val="es-AR"/>
              </w:rPr>
            </w:pPr>
            <w:r>
              <w:rPr>
                <w:lang w:val="es-AR"/>
              </w:rPr>
              <w:t>Fomentar el</w:t>
            </w:r>
            <w:r>
              <w:rPr>
                <w:lang w:val="es-AR"/>
              </w:rPr>
              <w:t xml:space="preserve"> uso de productos y materiales cuya información relativa al ciclo de vida esté disponible y que tengan impactos del ciclo de vida preferibles desde un punto de vista medioambiental, económico y social.</w:t>
            </w:r>
          </w:p>
        </w:tc>
      </w:tr>
      <w:tr w:rsidR="000E048D">
        <w:tc>
          <w:tcPr>
            <w:tcW w:w="0" w:type="auto"/>
            <w:shd w:val="clear" w:color="auto" w:fill="D3D3D3"/>
          </w:tcPr>
          <w:p w:rsidR="000E048D" w:rsidRDefault="000D0FA5">
            <w:r>
              <w:rPr>
                <w:rStyle w:val="SegmentID"/>
              </w:rPr>
              <w:t>2637</w:t>
            </w:r>
            <w:r>
              <w:rPr>
                <w:rStyle w:val="TransUnitID"/>
              </w:rPr>
              <w:t>3ae64c19-2d73-486b-91b7-d32e059db6ff</w:t>
            </w:r>
          </w:p>
        </w:tc>
        <w:tc>
          <w:tcPr>
            <w:tcW w:w="0" w:type="auto"/>
            <w:shd w:val="clear" w:color="auto" w:fill="D3D3D3"/>
          </w:tcPr>
          <w:p w:rsidR="000E048D" w:rsidRPr="000D0FA5" w:rsidRDefault="000D0FA5">
            <w:pPr>
              <w:rPr>
                <w:vanish/>
              </w:rPr>
            </w:pPr>
            <w:r w:rsidRPr="000D0FA5">
              <w:rPr>
                <w:vanish/>
              </w:rPr>
              <w:t xml:space="preserve">Translation </w:t>
            </w:r>
            <w:r w:rsidRPr="000D0FA5">
              <w:rPr>
                <w:vanish/>
              </w:rPr>
              <w:t>Approved (CM)</w:t>
            </w:r>
          </w:p>
        </w:tc>
        <w:tc>
          <w:tcPr>
            <w:tcW w:w="0" w:type="auto"/>
            <w:shd w:val="clear" w:color="auto" w:fill="D3D3D3"/>
          </w:tcPr>
          <w:p w:rsidR="000E048D" w:rsidRDefault="000D0FA5">
            <w:r>
              <w:t>To reward project teams for selecting products verified to have been extracted or sourced in a responsible manner.</w:t>
            </w:r>
          </w:p>
        </w:tc>
        <w:tc>
          <w:tcPr>
            <w:tcW w:w="0" w:type="auto"/>
            <w:shd w:val="clear" w:color="auto" w:fill="D3D3D3"/>
          </w:tcPr>
          <w:p w:rsidR="000E048D" w:rsidRDefault="000D0FA5">
            <w:pPr>
              <w:rPr>
                <w:lang w:val="es-AR"/>
              </w:rPr>
            </w:pPr>
            <w:r>
              <w:rPr>
                <w:lang w:val="es-AR"/>
              </w:rPr>
              <w:t>Recompensar a los equipos de proyecto que seleccionen productos que demuestren haber sido extraídos o adquiridos de forma respo</w:t>
            </w:r>
            <w:r>
              <w:rPr>
                <w:lang w:val="es-AR"/>
              </w:rPr>
              <w:t>nsable.</w:t>
            </w:r>
          </w:p>
        </w:tc>
      </w:tr>
      <w:tr w:rsidR="000E048D">
        <w:tc>
          <w:tcPr>
            <w:tcW w:w="0" w:type="auto"/>
            <w:shd w:val="clear" w:color="auto" w:fill="98FB98"/>
          </w:tcPr>
          <w:p w:rsidR="000E048D" w:rsidRDefault="000D0FA5">
            <w:r>
              <w:rPr>
                <w:rStyle w:val="SegmentID"/>
              </w:rPr>
              <w:t>2638</w:t>
            </w:r>
            <w:r>
              <w:rPr>
                <w:rStyle w:val="TransUnitID"/>
              </w:rPr>
              <w:t>11ecc5c8-f6a2-4ae7-92b5-832a7807ed63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2639</w:t>
            </w:r>
            <w:r>
              <w:rPr>
                <w:rStyle w:val="TransUnitID"/>
              </w:rPr>
              <w:t>cc1b41f8-4a58-492d-9aa1-e6d1604c1a25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NC, Data Centers, Warehouses &amp;</w:t>
            </w:r>
            <w:r>
              <w:t xml:space="preserve"> Distribution Centers, Hospitality NC, Healthcare</w:t>
            </w:r>
          </w:p>
        </w:tc>
        <w:tc>
          <w:tcPr>
            <w:tcW w:w="0" w:type="auto"/>
            <w:shd w:val="clear" w:color="auto" w:fill="98FB98"/>
          </w:tcPr>
          <w:p w:rsidR="000E048D" w:rsidRDefault="000D0FA5">
            <w:pPr>
              <w:rPr>
                <w:lang w:val="es-AR"/>
              </w:rPr>
            </w:pPr>
            <w:r>
              <w:rPr>
                <w:lang w:val="es-AR"/>
              </w:rPr>
              <w:t>Nueva Construcción, Núcleo y Envolvente, Centros Educacionales, Nueva Construcción de Comercios, Centros de Datos, Centros de Almacenaje y Distribución, Nueva Construcción de Hotelería, Centros de Salud</w:t>
            </w:r>
          </w:p>
        </w:tc>
      </w:tr>
      <w:tr w:rsidR="000E048D">
        <w:tc>
          <w:tcPr>
            <w:tcW w:w="0" w:type="auto"/>
            <w:shd w:val="clear" w:color="auto" w:fill="98FB98"/>
          </w:tcPr>
          <w:p w:rsidR="000E048D" w:rsidRDefault="000D0FA5">
            <w:r>
              <w:rPr>
                <w:rStyle w:val="SegmentID"/>
              </w:rPr>
              <w:t>26</w:t>
            </w:r>
            <w:r>
              <w:rPr>
                <w:rStyle w:val="SegmentID"/>
              </w:rPr>
              <w:t>40</w:t>
            </w:r>
            <w:r>
              <w:rPr>
                <w:rStyle w:val="TransUnitID"/>
              </w:rPr>
              <w:t>f1dfdec9-6203-4db9-9bce-bafcdd6300e8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D3D3D3"/>
          </w:tcPr>
          <w:p w:rsidR="000E048D" w:rsidRDefault="000D0FA5">
            <w:r>
              <w:rPr>
                <w:rStyle w:val="SegmentID"/>
              </w:rPr>
              <w:t>2641</w:t>
            </w:r>
            <w:r>
              <w:rPr>
                <w:rStyle w:val="TransUnitID"/>
              </w:rPr>
              <w:t>f1dfdec9-6203-4db9-9bce-bafcdd6300e8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Raw Material Source and Extraction Reporting (1 point)</w:t>
            </w:r>
          </w:p>
        </w:tc>
        <w:tc>
          <w:tcPr>
            <w:tcW w:w="0" w:type="auto"/>
            <w:shd w:val="clear" w:color="auto" w:fill="D3D3D3"/>
          </w:tcPr>
          <w:p w:rsidR="000E048D" w:rsidRDefault="000D0FA5">
            <w:pPr>
              <w:rPr>
                <w:lang w:val="es-AR"/>
              </w:rPr>
            </w:pPr>
            <w:r>
              <w:rPr>
                <w:lang w:val="es-AR"/>
              </w:rPr>
              <w:t xml:space="preserve">Información sobre adquisición y extracción de </w:t>
            </w:r>
            <w:r>
              <w:rPr>
                <w:lang w:val="es-AR"/>
              </w:rPr>
              <w:t>materias primas (1 punto)</w:t>
            </w:r>
          </w:p>
        </w:tc>
      </w:tr>
      <w:tr w:rsidR="000E048D">
        <w:tc>
          <w:tcPr>
            <w:tcW w:w="0" w:type="auto"/>
            <w:shd w:val="clear" w:color="auto" w:fill="D3D3D3"/>
          </w:tcPr>
          <w:p w:rsidR="000E048D" w:rsidRDefault="000D0FA5">
            <w:r>
              <w:rPr>
                <w:rStyle w:val="SegmentID"/>
              </w:rPr>
              <w:t>2642</w:t>
            </w:r>
            <w:r>
              <w:rPr>
                <w:rStyle w:val="TransUnitID"/>
              </w:rPr>
              <w:t>1b9aaf1f-e461-42bb-8c97-f9adb0df94f5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at least 20 different permanently installed products from at least five different manufacturers that have publicly released a report from their raw material suppliers which include raw material supplier extraction locations, a commitment to long-term e</w:t>
            </w:r>
            <w:r>
              <w:t>cologically responsible land use, a commitment to reducing environmental harms from extraction and/or manufacturing processes, and a commitment to meeting applicable standards or programs voluntarily that address responsible sourcing criteria</w:t>
            </w:r>
          </w:p>
        </w:tc>
        <w:tc>
          <w:tcPr>
            <w:tcW w:w="0" w:type="auto"/>
            <w:shd w:val="clear" w:color="auto" w:fill="D3D3D3"/>
          </w:tcPr>
          <w:p w:rsidR="000E048D" w:rsidRDefault="000D0FA5">
            <w:pPr>
              <w:rPr>
                <w:lang w:val="es-AR"/>
              </w:rPr>
            </w:pPr>
            <w:r>
              <w:rPr>
                <w:lang w:val="es-AR"/>
              </w:rPr>
              <w:t xml:space="preserve">Que al menos </w:t>
            </w:r>
            <w:r>
              <w:rPr>
                <w:lang w:val="es-AR"/>
              </w:rPr>
              <w:t>20 productos permanentemente instalados de al menos cinco fabricantes distintos hayan hecho público un informe relativo a sus proveedores de materias primas que incluya las ubicaciones de extracción de materias primas del proveedor y un compromiso con el u</w:t>
            </w:r>
            <w:r>
              <w:rPr>
                <w:lang w:val="es-AR"/>
              </w:rPr>
              <w:t>so de la tierra a largo plazo ecológicamente responsable, la reducción de los daños ambientales de procesos de extracción y/o fabricación y el cumplimiento voluntario de estándares o programas pertinentes sobre criterios de adquisición responsable.</w:t>
            </w:r>
          </w:p>
        </w:tc>
      </w:tr>
      <w:tr w:rsidR="000E048D">
        <w:tc>
          <w:tcPr>
            <w:tcW w:w="0" w:type="auto"/>
            <w:shd w:val="clear" w:color="auto" w:fill="D3D3D3"/>
          </w:tcPr>
          <w:p w:rsidR="000E048D" w:rsidRDefault="000D0FA5">
            <w:r>
              <w:rPr>
                <w:rStyle w:val="SegmentID"/>
              </w:rPr>
              <w:t>2643</w:t>
            </w:r>
            <w:r>
              <w:rPr>
                <w:rStyle w:val="TransUnitID"/>
              </w:rPr>
              <w:t>2a</w:t>
            </w:r>
            <w:r>
              <w:rPr>
                <w:rStyle w:val="TransUnitID"/>
              </w:rPr>
              <w:t>88fc7c-7660-4d2b-ad1f-3da58a699c25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Products sourced from manufacturers with self-declared reports are valued as one half (1/2) of a product for credit achievement.</w:t>
            </w:r>
          </w:p>
        </w:tc>
        <w:tc>
          <w:tcPr>
            <w:tcW w:w="0" w:type="auto"/>
            <w:shd w:val="clear" w:color="auto" w:fill="D3D3D3"/>
          </w:tcPr>
          <w:p w:rsidR="000E048D" w:rsidRDefault="000D0FA5">
            <w:pPr>
              <w:rPr>
                <w:lang w:val="es-AR"/>
              </w:rPr>
            </w:pPr>
            <w:r>
              <w:rPr>
                <w:lang w:val="es-AR"/>
              </w:rPr>
              <w:t>Los productos adquiridos de fabricantes con sus propios informes s</w:t>
            </w:r>
            <w:r>
              <w:rPr>
                <w:lang w:val="es-AR"/>
              </w:rPr>
              <w:t>e valoran como medio (1/2) producto a efectos del cálculo para la obtención del crédito.</w:t>
            </w:r>
          </w:p>
        </w:tc>
      </w:tr>
      <w:tr w:rsidR="000E048D">
        <w:tc>
          <w:tcPr>
            <w:tcW w:w="0" w:type="auto"/>
            <w:shd w:val="clear" w:color="auto" w:fill="D3D3D3"/>
          </w:tcPr>
          <w:p w:rsidR="000E048D" w:rsidRDefault="000D0FA5">
            <w:r>
              <w:rPr>
                <w:rStyle w:val="SegmentID"/>
              </w:rPr>
              <w:t>2644</w:t>
            </w:r>
            <w:r>
              <w:rPr>
                <w:rStyle w:val="TransUnitID"/>
              </w:rPr>
              <w:t>c38264e5-55db-4091-a9df-eb70d90dad3b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Third-party verified corporate sustainability reports (CSR) which include environmental impacts of </w:t>
            </w:r>
            <w:r>
              <w:t>extraction operations and activities associated with the manufacturer’s product and the product’s supply chain, are valued as one whole product for credit achievement  calculation.</w:t>
            </w:r>
          </w:p>
        </w:tc>
        <w:tc>
          <w:tcPr>
            <w:tcW w:w="0" w:type="auto"/>
            <w:shd w:val="clear" w:color="auto" w:fill="D3D3D3"/>
          </w:tcPr>
          <w:p w:rsidR="000E048D" w:rsidRDefault="000D0FA5">
            <w:pPr>
              <w:rPr>
                <w:lang w:val="es-AR"/>
              </w:rPr>
            </w:pPr>
            <w:r>
              <w:rPr>
                <w:lang w:val="es-AR"/>
              </w:rPr>
              <w:t>Los informes de sustentabilidad corporativa (CSR, según sus siglas en inglé</w:t>
            </w:r>
            <w:r>
              <w:rPr>
                <w:lang w:val="es-AR"/>
              </w:rPr>
              <w:t>s) de terceros que incluyan los impactos ambientales de las operaciones y actividades de extracción asociadas a los productos del fabricante y a la cadena de suministro del producto se valoran como un producto completo a efectos del cálculo para la obtenci</w:t>
            </w:r>
            <w:r>
              <w:rPr>
                <w:lang w:val="es-AR"/>
              </w:rPr>
              <w:t>ón del crédito.</w:t>
            </w:r>
          </w:p>
        </w:tc>
      </w:tr>
      <w:tr w:rsidR="000E048D">
        <w:tc>
          <w:tcPr>
            <w:tcW w:w="0" w:type="auto"/>
            <w:shd w:val="clear" w:color="auto" w:fill="D3D3D3"/>
          </w:tcPr>
          <w:p w:rsidR="000E048D" w:rsidRDefault="000D0FA5">
            <w:r>
              <w:rPr>
                <w:rStyle w:val="SegmentID"/>
              </w:rPr>
              <w:t>2645</w:t>
            </w:r>
            <w:r>
              <w:rPr>
                <w:rStyle w:val="TransUnitID"/>
              </w:rPr>
              <w:t>c38264e5-55db-4091-a9df-eb70d90dad3b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Acceptable CSR frameworks include the following:</w:t>
            </w:r>
          </w:p>
        </w:tc>
        <w:tc>
          <w:tcPr>
            <w:tcW w:w="0" w:type="auto"/>
            <w:shd w:val="clear" w:color="auto" w:fill="D3D3D3"/>
          </w:tcPr>
          <w:p w:rsidR="000E048D" w:rsidRDefault="000D0FA5">
            <w:pPr>
              <w:rPr>
                <w:lang w:val="es-AR"/>
              </w:rPr>
            </w:pPr>
            <w:r>
              <w:rPr>
                <w:lang w:val="es-AR"/>
              </w:rPr>
              <w:t>Los marcos de informes de sustentabilidad corporativa aceptables incluyen:</w:t>
            </w:r>
          </w:p>
        </w:tc>
      </w:tr>
      <w:tr w:rsidR="000E048D">
        <w:tc>
          <w:tcPr>
            <w:tcW w:w="0" w:type="auto"/>
            <w:shd w:val="clear" w:color="auto" w:fill="D3D3D3"/>
          </w:tcPr>
          <w:p w:rsidR="000E048D" w:rsidRDefault="000D0FA5">
            <w:r>
              <w:rPr>
                <w:rStyle w:val="SegmentID"/>
              </w:rPr>
              <w:t>2646</w:t>
            </w:r>
            <w:r>
              <w:rPr>
                <w:rStyle w:val="TransUnitID"/>
              </w:rPr>
              <w:t>ee481981-4210-42d2-929c-2fa210ed2702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Global Reporting Initiative (GRI) Sustainability Report</w:t>
            </w:r>
          </w:p>
        </w:tc>
        <w:tc>
          <w:tcPr>
            <w:tcW w:w="0" w:type="auto"/>
            <w:shd w:val="clear" w:color="auto" w:fill="D3D3D3"/>
          </w:tcPr>
          <w:p w:rsidR="000E048D" w:rsidRDefault="000D0FA5">
            <w:pPr>
              <w:rPr>
                <w:lang w:val="es-AR"/>
              </w:rPr>
            </w:pPr>
            <w:r>
              <w:rPr>
                <w:lang w:val="es-AR"/>
              </w:rPr>
              <w:t>El informe de sustentabilidad de la Global Reporting Initiative (GRI)</w:t>
            </w:r>
          </w:p>
        </w:tc>
      </w:tr>
      <w:tr w:rsidR="000E048D">
        <w:tc>
          <w:tcPr>
            <w:tcW w:w="0" w:type="auto"/>
            <w:shd w:val="clear" w:color="auto" w:fill="D3D3D3"/>
          </w:tcPr>
          <w:p w:rsidR="000E048D" w:rsidRDefault="000D0FA5">
            <w:r>
              <w:rPr>
                <w:rStyle w:val="SegmentID"/>
              </w:rPr>
              <w:t>2647</w:t>
            </w:r>
            <w:r>
              <w:rPr>
                <w:rStyle w:val="TransUnitID"/>
              </w:rPr>
              <w:t>29b107af-5ccd-49a8-b41d-30cc8e665ccc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Organisation for Economic Co-operati</w:t>
            </w:r>
            <w:r>
              <w:t>on and Develoment (OECD) Guidelines for Multinational Enterprises</w:t>
            </w:r>
          </w:p>
        </w:tc>
        <w:tc>
          <w:tcPr>
            <w:tcW w:w="0" w:type="auto"/>
            <w:shd w:val="clear" w:color="auto" w:fill="D3D3D3"/>
          </w:tcPr>
          <w:p w:rsidR="000E048D" w:rsidRDefault="000D0FA5">
            <w:pPr>
              <w:rPr>
                <w:lang w:val="es-AR"/>
              </w:rPr>
            </w:pPr>
            <w:r>
              <w:rPr>
                <w:lang w:val="es-AR"/>
              </w:rPr>
              <w:t>Las Directrices para las empresas multinacionales de la Organización para la Cooperación y el Desarrollo Económicos (OCDE)</w:t>
            </w:r>
          </w:p>
        </w:tc>
      </w:tr>
      <w:tr w:rsidR="000E048D">
        <w:tc>
          <w:tcPr>
            <w:tcW w:w="0" w:type="auto"/>
            <w:shd w:val="clear" w:color="auto" w:fill="808080"/>
          </w:tcPr>
          <w:p w:rsidR="000E048D" w:rsidRDefault="000D0FA5">
            <w:r>
              <w:rPr>
                <w:rStyle w:val="SegmentID"/>
              </w:rPr>
              <w:t>2648</w:t>
            </w:r>
            <w:r>
              <w:rPr>
                <w:rStyle w:val="TransUnitID"/>
              </w:rPr>
              <w:t>0c4a2121-119f-44b8-ae6b-2c74b85f2bf2</w:t>
            </w:r>
          </w:p>
        </w:tc>
        <w:tc>
          <w:tcPr>
            <w:tcW w:w="0" w:type="auto"/>
            <w:shd w:val="clear" w:color="auto" w:fill="808080"/>
          </w:tcPr>
          <w:p w:rsidR="000E048D" w:rsidRPr="000D0FA5" w:rsidRDefault="000D0FA5">
            <w:pPr>
              <w:rPr>
                <w:vanish/>
              </w:rPr>
            </w:pPr>
            <w:r w:rsidRPr="000D0FA5">
              <w:rPr>
                <w:vanish/>
              </w:rPr>
              <w:t>Translated (CM)</w:t>
            </w:r>
          </w:p>
        </w:tc>
        <w:tc>
          <w:tcPr>
            <w:tcW w:w="0" w:type="auto"/>
            <w:shd w:val="clear" w:color="auto" w:fill="808080"/>
          </w:tcPr>
          <w:p w:rsidR="000E048D" w:rsidRDefault="000D0FA5">
            <w:r>
              <w:t>U.N.</w:t>
            </w:r>
          </w:p>
        </w:tc>
        <w:tc>
          <w:tcPr>
            <w:tcW w:w="0" w:type="auto"/>
            <w:shd w:val="clear" w:color="auto" w:fill="808080"/>
          </w:tcPr>
          <w:p w:rsidR="000E048D" w:rsidRDefault="000D0FA5">
            <w:pPr>
              <w:rPr>
                <w:lang w:val="es-AR"/>
              </w:rPr>
            </w:pPr>
            <w:r>
              <w:rPr>
                <w:lang w:val="es-AR"/>
              </w:rPr>
              <w:t>El</w:t>
            </w:r>
          </w:p>
        </w:tc>
      </w:tr>
      <w:tr w:rsidR="000E048D">
        <w:tc>
          <w:tcPr>
            <w:tcW w:w="0" w:type="auto"/>
            <w:shd w:val="clear" w:color="auto" w:fill="98FB98"/>
          </w:tcPr>
          <w:p w:rsidR="000E048D" w:rsidRDefault="000D0FA5">
            <w:r>
              <w:rPr>
                <w:rStyle w:val="SegmentID"/>
              </w:rPr>
              <w:t>2649</w:t>
            </w:r>
            <w:r>
              <w:rPr>
                <w:rStyle w:val="TransUnitID"/>
              </w:rPr>
              <w:t>0c4a2121-119f-44b8-ae6b-2c74b85f2bf2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rPr>
                <w:rStyle w:val="Tag"/>
              </w:rPr>
              <w:t>&lt;3175&gt;</w:t>
            </w:r>
            <w:r>
              <w:t>Global Compact</w:t>
            </w:r>
            <w:r>
              <w:rPr>
                <w:rStyle w:val="Tag"/>
              </w:rPr>
              <w:t>&lt;/3175&gt;</w:t>
            </w:r>
            <w:r>
              <w:t>: Communication of Progress</w:t>
            </w:r>
          </w:p>
        </w:tc>
        <w:tc>
          <w:tcPr>
            <w:tcW w:w="0" w:type="auto"/>
            <w:shd w:val="clear" w:color="auto" w:fill="98FB98"/>
          </w:tcPr>
          <w:p w:rsidR="000E048D" w:rsidRDefault="000D0FA5">
            <w:pPr>
              <w:rPr>
                <w:lang w:val="es-AR"/>
              </w:rPr>
            </w:pPr>
            <w:r>
              <w:rPr>
                <w:rStyle w:val="Tag"/>
                <w:lang w:val="es-AR"/>
              </w:rPr>
              <w:t>&lt;3175&gt;</w:t>
            </w:r>
            <w:r>
              <w:rPr>
                <w:lang w:val="es-AR"/>
              </w:rPr>
              <w:t>Pacto Mundial</w:t>
            </w:r>
            <w:r>
              <w:rPr>
                <w:rStyle w:val="Tag"/>
                <w:lang w:val="es-AR"/>
              </w:rPr>
              <w:t>&lt;/3175&gt;</w:t>
            </w:r>
            <w:r>
              <w:rPr>
                <w:lang w:val="es-AR"/>
              </w:rPr>
              <w:t xml:space="preserve"> de la ONU: Comunicación del Progreso</w:t>
            </w:r>
          </w:p>
        </w:tc>
      </w:tr>
      <w:tr w:rsidR="000E048D">
        <w:tc>
          <w:tcPr>
            <w:tcW w:w="0" w:type="auto"/>
            <w:shd w:val="clear" w:color="auto" w:fill="98FB98"/>
          </w:tcPr>
          <w:p w:rsidR="000E048D" w:rsidRDefault="000D0FA5">
            <w:r>
              <w:rPr>
                <w:rStyle w:val="SegmentID"/>
              </w:rPr>
              <w:t>2650</w:t>
            </w:r>
            <w:r>
              <w:rPr>
                <w:rStyle w:val="TransUnitID"/>
              </w:rPr>
              <w:t>8cdd2e81-f253-4afc-9baa-a1e31a5c2d9d</w:t>
            </w:r>
          </w:p>
        </w:tc>
        <w:tc>
          <w:tcPr>
            <w:tcW w:w="0" w:type="auto"/>
            <w:shd w:val="clear" w:color="auto" w:fill="98FB98"/>
          </w:tcPr>
          <w:p w:rsidR="000E048D" w:rsidRPr="000D0FA5" w:rsidRDefault="000D0FA5">
            <w:pPr>
              <w:rPr>
                <w:vanish/>
              </w:rPr>
            </w:pPr>
            <w:r w:rsidRPr="000D0FA5">
              <w:rPr>
                <w:vanish/>
              </w:rPr>
              <w:t>Translation Approved (100%</w:t>
            </w:r>
            <w:r w:rsidRPr="000D0FA5">
              <w:rPr>
                <w:vanish/>
              </w:rPr>
              <w:t>)</w:t>
            </w:r>
          </w:p>
        </w:tc>
        <w:tc>
          <w:tcPr>
            <w:tcW w:w="0" w:type="auto"/>
            <w:shd w:val="clear" w:color="auto" w:fill="98FB98"/>
          </w:tcPr>
          <w:p w:rsidR="000E048D" w:rsidRDefault="000D0FA5">
            <w:r>
              <w:rPr>
                <w:rStyle w:val="Tag"/>
              </w:rPr>
              <w:t>&lt;3176&gt;</w:t>
            </w:r>
            <w:r>
              <w:t>ISO 26000:</w:t>
            </w:r>
            <w:r>
              <w:rPr>
                <w:rStyle w:val="Tag"/>
              </w:rPr>
              <w:t>&lt;/3176&gt;</w:t>
            </w:r>
            <w:r>
              <w:t xml:space="preserve"> 2010 Guidance on Social Responsibility</w:t>
            </w:r>
          </w:p>
        </w:tc>
        <w:tc>
          <w:tcPr>
            <w:tcW w:w="0" w:type="auto"/>
            <w:shd w:val="clear" w:color="auto" w:fill="98FB98"/>
          </w:tcPr>
          <w:p w:rsidR="000E048D" w:rsidRDefault="000D0FA5">
            <w:pPr>
              <w:rPr>
                <w:lang w:val="es-AR"/>
              </w:rPr>
            </w:pPr>
            <w:r>
              <w:rPr>
                <w:lang w:val="es-AR"/>
              </w:rPr>
              <w:t xml:space="preserve">La </w:t>
            </w:r>
            <w:r>
              <w:rPr>
                <w:rStyle w:val="Tag"/>
                <w:lang w:val="es-AR"/>
              </w:rPr>
              <w:t>&lt;3176&gt;</w:t>
            </w:r>
            <w:r>
              <w:rPr>
                <w:lang w:val="es-AR"/>
              </w:rPr>
              <w:t>ISO 26000:</w:t>
            </w:r>
            <w:r>
              <w:rPr>
                <w:rStyle w:val="Tag"/>
                <w:lang w:val="es-AR"/>
              </w:rPr>
              <w:t>&lt;/3176&gt;</w:t>
            </w:r>
            <w:r>
              <w:rPr>
                <w:lang w:val="es-AR"/>
              </w:rPr>
              <w:t xml:space="preserve"> 2010, Responsabilidad Social</w:t>
            </w:r>
          </w:p>
        </w:tc>
      </w:tr>
      <w:tr w:rsidR="000E048D">
        <w:tc>
          <w:tcPr>
            <w:tcW w:w="0" w:type="auto"/>
            <w:shd w:val="clear" w:color="auto" w:fill="D3D3D3"/>
          </w:tcPr>
          <w:p w:rsidR="000E048D" w:rsidRDefault="000D0FA5">
            <w:r>
              <w:rPr>
                <w:rStyle w:val="SegmentID"/>
              </w:rPr>
              <w:t>2651</w:t>
            </w:r>
            <w:r>
              <w:rPr>
                <w:rStyle w:val="TransUnitID"/>
              </w:rPr>
              <w:t>7c23c5d2-c5a2-4f3a-8877-062d9fa2709a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rPr>
                <w:rStyle w:val="Tag"/>
              </w:rPr>
              <w:t>&lt;3177&gt;</w:t>
            </w:r>
            <w:r>
              <w:t>USGBC approved program</w:t>
            </w:r>
            <w:r>
              <w:rPr>
                <w:rStyle w:val="Tag"/>
              </w:rPr>
              <w:t>&lt;3178&gt;</w:t>
            </w:r>
            <w:r>
              <w:t xml:space="preserve">: </w:t>
            </w:r>
            <w:r>
              <w:rPr>
                <w:rStyle w:val="Tag"/>
              </w:rPr>
              <w:t>&lt;/3178&gt;</w:t>
            </w:r>
            <w:r>
              <w:t xml:space="preserve"> </w:t>
            </w:r>
            <w:r>
              <w:rPr>
                <w:rStyle w:val="Tag"/>
              </w:rPr>
              <w:t>&lt;/3177&gt;</w:t>
            </w:r>
            <w:r>
              <w:t>Other USGBC approved programs meeting the CSR criteria.</w:t>
            </w:r>
          </w:p>
        </w:tc>
        <w:tc>
          <w:tcPr>
            <w:tcW w:w="0" w:type="auto"/>
            <w:shd w:val="clear" w:color="auto" w:fill="D3D3D3"/>
          </w:tcPr>
          <w:p w:rsidR="000E048D" w:rsidRDefault="000D0FA5">
            <w:pPr>
              <w:rPr>
                <w:lang w:val="es-AR"/>
              </w:rPr>
            </w:pPr>
            <w:r>
              <w:rPr>
                <w:rStyle w:val="Tag"/>
                <w:lang w:val="es-AR"/>
              </w:rPr>
              <w:t>&lt;3177&gt;</w:t>
            </w:r>
            <w:r>
              <w:rPr>
                <w:lang w:val="es-AR"/>
              </w:rPr>
              <w:t>Programas aprobados por el USGBC</w:t>
            </w:r>
            <w:r>
              <w:rPr>
                <w:rStyle w:val="Tag"/>
                <w:lang w:val="es-AR"/>
              </w:rPr>
              <w:t>&lt;3178&gt;</w:t>
            </w:r>
            <w:r>
              <w:rPr>
                <w:lang w:val="es-AR"/>
              </w:rPr>
              <w:t>:</w:t>
            </w:r>
            <w:r>
              <w:rPr>
                <w:rStyle w:val="Tag"/>
                <w:lang w:val="es-AR"/>
              </w:rPr>
              <w:t>&lt;/3178&gt;</w:t>
            </w:r>
            <w:r>
              <w:rPr>
                <w:lang w:val="es-AR"/>
              </w:rPr>
              <w:t xml:space="preserve"> </w:t>
            </w:r>
            <w:r>
              <w:rPr>
                <w:rStyle w:val="Tag"/>
                <w:lang w:val="es-AR"/>
              </w:rPr>
              <w:t>&lt;/3177&gt;</w:t>
            </w:r>
            <w:r>
              <w:rPr>
                <w:lang w:val="es-AR"/>
              </w:rPr>
              <w:t>Otros programas aprobados por el USGBC que cumplan con los criterios de CSR.</w:t>
            </w:r>
          </w:p>
        </w:tc>
      </w:tr>
      <w:tr w:rsidR="000E048D">
        <w:tc>
          <w:tcPr>
            <w:tcW w:w="0" w:type="auto"/>
            <w:shd w:val="clear" w:color="auto" w:fill="98FB98"/>
          </w:tcPr>
          <w:p w:rsidR="000E048D" w:rsidRDefault="000D0FA5">
            <w:r>
              <w:rPr>
                <w:rStyle w:val="SegmentID"/>
              </w:rPr>
              <w:t>2652</w:t>
            </w:r>
            <w:r>
              <w:rPr>
                <w:rStyle w:val="TransUnitID"/>
              </w:rPr>
              <w:t>1e902db4-b7df-45ec-9f95-2178bd23a895</w:t>
            </w:r>
          </w:p>
        </w:tc>
        <w:tc>
          <w:tcPr>
            <w:tcW w:w="0" w:type="auto"/>
            <w:shd w:val="clear" w:color="auto" w:fill="98FB98"/>
          </w:tcPr>
          <w:p w:rsidR="000E048D" w:rsidRPr="000D0FA5" w:rsidRDefault="000D0FA5">
            <w:pPr>
              <w:rPr>
                <w:vanish/>
              </w:rPr>
            </w:pPr>
            <w:r w:rsidRPr="000D0FA5">
              <w:rPr>
                <w:vanish/>
              </w:rPr>
              <w:t xml:space="preserve">Translation Approved </w:t>
            </w:r>
            <w:r w:rsidRPr="000D0FA5">
              <w:rPr>
                <w:vanish/>
              </w:rPr>
              <w:t>(100%)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D3D3D3"/>
          </w:tcPr>
          <w:p w:rsidR="000E048D" w:rsidRDefault="000D0FA5">
            <w:r>
              <w:rPr>
                <w:rStyle w:val="SegmentID"/>
              </w:rPr>
              <w:t>2653</w:t>
            </w:r>
            <w:r>
              <w:rPr>
                <w:rStyle w:val="TransUnitID"/>
              </w:rPr>
              <w:t>1e902db4-b7df-45ec-9f95-2178bd23a895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Leadership Extraction Practices (1 point)</w:t>
            </w:r>
          </w:p>
        </w:tc>
        <w:tc>
          <w:tcPr>
            <w:tcW w:w="0" w:type="auto"/>
            <w:shd w:val="clear" w:color="auto" w:fill="D3D3D3"/>
          </w:tcPr>
          <w:p w:rsidR="000E048D" w:rsidRDefault="000D0FA5">
            <w:pPr>
              <w:rPr>
                <w:lang w:val="es-AR"/>
              </w:rPr>
            </w:pPr>
            <w:r>
              <w:rPr>
                <w:lang w:val="es-AR"/>
              </w:rPr>
              <w:t>Prácticas líder de extracción (1 punto)</w:t>
            </w:r>
          </w:p>
        </w:tc>
      </w:tr>
      <w:tr w:rsidR="000E048D">
        <w:tc>
          <w:tcPr>
            <w:tcW w:w="0" w:type="auto"/>
            <w:shd w:val="clear" w:color="auto" w:fill="D3D3D3"/>
          </w:tcPr>
          <w:p w:rsidR="000E048D" w:rsidRDefault="000D0FA5">
            <w:r>
              <w:rPr>
                <w:rStyle w:val="SegmentID"/>
              </w:rPr>
              <w:t>2654</w:t>
            </w:r>
            <w:r>
              <w:rPr>
                <w:rStyle w:val="TransUnitID"/>
              </w:rPr>
              <w:t>b316d18c-efc0-4398-b00b-344ba3705506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products that meet at least one of the responsible extraction criteria below for at least 25%, by cost, of the total value of permanently installed building products in the project.</w:t>
            </w:r>
          </w:p>
        </w:tc>
        <w:tc>
          <w:tcPr>
            <w:tcW w:w="0" w:type="auto"/>
            <w:shd w:val="clear" w:color="auto" w:fill="D3D3D3"/>
          </w:tcPr>
          <w:p w:rsidR="000E048D" w:rsidRDefault="000D0FA5">
            <w:pPr>
              <w:rPr>
                <w:lang w:val="es-AR"/>
              </w:rPr>
            </w:pPr>
            <w:r>
              <w:rPr>
                <w:lang w:val="es-AR"/>
              </w:rPr>
              <w:t>Que al menos el 25% según costo del valor total de los productos perma</w:t>
            </w:r>
            <w:r>
              <w:rPr>
                <w:lang w:val="es-AR"/>
              </w:rPr>
              <w:t>nentemente instalados en el proyecto corresponda a productos que cumplen con al menos con uno de los siguientes requisitos de extracción responsable:</w:t>
            </w:r>
          </w:p>
        </w:tc>
      </w:tr>
      <w:tr w:rsidR="000E048D">
        <w:tc>
          <w:tcPr>
            <w:tcW w:w="0" w:type="auto"/>
            <w:shd w:val="clear" w:color="auto" w:fill="D3D3D3"/>
          </w:tcPr>
          <w:p w:rsidR="000E048D" w:rsidRDefault="000D0FA5">
            <w:r>
              <w:rPr>
                <w:rStyle w:val="SegmentID"/>
              </w:rPr>
              <w:t>2655</w:t>
            </w:r>
            <w:r>
              <w:rPr>
                <w:rStyle w:val="TransUnitID"/>
              </w:rPr>
              <w:t>67474a8c-cc0c-4823-8cf0-9470ca182524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Extended producer responsibility.</w:t>
            </w:r>
          </w:p>
        </w:tc>
        <w:tc>
          <w:tcPr>
            <w:tcW w:w="0" w:type="auto"/>
            <w:shd w:val="clear" w:color="auto" w:fill="D3D3D3"/>
          </w:tcPr>
          <w:p w:rsidR="000E048D" w:rsidRDefault="000D0FA5">
            <w:pPr>
              <w:rPr>
                <w:lang w:val="es-AR"/>
              </w:rPr>
            </w:pPr>
            <w:r>
              <w:rPr>
                <w:lang w:val="es-AR"/>
              </w:rPr>
              <w:t>Resp</w:t>
            </w:r>
            <w:r>
              <w:rPr>
                <w:lang w:val="es-AR"/>
              </w:rPr>
              <w:t>onsabilidad extendida del productor.</w:t>
            </w:r>
          </w:p>
        </w:tc>
      </w:tr>
      <w:tr w:rsidR="000E048D">
        <w:tc>
          <w:tcPr>
            <w:tcW w:w="0" w:type="auto"/>
            <w:shd w:val="clear" w:color="auto" w:fill="D3D3D3"/>
          </w:tcPr>
          <w:p w:rsidR="000E048D" w:rsidRDefault="000D0FA5">
            <w:r>
              <w:rPr>
                <w:rStyle w:val="SegmentID"/>
              </w:rPr>
              <w:t>2656</w:t>
            </w:r>
            <w:r>
              <w:rPr>
                <w:rStyle w:val="TransUnitID"/>
              </w:rPr>
              <w:t>67474a8c-cc0c-4823-8cf0-9470ca182524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Products purchased from a manufacturer (producer) that participates in an extended producer responsibility program or is directly responsible for exten</w:t>
            </w:r>
            <w:r>
              <w:t>ded producer responsibility.</w:t>
            </w:r>
          </w:p>
        </w:tc>
        <w:tc>
          <w:tcPr>
            <w:tcW w:w="0" w:type="auto"/>
            <w:shd w:val="clear" w:color="auto" w:fill="D3D3D3"/>
          </w:tcPr>
          <w:p w:rsidR="000E048D" w:rsidRDefault="000D0FA5">
            <w:pPr>
              <w:rPr>
                <w:lang w:val="es-AR"/>
              </w:rPr>
            </w:pPr>
            <w:r>
              <w:rPr>
                <w:lang w:val="es-AR"/>
              </w:rPr>
              <w:t>Productos adquiridos de un fabricante (productor) que participa en un programa de responsabilidad extendida del productor o sea directamente responsable de la responsabilidad extendida del productor.</w:t>
            </w:r>
          </w:p>
        </w:tc>
      </w:tr>
      <w:tr w:rsidR="000E048D">
        <w:tc>
          <w:tcPr>
            <w:tcW w:w="0" w:type="auto"/>
            <w:shd w:val="clear" w:color="auto" w:fill="D3D3D3"/>
          </w:tcPr>
          <w:p w:rsidR="000E048D" w:rsidRDefault="000D0FA5">
            <w:r>
              <w:rPr>
                <w:rStyle w:val="SegmentID"/>
              </w:rPr>
              <w:t>2657</w:t>
            </w:r>
            <w:r>
              <w:rPr>
                <w:rStyle w:val="TransUnitID"/>
              </w:rPr>
              <w:t>67474a8c-cc0c-4823-8cf</w:t>
            </w:r>
            <w:r>
              <w:rPr>
                <w:rStyle w:val="TransUnitID"/>
              </w:rPr>
              <w:t>0-9470ca182524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Products meeting extended producer responsibility criteria are valued at 50% of their cost for the purposes of credit achievement calculation.</w:t>
            </w:r>
          </w:p>
        </w:tc>
        <w:tc>
          <w:tcPr>
            <w:tcW w:w="0" w:type="auto"/>
            <w:shd w:val="clear" w:color="auto" w:fill="D3D3D3"/>
          </w:tcPr>
          <w:p w:rsidR="000E048D" w:rsidRDefault="000D0FA5">
            <w:pPr>
              <w:rPr>
                <w:lang w:val="es-AR"/>
              </w:rPr>
            </w:pPr>
            <w:r>
              <w:rPr>
                <w:lang w:val="es-AR"/>
              </w:rPr>
              <w:t>Los productos que cumplan con los criterios de responsabilidad extendida se valoran según el 50% de su costo a efectos del cálculo para la obtención del crédito.</w:t>
            </w:r>
          </w:p>
        </w:tc>
      </w:tr>
      <w:tr w:rsidR="000E048D">
        <w:tc>
          <w:tcPr>
            <w:tcW w:w="0" w:type="auto"/>
            <w:shd w:val="clear" w:color="auto" w:fill="D3D3D3"/>
          </w:tcPr>
          <w:p w:rsidR="000E048D" w:rsidRDefault="000D0FA5">
            <w:r>
              <w:rPr>
                <w:rStyle w:val="SegmentID"/>
              </w:rPr>
              <w:t>2658</w:t>
            </w:r>
            <w:r>
              <w:rPr>
                <w:rStyle w:val="TransUnitID"/>
              </w:rPr>
              <w:t>8de2c872-7d2f-4c35-b4f7-63900792db7c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Bio-based materials.</w:t>
            </w:r>
          </w:p>
        </w:tc>
        <w:tc>
          <w:tcPr>
            <w:tcW w:w="0" w:type="auto"/>
            <w:shd w:val="clear" w:color="auto" w:fill="D3D3D3"/>
          </w:tcPr>
          <w:p w:rsidR="000E048D" w:rsidRDefault="000D0FA5">
            <w:pPr>
              <w:rPr>
                <w:lang w:val="es-AR"/>
              </w:rPr>
            </w:pPr>
            <w:r>
              <w:rPr>
                <w:lang w:val="es-AR"/>
              </w:rPr>
              <w:t>Materiales bióticos.</w:t>
            </w:r>
          </w:p>
        </w:tc>
      </w:tr>
      <w:tr w:rsidR="000E048D">
        <w:tc>
          <w:tcPr>
            <w:tcW w:w="0" w:type="auto"/>
            <w:shd w:val="clear" w:color="auto" w:fill="D3D3D3"/>
          </w:tcPr>
          <w:p w:rsidR="000E048D" w:rsidRDefault="000D0FA5">
            <w:r>
              <w:rPr>
                <w:rStyle w:val="SegmentID"/>
              </w:rPr>
              <w:t>2659</w:t>
            </w:r>
            <w:r>
              <w:rPr>
                <w:rStyle w:val="TransUnitID"/>
              </w:rPr>
              <w:t>8de2c872-7d2f-4c35-b4f7-63900792db7c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Bio-based products must meet the Sustainable Agriculture Network’s Sustainable Agriculture Standard.</w:t>
            </w:r>
          </w:p>
        </w:tc>
        <w:tc>
          <w:tcPr>
            <w:tcW w:w="0" w:type="auto"/>
            <w:shd w:val="clear" w:color="auto" w:fill="D3D3D3"/>
          </w:tcPr>
          <w:p w:rsidR="000E048D" w:rsidRDefault="000D0FA5">
            <w:pPr>
              <w:rPr>
                <w:lang w:val="es-AR"/>
              </w:rPr>
            </w:pPr>
            <w:r>
              <w:rPr>
                <w:lang w:val="es-AR"/>
              </w:rPr>
              <w:t>Los productos bióticos deben cumplir con la norma para Agricultura</w:t>
            </w:r>
            <w:r>
              <w:rPr>
                <w:lang w:val="es-AR"/>
              </w:rPr>
              <w:t xml:space="preserve"> Sostenible de la Red de Agricultura Sostenible (RAS).</w:t>
            </w:r>
          </w:p>
        </w:tc>
      </w:tr>
      <w:tr w:rsidR="000E048D">
        <w:tc>
          <w:tcPr>
            <w:tcW w:w="0" w:type="auto"/>
            <w:shd w:val="clear" w:color="auto" w:fill="D3D3D3"/>
          </w:tcPr>
          <w:p w:rsidR="000E048D" w:rsidRDefault="000D0FA5">
            <w:r>
              <w:rPr>
                <w:rStyle w:val="SegmentID"/>
              </w:rPr>
              <w:t>2660</w:t>
            </w:r>
            <w:r>
              <w:rPr>
                <w:rStyle w:val="TransUnitID"/>
              </w:rPr>
              <w:t>8de2c872-7d2f-4c35-b4f7-63900792db7c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Bio-based raw materials must be tested using ASTM Test Method D6866 and be legally harvested, as defined by the exporting and receivi</w:t>
            </w:r>
            <w:r>
              <w:t>ng country.</w:t>
            </w:r>
          </w:p>
        </w:tc>
        <w:tc>
          <w:tcPr>
            <w:tcW w:w="0" w:type="auto"/>
            <w:shd w:val="clear" w:color="auto" w:fill="D3D3D3"/>
          </w:tcPr>
          <w:p w:rsidR="000E048D" w:rsidRDefault="000D0FA5">
            <w:pPr>
              <w:rPr>
                <w:lang w:val="es-AR"/>
              </w:rPr>
            </w:pPr>
            <w:r>
              <w:rPr>
                <w:lang w:val="es-AR"/>
              </w:rPr>
              <w:t>Las materias primas bióticas deben probarse utilizando el Método de Prueba ASTM D6866 y recolectarse legalmente, según lo establecido por el país que exporta y el que recibe.</w:t>
            </w:r>
          </w:p>
        </w:tc>
      </w:tr>
      <w:tr w:rsidR="000E048D">
        <w:tc>
          <w:tcPr>
            <w:tcW w:w="0" w:type="auto"/>
            <w:shd w:val="clear" w:color="auto" w:fill="D3D3D3"/>
          </w:tcPr>
          <w:p w:rsidR="000E048D" w:rsidRDefault="000D0FA5">
            <w:r>
              <w:rPr>
                <w:rStyle w:val="SegmentID"/>
              </w:rPr>
              <w:t>2661</w:t>
            </w:r>
            <w:r>
              <w:rPr>
                <w:rStyle w:val="TransUnitID"/>
              </w:rPr>
              <w:t>8de2c872-7d2f-4c35-b4f7-63900792db7c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w:t>
            </w:r>
            <w:r>
              <w:t>xclude hide products, such as leather and other animal skin material.</w:t>
            </w:r>
          </w:p>
        </w:tc>
        <w:tc>
          <w:tcPr>
            <w:tcW w:w="0" w:type="auto"/>
            <w:shd w:val="clear" w:color="auto" w:fill="D3D3D3"/>
          </w:tcPr>
          <w:p w:rsidR="000E048D" w:rsidRDefault="000D0FA5">
            <w:pPr>
              <w:rPr>
                <w:lang w:val="es-AR"/>
              </w:rPr>
            </w:pPr>
            <w:r>
              <w:rPr>
                <w:lang w:val="es-AR"/>
              </w:rPr>
              <w:t>Excluir materiales como cuero o cualquier otra piel de animal.</w:t>
            </w:r>
          </w:p>
        </w:tc>
      </w:tr>
      <w:tr w:rsidR="000E048D">
        <w:tc>
          <w:tcPr>
            <w:tcW w:w="0" w:type="auto"/>
            <w:shd w:val="clear" w:color="auto" w:fill="D3D3D3"/>
          </w:tcPr>
          <w:p w:rsidR="000E048D" w:rsidRDefault="000D0FA5">
            <w:r>
              <w:rPr>
                <w:rStyle w:val="SegmentID"/>
              </w:rPr>
              <w:t>2662</w:t>
            </w:r>
            <w:r>
              <w:rPr>
                <w:rStyle w:val="TransUnitID"/>
              </w:rPr>
              <w:t>8de2c872-7d2f-4c35-b4f7-63900792db7c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Products meeting bio-based materials criteria are valued at 100% of their cost for the purposes of credit achievement calculation.</w:t>
            </w:r>
          </w:p>
        </w:tc>
        <w:tc>
          <w:tcPr>
            <w:tcW w:w="0" w:type="auto"/>
            <w:shd w:val="clear" w:color="auto" w:fill="D3D3D3"/>
          </w:tcPr>
          <w:p w:rsidR="000E048D" w:rsidRDefault="000D0FA5">
            <w:pPr>
              <w:rPr>
                <w:lang w:val="es-AR"/>
              </w:rPr>
            </w:pPr>
            <w:r>
              <w:rPr>
                <w:lang w:val="es-AR"/>
              </w:rPr>
              <w:t>Los productos que cumplan con los criterios para materiales bióticos se valoran según el 100% de su costo a efectos del cálcu</w:t>
            </w:r>
            <w:r>
              <w:rPr>
                <w:lang w:val="es-AR"/>
              </w:rPr>
              <w:t>lo para la obtención del crédito.</w:t>
            </w:r>
          </w:p>
        </w:tc>
      </w:tr>
      <w:tr w:rsidR="000E048D">
        <w:tc>
          <w:tcPr>
            <w:tcW w:w="0" w:type="auto"/>
            <w:shd w:val="clear" w:color="auto" w:fill="D3D3D3"/>
          </w:tcPr>
          <w:p w:rsidR="000E048D" w:rsidRDefault="000D0FA5">
            <w:r>
              <w:rPr>
                <w:rStyle w:val="SegmentID"/>
              </w:rPr>
              <w:t>2663</w:t>
            </w:r>
            <w:r>
              <w:rPr>
                <w:rStyle w:val="TransUnitID"/>
              </w:rPr>
              <w:t>e14652fa-6cbb-48aa-95a6-a0f3f49e2b2d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Wood products.</w:t>
            </w:r>
          </w:p>
        </w:tc>
        <w:tc>
          <w:tcPr>
            <w:tcW w:w="0" w:type="auto"/>
            <w:shd w:val="clear" w:color="auto" w:fill="D3D3D3"/>
          </w:tcPr>
          <w:p w:rsidR="000E048D" w:rsidRDefault="000D0FA5">
            <w:pPr>
              <w:rPr>
                <w:lang w:val="es-AR"/>
              </w:rPr>
            </w:pPr>
            <w:r>
              <w:rPr>
                <w:lang w:val="es-AR"/>
              </w:rPr>
              <w:t>Productos de madera.</w:t>
            </w:r>
          </w:p>
        </w:tc>
      </w:tr>
      <w:tr w:rsidR="000E048D">
        <w:tc>
          <w:tcPr>
            <w:tcW w:w="0" w:type="auto"/>
            <w:shd w:val="clear" w:color="auto" w:fill="D3D3D3"/>
          </w:tcPr>
          <w:p w:rsidR="000E048D" w:rsidRDefault="000D0FA5">
            <w:r>
              <w:rPr>
                <w:rStyle w:val="SegmentID"/>
              </w:rPr>
              <w:t>2664</w:t>
            </w:r>
            <w:r>
              <w:rPr>
                <w:rStyle w:val="TransUnitID"/>
              </w:rPr>
              <w:t>e14652fa-6cbb-48aa-95a6-a0f3f49e2b2d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Wood products must be certified by the Forest Stew</w:t>
            </w:r>
            <w:r>
              <w:t>ardship Council or USGBC-approved equivalent.</w:t>
            </w:r>
          </w:p>
        </w:tc>
        <w:tc>
          <w:tcPr>
            <w:tcW w:w="0" w:type="auto"/>
            <w:shd w:val="clear" w:color="auto" w:fill="D3D3D3"/>
          </w:tcPr>
          <w:p w:rsidR="000E048D" w:rsidRDefault="000D0FA5">
            <w:pPr>
              <w:rPr>
                <w:lang w:val="es-AR"/>
              </w:rPr>
            </w:pPr>
            <w:r>
              <w:rPr>
                <w:lang w:val="es-AR"/>
              </w:rPr>
              <w:t>Los productos de madera deben estar certificados por el Forest Stewardship Council o equivalente aprobado por el USGBC.</w:t>
            </w:r>
          </w:p>
        </w:tc>
      </w:tr>
      <w:tr w:rsidR="000E048D">
        <w:tc>
          <w:tcPr>
            <w:tcW w:w="0" w:type="auto"/>
            <w:shd w:val="clear" w:color="auto" w:fill="D3D3D3"/>
          </w:tcPr>
          <w:p w:rsidR="000E048D" w:rsidRDefault="000D0FA5">
            <w:r>
              <w:rPr>
                <w:rStyle w:val="SegmentID"/>
              </w:rPr>
              <w:t>2665</w:t>
            </w:r>
            <w:r>
              <w:rPr>
                <w:rStyle w:val="TransUnitID"/>
              </w:rPr>
              <w:t>e14652fa-6cbb-48aa-95a6-a0f3f49e2b2d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Products meeting wood </w:t>
            </w:r>
            <w:r>
              <w:t>products criteria are valued at 100% of their cost for the purposes of credit achievement calculation.</w:t>
            </w:r>
          </w:p>
        </w:tc>
        <w:tc>
          <w:tcPr>
            <w:tcW w:w="0" w:type="auto"/>
            <w:shd w:val="clear" w:color="auto" w:fill="D3D3D3"/>
          </w:tcPr>
          <w:p w:rsidR="000E048D" w:rsidRDefault="000D0FA5">
            <w:pPr>
              <w:rPr>
                <w:lang w:val="es-AR"/>
              </w:rPr>
            </w:pPr>
            <w:r>
              <w:rPr>
                <w:lang w:val="es-AR"/>
              </w:rPr>
              <w:t>Los productos que cumplan con los criterios para productos de madera se valoran según el 100% de su costo a efectos del cálculo para la obtención del crédito.</w:t>
            </w:r>
          </w:p>
        </w:tc>
      </w:tr>
      <w:tr w:rsidR="000E048D">
        <w:tc>
          <w:tcPr>
            <w:tcW w:w="0" w:type="auto"/>
            <w:shd w:val="clear" w:color="auto" w:fill="D3D3D3"/>
          </w:tcPr>
          <w:p w:rsidR="000E048D" w:rsidRDefault="000D0FA5">
            <w:r>
              <w:rPr>
                <w:rStyle w:val="SegmentID"/>
              </w:rPr>
              <w:t>2666</w:t>
            </w:r>
            <w:r>
              <w:rPr>
                <w:rStyle w:val="TransUnitID"/>
              </w:rPr>
              <w:t>68bf9365-5792-4ea8-a25a-40c8d810e4e4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Materials reuse</w:t>
            </w:r>
            <w:r>
              <w:rPr>
                <w:rStyle w:val="Tag"/>
              </w:rPr>
              <w:t>&lt;3185&gt;</w:t>
            </w:r>
            <w:r>
              <w:t>.</w:t>
            </w:r>
            <w:r>
              <w:rPr>
                <w:rStyle w:val="Tag"/>
              </w:rPr>
              <w:t>&lt;/3185&gt;</w:t>
            </w:r>
          </w:p>
        </w:tc>
        <w:tc>
          <w:tcPr>
            <w:tcW w:w="0" w:type="auto"/>
            <w:shd w:val="clear" w:color="auto" w:fill="D3D3D3"/>
          </w:tcPr>
          <w:p w:rsidR="000E048D" w:rsidRDefault="000D0FA5">
            <w:pPr>
              <w:rPr>
                <w:lang w:val="es-AR"/>
              </w:rPr>
            </w:pPr>
            <w:r>
              <w:rPr>
                <w:lang w:val="es-AR"/>
              </w:rPr>
              <w:t>Reutilización de materiales</w:t>
            </w:r>
            <w:r>
              <w:rPr>
                <w:rStyle w:val="Tag"/>
                <w:lang w:val="es-AR"/>
              </w:rPr>
              <w:t>&lt;3185&gt;</w:t>
            </w:r>
            <w:r>
              <w:rPr>
                <w:lang w:val="es-AR"/>
              </w:rPr>
              <w:t>.</w:t>
            </w:r>
            <w:r>
              <w:rPr>
                <w:rStyle w:val="Tag"/>
                <w:lang w:val="es-AR"/>
              </w:rPr>
              <w:t>&lt;/3185&gt;</w:t>
            </w:r>
          </w:p>
        </w:tc>
      </w:tr>
      <w:tr w:rsidR="000E048D">
        <w:tc>
          <w:tcPr>
            <w:tcW w:w="0" w:type="auto"/>
            <w:shd w:val="clear" w:color="auto" w:fill="D3D3D3"/>
          </w:tcPr>
          <w:p w:rsidR="000E048D" w:rsidRDefault="000D0FA5">
            <w:r>
              <w:rPr>
                <w:rStyle w:val="SegmentID"/>
              </w:rPr>
              <w:t>2667</w:t>
            </w:r>
            <w:r>
              <w:rPr>
                <w:rStyle w:val="TransUnitID"/>
              </w:rPr>
              <w:t>68bf9365-5792-4ea8-a25a-40c8d810e4e4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Reuse includes</w:t>
            </w:r>
            <w:r>
              <w:rPr>
                <w:rStyle w:val="Tag"/>
              </w:rPr>
              <w:t>&lt;3186&gt;</w:t>
            </w:r>
            <w:r>
              <w:t xml:space="preserve"> </w:t>
            </w:r>
            <w:r>
              <w:rPr>
                <w:rStyle w:val="Tag"/>
              </w:rPr>
              <w:t>&lt;/3186&gt;</w:t>
            </w:r>
            <w:r>
              <w:t>salvaged, refurbished, or reused products.</w:t>
            </w:r>
          </w:p>
        </w:tc>
        <w:tc>
          <w:tcPr>
            <w:tcW w:w="0" w:type="auto"/>
            <w:shd w:val="clear" w:color="auto" w:fill="D3D3D3"/>
          </w:tcPr>
          <w:p w:rsidR="000E048D" w:rsidRDefault="000D0FA5">
            <w:pPr>
              <w:rPr>
                <w:lang w:val="es-AR"/>
              </w:rPr>
            </w:pPr>
            <w:r>
              <w:rPr>
                <w:lang w:val="es-AR"/>
              </w:rPr>
              <w:t>La reutilización de materiales incluye los productos</w:t>
            </w:r>
            <w:r>
              <w:rPr>
                <w:rStyle w:val="Tag"/>
                <w:lang w:val="es-AR"/>
              </w:rPr>
              <w:t>&lt;3186&gt;</w:t>
            </w:r>
            <w:r>
              <w:rPr>
                <w:lang w:val="es-AR"/>
              </w:rPr>
              <w:t xml:space="preserve"> </w:t>
            </w:r>
            <w:r>
              <w:rPr>
                <w:rStyle w:val="Tag"/>
                <w:lang w:val="es-AR"/>
              </w:rPr>
              <w:t>&lt;/3186&gt;</w:t>
            </w:r>
            <w:r>
              <w:rPr>
                <w:lang w:val="es-AR"/>
              </w:rPr>
              <w:t>rescatados, renovados o reutilizados.</w:t>
            </w:r>
          </w:p>
        </w:tc>
      </w:tr>
      <w:tr w:rsidR="000E048D">
        <w:tc>
          <w:tcPr>
            <w:tcW w:w="0" w:type="auto"/>
            <w:shd w:val="clear" w:color="auto" w:fill="D3D3D3"/>
          </w:tcPr>
          <w:p w:rsidR="000E048D" w:rsidRDefault="000D0FA5">
            <w:r>
              <w:rPr>
                <w:rStyle w:val="SegmentID"/>
              </w:rPr>
              <w:t>2668</w:t>
            </w:r>
            <w:r>
              <w:rPr>
                <w:rStyle w:val="TransUnitID"/>
              </w:rPr>
              <w:t>68bf9365-5792-4ea8-a25a-40c8d810e4e4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Products meeting materials reuse criteria are valued at 100% of their cost for the purposes of credit achievement calculation.</w:t>
            </w:r>
          </w:p>
        </w:tc>
        <w:tc>
          <w:tcPr>
            <w:tcW w:w="0" w:type="auto"/>
            <w:shd w:val="clear" w:color="auto" w:fill="D3D3D3"/>
          </w:tcPr>
          <w:p w:rsidR="000E048D" w:rsidRDefault="000D0FA5">
            <w:pPr>
              <w:rPr>
                <w:lang w:val="es-AR"/>
              </w:rPr>
            </w:pPr>
            <w:r>
              <w:rPr>
                <w:lang w:val="es-AR"/>
              </w:rPr>
              <w:t>Los productos que cumpl</w:t>
            </w:r>
            <w:r>
              <w:rPr>
                <w:lang w:val="es-AR"/>
              </w:rPr>
              <w:t>an con los criterios para materiales reciclados se valoran según el 100% de su costo a efectos del cálculo para la obtención del crédito.</w:t>
            </w:r>
          </w:p>
        </w:tc>
      </w:tr>
      <w:tr w:rsidR="000E048D">
        <w:tc>
          <w:tcPr>
            <w:tcW w:w="0" w:type="auto"/>
            <w:shd w:val="clear" w:color="auto" w:fill="D3D3D3"/>
          </w:tcPr>
          <w:p w:rsidR="000E048D" w:rsidRDefault="000D0FA5">
            <w:r>
              <w:rPr>
                <w:rStyle w:val="SegmentID"/>
              </w:rPr>
              <w:t>2669</w:t>
            </w:r>
            <w:r>
              <w:rPr>
                <w:rStyle w:val="TransUnitID"/>
              </w:rPr>
              <w:t>3062d84d-d7e9-4fe9-a089-58465a6b0604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Recycled content.</w:t>
            </w:r>
          </w:p>
        </w:tc>
        <w:tc>
          <w:tcPr>
            <w:tcW w:w="0" w:type="auto"/>
            <w:shd w:val="clear" w:color="auto" w:fill="D3D3D3"/>
          </w:tcPr>
          <w:p w:rsidR="000E048D" w:rsidRDefault="000D0FA5">
            <w:pPr>
              <w:rPr>
                <w:lang w:val="es-AR"/>
              </w:rPr>
            </w:pPr>
            <w:r>
              <w:rPr>
                <w:lang w:val="es-AR"/>
              </w:rPr>
              <w:t>Contenido reciclado.</w:t>
            </w:r>
          </w:p>
        </w:tc>
      </w:tr>
      <w:tr w:rsidR="000E048D">
        <w:tc>
          <w:tcPr>
            <w:tcW w:w="0" w:type="auto"/>
            <w:shd w:val="clear" w:color="auto" w:fill="D3D3D3"/>
          </w:tcPr>
          <w:p w:rsidR="000E048D" w:rsidRDefault="000D0FA5">
            <w:r>
              <w:rPr>
                <w:rStyle w:val="SegmentID"/>
              </w:rPr>
              <w:t>2670</w:t>
            </w:r>
            <w:r>
              <w:rPr>
                <w:rStyle w:val="TransUnitID"/>
              </w:rPr>
              <w:t>3062d84d-d7e9-4fe9-a089-58465a6b0604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Recycled content is the sum of postconsumer recycled content plus one-half the preconsumer recycled content, based on cost.</w:t>
            </w:r>
          </w:p>
        </w:tc>
        <w:tc>
          <w:tcPr>
            <w:tcW w:w="0" w:type="auto"/>
            <w:shd w:val="clear" w:color="auto" w:fill="D3D3D3"/>
          </w:tcPr>
          <w:p w:rsidR="000E048D" w:rsidRDefault="000D0FA5">
            <w:pPr>
              <w:rPr>
                <w:lang w:val="es-AR"/>
              </w:rPr>
            </w:pPr>
            <w:r>
              <w:rPr>
                <w:lang w:val="es-AR"/>
              </w:rPr>
              <w:t>El contenido reciclado es la suma del contenido reciclado postconsumo</w:t>
            </w:r>
            <w:r>
              <w:rPr>
                <w:lang w:val="es-AR"/>
              </w:rPr>
              <w:t xml:space="preserve"> más la mitad del contenido reciclado preconsumo, según costo.</w:t>
            </w:r>
          </w:p>
        </w:tc>
      </w:tr>
      <w:tr w:rsidR="000E048D">
        <w:tc>
          <w:tcPr>
            <w:tcW w:w="0" w:type="auto"/>
            <w:shd w:val="clear" w:color="auto" w:fill="D3D3D3"/>
          </w:tcPr>
          <w:p w:rsidR="000E048D" w:rsidRDefault="000D0FA5">
            <w:r>
              <w:rPr>
                <w:rStyle w:val="SegmentID"/>
              </w:rPr>
              <w:t>2671</w:t>
            </w:r>
            <w:r>
              <w:rPr>
                <w:rStyle w:val="TransUnitID"/>
              </w:rPr>
              <w:t>3062d84d-d7e9-4fe9-a089-58465a6b0604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Products meeting recycled content criteria are valued at 100% of their cost for the purposes of credit achievement calculatio</w:t>
            </w:r>
            <w:r>
              <w:t>n</w:t>
            </w:r>
          </w:p>
        </w:tc>
        <w:tc>
          <w:tcPr>
            <w:tcW w:w="0" w:type="auto"/>
            <w:shd w:val="clear" w:color="auto" w:fill="D3D3D3"/>
          </w:tcPr>
          <w:p w:rsidR="000E048D" w:rsidRDefault="000D0FA5">
            <w:pPr>
              <w:rPr>
                <w:lang w:val="es-AR"/>
              </w:rPr>
            </w:pPr>
            <w:r>
              <w:rPr>
                <w:lang w:val="es-AR"/>
              </w:rPr>
              <w:t>Los productos que cumplan con los criterios para contenido reciclado se valoran según el 100% de su costo a efectos del cálculo para la obtención del crédito.</w:t>
            </w:r>
          </w:p>
        </w:tc>
      </w:tr>
      <w:tr w:rsidR="000E048D">
        <w:tc>
          <w:tcPr>
            <w:tcW w:w="0" w:type="auto"/>
            <w:shd w:val="clear" w:color="auto" w:fill="D3D3D3"/>
          </w:tcPr>
          <w:p w:rsidR="000E048D" w:rsidRDefault="000D0FA5">
            <w:r>
              <w:rPr>
                <w:rStyle w:val="SegmentID"/>
              </w:rPr>
              <w:t>2672</w:t>
            </w:r>
            <w:r>
              <w:rPr>
                <w:rStyle w:val="TransUnitID"/>
              </w:rPr>
              <w:t>199e55f8-f9dd-4711-a20c-fa16e0cef17a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USGBC approved program</w:t>
            </w:r>
            <w:r>
              <w:rPr>
                <w:rStyle w:val="Tag"/>
              </w:rPr>
              <w:t>&lt;3191</w:t>
            </w:r>
            <w:r>
              <w:rPr>
                <w:rStyle w:val="Tag"/>
              </w:rPr>
              <w:t>&gt;</w:t>
            </w:r>
            <w:r>
              <w:t>.</w:t>
            </w:r>
            <w:r>
              <w:rPr>
                <w:rStyle w:val="Tag"/>
              </w:rPr>
              <w:t>&lt;/3191&gt;</w:t>
            </w:r>
          </w:p>
        </w:tc>
        <w:tc>
          <w:tcPr>
            <w:tcW w:w="0" w:type="auto"/>
            <w:shd w:val="clear" w:color="auto" w:fill="D3D3D3"/>
          </w:tcPr>
          <w:p w:rsidR="000E048D" w:rsidRDefault="000D0FA5">
            <w:pPr>
              <w:rPr>
                <w:lang w:val="es-AR"/>
              </w:rPr>
            </w:pPr>
            <w:r>
              <w:rPr>
                <w:lang w:val="es-AR"/>
              </w:rPr>
              <w:t>Programa aprobado por el USGBC</w:t>
            </w:r>
            <w:r>
              <w:rPr>
                <w:rStyle w:val="Tag"/>
                <w:lang w:val="es-AR"/>
              </w:rPr>
              <w:t>&lt;3191&gt;</w:t>
            </w:r>
            <w:r>
              <w:rPr>
                <w:lang w:val="es-AR"/>
              </w:rPr>
              <w:t>.</w:t>
            </w:r>
            <w:r>
              <w:rPr>
                <w:rStyle w:val="Tag"/>
                <w:lang w:val="es-AR"/>
              </w:rPr>
              <w:t>&lt;/3191&gt;</w:t>
            </w:r>
          </w:p>
        </w:tc>
      </w:tr>
      <w:tr w:rsidR="000E048D">
        <w:tc>
          <w:tcPr>
            <w:tcW w:w="0" w:type="auto"/>
            <w:shd w:val="clear" w:color="auto" w:fill="D3D3D3"/>
          </w:tcPr>
          <w:p w:rsidR="000E048D" w:rsidRDefault="000D0FA5">
            <w:r>
              <w:rPr>
                <w:rStyle w:val="SegmentID"/>
              </w:rPr>
              <w:t>2673</w:t>
            </w:r>
            <w:r>
              <w:rPr>
                <w:rStyle w:val="TransUnitID"/>
              </w:rPr>
              <w:t>199e55f8-f9dd-4711-a20c-fa16e0cef17a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Other USGBC approved programs meeting leadership extraction criteria.</w:t>
            </w:r>
          </w:p>
        </w:tc>
        <w:tc>
          <w:tcPr>
            <w:tcW w:w="0" w:type="auto"/>
            <w:shd w:val="clear" w:color="auto" w:fill="D3D3D3"/>
          </w:tcPr>
          <w:p w:rsidR="000E048D" w:rsidRDefault="000D0FA5">
            <w:pPr>
              <w:rPr>
                <w:lang w:val="es-AR"/>
              </w:rPr>
            </w:pPr>
            <w:r>
              <w:rPr>
                <w:lang w:val="es-AR"/>
              </w:rPr>
              <w:t>Otros programas aprobados por el USGBC que cumplen con los criterios de liderazgo en extracción.</w:t>
            </w:r>
          </w:p>
        </w:tc>
      </w:tr>
      <w:tr w:rsidR="000E048D">
        <w:tc>
          <w:tcPr>
            <w:tcW w:w="0" w:type="auto"/>
            <w:shd w:val="clear" w:color="auto" w:fill="F5DEB3"/>
          </w:tcPr>
          <w:p w:rsidR="000E048D" w:rsidRDefault="000D0FA5">
            <w:r>
              <w:rPr>
                <w:rStyle w:val="SegmentID"/>
              </w:rPr>
              <w:t>2674</w:t>
            </w:r>
            <w:r>
              <w:rPr>
                <w:rStyle w:val="TransUnitID"/>
              </w:rPr>
              <w:t>c762ea9b-2a65-4cd7-96b8-4401a8a0fc00</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For credit achievement calculation, products sourced (extracted, manufactured and purchase</w:t>
            </w:r>
            <w:r>
              <w:t>d) within 100 miles (160 km) of the project site are valued at 200% of their base contributing cost.</w:t>
            </w:r>
          </w:p>
        </w:tc>
        <w:tc>
          <w:tcPr>
            <w:tcW w:w="0" w:type="auto"/>
            <w:shd w:val="clear" w:color="auto" w:fill="F5DEB3"/>
          </w:tcPr>
          <w:p w:rsidR="000E048D" w:rsidRDefault="000D0FA5">
            <w:pPr>
              <w:rPr>
                <w:lang w:val="es-AR"/>
              </w:rPr>
            </w:pPr>
            <w:r>
              <w:rPr>
                <w:lang w:val="es-AR"/>
              </w:rPr>
              <w:t>A fines del cálculo para la obtención del crédito, los productos obtenidos (extraídos, manufacturados y comprados) a menos de 100 millas (160 km) del sitio</w:t>
            </w:r>
            <w:r>
              <w:rPr>
                <w:lang w:val="es-AR"/>
              </w:rPr>
              <w:t xml:space="preserve"> del proyecto se valoran en un 200% del costo base incluido.</w:t>
            </w:r>
          </w:p>
        </w:tc>
      </w:tr>
      <w:tr w:rsidR="000E048D">
        <w:tc>
          <w:tcPr>
            <w:tcW w:w="0" w:type="auto"/>
            <w:shd w:val="clear" w:color="auto" w:fill="98FB98"/>
          </w:tcPr>
          <w:p w:rsidR="000E048D" w:rsidRDefault="000D0FA5">
            <w:r>
              <w:rPr>
                <w:rStyle w:val="SegmentID"/>
              </w:rPr>
              <w:t>2675</w:t>
            </w:r>
            <w:r>
              <w:rPr>
                <w:rStyle w:val="TransUnitID"/>
              </w:rPr>
              <w:t>c762ea9b-2a65-4cd7-96b8-4401a8a0fc00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For credit achievement calculation, the base contributing cost of individual products compliant with multiple responsible extraction criteria is not permitted to exceed 100% its total actual cost (before regional multipliers) and double counting of single </w:t>
            </w:r>
            <w:r>
              <w:t>product components compliant with multiple responsible extraction criteria is not permitted and in no case is a product permitted to contribute more than 200% of its total actual cost.</w:t>
            </w:r>
          </w:p>
        </w:tc>
        <w:tc>
          <w:tcPr>
            <w:tcW w:w="0" w:type="auto"/>
            <w:shd w:val="clear" w:color="auto" w:fill="98FB98"/>
          </w:tcPr>
          <w:p w:rsidR="000E048D" w:rsidRDefault="000D0FA5">
            <w:pPr>
              <w:rPr>
                <w:lang w:val="es-AR"/>
              </w:rPr>
            </w:pPr>
            <w:r>
              <w:rPr>
                <w:lang w:val="es-AR"/>
              </w:rPr>
              <w:t>A fines del cálculo para la obtención del crédito, la base del costo in</w:t>
            </w:r>
            <w:r>
              <w:rPr>
                <w:lang w:val="es-AR"/>
              </w:rPr>
              <w:t>cluido de los productos individuales que cumplan múltiples criterios de extracción responsable no puede exceder el 100% del costo total real (antes de multiplicadores regionales) y no se permite contar por duplicado componentes individuales de productos qu</w:t>
            </w:r>
            <w:r>
              <w:rPr>
                <w:lang w:val="es-AR"/>
              </w:rPr>
              <w:t>e cumplan múltiples criterios de extracción responsable. Además, no se permite en ningún caso que un producto contribuya en más del 200% de su costo real total.</w:t>
            </w:r>
          </w:p>
        </w:tc>
      </w:tr>
      <w:tr w:rsidR="000E048D">
        <w:tc>
          <w:tcPr>
            <w:tcW w:w="0" w:type="auto"/>
            <w:shd w:val="clear" w:color="auto" w:fill="98FB98"/>
          </w:tcPr>
          <w:p w:rsidR="000E048D" w:rsidRDefault="000D0FA5">
            <w:r>
              <w:rPr>
                <w:rStyle w:val="SegmentID"/>
              </w:rPr>
              <w:t>2676</w:t>
            </w:r>
            <w:r>
              <w:rPr>
                <w:rStyle w:val="TransUnitID"/>
              </w:rPr>
              <w:t>e33014ca-d320-46fc-9766-2907f14fdd62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Structure and enclosure materials may not constitute more than 30% of the value of compliant building products.</w:t>
            </w:r>
          </w:p>
        </w:tc>
        <w:tc>
          <w:tcPr>
            <w:tcW w:w="0" w:type="auto"/>
            <w:shd w:val="clear" w:color="auto" w:fill="98FB98"/>
          </w:tcPr>
          <w:p w:rsidR="000E048D" w:rsidRDefault="000D0FA5">
            <w:pPr>
              <w:rPr>
                <w:lang w:val="es-AR"/>
              </w:rPr>
            </w:pPr>
            <w:r>
              <w:rPr>
                <w:lang w:val="es-AR"/>
              </w:rPr>
              <w:t>Los materiales estructurales y de cerramiento no pueden constituir más del 30% del valor de los productos del edificio conformes a los requisito</w:t>
            </w:r>
            <w:r>
              <w:rPr>
                <w:lang w:val="es-AR"/>
              </w:rPr>
              <w:t>s.</w:t>
            </w:r>
          </w:p>
        </w:tc>
      </w:tr>
      <w:tr w:rsidR="000E048D">
        <w:tc>
          <w:tcPr>
            <w:tcW w:w="0" w:type="auto"/>
            <w:shd w:val="clear" w:color="auto" w:fill="98FB98"/>
          </w:tcPr>
          <w:p w:rsidR="000E048D" w:rsidRDefault="000D0FA5">
            <w:r>
              <w:rPr>
                <w:rStyle w:val="SegmentID"/>
              </w:rPr>
              <w:t>2677</w:t>
            </w:r>
            <w:r>
              <w:rPr>
                <w:rStyle w:val="TransUnitID"/>
              </w:rPr>
              <w:t>92290824-593a-480b-8208-15ff3ae9429a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MR Credit: Building Product Disclosure and Optimization – Material Ingredients</w:t>
            </w:r>
          </w:p>
        </w:tc>
        <w:tc>
          <w:tcPr>
            <w:tcW w:w="0" w:type="auto"/>
            <w:shd w:val="clear" w:color="auto" w:fill="98FB98"/>
          </w:tcPr>
          <w:p w:rsidR="000E048D" w:rsidRDefault="000D0FA5">
            <w:pPr>
              <w:rPr>
                <w:lang w:val="es-AR"/>
              </w:rPr>
            </w:pPr>
            <w:r>
              <w:rPr>
                <w:lang w:val="es-AR"/>
              </w:rPr>
              <w:t>Crédito MR: Transparencia y Optimización de los Productos de Construcción - Ingredientes de los Material</w:t>
            </w:r>
            <w:r>
              <w:rPr>
                <w:lang w:val="es-AR"/>
              </w:rPr>
              <w:t>es (MR Credit: Building Product Disclosure and Optimization – Material Ingredients)</w:t>
            </w:r>
          </w:p>
        </w:tc>
      </w:tr>
      <w:tr w:rsidR="000E048D">
        <w:tc>
          <w:tcPr>
            <w:tcW w:w="0" w:type="auto"/>
            <w:shd w:val="clear" w:color="auto" w:fill="98FB98"/>
          </w:tcPr>
          <w:p w:rsidR="000E048D" w:rsidRDefault="000D0FA5">
            <w:r>
              <w:rPr>
                <w:rStyle w:val="SegmentID"/>
              </w:rPr>
              <w:t>2678</w:t>
            </w:r>
            <w:r>
              <w:rPr>
                <w:rStyle w:val="TransUnitID"/>
              </w:rPr>
              <w:t>850775cb-06e1-47c7-9fc6-873a7bfcb2e4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2679</w:t>
            </w:r>
            <w:r>
              <w:rPr>
                <w:rStyle w:val="TransUnitID"/>
              </w:rPr>
              <w:t>39729200-e2f4-4b60-a8dd-947912a1cd13</w:t>
            </w:r>
          </w:p>
        </w:tc>
        <w:tc>
          <w:tcPr>
            <w:tcW w:w="0" w:type="auto"/>
            <w:shd w:val="clear" w:color="auto" w:fill="98FB98"/>
          </w:tcPr>
          <w:p w:rsidR="000E048D" w:rsidRPr="000D0FA5" w:rsidRDefault="000D0FA5">
            <w:pPr>
              <w:rPr>
                <w:vanish/>
              </w:rPr>
            </w:pPr>
            <w:r w:rsidRPr="000D0FA5">
              <w:rPr>
                <w:vanish/>
              </w:rPr>
              <w:t>Translation A</w:t>
            </w:r>
            <w:r w:rsidRPr="000D0FA5">
              <w:rPr>
                <w:vanish/>
              </w:rPr>
              <w:t>pproved (100%)</w:t>
            </w:r>
          </w:p>
        </w:tc>
        <w:tc>
          <w:tcPr>
            <w:tcW w:w="0" w:type="auto"/>
            <w:shd w:val="clear" w:color="auto" w:fill="98FB98"/>
          </w:tcPr>
          <w:p w:rsidR="000E048D" w:rsidRDefault="000D0FA5">
            <w:r>
              <w:t>1-2 points</w:t>
            </w:r>
          </w:p>
        </w:tc>
        <w:tc>
          <w:tcPr>
            <w:tcW w:w="0" w:type="auto"/>
            <w:shd w:val="clear" w:color="auto" w:fill="98FB98"/>
          </w:tcPr>
          <w:p w:rsidR="000E048D" w:rsidRDefault="000D0FA5">
            <w:pPr>
              <w:rPr>
                <w:lang w:val="es-AR"/>
              </w:rPr>
            </w:pPr>
            <w:r>
              <w:rPr>
                <w:lang w:val="es-AR"/>
              </w:rPr>
              <w:t>De 1 a 2 puntos</w:t>
            </w:r>
          </w:p>
        </w:tc>
      </w:tr>
      <w:tr w:rsidR="000E048D">
        <w:tc>
          <w:tcPr>
            <w:tcW w:w="0" w:type="auto"/>
            <w:shd w:val="clear" w:color="auto" w:fill="98FB98"/>
          </w:tcPr>
          <w:p w:rsidR="000E048D" w:rsidRDefault="000D0FA5">
            <w:r>
              <w:rPr>
                <w:rStyle w:val="SegmentID"/>
              </w:rPr>
              <w:t>2680</w:t>
            </w:r>
            <w:r>
              <w:rPr>
                <w:rStyle w:val="TransUnitID"/>
              </w:rPr>
              <w:t>4d79770a-01f4-47fe-975f-593114cc7280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2681</w:t>
            </w:r>
            <w:r>
              <w:rPr>
                <w:rStyle w:val="TransUnitID"/>
              </w:rPr>
              <w:t>103ce405-15cd-4023-bcbe-ba0e49d3aba4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(1-2 points)</w:t>
            </w:r>
          </w:p>
        </w:tc>
        <w:tc>
          <w:tcPr>
            <w:tcW w:w="0" w:type="auto"/>
            <w:shd w:val="clear" w:color="auto" w:fill="98FB98"/>
          </w:tcPr>
          <w:p w:rsidR="000E048D" w:rsidRDefault="000D0FA5">
            <w:pPr>
              <w:rPr>
                <w:lang w:val="es-AR"/>
              </w:rPr>
            </w:pPr>
            <w:r>
              <w:rPr>
                <w:lang w:val="es-AR"/>
              </w:rPr>
              <w:t>Nueva Construcción (New Construction), 1-2 puntos</w:t>
            </w:r>
          </w:p>
        </w:tc>
      </w:tr>
      <w:tr w:rsidR="000E048D">
        <w:tc>
          <w:tcPr>
            <w:tcW w:w="0" w:type="auto"/>
            <w:shd w:val="clear" w:color="auto" w:fill="98FB98"/>
          </w:tcPr>
          <w:p w:rsidR="000E048D" w:rsidRDefault="000D0FA5">
            <w:r>
              <w:rPr>
                <w:rStyle w:val="SegmentID"/>
              </w:rPr>
              <w:t>2682</w:t>
            </w:r>
            <w:r>
              <w:rPr>
                <w:rStyle w:val="TransUnitID"/>
              </w:rPr>
              <w:t>94e21714-2a81-448b-97ae-4a8a70060a0c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(1-2 points)</w:t>
            </w:r>
          </w:p>
        </w:tc>
        <w:tc>
          <w:tcPr>
            <w:tcW w:w="0" w:type="auto"/>
            <w:shd w:val="clear" w:color="auto" w:fill="98FB98"/>
          </w:tcPr>
          <w:p w:rsidR="000E048D" w:rsidRDefault="000D0FA5">
            <w:pPr>
              <w:rPr>
                <w:lang w:val="es-AR"/>
              </w:rPr>
            </w:pPr>
            <w:r>
              <w:rPr>
                <w:lang w:val="es-AR"/>
              </w:rPr>
              <w:t>Núcleo y Envolvente (Core &amp; Shell), 1-2 puntos</w:t>
            </w:r>
          </w:p>
        </w:tc>
      </w:tr>
      <w:tr w:rsidR="000E048D">
        <w:tc>
          <w:tcPr>
            <w:tcW w:w="0" w:type="auto"/>
            <w:shd w:val="clear" w:color="auto" w:fill="98FB98"/>
          </w:tcPr>
          <w:p w:rsidR="000E048D" w:rsidRDefault="000D0FA5">
            <w:r>
              <w:rPr>
                <w:rStyle w:val="SegmentID"/>
              </w:rPr>
              <w:t>2683</w:t>
            </w:r>
            <w:r>
              <w:rPr>
                <w:rStyle w:val="TransUnitID"/>
              </w:rPr>
              <w:t>246c226b-9433-449a-943e-3489</w:t>
            </w:r>
            <w:r>
              <w:rPr>
                <w:rStyle w:val="TransUnitID"/>
              </w:rPr>
              <w:t>feabad32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(1-2 points)</w:t>
            </w:r>
          </w:p>
        </w:tc>
        <w:tc>
          <w:tcPr>
            <w:tcW w:w="0" w:type="auto"/>
            <w:shd w:val="clear" w:color="auto" w:fill="98FB98"/>
          </w:tcPr>
          <w:p w:rsidR="000E048D" w:rsidRDefault="000D0FA5">
            <w:pPr>
              <w:rPr>
                <w:lang w:val="es-AR"/>
              </w:rPr>
            </w:pPr>
            <w:r>
              <w:rPr>
                <w:lang w:val="es-AR"/>
              </w:rPr>
              <w:t>Centros Educacionales (Schools), 1-2 puntos</w:t>
            </w:r>
          </w:p>
        </w:tc>
      </w:tr>
      <w:tr w:rsidR="000E048D">
        <w:tc>
          <w:tcPr>
            <w:tcW w:w="0" w:type="auto"/>
            <w:shd w:val="clear" w:color="auto" w:fill="98FB98"/>
          </w:tcPr>
          <w:p w:rsidR="000E048D" w:rsidRDefault="000D0FA5">
            <w:r>
              <w:rPr>
                <w:rStyle w:val="SegmentID"/>
              </w:rPr>
              <w:t>2684</w:t>
            </w:r>
            <w:r>
              <w:rPr>
                <w:rStyle w:val="TransUnitID"/>
              </w:rPr>
              <w:t>799f10b0-e61c-4ea8-b96b-a7e5a0e19732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(1-2 points)</w:t>
            </w:r>
          </w:p>
        </w:tc>
        <w:tc>
          <w:tcPr>
            <w:tcW w:w="0" w:type="auto"/>
            <w:shd w:val="clear" w:color="auto" w:fill="98FB98"/>
          </w:tcPr>
          <w:p w:rsidR="000E048D" w:rsidRDefault="000D0FA5">
            <w:pPr>
              <w:rPr>
                <w:lang w:val="es-AR"/>
              </w:rPr>
            </w:pPr>
            <w:r>
              <w:rPr>
                <w:lang w:val="es-AR"/>
              </w:rPr>
              <w:t>Comercios (Retail) 1-2 puntos</w:t>
            </w:r>
          </w:p>
        </w:tc>
      </w:tr>
      <w:tr w:rsidR="000E048D">
        <w:tc>
          <w:tcPr>
            <w:tcW w:w="0" w:type="auto"/>
            <w:shd w:val="clear" w:color="auto" w:fill="98FB98"/>
          </w:tcPr>
          <w:p w:rsidR="000E048D" w:rsidRDefault="000D0FA5">
            <w:r>
              <w:rPr>
                <w:rStyle w:val="SegmentID"/>
              </w:rPr>
              <w:t>2685</w:t>
            </w:r>
            <w:r>
              <w:rPr>
                <w:rStyle w:val="TransUnitID"/>
              </w:rPr>
              <w:t>bd47bf13-3eb5-42ab-99e3-94300b4d95b6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(1-2 points)</w:t>
            </w:r>
          </w:p>
        </w:tc>
        <w:tc>
          <w:tcPr>
            <w:tcW w:w="0" w:type="auto"/>
            <w:shd w:val="clear" w:color="auto" w:fill="98FB98"/>
          </w:tcPr>
          <w:p w:rsidR="000E048D" w:rsidRDefault="000D0FA5">
            <w:pPr>
              <w:rPr>
                <w:lang w:val="es-AR"/>
              </w:rPr>
            </w:pPr>
            <w:r>
              <w:rPr>
                <w:lang w:val="es-AR"/>
              </w:rPr>
              <w:t>Centros de Datos (Data Centers), 1-2 puntos</w:t>
            </w:r>
          </w:p>
        </w:tc>
      </w:tr>
      <w:tr w:rsidR="000E048D">
        <w:tc>
          <w:tcPr>
            <w:tcW w:w="0" w:type="auto"/>
            <w:shd w:val="clear" w:color="auto" w:fill="98FB98"/>
          </w:tcPr>
          <w:p w:rsidR="000E048D" w:rsidRDefault="000D0FA5">
            <w:r>
              <w:rPr>
                <w:rStyle w:val="SegmentID"/>
              </w:rPr>
              <w:t>2686</w:t>
            </w:r>
            <w:r>
              <w:rPr>
                <w:rStyle w:val="TransUnitID"/>
              </w:rPr>
              <w:t>d3d0123c-4983-4c98-8fd3-bac60f84fdac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(1-2 points)</w:t>
            </w:r>
          </w:p>
        </w:tc>
        <w:tc>
          <w:tcPr>
            <w:tcW w:w="0" w:type="auto"/>
            <w:shd w:val="clear" w:color="auto" w:fill="98FB98"/>
          </w:tcPr>
          <w:p w:rsidR="000E048D" w:rsidRDefault="000D0FA5">
            <w:pPr>
              <w:rPr>
                <w:lang w:val="es-AR"/>
              </w:rPr>
            </w:pPr>
            <w:r>
              <w:rPr>
                <w:lang w:val="es-AR"/>
              </w:rPr>
              <w:t>Cent</w:t>
            </w:r>
            <w:r>
              <w:rPr>
                <w:lang w:val="es-AR"/>
              </w:rPr>
              <w:t>ros de Almacenaje y Distribución (Warehouses &amp; Distribution Centers), 1-2 puntos</w:t>
            </w:r>
          </w:p>
        </w:tc>
      </w:tr>
      <w:tr w:rsidR="000E048D">
        <w:tc>
          <w:tcPr>
            <w:tcW w:w="0" w:type="auto"/>
            <w:shd w:val="clear" w:color="auto" w:fill="98FB98"/>
          </w:tcPr>
          <w:p w:rsidR="000E048D" w:rsidRDefault="000D0FA5">
            <w:r>
              <w:rPr>
                <w:rStyle w:val="SegmentID"/>
              </w:rPr>
              <w:t>2687</w:t>
            </w:r>
            <w:r>
              <w:rPr>
                <w:rStyle w:val="TransUnitID"/>
              </w:rPr>
              <w:t>0fa830d3-d52d-4ddc-b8d1-6bf22494281a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(1-2 points)</w:t>
            </w:r>
          </w:p>
        </w:tc>
        <w:tc>
          <w:tcPr>
            <w:tcW w:w="0" w:type="auto"/>
            <w:shd w:val="clear" w:color="auto" w:fill="98FB98"/>
          </w:tcPr>
          <w:p w:rsidR="000E048D" w:rsidRDefault="000D0FA5">
            <w:pPr>
              <w:rPr>
                <w:lang w:val="es-AR"/>
              </w:rPr>
            </w:pPr>
            <w:r>
              <w:rPr>
                <w:lang w:val="es-AR"/>
              </w:rPr>
              <w:t>Hotelería (Hospitality) 1-2 puntos</w:t>
            </w:r>
          </w:p>
        </w:tc>
      </w:tr>
      <w:tr w:rsidR="000E048D">
        <w:tc>
          <w:tcPr>
            <w:tcW w:w="0" w:type="auto"/>
            <w:shd w:val="clear" w:color="auto" w:fill="98FB98"/>
          </w:tcPr>
          <w:p w:rsidR="000E048D" w:rsidRDefault="000D0FA5">
            <w:r>
              <w:rPr>
                <w:rStyle w:val="SegmentID"/>
              </w:rPr>
              <w:t>2688</w:t>
            </w:r>
            <w:r>
              <w:rPr>
                <w:rStyle w:val="TransUnitID"/>
              </w:rPr>
              <w:t>b18dffae-3936-4aa6-aa05-0fa835b2f3b9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(1-2 points)</w:t>
            </w:r>
          </w:p>
        </w:tc>
        <w:tc>
          <w:tcPr>
            <w:tcW w:w="0" w:type="auto"/>
            <w:shd w:val="clear" w:color="auto" w:fill="98FB98"/>
          </w:tcPr>
          <w:p w:rsidR="000E048D" w:rsidRDefault="000D0FA5">
            <w:pPr>
              <w:rPr>
                <w:lang w:val="es-AR"/>
              </w:rPr>
            </w:pPr>
            <w:r>
              <w:rPr>
                <w:lang w:val="es-AR"/>
              </w:rPr>
              <w:t>Centros de salud (Healthcare), 1-2 puntos</w:t>
            </w:r>
          </w:p>
        </w:tc>
      </w:tr>
      <w:tr w:rsidR="000E048D">
        <w:tc>
          <w:tcPr>
            <w:tcW w:w="0" w:type="auto"/>
            <w:shd w:val="clear" w:color="auto" w:fill="98FB98"/>
          </w:tcPr>
          <w:p w:rsidR="000E048D" w:rsidRDefault="000D0FA5">
            <w:r>
              <w:rPr>
                <w:rStyle w:val="SegmentID"/>
              </w:rPr>
              <w:t>2689</w:t>
            </w:r>
            <w:r>
              <w:rPr>
                <w:rStyle w:val="TransUnitID"/>
              </w:rPr>
              <w:t>0bb92a97-482e-463b-9fd4-49c552d7b604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2690</w:t>
            </w:r>
            <w:r>
              <w:rPr>
                <w:rStyle w:val="TransUnitID"/>
              </w:rPr>
              <w:t>5067c196-1e9d-4b7a-9d67-a2af732fdee8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enco</w:t>
            </w:r>
            <w:r>
              <w:t>urage the use of products and materials for which life-cycle  information is available and that have environmentally, economically, and socially preferable life-cycle impacts.</w:t>
            </w:r>
          </w:p>
        </w:tc>
        <w:tc>
          <w:tcPr>
            <w:tcW w:w="0" w:type="auto"/>
            <w:shd w:val="clear" w:color="auto" w:fill="D3D3D3"/>
          </w:tcPr>
          <w:p w:rsidR="000E048D" w:rsidRDefault="000D0FA5">
            <w:pPr>
              <w:rPr>
                <w:lang w:val="es-AR"/>
              </w:rPr>
            </w:pPr>
            <w:r>
              <w:rPr>
                <w:lang w:val="es-AR"/>
              </w:rPr>
              <w:t xml:space="preserve">Fomentar el uso de productos y materiales cuya información relativa al ciclo de </w:t>
            </w:r>
            <w:r>
              <w:rPr>
                <w:lang w:val="es-AR"/>
              </w:rPr>
              <w:t>vida esté disponible y que tengan impactos del ciclo de vida preferibles desde un punto de vista medioambiental, económico y social.</w:t>
            </w:r>
          </w:p>
        </w:tc>
      </w:tr>
      <w:tr w:rsidR="000E048D">
        <w:tc>
          <w:tcPr>
            <w:tcW w:w="0" w:type="auto"/>
            <w:shd w:val="clear" w:color="auto" w:fill="D3D3D3"/>
          </w:tcPr>
          <w:p w:rsidR="000E048D" w:rsidRDefault="000D0FA5">
            <w:r>
              <w:rPr>
                <w:rStyle w:val="SegmentID"/>
              </w:rPr>
              <w:t>2691</w:t>
            </w:r>
            <w:r>
              <w:rPr>
                <w:rStyle w:val="TransUnitID"/>
              </w:rPr>
              <w:t>5067c196-1e9d-4b7a-9d67-a2af732fdee8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reward project teams for selecting products for which the chemical ingredients in the product are inventoried using an accepted methodology and for selecting products verified to minimize the use and generation of harmful substances.</w:t>
            </w:r>
          </w:p>
        </w:tc>
        <w:tc>
          <w:tcPr>
            <w:tcW w:w="0" w:type="auto"/>
            <w:shd w:val="clear" w:color="auto" w:fill="D3D3D3"/>
          </w:tcPr>
          <w:p w:rsidR="000E048D" w:rsidRDefault="000D0FA5">
            <w:pPr>
              <w:rPr>
                <w:lang w:val="es-AR"/>
              </w:rPr>
            </w:pPr>
            <w:r>
              <w:rPr>
                <w:lang w:val="es-AR"/>
              </w:rPr>
              <w:t>Recompensar a los e</w:t>
            </w:r>
            <w:r>
              <w:rPr>
                <w:lang w:val="es-AR"/>
              </w:rPr>
              <w:t>quipos de proyecto que seleccionen productos cuyos ingredientes químicos se hayan inventariado usando una metodología aceptada y productos que demuestren minimizar el uso y la generación de sustancias dañinas.</w:t>
            </w:r>
          </w:p>
        </w:tc>
      </w:tr>
      <w:tr w:rsidR="000E048D">
        <w:tc>
          <w:tcPr>
            <w:tcW w:w="0" w:type="auto"/>
            <w:shd w:val="clear" w:color="auto" w:fill="D3D3D3"/>
          </w:tcPr>
          <w:p w:rsidR="000E048D" w:rsidRDefault="000D0FA5">
            <w:r>
              <w:rPr>
                <w:rStyle w:val="SegmentID"/>
              </w:rPr>
              <w:t>2692</w:t>
            </w:r>
            <w:r>
              <w:rPr>
                <w:rStyle w:val="TransUnitID"/>
              </w:rPr>
              <w:t>5067c196-1e9d-4b7a-9d67-a2af732fdee8</w:t>
            </w:r>
          </w:p>
        </w:tc>
        <w:tc>
          <w:tcPr>
            <w:tcW w:w="0" w:type="auto"/>
            <w:shd w:val="clear" w:color="auto" w:fill="D3D3D3"/>
          </w:tcPr>
          <w:p w:rsidR="000E048D" w:rsidRPr="000D0FA5" w:rsidRDefault="000D0FA5">
            <w:pPr>
              <w:rPr>
                <w:vanish/>
              </w:rPr>
            </w:pPr>
            <w:r w:rsidRPr="000D0FA5">
              <w:rPr>
                <w:vanish/>
              </w:rPr>
              <w:t>Tran</w:t>
            </w:r>
            <w:r w:rsidRPr="000D0FA5">
              <w:rPr>
                <w:vanish/>
              </w:rPr>
              <w:t>slation Approved (CM)</w:t>
            </w:r>
          </w:p>
        </w:tc>
        <w:tc>
          <w:tcPr>
            <w:tcW w:w="0" w:type="auto"/>
            <w:shd w:val="clear" w:color="auto" w:fill="D3D3D3"/>
          </w:tcPr>
          <w:p w:rsidR="000E048D" w:rsidRDefault="000D0FA5">
            <w:r>
              <w:t>To reward raw material manufacturers who produce products verified to have improved life-cycle impacts.</w:t>
            </w:r>
          </w:p>
        </w:tc>
        <w:tc>
          <w:tcPr>
            <w:tcW w:w="0" w:type="auto"/>
            <w:shd w:val="clear" w:color="auto" w:fill="D3D3D3"/>
          </w:tcPr>
          <w:p w:rsidR="000E048D" w:rsidRDefault="000D0FA5">
            <w:pPr>
              <w:rPr>
                <w:lang w:val="es-AR"/>
              </w:rPr>
            </w:pPr>
            <w:r>
              <w:rPr>
                <w:lang w:val="es-AR"/>
              </w:rPr>
              <w:t>Recompensar a los fabricantes de materias primas que manufacturen productos que demuestren tener impactos de ciclo de vida mejorad</w:t>
            </w:r>
            <w:r>
              <w:rPr>
                <w:lang w:val="es-AR"/>
              </w:rPr>
              <w:t>os.</w:t>
            </w:r>
          </w:p>
        </w:tc>
      </w:tr>
      <w:tr w:rsidR="000E048D">
        <w:tc>
          <w:tcPr>
            <w:tcW w:w="0" w:type="auto"/>
            <w:shd w:val="clear" w:color="auto" w:fill="98FB98"/>
          </w:tcPr>
          <w:p w:rsidR="000E048D" w:rsidRDefault="000D0FA5">
            <w:r>
              <w:rPr>
                <w:rStyle w:val="SegmentID"/>
              </w:rPr>
              <w:t>2693</w:t>
            </w:r>
            <w:r>
              <w:rPr>
                <w:rStyle w:val="TransUnitID"/>
              </w:rPr>
              <w:t>7407430d-370b-451b-916f-193f698d0bbf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2694</w:t>
            </w:r>
            <w:r>
              <w:rPr>
                <w:rStyle w:val="TransUnitID"/>
              </w:rPr>
              <w:t>987bcc2d-b864-446c-99ea-85c316df509e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NC, Data Centers, Warehouses &amp;</w:t>
            </w:r>
            <w:r>
              <w:t xml:space="preserve"> Distribution Centers, Hospitality NC, Healthcare</w:t>
            </w:r>
          </w:p>
        </w:tc>
        <w:tc>
          <w:tcPr>
            <w:tcW w:w="0" w:type="auto"/>
            <w:shd w:val="clear" w:color="auto" w:fill="98FB98"/>
          </w:tcPr>
          <w:p w:rsidR="000E048D" w:rsidRDefault="000D0FA5">
            <w:pPr>
              <w:rPr>
                <w:lang w:val="es-AR"/>
              </w:rPr>
            </w:pPr>
            <w:r>
              <w:rPr>
                <w:lang w:val="es-AR"/>
              </w:rPr>
              <w:t>Nueva Construcción, Núcleo y Envolvente, Centros Educacionales, Nueva Construcción de Comercios, Centros de Datos, Centros de Almacenaje y Distribución, Nueva Construcción de Hotelería, Centros de Salud</w:t>
            </w:r>
          </w:p>
        </w:tc>
      </w:tr>
      <w:tr w:rsidR="000E048D">
        <w:tc>
          <w:tcPr>
            <w:tcW w:w="0" w:type="auto"/>
            <w:shd w:val="clear" w:color="auto" w:fill="98FB98"/>
          </w:tcPr>
          <w:p w:rsidR="000E048D" w:rsidRDefault="000D0FA5">
            <w:r>
              <w:rPr>
                <w:rStyle w:val="SegmentID"/>
              </w:rPr>
              <w:t>26</w:t>
            </w:r>
            <w:r>
              <w:rPr>
                <w:rStyle w:val="SegmentID"/>
              </w:rPr>
              <w:t>95</w:t>
            </w:r>
            <w:r>
              <w:rPr>
                <w:rStyle w:val="TransUnitID"/>
              </w:rPr>
              <w:t>7a098405-0192-4ac8-9dce-95057649a718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D3D3D3"/>
          </w:tcPr>
          <w:p w:rsidR="000E048D" w:rsidRDefault="000D0FA5">
            <w:r>
              <w:rPr>
                <w:rStyle w:val="SegmentID"/>
              </w:rPr>
              <w:t>2696</w:t>
            </w:r>
            <w:r>
              <w:rPr>
                <w:rStyle w:val="TransUnitID"/>
              </w:rPr>
              <w:t>7a098405-0192-4ac8-9dce-95057649a718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Material Ingredient Reporting (1 point)</w:t>
            </w:r>
          </w:p>
        </w:tc>
        <w:tc>
          <w:tcPr>
            <w:tcW w:w="0" w:type="auto"/>
            <w:shd w:val="clear" w:color="auto" w:fill="D3D3D3"/>
          </w:tcPr>
          <w:p w:rsidR="000E048D" w:rsidRDefault="000D0FA5">
            <w:pPr>
              <w:rPr>
                <w:lang w:val="es-AR"/>
              </w:rPr>
            </w:pPr>
            <w:r>
              <w:rPr>
                <w:lang w:val="es-AR"/>
              </w:rPr>
              <w:t>Informes de ingredientes de los materiales (1 punto)</w:t>
            </w:r>
          </w:p>
        </w:tc>
      </w:tr>
      <w:tr w:rsidR="000E048D">
        <w:tc>
          <w:tcPr>
            <w:tcW w:w="0" w:type="auto"/>
            <w:shd w:val="clear" w:color="auto" w:fill="D3D3D3"/>
          </w:tcPr>
          <w:p w:rsidR="000E048D" w:rsidRDefault="000D0FA5">
            <w:r>
              <w:rPr>
                <w:rStyle w:val="SegmentID"/>
              </w:rPr>
              <w:t>2697</w:t>
            </w:r>
            <w:r>
              <w:rPr>
                <w:rStyle w:val="TransUnitID"/>
              </w:rPr>
              <w:t>a65c0596-69fc-44c0-bc06-55f39b2c39ca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at least 20 different permanently installed products from at least five different manufacturers that use any of the following programs to demonstrate the chemical inventory of the product t</w:t>
            </w:r>
            <w:r>
              <w:t>o at least 0.1% (1000 ppm).</w:t>
            </w:r>
          </w:p>
        </w:tc>
        <w:tc>
          <w:tcPr>
            <w:tcW w:w="0" w:type="auto"/>
            <w:shd w:val="clear" w:color="auto" w:fill="D3D3D3"/>
          </w:tcPr>
          <w:p w:rsidR="000E048D" w:rsidRDefault="000D0FA5">
            <w:pPr>
              <w:rPr>
                <w:lang w:val="es-AR"/>
              </w:rPr>
            </w:pPr>
            <w:r>
              <w:rPr>
                <w:lang w:val="es-AR"/>
              </w:rPr>
              <w:t>Que al menos 20 productos permanentemente instalados de al menos cinco fabricantes distintos empleen cualquiera de los siguientes programas para demostrar el inventario químico del producto con un nivel de detalle de al menos el</w:t>
            </w:r>
            <w:r>
              <w:rPr>
                <w:lang w:val="es-AR"/>
              </w:rPr>
              <w:t xml:space="preserve"> 0,1% (1000 ppm).</w:t>
            </w:r>
          </w:p>
        </w:tc>
      </w:tr>
      <w:tr w:rsidR="000E048D">
        <w:tc>
          <w:tcPr>
            <w:tcW w:w="0" w:type="auto"/>
            <w:shd w:val="clear" w:color="auto" w:fill="D3D3D3"/>
          </w:tcPr>
          <w:p w:rsidR="000E048D" w:rsidRDefault="000D0FA5">
            <w:r>
              <w:rPr>
                <w:rStyle w:val="SegmentID"/>
              </w:rPr>
              <w:t>2698</w:t>
            </w:r>
            <w:r>
              <w:rPr>
                <w:rStyle w:val="TransUnitID"/>
              </w:rPr>
              <w:t>fe41f5df-b7b1-4941-ab26-eb2fb34dad61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rPr>
                <w:rStyle w:val="Tag"/>
              </w:rPr>
              <w:t>&lt;3198&gt;</w:t>
            </w:r>
            <w:r>
              <w:t>Manufacturer Inventory</w:t>
            </w:r>
            <w:r>
              <w:rPr>
                <w:rStyle w:val="Tag"/>
              </w:rPr>
              <w:t>&lt;/3198&gt;</w:t>
            </w:r>
            <w:r>
              <w:t>.</w:t>
            </w:r>
          </w:p>
        </w:tc>
        <w:tc>
          <w:tcPr>
            <w:tcW w:w="0" w:type="auto"/>
            <w:shd w:val="clear" w:color="auto" w:fill="D3D3D3"/>
          </w:tcPr>
          <w:p w:rsidR="000E048D" w:rsidRDefault="000D0FA5">
            <w:pPr>
              <w:rPr>
                <w:lang w:val="es-AR"/>
              </w:rPr>
            </w:pPr>
            <w:r>
              <w:rPr>
                <w:rStyle w:val="Tag"/>
                <w:lang w:val="es-AR"/>
              </w:rPr>
              <w:t>&lt;3198&gt;</w:t>
            </w:r>
            <w:r>
              <w:rPr>
                <w:lang w:val="es-AR"/>
              </w:rPr>
              <w:t>Inventario del fabricante</w:t>
            </w:r>
            <w:r>
              <w:rPr>
                <w:rStyle w:val="Tag"/>
                <w:lang w:val="es-AR"/>
              </w:rPr>
              <w:t>&lt;/3198&gt;</w:t>
            </w:r>
            <w:r>
              <w:rPr>
                <w:lang w:val="es-AR"/>
              </w:rPr>
              <w:t>.</w:t>
            </w:r>
          </w:p>
        </w:tc>
      </w:tr>
      <w:tr w:rsidR="000E048D">
        <w:tc>
          <w:tcPr>
            <w:tcW w:w="0" w:type="auto"/>
            <w:shd w:val="clear" w:color="auto" w:fill="D3D3D3"/>
          </w:tcPr>
          <w:p w:rsidR="000E048D" w:rsidRDefault="000D0FA5">
            <w:r>
              <w:rPr>
                <w:rStyle w:val="SegmentID"/>
              </w:rPr>
              <w:t>2699</w:t>
            </w:r>
            <w:r>
              <w:rPr>
                <w:rStyle w:val="TransUnitID"/>
              </w:rPr>
              <w:t>fe41f5df-b7b1-4941-ab26-eb2fb34dad61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manufacturer has publ</w:t>
            </w:r>
            <w:r>
              <w:t>ished complete content inventory for the product following these guidelines:</w:t>
            </w:r>
          </w:p>
        </w:tc>
        <w:tc>
          <w:tcPr>
            <w:tcW w:w="0" w:type="auto"/>
            <w:shd w:val="clear" w:color="auto" w:fill="D3D3D3"/>
          </w:tcPr>
          <w:p w:rsidR="000E048D" w:rsidRDefault="000D0FA5">
            <w:pPr>
              <w:rPr>
                <w:lang w:val="es-AR"/>
              </w:rPr>
            </w:pPr>
            <w:r>
              <w:rPr>
                <w:lang w:val="es-AR"/>
              </w:rPr>
              <w:t>El fabricante ha publicado un inventario completo del contenido del producto siguiendo estas directrices:</w:t>
            </w:r>
          </w:p>
        </w:tc>
      </w:tr>
      <w:tr w:rsidR="000E048D">
        <w:tc>
          <w:tcPr>
            <w:tcW w:w="0" w:type="auto"/>
            <w:shd w:val="clear" w:color="auto" w:fill="D3D3D3"/>
          </w:tcPr>
          <w:p w:rsidR="000E048D" w:rsidRDefault="000D0FA5">
            <w:r>
              <w:rPr>
                <w:rStyle w:val="SegmentID"/>
              </w:rPr>
              <w:t>2700</w:t>
            </w:r>
            <w:r>
              <w:rPr>
                <w:rStyle w:val="TransUnitID"/>
              </w:rPr>
              <w:t>ed966f90-ebad-40af-bb40-7a8143967d7a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 pub</w:t>
            </w:r>
            <w:r>
              <w:t>licly available inventory of all ingredients identified by name and Chemical Abstract Service Registration Number (CASRN)</w:t>
            </w:r>
          </w:p>
        </w:tc>
        <w:tc>
          <w:tcPr>
            <w:tcW w:w="0" w:type="auto"/>
            <w:shd w:val="clear" w:color="auto" w:fill="D3D3D3"/>
          </w:tcPr>
          <w:p w:rsidR="000E048D" w:rsidRDefault="000D0FA5">
            <w:pPr>
              <w:rPr>
                <w:lang w:val="es-AR"/>
              </w:rPr>
            </w:pPr>
            <w:r>
              <w:rPr>
                <w:lang w:val="es-AR"/>
              </w:rPr>
              <w:t>Un inventario disponible públicamente de todos los ingredientes identificados por su nombre y número del Servicio de Resúmenes Químico</w:t>
            </w:r>
            <w:r>
              <w:rPr>
                <w:lang w:val="es-AR"/>
              </w:rPr>
              <w:t>s (Chemical Abstract Service Registration Number, CASRN)</w:t>
            </w:r>
          </w:p>
        </w:tc>
      </w:tr>
      <w:tr w:rsidR="000E048D">
        <w:tc>
          <w:tcPr>
            <w:tcW w:w="0" w:type="auto"/>
            <w:shd w:val="clear" w:color="auto" w:fill="D3D3D3"/>
          </w:tcPr>
          <w:p w:rsidR="000E048D" w:rsidRDefault="000D0FA5">
            <w:r>
              <w:rPr>
                <w:rStyle w:val="SegmentID"/>
              </w:rPr>
              <w:t>2701</w:t>
            </w:r>
            <w:r>
              <w:rPr>
                <w:rStyle w:val="TransUnitID"/>
              </w:rPr>
              <w:t>cfd3557e-f022-4184-95fa-21f99d006ef6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Materials defined as trade secret or intellectual property may withhold the name and/or CASRN but must disclose role, amount and GreenScreen benchmark, as defined in GreenScreen v1.2.</w:t>
            </w:r>
          </w:p>
        </w:tc>
        <w:tc>
          <w:tcPr>
            <w:tcW w:w="0" w:type="auto"/>
            <w:shd w:val="clear" w:color="auto" w:fill="D3D3D3"/>
          </w:tcPr>
          <w:p w:rsidR="000E048D" w:rsidRDefault="000D0FA5">
            <w:pPr>
              <w:rPr>
                <w:lang w:val="es-AR"/>
              </w:rPr>
            </w:pPr>
            <w:r>
              <w:rPr>
                <w:lang w:val="es-AR"/>
              </w:rPr>
              <w:t>Los materiales definidos como secretos comerciales o propiedad intelectu</w:t>
            </w:r>
            <w:r>
              <w:rPr>
                <w:lang w:val="es-AR"/>
              </w:rPr>
              <w:t>al pueden no divulgar su nombre y/o CARSRN, pero deben informar de su función, cantidad y referencia GreenScreen, según se establece en GreenScreen v1.2.</w:t>
            </w:r>
          </w:p>
        </w:tc>
      </w:tr>
      <w:tr w:rsidR="000E048D">
        <w:tc>
          <w:tcPr>
            <w:tcW w:w="0" w:type="auto"/>
            <w:shd w:val="clear" w:color="auto" w:fill="D3D3D3"/>
          </w:tcPr>
          <w:p w:rsidR="000E048D" w:rsidRDefault="000D0FA5">
            <w:r>
              <w:rPr>
                <w:rStyle w:val="SegmentID"/>
              </w:rPr>
              <w:t>2702</w:t>
            </w:r>
            <w:r>
              <w:rPr>
                <w:rStyle w:val="TransUnitID"/>
              </w:rPr>
              <w:t>fbab6b5d-5aa2-427e-b9fc-a56ae45b047f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Health Product Declaration.</w:t>
            </w:r>
          </w:p>
        </w:tc>
        <w:tc>
          <w:tcPr>
            <w:tcW w:w="0" w:type="auto"/>
            <w:shd w:val="clear" w:color="auto" w:fill="D3D3D3"/>
          </w:tcPr>
          <w:p w:rsidR="000E048D" w:rsidRDefault="000D0FA5">
            <w:pPr>
              <w:rPr>
                <w:lang w:val="es-AR"/>
              </w:rPr>
            </w:pPr>
            <w:r>
              <w:rPr>
                <w:lang w:val="es-AR"/>
              </w:rPr>
              <w:t>Declar</w:t>
            </w:r>
            <w:r>
              <w:rPr>
                <w:lang w:val="es-AR"/>
              </w:rPr>
              <w:t>ación de salubridad del producto.</w:t>
            </w:r>
          </w:p>
        </w:tc>
      </w:tr>
      <w:tr w:rsidR="000E048D">
        <w:tc>
          <w:tcPr>
            <w:tcW w:w="0" w:type="auto"/>
            <w:shd w:val="clear" w:color="auto" w:fill="D3D3D3"/>
          </w:tcPr>
          <w:p w:rsidR="000E048D" w:rsidRDefault="000D0FA5">
            <w:r>
              <w:rPr>
                <w:rStyle w:val="SegmentID"/>
              </w:rPr>
              <w:t>2703</w:t>
            </w:r>
            <w:r>
              <w:rPr>
                <w:rStyle w:val="TransUnitID"/>
              </w:rPr>
              <w:t>fbab6b5d-5aa2-427e-b9fc-a56ae45b047f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end use product has a published, complete Health Product Declaration with full disclosure of known hazards in compliance with the Health Product Decla</w:t>
            </w:r>
            <w:r>
              <w:t>ration open Standard.</w:t>
            </w:r>
          </w:p>
        </w:tc>
        <w:tc>
          <w:tcPr>
            <w:tcW w:w="0" w:type="auto"/>
            <w:shd w:val="clear" w:color="auto" w:fill="D3D3D3"/>
          </w:tcPr>
          <w:p w:rsidR="000E048D" w:rsidRDefault="000D0FA5">
            <w:pPr>
              <w:rPr>
                <w:lang w:val="es-AR"/>
              </w:rPr>
            </w:pPr>
            <w:r>
              <w:rPr>
                <w:lang w:val="es-AR"/>
              </w:rPr>
              <w:t>El producto de uso final cuenta con una completa declaración de salubridad publicada que informa plenamente de todos los riesgos según la norma abierta de Health Product Declaration.</w:t>
            </w:r>
          </w:p>
        </w:tc>
      </w:tr>
      <w:tr w:rsidR="000E048D">
        <w:tc>
          <w:tcPr>
            <w:tcW w:w="0" w:type="auto"/>
            <w:shd w:val="clear" w:color="auto" w:fill="98FB98"/>
          </w:tcPr>
          <w:p w:rsidR="000E048D" w:rsidRDefault="000D0FA5">
            <w:r>
              <w:rPr>
                <w:rStyle w:val="SegmentID"/>
              </w:rPr>
              <w:t>2704</w:t>
            </w:r>
            <w:r>
              <w:rPr>
                <w:rStyle w:val="TransUnitID"/>
              </w:rPr>
              <w:t>eeb3cd13-6302-4094-9d95-35ebda56d2d7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Cradle to Cradle.</w:t>
            </w:r>
          </w:p>
        </w:tc>
        <w:tc>
          <w:tcPr>
            <w:tcW w:w="0" w:type="auto"/>
            <w:shd w:val="clear" w:color="auto" w:fill="98FB98"/>
          </w:tcPr>
          <w:p w:rsidR="000E048D" w:rsidRDefault="000D0FA5">
            <w:pPr>
              <w:rPr>
                <w:lang w:val="es-AR"/>
              </w:rPr>
            </w:pPr>
            <w:r>
              <w:rPr>
                <w:lang w:val="es-AR"/>
              </w:rPr>
              <w:t>De la cuna a la cuna (Cradle to Cradle).</w:t>
            </w:r>
          </w:p>
        </w:tc>
      </w:tr>
      <w:tr w:rsidR="000E048D">
        <w:tc>
          <w:tcPr>
            <w:tcW w:w="0" w:type="auto"/>
            <w:shd w:val="clear" w:color="auto" w:fill="D3D3D3"/>
          </w:tcPr>
          <w:p w:rsidR="000E048D" w:rsidRDefault="000D0FA5">
            <w:r>
              <w:rPr>
                <w:rStyle w:val="SegmentID"/>
              </w:rPr>
              <w:t>2705</w:t>
            </w:r>
            <w:r>
              <w:rPr>
                <w:rStyle w:val="TransUnitID"/>
              </w:rPr>
              <w:t>eeb3cd13-6302-4094-9d95-35ebda56d2d7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end use product has been certified at the Cradle to Cradle v2 Basic level or Cradle to Cradle v3 Bronze level.</w:t>
            </w:r>
          </w:p>
        </w:tc>
        <w:tc>
          <w:tcPr>
            <w:tcW w:w="0" w:type="auto"/>
            <w:shd w:val="clear" w:color="auto" w:fill="D3D3D3"/>
          </w:tcPr>
          <w:p w:rsidR="000E048D" w:rsidRDefault="000D0FA5">
            <w:pPr>
              <w:rPr>
                <w:lang w:val="es-AR"/>
              </w:rPr>
            </w:pPr>
            <w:r>
              <w:rPr>
                <w:lang w:val="es-AR"/>
              </w:rPr>
              <w:t>El producto de uso final cuenta con la certificación Cradle to Cradle v2 Nivel básico o Cradle to Cradle v3 Nivel bronce.</w:t>
            </w:r>
          </w:p>
        </w:tc>
      </w:tr>
      <w:tr w:rsidR="000E048D">
        <w:tc>
          <w:tcPr>
            <w:tcW w:w="0" w:type="auto"/>
            <w:shd w:val="clear" w:color="auto" w:fill="98FB98"/>
          </w:tcPr>
          <w:p w:rsidR="000E048D" w:rsidRDefault="000D0FA5">
            <w:r>
              <w:rPr>
                <w:rStyle w:val="SegmentID"/>
              </w:rPr>
              <w:t>2706</w:t>
            </w:r>
            <w:r>
              <w:rPr>
                <w:rStyle w:val="TransUnitID"/>
              </w:rPr>
              <w:t>51eec1bc-32db-</w:t>
            </w:r>
            <w:r>
              <w:rPr>
                <w:rStyle w:val="TransUnitID"/>
              </w:rPr>
              <w:t>420e-834a-0b56bf8fa46c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USGBC approved program</w:t>
            </w:r>
            <w:r>
              <w:rPr>
                <w:rStyle w:val="Tag"/>
              </w:rPr>
              <w:t>&lt;3202&gt;</w:t>
            </w:r>
            <w:r>
              <w:t>.</w:t>
            </w:r>
            <w:r>
              <w:rPr>
                <w:rStyle w:val="Tag"/>
              </w:rPr>
              <w:t>&lt;/3202&gt;</w:t>
            </w:r>
          </w:p>
        </w:tc>
        <w:tc>
          <w:tcPr>
            <w:tcW w:w="0" w:type="auto"/>
            <w:shd w:val="clear" w:color="auto" w:fill="98FB98"/>
          </w:tcPr>
          <w:p w:rsidR="000E048D" w:rsidRDefault="000D0FA5">
            <w:pPr>
              <w:rPr>
                <w:lang w:val="es-AR"/>
              </w:rPr>
            </w:pPr>
            <w:r>
              <w:rPr>
                <w:lang w:val="es-AR"/>
              </w:rPr>
              <w:t>Programa aprobado por el USGBC</w:t>
            </w:r>
            <w:r>
              <w:rPr>
                <w:rStyle w:val="Tag"/>
                <w:lang w:val="es-AR"/>
              </w:rPr>
              <w:t>&lt;3202&gt;</w:t>
            </w:r>
            <w:r>
              <w:rPr>
                <w:lang w:val="es-AR"/>
              </w:rPr>
              <w:t>.</w:t>
            </w:r>
            <w:r>
              <w:rPr>
                <w:rStyle w:val="Tag"/>
                <w:lang w:val="es-AR"/>
              </w:rPr>
              <w:t>&lt;/3202&gt;</w:t>
            </w:r>
          </w:p>
        </w:tc>
      </w:tr>
      <w:tr w:rsidR="000E048D">
        <w:tc>
          <w:tcPr>
            <w:tcW w:w="0" w:type="auto"/>
            <w:shd w:val="clear" w:color="auto" w:fill="D3D3D3"/>
          </w:tcPr>
          <w:p w:rsidR="000E048D" w:rsidRDefault="000D0FA5">
            <w:r>
              <w:rPr>
                <w:rStyle w:val="SegmentID"/>
              </w:rPr>
              <w:t>2707</w:t>
            </w:r>
            <w:r>
              <w:rPr>
                <w:rStyle w:val="TransUnitID"/>
              </w:rPr>
              <w:t>51eec1bc-32db-420e-834a-0b56bf8fa46c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Other USGBC approved programs meeting the material ingredient reporting criteria.</w:t>
            </w:r>
          </w:p>
        </w:tc>
        <w:tc>
          <w:tcPr>
            <w:tcW w:w="0" w:type="auto"/>
            <w:shd w:val="clear" w:color="auto" w:fill="D3D3D3"/>
          </w:tcPr>
          <w:p w:rsidR="000E048D" w:rsidRDefault="000D0FA5">
            <w:pPr>
              <w:rPr>
                <w:lang w:val="es-AR"/>
              </w:rPr>
            </w:pPr>
            <w:r>
              <w:rPr>
                <w:lang w:val="es-AR"/>
              </w:rPr>
              <w:t>Otros programas aprobados por el USGBC que cumplan con los criterios sobre información de los ingredientes de los materiales.</w:t>
            </w:r>
          </w:p>
        </w:tc>
      </w:tr>
      <w:tr w:rsidR="000E048D">
        <w:tc>
          <w:tcPr>
            <w:tcW w:w="0" w:type="auto"/>
            <w:shd w:val="clear" w:color="auto" w:fill="98FB98"/>
          </w:tcPr>
          <w:p w:rsidR="000E048D" w:rsidRDefault="000D0FA5">
            <w:r>
              <w:rPr>
                <w:rStyle w:val="SegmentID"/>
              </w:rPr>
              <w:t>2708</w:t>
            </w:r>
            <w:r>
              <w:rPr>
                <w:rStyle w:val="TransUnitID"/>
              </w:rPr>
              <w:t>12ddd615-c2f7-4636-a943-bfa54c2fca70</w:t>
            </w:r>
          </w:p>
        </w:tc>
        <w:tc>
          <w:tcPr>
            <w:tcW w:w="0" w:type="auto"/>
            <w:shd w:val="clear" w:color="auto" w:fill="98FB98"/>
          </w:tcPr>
          <w:p w:rsidR="000E048D" w:rsidRPr="000D0FA5" w:rsidRDefault="000D0FA5">
            <w:pPr>
              <w:rPr>
                <w:vanish/>
              </w:rPr>
            </w:pPr>
            <w:r w:rsidRPr="000D0FA5">
              <w:rPr>
                <w:vanish/>
              </w:rPr>
              <w:t>Transl</w:t>
            </w:r>
            <w:r w:rsidRPr="000D0FA5">
              <w:rPr>
                <w:vanish/>
              </w:rPr>
              <w:t>ation Approved (100%)</w:t>
            </w:r>
          </w:p>
        </w:tc>
        <w:tc>
          <w:tcPr>
            <w:tcW w:w="0" w:type="auto"/>
            <w:shd w:val="clear" w:color="auto" w:fill="98FB98"/>
          </w:tcPr>
          <w:p w:rsidR="000E048D" w:rsidRDefault="000D0FA5">
            <w:r>
              <w:t>AND/OR</w:t>
            </w:r>
          </w:p>
        </w:tc>
        <w:tc>
          <w:tcPr>
            <w:tcW w:w="0" w:type="auto"/>
            <w:shd w:val="clear" w:color="auto" w:fill="98FB98"/>
          </w:tcPr>
          <w:p w:rsidR="000E048D" w:rsidRDefault="000D0FA5">
            <w:pPr>
              <w:rPr>
                <w:lang w:val="es-AR"/>
              </w:rPr>
            </w:pPr>
            <w:r>
              <w:rPr>
                <w:lang w:val="es-AR"/>
              </w:rPr>
              <w:t>Y/U</w:t>
            </w:r>
          </w:p>
        </w:tc>
      </w:tr>
      <w:tr w:rsidR="000E048D">
        <w:tc>
          <w:tcPr>
            <w:tcW w:w="0" w:type="auto"/>
            <w:shd w:val="clear" w:color="auto" w:fill="D3D3D3"/>
          </w:tcPr>
          <w:p w:rsidR="000E048D" w:rsidRDefault="000D0FA5">
            <w:r>
              <w:rPr>
                <w:rStyle w:val="SegmentID"/>
              </w:rPr>
              <w:t>2709</w:t>
            </w:r>
            <w:r>
              <w:rPr>
                <w:rStyle w:val="TransUnitID"/>
              </w:rPr>
              <w:t>e32d130d-03d4-4b96-a065-d3c9628a6d3a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Option 2: Material Ingredient Optimization (1 point)</w:t>
            </w:r>
          </w:p>
        </w:tc>
        <w:tc>
          <w:tcPr>
            <w:tcW w:w="0" w:type="auto"/>
            <w:shd w:val="clear" w:color="auto" w:fill="D3D3D3"/>
          </w:tcPr>
          <w:p w:rsidR="000E048D" w:rsidRDefault="000D0FA5">
            <w:pPr>
              <w:rPr>
                <w:lang w:val="es-AR"/>
              </w:rPr>
            </w:pPr>
            <w:r>
              <w:rPr>
                <w:lang w:val="es-AR"/>
              </w:rPr>
              <w:t>Opción 2: Optimización de ingredientes de los materiales (1 punto)</w:t>
            </w:r>
          </w:p>
        </w:tc>
      </w:tr>
      <w:tr w:rsidR="000E048D">
        <w:tc>
          <w:tcPr>
            <w:tcW w:w="0" w:type="auto"/>
            <w:shd w:val="clear" w:color="auto" w:fill="D3D3D3"/>
          </w:tcPr>
          <w:p w:rsidR="000E048D" w:rsidRDefault="000D0FA5">
            <w:r>
              <w:rPr>
                <w:rStyle w:val="SegmentID"/>
              </w:rPr>
              <w:t>2710</w:t>
            </w:r>
            <w:r>
              <w:rPr>
                <w:rStyle w:val="TransUnitID"/>
              </w:rPr>
              <w:t>d9ca148f-3a70-4c46-9951-1b4a8bb1185c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products that document their material ingredient optimization using the paths below for at least 25%, by cost, of the total value of permanently installed products in the project.</w:t>
            </w:r>
          </w:p>
        </w:tc>
        <w:tc>
          <w:tcPr>
            <w:tcW w:w="0" w:type="auto"/>
            <w:shd w:val="clear" w:color="auto" w:fill="D3D3D3"/>
          </w:tcPr>
          <w:p w:rsidR="000E048D" w:rsidRDefault="000D0FA5">
            <w:pPr>
              <w:rPr>
                <w:lang w:val="es-AR"/>
              </w:rPr>
            </w:pPr>
            <w:r>
              <w:rPr>
                <w:lang w:val="es-AR"/>
              </w:rPr>
              <w:t>Que al me</w:t>
            </w:r>
            <w:r>
              <w:rPr>
                <w:lang w:val="es-AR"/>
              </w:rPr>
              <w:t>nos el 25% según costo del valor total de los productos permanentemente instalados en el proyecto corresponda a productos que documenten la optimización de los ingredientes de los materiales utilizando las siguientes vías:</w:t>
            </w:r>
          </w:p>
        </w:tc>
      </w:tr>
      <w:tr w:rsidR="000E048D">
        <w:tc>
          <w:tcPr>
            <w:tcW w:w="0" w:type="auto"/>
            <w:shd w:val="clear" w:color="auto" w:fill="D3D3D3"/>
          </w:tcPr>
          <w:p w:rsidR="000E048D" w:rsidRDefault="000D0FA5">
            <w:r>
              <w:rPr>
                <w:rStyle w:val="SegmentID"/>
              </w:rPr>
              <w:t>2711</w:t>
            </w:r>
            <w:r>
              <w:rPr>
                <w:rStyle w:val="TransUnitID"/>
              </w:rPr>
              <w:t>55013ae1-5f58-4981-bfa0-34d2</w:t>
            </w:r>
            <w:r>
              <w:rPr>
                <w:rStyle w:val="TransUnitID"/>
              </w:rPr>
              <w:t>a02f1bec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rPr>
                <w:rStyle w:val="Tag"/>
              </w:rPr>
              <w:t>&lt;3204&gt;</w:t>
            </w:r>
            <w:r>
              <w:t>GreenScreen v1.2 Benchmark</w:t>
            </w:r>
            <w:r>
              <w:rPr>
                <w:rStyle w:val="Tag"/>
              </w:rPr>
              <w:t>&lt;/3204&gt;&lt;3205&gt;</w:t>
            </w:r>
            <w:r>
              <w:t>.</w:t>
            </w:r>
            <w:r>
              <w:rPr>
                <w:rStyle w:val="Tag"/>
              </w:rPr>
              <w:t>&lt;/3205&gt;</w:t>
            </w:r>
          </w:p>
        </w:tc>
        <w:tc>
          <w:tcPr>
            <w:tcW w:w="0" w:type="auto"/>
            <w:shd w:val="clear" w:color="auto" w:fill="D3D3D3"/>
          </w:tcPr>
          <w:p w:rsidR="000E048D" w:rsidRDefault="000D0FA5">
            <w:pPr>
              <w:rPr>
                <w:lang w:val="es-AR"/>
              </w:rPr>
            </w:pPr>
            <w:r>
              <w:rPr>
                <w:rStyle w:val="Tag"/>
                <w:lang w:val="es-AR"/>
              </w:rPr>
              <w:t>&lt;3204&gt;</w:t>
            </w:r>
            <w:r>
              <w:rPr>
                <w:lang w:val="es-AR"/>
              </w:rPr>
              <w:t>Referencia GreenScreen v1.2</w:t>
            </w:r>
            <w:r>
              <w:rPr>
                <w:rStyle w:val="Tag"/>
                <w:lang w:val="es-AR"/>
              </w:rPr>
              <w:t>&lt;/3204&gt;&lt;3205&gt;</w:t>
            </w:r>
            <w:r>
              <w:rPr>
                <w:lang w:val="es-AR"/>
              </w:rPr>
              <w:t>.</w:t>
            </w:r>
            <w:r>
              <w:rPr>
                <w:rStyle w:val="Tag"/>
                <w:lang w:val="es-AR"/>
              </w:rPr>
              <w:t>&lt;/3205&gt;</w:t>
            </w:r>
          </w:p>
        </w:tc>
      </w:tr>
      <w:tr w:rsidR="000E048D">
        <w:tc>
          <w:tcPr>
            <w:tcW w:w="0" w:type="auto"/>
            <w:shd w:val="clear" w:color="auto" w:fill="D3D3D3"/>
          </w:tcPr>
          <w:p w:rsidR="000E048D" w:rsidRDefault="000D0FA5">
            <w:r>
              <w:rPr>
                <w:rStyle w:val="SegmentID"/>
              </w:rPr>
              <w:t>2712</w:t>
            </w:r>
            <w:r>
              <w:rPr>
                <w:rStyle w:val="TransUnitID"/>
              </w:rPr>
              <w:t>55013ae1-5f58-4981-bfa0-34d2a02f1bec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Products that have fully inventoried chemical ingredients to 100 ppm that have no Benchmark 1 hazards:</w:t>
            </w:r>
          </w:p>
        </w:tc>
        <w:tc>
          <w:tcPr>
            <w:tcW w:w="0" w:type="auto"/>
            <w:shd w:val="clear" w:color="auto" w:fill="D3D3D3"/>
          </w:tcPr>
          <w:p w:rsidR="000E048D" w:rsidRDefault="000D0FA5">
            <w:pPr>
              <w:rPr>
                <w:lang w:val="es-AR"/>
              </w:rPr>
            </w:pPr>
            <w:r>
              <w:rPr>
                <w:lang w:val="es-AR"/>
              </w:rPr>
              <w:t>Productos que hayan inventariado plenamente sus ingredientes químicos con un nivel de detalle de 100 ppm y no tengan riesgos de Referencia 1:</w:t>
            </w:r>
          </w:p>
        </w:tc>
      </w:tr>
      <w:tr w:rsidR="000E048D">
        <w:tc>
          <w:tcPr>
            <w:tcW w:w="0" w:type="auto"/>
            <w:shd w:val="clear" w:color="auto" w:fill="D3D3D3"/>
          </w:tcPr>
          <w:p w:rsidR="000E048D" w:rsidRDefault="000D0FA5">
            <w:r>
              <w:rPr>
                <w:rStyle w:val="SegmentID"/>
              </w:rPr>
              <w:t>2713</w:t>
            </w:r>
            <w:r>
              <w:rPr>
                <w:rStyle w:val="TransUnitID"/>
              </w:rPr>
              <w:t>2ca725</w:t>
            </w:r>
            <w:r>
              <w:rPr>
                <w:rStyle w:val="TransUnitID"/>
              </w:rPr>
              <w:t>aa-e2fe-469d-882c-625f5f574d71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any ingredients are assessed with the GreenScreen List Translator, value these products at 100% of cost.</w:t>
            </w:r>
          </w:p>
        </w:tc>
        <w:tc>
          <w:tcPr>
            <w:tcW w:w="0" w:type="auto"/>
            <w:shd w:val="clear" w:color="auto" w:fill="D3D3D3"/>
          </w:tcPr>
          <w:p w:rsidR="000E048D" w:rsidRDefault="000D0FA5">
            <w:pPr>
              <w:rPr>
                <w:lang w:val="es-AR"/>
              </w:rPr>
            </w:pPr>
            <w:r>
              <w:rPr>
                <w:lang w:val="es-AR"/>
              </w:rPr>
              <w:t>Si un ingrediente se ha evaluado con GreenScreen List Translator, valorar dicho producto según el 100% de su costo.</w:t>
            </w:r>
          </w:p>
        </w:tc>
      </w:tr>
      <w:tr w:rsidR="000E048D">
        <w:tc>
          <w:tcPr>
            <w:tcW w:w="0" w:type="auto"/>
            <w:shd w:val="clear" w:color="auto" w:fill="D3D3D3"/>
          </w:tcPr>
          <w:p w:rsidR="000E048D" w:rsidRDefault="000D0FA5">
            <w:r>
              <w:rPr>
                <w:rStyle w:val="SegmentID"/>
              </w:rPr>
              <w:t>2714</w:t>
            </w:r>
            <w:r>
              <w:rPr>
                <w:rStyle w:val="TransUnitID"/>
              </w:rPr>
              <w:t>49c76807-0456-4f1f-8779-579ad5a2a7e5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all ingredients are have undergone a full GreenScreen Assessment, val</w:t>
            </w:r>
            <w:r>
              <w:t>ue these products at 150% of cost.</w:t>
            </w:r>
          </w:p>
        </w:tc>
        <w:tc>
          <w:tcPr>
            <w:tcW w:w="0" w:type="auto"/>
            <w:shd w:val="clear" w:color="auto" w:fill="D3D3D3"/>
          </w:tcPr>
          <w:p w:rsidR="000E048D" w:rsidRDefault="000D0FA5">
            <w:pPr>
              <w:rPr>
                <w:lang w:val="es-AR"/>
              </w:rPr>
            </w:pPr>
            <w:r>
              <w:rPr>
                <w:lang w:val="es-AR"/>
              </w:rPr>
              <w:t>Si todos los ingredientes se han evaluado con GreenScreen Assessment, valorar dichos productos según el 150% de su costo.</w:t>
            </w:r>
          </w:p>
        </w:tc>
      </w:tr>
      <w:tr w:rsidR="000E048D">
        <w:tc>
          <w:tcPr>
            <w:tcW w:w="0" w:type="auto"/>
            <w:shd w:val="clear" w:color="auto" w:fill="D3D3D3"/>
          </w:tcPr>
          <w:p w:rsidR="000E048D" w:rsidRDefault="000D0FA5">
            <w:r>
              <w:rPr>
                <w:rStyle w:val="SegmentID"/>
              </w:rPr>
              <w:t>2715</w:t>
            </w:r>
            <w:r>
              <w:rPr>
                <w:rStyle w:val="TransUnitID"/>
              </w:rPr>
              <w:t>177472b4-1adc-4597-a9b1-96dc611f0bd5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rPr>
                <w:rStyle w:val="Tag"/>
              </w:rPr>
              <w:t>&lt;3206&gt;</w:t>
            </w:r>
            <w:r>
              <w:t>Cradle to Cradle Certifie</w:t>
            </w:r>
            <w:r>
              <w:t>d</w:t>
            </w:r>
            <w:r>
              <w:rPr>
                <w:rStyle w:val="Tag"/>
              </w:rPr>
              <w:t>&lt;/3206&gt;&lt;3207&gt;</w:t>
            </w:r>
            <w:r>
              <w:t>.</w:t>
            </w:r>
            <w:r>
              <w:rPr>
                <w:rStyle w:val="Tag"/>
              </w:rPr>
              <w:t>&lt;/3207&gt;</w:t>
            </w:r>
          </w:p>
        </w:tc>
        <w:tc>
          <w:tcPr>
            <w:tcW w:w="0" w:type="auto"/>
            <w:shd w:val="clear" w:color="auto" w:fill="D3D3D3"/>
          </w:tcPr>
          <w:p w:rsidR="000E048D" w:rsidRDefault="000D0FA5">
            <w:pPr>
              <w:rPr>
                <w:lang w:val="es-AR"/>
              </w:rPr>
            </w:pPr>
            <w:r>
              <w:rPr>
                <w:rStyle w:val="Tag"/>
                <w:lang w:val="es-AR"/>
              </w:rPr>
              <w:t>&lt;3206&gt;</w:t>
            </w:r>
            <w:r>
              <w:rPr>
                <w:lang w:val="es-AR"/>
              </w:rPr>
              <w:t>Certificación de la cuna a la cuna (Cradle to Cradle)</w:t>
            </w:r>
            <w:r>
              <w:rPr>
                <w:rStyle w:val="Tag"/>
                <w:lang w:val="es-AR"/>
              </w:rPr>
              <w:t>&lt;/3206&gt;&lt;3207&gt;</w:t>
            </w:r>
            <w:r>
              <w:rPr>
                <w:lang w:val="es-AR"/>
              </w:rPr>
              <w:t>.</w:t>
            </w:r>
            <w:r>
              <w:rPr>
                <w:rStyle w:val="Tag"/>
                <w:lang w:val="es-AR"/>
              </w:rPr>
              <w:t>&lt;/3207&gt;</w:t>
            </w:r>
          </w:p>
        </w:tc>
      </w:tr>
      <w:tr w:rsidR="000E048D">
        <w:tc>
          <w:tcPr>
            <w:tcW w:w="0" w:type="auto"/>
            <w:shd w:val="clear" w:color="auto" w:fill="98FB98"/>
          </w:tcPr>
          <w:p w:rsidR="000E048D" w:rsidRDefault="000D0FA5">
            <w:r>
              <w:rPr>
                <w:rStyle w:val="SegmentID"/>
              </w:rPr>
              <w:t>2716</w:t>
            </w:r>
            <w:r>
              <w:rPr>
                <w:rStyle w:val="TransUnitID"/>
              </w:rPr>
              <w:t>177472b4-1adc-4597-a9b1-96dc611f0bd5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End use products are certified Cradle to Cradle.</w:t>
            </w:r>
          </w:p>
        </w:tc>
        <w:tc>
          <w:tcPr>
            <w:tcW w:w="0" w:type="auto"/>
            <w:shd w:val="clear" w:color="auto" w:fill="98FB98"/>
          </w:tcPr>
          <w:p w:rsidR="000E048D" w:rsidRDefault="000D0FA5">
            <w:pPr>
              <w:rPr>
                <w:lang w:val="es-AR"/>
              </w:rPr>
            </w:pPr>
            <w:r>
              <w:rPr>
                <w:lang w:val="es-AR"/>
              </w:rPr>
              <w:t xml:space="preserve">Los productos de uso final están </w:t>
            </w:r>
            <w:r>
              <w:rPr>
                <w:lang w:val="es-AR"/>
              </w:rPr>
              <w:t>certificados de la cuna a la cuna (Cradle to Cradle).</w:t>
            </w:r>
          </w:p>
        </w:tc>
      </w:tr>
      <w:tr w:rsidR="000E048D">
        <w:tc>
          <w:tcPr>
            <w:tcW w:w="0" w:type="auto"/>
            <w:shd w:val="clear" w:color="auto" w:fill="D3D3D3"/>
          </w:tcPr>
          <w:p w:rsidR="000E048D" w:rsidRDefault="000D0FA5">
            <w:r>
              <w:rPr>
                <w:rStyle w:val="SegmentID"/>
              </w:rPr>
              <w:t>2717</w:t>
            </w:r>
            <w:r>
              <w:rPr>
                <w:rStyle w:val="TransUnitID"/>
              </w:rPr>
              <w:t>177472b4-1adc-4597-a9b1-96dc611f0bd5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Products will be valued as follows:</w:t>
            </w:r>
          </w:p>
        </w:tc>
        <w:tc>
          <w:tcPr>
            <w:tcW w:w="0" w:type="auto"/>
            <w:shd w:val="clear" w:color="auto" w:fill="D3D3D3"/>
          </w:tcPr>
          <w:p w:rsidR="000E048D" w:rsidRDefault="000D0FA5">
            <w:pPr>
              <w:rPr>
                <w:lang w:val="es-AR"/>
              </w:rPr>
            </w:pPr>
            <w:r>
              <w:rPr>
                <w:lang w:val="es-AR"/>
              </w:rPr>
              <w:t>Los productos se valorarán de la siguiente manera:</w:t>
            </w:r>
          </w:p>
        </w:tc>
      </w:tr>
      <w:tr w:rsidR="000E048D">
        <w:tc>
          <w:tcPr>
            <w:tcW w:w="0" w:type="auto"/>
            <w:shd w:val="clear" w:color="auto" w:fill="D3D3D3"/>
          </w:tcPr>
          <w:p w:rsidR="000E048D" w:rsidRDefault="000D0FA5">
            <w:r>
              <w:rPr>
                <w:rStyle w:val="SegmentID"/>
              </w:rPr>
              <w:t>2718</w:t>
            </w:r>
            <w:r>
              <w:rPr>
                <w:rStyle w:val="TransUnitID"/>
              </w:rPr>
              <w:t>dc51bcc7-aebc-4c8a-b462-9847e0c15cc1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Cradle to Cradle v2 Gold: 100% of cost</w:t>
            </w:r>
          </w:p>
        </w:tc>
        <w:tc>
          <w:tcPr>
            <w:tcW w:w="0" w:type="auto"/>
            <w:shd w:val="clear" w:color="auto" w:fill="D3D3D3"/>
          </w:tcPr>
          <w:p w:rsidR="000E048D" w:rsidRDefault="000D0FA5">
            <w:pPr>
              <w:rPr>
                <w:lang w:val="es-AR"/>
              </w:rPr>
            </w:pPr>
            <w:r>
              <w:rPr>
                <w:lang w:val="es-AR"/>
              </w:rPr>
              <w:t>Cradle to Cradle v2 Oro: 100% del costo</w:t>
            </w:r>
          </w:p>
        </w:tc>
      </w:tr>
      <w:tr w:rsidR="000E048D">
        <w:tc>
          <w:tcPr>
            <w:tcW w:w="0" w:type="auto"/>
            <w:shd w:val="clear" w:color="auto" w:fill="D3D3D3"/>
          </w:tcPr>
          <w:p w:rsidR="000E048D" w:rsidRDefault="000D0FA5">
            <w:r>
              <w:rPr>
                <w:rStyle w:val="SegmentID"/>
              </w:rPr>
              <w:t>2719</w:t>
            </w:r>
            <w:r>
              <w:rPr>
                <w:rStyle w:val="TransUnitID"/>
              </w:rPr>
              <w:t>3326515f-a4bb-4857-bc8b-baa0eaa90ec2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Cradle to Cradle v2 Platinum: 150% of cost</w:t>
            </w:r>
          </w:p>
        </w:tc>
        <w:tc>
          <w:tcPr>
            <w:tcW w:w="0" w:type="auto"/>
            <w:shd w:val="clear" w:color="auto" w:fill="D3D3D3"/>
          </w:tcPr>
          <w:p w:rsidR="000E048D" w:rsidRDefault="000D0FA5">
            <w:pPr>
              <w:rPr>
                <w:lang w:val="es-AR"/>
              </w:rPr>
            </w:pPr>
            <w:r>
              <w:rPr>
                <w:lang w:val="es-AR"/>
              </w:rPr>
              <w:t>Cradle to Cradle v2 Platino: 150% del costo</w:t>
            </w:r>
          </w:p>
        </w:tc>
      </w:tr>
      <w:tr w:rsidR="000E048D">
        <w:tc>
          <w:tcPr>
            <w:tcW w:w="0" w:type="auto"/>
            <w:shd w:val="clear" w:color="auto" w:fill="D3D3D3"/>
          </w:tcPr>
          <w:p w:rsidR="000E048D" w:rsidRDefault="000D0FA5">
            <w:r>
              <w:rPr>
                <w:rStyle w:val="SegmentID"/>
              </w:rPr>
              <w:t>2720</w:t>
            </w:r>
            <w:r>
              <w:rPr>
                <w:rStyle w:val="TransUnitID"/>
              </w:rPr>
              <w:t>d765e41c-36b3-42d4-9f2c-4aa7da2b601c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Cradle to Cradle v3 Silver: 100% of cost</w:t>
            </w:r>
          </w:p>
        </w:tc>
        <w:tc>
          <w:tcPr>
            <w:tcW w:w="0" w:type="auto"/>
            <w:shd w:val="clear" w:color="auto" w:fill="D3D3D3"/>
          </w:tcPr>
          <w:p w:rsidR="000E048D" w:rsidRDefault="000D0FA5">
            <w:pPr>
              <w:rPr>
                <w:lang w:val="es-AR"/>
              </w:rPr>
            </w:pPr>
            <w:r>
              <w:rPr>
                <w:lang w:val="es-AR"/>
              </w:rPr>
              <w:t>Cradle to Cradle v3 Plata: 100% del costo</w:t>
            </w:r>
          </w:p>
        </w:tc>
      </w:tr>
      <w:tr w:rsidR="000E048D">
        <w:tc>
          <w:tcPr>
            <w:tcW w:w="0" w:type="auto"/>
            <w:shd w:val="clear" w:color="auto" w:fill="D3D3D3"/>
          </w:tcPr>
          <w:p w:rsidR="000E048D" w:rsidRDefault="000D0FA5">
            <w:r>
              <w:rPr>
                <w:rStyle w:val="SegmentID"/>
              </w:rPr>
              <w:t>2721</w:t>
            </w:r>
            <w:r>
              <w:rPr>
                <w:rStyle w:val="TransUnitID"/>
              </w:rPr>
              <w:t>728b69ff-1cd1-44cf-8879-cc2a06ae0c95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Cradle to Cradle v3 Gold or Platinum: 150% of cost</w:t>
            </w:r>
          </w:p>
        </w:tc>
        <w:tc>
          <w:tcPr>
            <w:tcW w:w="0" w:type="auto"/>
            <w:shd w:val="clear" w:color="auto" w:fill="D3D3D3"/>
          </w:tcPr>
          <w:p w:rsidR="000E048D" w:rsidRDefault="000D0FA5">
            <w:pPr>
              <w:rPr>
                <w:lang w:val="es-AR"/>
              </w:rPr>
            </w:pPr>
            <w:r>
              <w:rPr>
                <w:lang w:val="es-AR"/>
              </w:rPr>
              <w:t>Cradle to Cradle v3 Oro o Platino: 150% del costo</w:t>
            </w:r>
          </w:p>
        </w:tc>
      </w:tr>
      <w:tr w:rsidR="000E048D">
        <w:tc>
          <w:tcPr>
            <w:tcW w:w="0" w:type="auto"/>
            <w:shd w:val="clear" w:color="auto" w:fill="D3D3D3"/>
          </w:tcPr>
          <w:p w:rsidR="000E048D" w:rsidRDefault="000D0FA5">
            <w:r>
              <w:rPr>
                <w:rStyle w:val="SegmentID"/>
              </w:rPr>
              <w:t>2722</w:t>
            </w:r>
            <w:r>
              <w:rPr>
                <w:rStyle w:val="TransUnitID"/>
              </w:rPr>
              <w:t>ee092746-2894-46c6-a1f3-dc5144406546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rPr>
                <w:rStyle w:val="Tag"/>
              </w:rPr>
              <w:t>&lt;3208&gt;</w:t>
            </w:r>
            <w:r>
              <w:t>International Alternative Compliance Path – REACH Optim</w:t>
            </w:r>
            <w:r>
              <w:t>ization</w:t>
            </w:r>
            <w:r>
              <w:rPr>
                <w:rStyle w:val="Tag"/>
              </w:rPr>
              <w:t>&lt;/3208&gt;</w:t>
            </w:r>
            <w:r>
              <w:t>.</w:t>
            </w:r>
          </w:p>
        </w:tc>
        <w:tc>
          <w:tcPr>
            <w:tcW w:w="0" w:type="auto"/>
            <w:shd w:val="clear" w:color="auto" w:fill="D3D3D3"/>
          </w:tcPr>
          <w:p w:rsidR="000E048D" w:rsidRDefault="000D0FA5">
            <w:pPr>
              <w:rPr>
                <w:lang w:val="es-AR"/>
              </w:rPr>
            </w:pPr>
            <w:r>
              <w:rPr>
                <w:rStyle w:val="Tag"/>
                <w:lang w:val="es-AR"/>
              </w:rPr>
              <w:t>&lt;3208&gt;</w:t>
            </w:r>
            <w:r>
              <w:rPr>
                <w:lang w:val="es-AR"/>
              </w:rPr>
              <w:t>Vía alternativa de cumplimiento internacional – Optimización REACH</w:t>
            </w:r>
            <w:r>
              <w:rPr>
                <w:rStyle w:val="Tag"/>
                <w:lang w:val="es-AR"/>
              </w:rPr>
              <w:t>&lt;/3208&gt;</w:t>
            </w:r>
            <w:r>
              <w:rPr>
                <w:lang w:val="es-AR"/>
              </w:rPr>
              <w:t>.</w:t>
            </w:r>
          </w:p>
        </w:tc>
      </w:tr>
      <w:tr w:rsidR="000E048D">
        <w:tc>
          <w:tcPr>
            <w:tcW w:w="0" w:type="auto"/>
            <w:shd w:val="clear" w:color="auto" w:fill="D3D3D3"/>
          </w:tcPr>
          <w:p w:rsidR="000E048D" w:rsidRDefault="000D0FA5">
            <w:r>
              <w:rPr>
                <w:rStyle w:val="SegmentID"/>
              </w:rPr>
              <w:t>2723</w:t>
            </w:r>
            <w:r>
              <w:rPr>
                <w:rStyle w:val="TransUnitID"/>
              </w:rPr>
              <w:t>ee092746-2894-46c6-a1f3-dc5144406546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End use products and materials that do not contain substances that meet REACH criteria for substances of very high concern.</w:t>
            </w:r>
          </w:p>
        </w:tc>
        <w:tc>
          <w:tcPr>
            <w:tcW w:w="0" w:type="auto"/>
            <w:shd w:val="clear" w:color="auto" w:fill="D3D3D3"/>
          </w:tcPr>
          <w:p w:rsidR="000E048D" w:rsidRDefault="000D0FA5">
            <w:pPr>
              <w:rPr>
                <w:lang w:val="es-AR"/>
              </w:rPr>
            </w:pPr>
            <w:r>
              <w:rPr>
                <w:lang w:val="es-AR"/>
              </w:rPr>
              <w:t>Productos y materiales de uso final que no contengan sustancias que cumplan con los criterios REACH relativos a sustancias altamente</w:t>
            </w:r>
            <w:r>
              <w:rPr>
                <w:lang w:val="es-AR"/>
              </w:rPr>
              <w:t xml:space="preserve"> preocupantes.</w:t>
            </w:r>
          </w:p>
        </w:tc>
      </w:tr>
      <w:tr w:rsidR="000E048D">
        <w:tc>
          <w:tcPr>
            <w:tcW w:w="0" w:type="auto"/>
            <w:shd w:val="clear" w:color="auto" w:fill="D3D3D3"/>
          </w:tcPr>
          <w:p w:rsidR="000E048D" w:rsidRDefault="000D0FA5">
            <w:r>
              <w:rPr>
                <w:rStyle w:val="SegmentID"/>
              </w:rPr>
              <w:t>2724</w:t>
            </w:r>
            <w:r>
              <w:rPr>
                <w:rStyle w:val="TransUnitID"/>
              </w:rPr>
              <w:t>ee092746-2894-46c6-a1f3-dc5144406546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the product contains no ingredients listed on the REACH Authorization or Candidate list, value at 100% of cost.</w:t>
            </w:r>
          </w:p>
        </w:tc>
        <w:tc>
          <w:tcPr>
            <w:tcW w:w="0" w:type="auto"/>
            <w:shd w:val="clear" w:color="auto" w:fill="D3D3D3"/>
          </w:tcPr>
          <w:p w:rsidR="000E048D" w:rsidRDefault="000D0FA5">
            <w:pPr>
              <w:rPr>
                <w:lang w:val="es-AR"/>
              </w:rPr>
            </w:pPr>
            <w:r>
              <w:rPr>
                <w:lang w:val="es-AR"/>
              </w:rPr>
              <w:t>Si los productos no contienen ningún ingrediente de la lis</w:t>
            </w:r>
            <w:r>
              <w:rPr>
                <w:lang w:val="es-AR"/>
              </w:rPr>
              <w:t>ta de Autorización o de Candidatos de REACH, valorarlos al 100% de su costo.</w:t>
            </w:r>
          </w:p>
        </w:tc>
      </w:tr>
      <w:tr w:rsidR="000E048D">
        <w:tc>
          <w:tcPr>
            <w:tcW w:w="0" w:type="auto"/>
            <w:shd w:val="clear" w:color="auto" w:fill="98FB98"/>
          </w:tcPr>
          <w:p w:rsidR="000E048D" w:rsidRDefault="000D0FA5">
            <w:r>
              <w:rPr>
                <w:rStyle w:val="SegmentID"/>
              </w:rPr>
              <w:t>2725</w:t>
            </w:r>
            <w:r>
              <w:rPr>
                <w:rStyle w:val="TransUnitID"/>
              </w:rPr>
              <w:t>3e416278-4bc0-441a-9474-5f053b0e2645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USGBC approved program</w:t>
            </w:r>
            <w:r>
              <w:rPr>
                <w:rStyle w:val="Tag"/>
              </w:rPr>
              <w:t>&lt;3210&gt;</w:t>
            </w:r>
            <w:r>
              <w:t>.</w:t>
            </w:r>
            <w:r>
              <w:rPr>
                <w:rStyle w:val="Tag"/>
              </w:rPr>
              <w:t>&lt;/3210&gt;</w:t>
            </w:r>
          </w:p>
        </w:tc>
        <w:tc>
          <w:tcPr>
            <w:tcW w:w="0" w:type="auto"/>
            <w:shd w:val="clear" w:color="auto" w:fill="98FB98"/>
          </w:tcPr>
          <w:p w:rsidR="000E048D" w:rsidRDefault="000D0FA5">
            <w:pPr>
              <w:rPr>
                <w:lang w:val="es-AR"/>
              </w:rPr>
            </w:pPr>
            <w:r>
              <w:rPr>
                <w:lang w:val="es-AR"/>
              </w:rPr>
              <w:t>Programa aprobado por el USGBC</w:t>
            </w:r>
            <w:r>
              <w:rPr>
                <w:rStyle w:val="Tag"/>
                <w:lang w:val="es-AR"/>
              </w:rPr>
              <w:t>&lt;3210&gt;</w:t>
            </w:r>
            <w:r>
              <w:rPr>
                <w:lang w:val="es-AR"/>
              </w:rPr>
              <w:t>.</w:t>
            </w:r>
            <w:r>
              <w:rPr>
                <w:rStyle w:val="Tag"/>
                <w:lang w:val="es-AR"/>
              </w:rPr>
              <w:t>&lt;/3210&gt;</w:t>
            </w:r>
          </w:p>
        </w:tc>
      </w:tr>
      <w:tr w:rsidR="000E048D">
        <w:tc>
          <w:tcPr>
            <w:tcW w:w="0" w:type="auto"/>
            <w:shd w:val="clear" w:color="auto" w:fill="D3D3D3"/>
          </w:tcPr>
          <w:p w:rsidR="000E048D" w:rsidRDefault="000D0FA5">
            <w:r>
              <w:rPr>
                <w:rStyle w:val="SegmentID"/>
              </w:rPr>
              <w:t>2726</w:t>
            </w:r>
            <w:r>
              <w:rPr>
                <w:rStyle w:val="TransUnitID"/>
              </w:rPr>
              <w:t>3e416278-4bc0-441a-9474-5f053b0e2645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Products that comply with USGGBC approved building product optimization criteria.</w:t>
            </w:r>
          </w:p>
        </w:tc>
        <w:tc>
          <w:tcPr>
            <w:tcW w:w="0" w:type="auto"/>
            <w:shd w:val="clear" w:color="auto" w:fill="D3D3D3"/>
          </w:tcPr>
          <w:p w:rsidR="000E048D" w:rsidRDefault="000D0FA5">
            <w:pPr>
              <w:rPr>
                <w:lang w:val="es-AR"/>
              </w:rPr>
            </w:pPr>
            <w:r>
              <w:rPr>
                <w:lang w:val="es-AR"/>
              </w:rPr>
              <w:t>Productos que cumplan con los criterios de optimización de productos de construcción aprobados por el USGBC.</w:t>
            </w:r>
          </w:p>
        </w:tc>
      </w:tr>
      <w:tr w:rsidR="000E048D">
        <w:tc>
          <w:tcPr>
            <w:tcW w:w="0" w:type="auto"/>
            <w:shd w:val="clear" w:color="auto" w:fill="98FB98"/>
          </w:tcPr>
          <w:p w:rsidR="000E048D" w:rsidRDefault="000D0FA5">
            <w:r>
              <w:rPr>
                <w:rStyle w:val="SegmentID"/>
              </w:rPr>
              <w:t>2</w:t>
            </w:r>
            <w:r>
              <w:rPr>
                <w:rStyle w:val="SegmentID"/>
              </w:rPr>
              <w:t>727</w:t>
            </w:r>
            <w:r>
              <w:rPr>
                <w:rStyle w:val="TransUnitID"/>
              </w:rPr>
              <w:t>9d8f5841-efa9-4516-aff3-1dd1bff7b102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AND/OR</w:t>
            </w:r>
          </w:p>
        </w:tc>
        <w:tc>
          <w:tcPr>
            <w:tcW w:w="0" w:type="auto"/>
            <w:shd w:val="clear" w:color="auto" w:fill="98FB98"/>
          </w:tcPr>
          <w:p w:rsidR="000E048D" w:rsidRDefault="000D0FA5">
            <w:pPr>
              <w:rPr>
                <w:lang w:val="es-AR"/>
              </w:rPr>
            </w:pPr>
            <w:r>
              <w:rPr>
                <w:lang w:val="es-AR"/>
              </w:rPr>
              <w:t>Y/U</w:t>
            </w:r>
          </w:p>
        </w:tc>
      </w:tr>
      <w:tr w:rsidR="000E048D">
        <w:tc>
          <w:tcPr>
            <w:tcW w:w="0" w:type="auto"/>
            <w:shd w:val="clear" w:color="auto" w:fill="D3D3D3"/>
          </w:tcPr>
          <w:p w:rsidR="000E048D" w:rsidRDefault="000D0FA5">
            <w:r>
              <w:rPr>
                <w:rStyle w:val="SegmentID"/>
              </w:rPr>
              <w:t>2728</w:t>
            </w:r>
            <w:r>
              <w:rPr>
                <w:rStyle w:val="TransUnitID"/>
              </w:rPr>
              <w:t>f508309f-5abb-4742-9b24-0aef14f04bc1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Option 3: Product Manufacturer Supply Chain Optimization (1 point)</w:t>
            </w:r>
          </w:p>
        </w:tc>
        <w:tc>
          <w:tcPr>
            <w:tcW w:w="0" w:type="auto"/>
            <w:shd w:val="clear" w:color="auto" w:fill="D3D3D3"/>
          </w:tcPr>
          <w:p w:rsidR="000E048D" w:rsidRDefault="000D0FA5">
            <w:pPr>
              <w:rPr>
                <w:lang w:val="es-AR"/>
              </w:rPr>
            </w:pPr>
            <w:r>
              <w:rPr>
                <w:lang w:val="es-AR"/>
              </w:rPr>
              <w:t>Opción 3: Optimización de la cadena de suministro del fabricante del producto (1 punto)</w:t>
            </w:r>
          </w:p>
        </w:tc>
      </w:tr>
      <w:tr w:rsidR="000E048D">
        <w:tc>
          <w:tcPr>
            <w:tcW w:w="0" w:type="auto"/>
            <w:shd w:val="clear" w:color="auto" w:fill="FFFFFF"/>
          </w:tcPr>
          <w:p w:rsidR="000E048D" w:rsidRDefault="000D0FA5">
            <w:r>
              <w:rPr>
                <w:rStyle w:val="SegmentID"/>
              </w:rPr>
              <w:t>2729</w:t>
            </w:r>
            <w:r>
              <w:rPr>
                <w:rStyle w:val="TransUnitID"/>
              </w:rPr>
              <w:t>68d0ef51-b211-4740-8e7e-406de2d7334c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Use building products for at least 25%, by cost, of the total value of permanently installed products in the</w:t>
            </w:r>
            <w:r>
              <w:rPr>
                <w:rStyle w:val="Tag"/>
              </w:rPr>
              <w:t>&lt;3212&gt;</w:t>
            </w:r>
            <w:r>
              <w:t xml:space="preserve"> </w:t>
            </w:r>
            <w:r>
              <w:rPr>
                <w:rStyle w:val="Tag"/>
              </w:rPr>
              <w:t>&lt;/3212&gt;&lt;3213&gt;</w:t>
            </w:r>
            <w:r>
              <w:t>project</w:t>
            </w:r>
            <w:r>
              <w:rPr>
                <w:rStyle w:val="Tag"/>
              </w:rPr>
              <w:t>&lt;/3213&gt;</w:t>
            </w:r>
            <w:r>
              <w:t xml:space="preserve"> that:</w:t>
            </w:r>
          </w:p>
        </w:tc>
        <w:tc>
          <w:tcPr>
            <w:tcW w:w="0" w:type="auto"/>
            <w:shd w:val="clear" w:color="auto" w:fill="FFFFFF"/>
          </w:tcPr>
          <w:p w:rsidR="000E048D" w:rsidRDefault="000D0FA5">
            <w:pPr>
              <w:rPr>
                <w:lang w:val="es-AR"/>
              </w:rPr>
            </w:pPr>
            <w:r>
              <w:rPr>
                <w:lang w:val="es-AR"/>
              </w:rPr>
              <w:t>Que al menos el 25% según costo del valor total de los productos del edificio permanentemente instalados en</w:t>
            </w:r>
            <w:r>
              <w:rPr>
                <w:lang w:val="es-AR"/>
              </w:rPr>
              <w:t xml:space="preserve"> el</w:t>
            </w:r>
            <w:r>
              <w:rPr>
                <w:rStyle w:val="Tag"/>
                <w:lang w:val="es-AR"/>
              </w:rPr>
              <w:t>&lt;3212&gt;</w:t>
            </w:r>
            <w:r>
              <w:rPr>
                <w:lang w:val="es-AR"/>
              </w:rPr>
              <w:t xml:space="preserve"> </w:t>
            </w:r>
            <w:r>
              <w:rPr>
                <w:rStyle w:val="Tag"/>
                <w:lang w:val="es-AR"/>
              </w:rPr>
              <w:t>&lt;/3212&gt;&lt;3213&gt;</w:t>
            </w:r>
            <w:r>
              <w:rPr>
                <w:lang w:val="es-AR"/>
              </w:rPr>
              <w:t>proyecto</w:t>
            </w:r>
            <w:r>
              <w:rPr>
                <w:rStyle w:val="Tag"/>
                <w:lang w:val="es-AR"/>
              </w:rPr>
              <w:t>&lt;/3213&gt;</w:t>
            </w:r>
            <w:r>
              <w:rPr>
                <w:lang w:val="es-AR"/>
              </w:rPr>
              <w:t xml:space="preserve"> cumpla con lo siguiente:</w:t>
            </w:r>
          </w:p>
        </w:tc>
      </w:tr>
      <w:tr w:rsidR="000E048D">
        <w:tc>
          <w:tcPr>
            <w:tcW w:w="0" w:type="auto"/>
            <w:shd w:val="clear" w:color="auto" w:fill="98FB98"/>
          </w:tcPr>
          <w:p w:rsidR="000E048D" w:rsidRDefault="000D0FA5">
            <w:r>
              <w:rPr>
                <w:rStyle w:val="SegmentID"/>
              </w:rPr>
              <w:t>2730</w:t>
            </w:r>
            <w:r>
              <w:rPr>
                <w:rStyle w:val="TransUnitID"/>
              </w:rPr>
              <w:t>02dd1f19-828c-451a-8d98-4fc2c33ce219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http://new.usgbc.org/glossary/term/4727</w:t>
            </w:r>
          </w:p>
        </w:tc>
        <w:tc>
          <w:tcPr>
            <w:tcW w:w="0" w:type="auto"/>
            <w:shd w:val="clear" w:color="auto" w:fill="98FB98"/>
          </w:tcPr>
          <w:p w:rsidR="000E048D" w:rsidRDefault="000D0FA5">
            <w:pPr>
              <w:rPr>
                <w:lang w:val="es-AR"/>
              </w:rPr>
            </w:pPr>
            <w:r>
              <w:rPr>
                <w:lang w:val="es-AR"/>
              </w:rPr>
              <w:t>http://new.usgbc.org/glossary/term/4727</w:t>
            </w:r>
          </w:p>
        </w:tc>
      </w:tr>
      <w:tr w:rsidR="000E048D">
        <w:tc>
          <w:tcPr>
            <w:tcW w:w="0" w:type="auto"/>
            <w:shd w:val="clear" w:color="auto" w:fill="98FB98"/>
          </w:tcPr>
          <w:p w:rsidR="000E048D" w:rsidRDefault="000D0FA5">
            <w:r>
              <w:rPr>
                <w:rStyle w:val="SegmentID"/>
              </w:rPr>
              <w:t>2731</w:t>
            </w:r>
            <w:r>
              <w:rPr>
                <w:rStyle w:val="TransUnitID"/>
              </w:rPr>
              <w:t>29999b12-d45f-4b96-a243-01763988c626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Are sourced from product manufacturers who engage in validated and robust safety, health, hazard, and risk programs which at a minimum document at least 99% (by weight) of the ingredients used to make the building product or bui</w:t>
            </w:r>
            <w:r>
              <w:t>lding material, and</w:t>
            </w:r>
          </w:p>
        </w:tc>
        <w:tc>
          <w:tcPr>
            <w:tcW w:w="0" w:type="auto"/>
            <w:shd w:val="clear" w:color="auto" w:fill="98FB98"/>
          </w:tcPr>
          <w:p w:rsidR="000E048D" w:rsidRDefault="000D0FA5">
            <w:pPr>
              <w:rPr>
                <w:lang w:val="es-AR"/>
              </w:rPr>
            </w:pPr>
            <w:r>
              <w:rPr>
                <w:lang w:val="es-AR"/>
              </w:rPr>
              <w:t>Se adquiera de fabricantes implicados en programas validados y sólidos de salubridad y riesgos que documenten al menos el 99% (por peso) de los ingredientes usados en la fabricación del producto del edificio, y</w:t>
            </w:r>
          </w:p>
        </w:tc>
      </w:tr>
      <w:tr w:rsidR="000E048D">
        <w:tc>
          <w:tcPr>
            <w:tcW w:w="0" w:type="auto"/>
            <w:shd w:val="clear" w:color="auto" w:fill="D3D3D3"/>
          </w:tcPr>
          <w:p w:rsidR="000E048D" w:rsidRDefault="000D0FA5">
            <w:r>
              <w:rPr>
                <w:rStyle w:val="SegmentID"/>
              </w:rPr>
              <w:t>2732</w:t>
            </w:r>
            <w:r>
              <w:rPr>
                <w:rStyle w:val="TransUnitID"/>
              </w:rPr>
              <w:t>26103a1f-ce6b-42da-9</w:t>
            </w:r>
            <w:r>
              <w:rPr>
                <w:rStyle w:val="TransUnitID"/>
              </w:rPr>
              <w:t>b09-94ee7cc3bafd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Are sourced from product manufacturers with independent third party verification of their supply chain that at a minimum verifies:</w:t>
            </w:r>
          </w:p>
        </w:tc>
        <w:tc>
          <w:tcPr>
            <w:tcW w:w="0" w:type="auto"/>
            <w:shd w:val="clear" w:color="auto" w:fill="D3D3D3"/>
          </w:tcPr>
          <w:p w:rsidR="000E048D" w:rsidRDefault="000D0FA5">
            <w:pPr>
              <w:rPr>
                <w:lang w:val="es-AR"/>
              </w:rPr>
            </w:pPr>
            <w:r>
              <w:rPr>
                <w:lang w:val="es-AR"/>
              </w:rPr>
              <w:t>se adquiera de fabricantes con una verificación de su cadena de suministro indepen</w:t>
            </w:r>
            <w:r>
              <w:rPr>
                <w:lang w:val="es-AR"/>
              </w:rPr>
              <w:t>diente y realizada por un tercero que verifique como mínimo:</w:t>
            </w:r>
          </w:p>
        </w:tc>
      </w:tr>
      <w:tr w:rsidR="000E048D">
        <w:tc>
          <w:tcPr>
            <w:tcW w:w="0" w:type="auto"/>
            <w:shd w:val="clear" w:color="auto" w:fill="D3D3D3"/>
          </w:tcPr>
          <w:p w:rsidR="000E048D" w:rsidRDefault="000D0FA5">
            <w:r>
              <w:rPr>
                <w:rStyle w:val="SegmentID"/>
              </w:rPr>
              <w:t>2733</w:t>
            </w:r>
            <w:r>
              <w:rPr>
                <w:rStyle w:val="TransUnitID"/>
              </w:rPr>
              <w:t>93d86cde-7829-4bcd-b618-4df16eba36fa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Processes are in place to communicate and transparently prioritize chemical ingredients along the supply chain according to available hazard, exposure and use information to identify those that require more detailed evaluation</w:t>
            </w:r>
          </w:p>
        </w:tc>
        <w:tc>
          <w:tcPr>
            <w:tcW w:w="0" w:type="auto"/>
            <w:shd w:val="clear" w:color="auto" w:fill="D3D3D3"/>
          </w:tcPr>
          <w:p w:rsidR="000E048D" w:rsidRDefault="000D0FA5">
            <w:pPr>
              <w:rPr>
                <w:lang w:val="es-AR"/>
              </w:rPr>
            </w:pPr>
            <w:r>
              <w:rPr>
                <w:lang w:val="es-AR"/>
              </w:rPr>
              <w:t>Que haya procesos en marcha p</w:t>
            </w:r>
            <w:r>
              <w:rPr>
                <w:lang w:val="es-AR"/>
              </w:rPr>
              <w:t>ara comunicar y priorizar de manera transparente los ingredientes químicos a lo largo de la cadena de suministro según la información disponible sobre riesgos, exposición y usos para identificar aquellos que requieren una evaluación más detallada</w:t>
            </w:r>
          </w:p>
        </w:tc>
      </w:tr>
      <w:tr w:rsidR="000E048D">
        <w:tc>
          <w:tcPr>
            <w:tcW w:w="0" w:type="auto"/>
            <w:shd w:val="clear" w:color="auto" w:fill="98FB98"/>
          </w:tcPr>
          <w:p w:rsidR="000E048D" w:rsidRDefault="000D0FA5">
            <w:r>
              <w:rPr>
                <w:rStyle w:val="SegmentID"/>
              </w:rPr>
              <w:t>2734</w:t>
            </w:r>
            <w:r>
              <w:rPr>
                <w:rStyle w:val="TransUnitID"/>
              </w:rPr>
              <w:t>7ce3</w:t>
            </w:r>
            <w:r>
              <w:rPr>
                <w:rStyle w:val="TransUnitID"/>
              </w:rPr>
              <w:t>1016-0dc8-4d6a-be30-5f7ce3643840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Processes are in place to identify, document, and communicate information on health, safety and environmental characteristics of chemical ingredients</w:t>
            </w:r>
          </w:p>
        </w:tc>
        <w:tc>
          <w:tcPr>
            <w:tcW w:w="0" w:type="auto"/>
            <w:shd w:val="clear" w:color="auto" w:fill="98FB98"/>
          </w:tcPr>
          <w:p w:rsidR="000E048D" w:rsidRDefault="000D0FA5">
            <w:pPr>
              <w:rPr>
                <w:lang w:val="es-AR"/>
              </w:rPr>
            </w:pPr>
            <w:r>
              <w:rPr>
                <w:lang w:val="es-AR"/>
              </w:rPr>
              <w:t>Que haya procesos en marcha para identificar,</w:t>
            </w:r>
            <w:r>
              <w:rPr>
                <w:lang w:val="es-AR"/>
              </w:rPr>
              <w:t xml:space="preserve"> documentar y comunicar información relativa a la salubridad, seguridad y características ambientales de los ingredientes químicos</w:t>
            </w:r>
          </w:p>
        </w:tc>
      </w:tr>
      <w:tr w:rsidR="000E048D">
        <w:tc>
          <w:tcPr>
            <w:tcW w:w="0" w:type="auto"/>
            <w:shd w:val="clear" w:color="auto" w:fill="D3D3D3"/>
          </w:tcPr>
          <w:p w:rsidR="000E048D" w:rsidRDefault="000D0FA5">
            <w:r>
              <w:rPr>
                <w:rStyle w:val="SegmentID"/>
              </w:rPr>
              <w:t>2735</w:t>
            </w:r>
            <w:r>
              <w:rPr>
                <w:rStyle w:val="TransUnitID"/>
              </w:rPr>
              <w:t>add32450-343a-4727-b653-13424f5fbe72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Processes are in place to implement measures to manage the health, safety and environmental hazard and risk of chemical ingredients</w:t>
            </w:r>
          </w:p>
        </w:tc>
        <w:tc>
          <w:tcPr>
            <w:tcW w:w="0" w:type="auto"/>
            <w:shd w:val="clear" w:color="auto" w:fill="D3D3D3"/>
          </w:tcPr>
          <w:p w:rsidR="000E048D" w:rsidRDefault="000D0FA5">
            <w:pPr>
              <w:rPr>
                <w:lang w:val="es-AR"/>
              </w:rPr>
            </w:pPr>
            <w:r>
              <w:rPr>
                <w:lang w:val="es-AR"/>
              </w:rPr>
              <w:t>Que haya procesos en marcha para implementar medidas de gestión de la salubridad, seguridad y riesgos ambientales de los ing</w:t>
            </w:r>
            <w:r>
              <w:rPr>
                <w:lang w:val="es-AR"/>
              </w:rPr>
              <w:t>redientes químicos</w:t>
            </w:r>
          </w:p>
        </w:tc>
      </w:tr>
      <w:tr w:rsidR="000E048D">
        <w:tc>
          <w:tcPr>
            <w:tcW w:w="0" w:type="auto"/>
            <w:shd w:val="clear" w:color="auto" w:fill="D3D3D3"/>
          </w:tcPr>
          <w:p w:rsidR="000E048D" w:rsidRDefault="000D0FA5">
            <w:r>
              <w:rPr>
                <w:rStyle w:val="SegmentID"/>
              </w:rPr>
              <w:t>2736</w:t>
            </w:r>
            <w:r>
              <w:rPr>
                <w:rStyle w:val="TransUnitID"/>
              </w:rPr>
              <w:t>8f8c2719-7e10-4cd6-8b50-c13587d308e0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Processes are in place to optimize health, safety and environmental impacts when designing and improving chemical ingredients</w:t>
            </w:r>
          </w:p>
        </w:tc>
        <w:tc>
          <w:tcPr>
            <w:tcW w:w="0" w:type="auto"/>
            <w:shd w:val="clear" w:color="auto" w:fill="D3D3D3"/>
          </w:tcPr>
          <w:p w:rsidR="000E048D" w:rsidRDefault="000D0FA5">
            <w:pPr>
              <w:rPr>
                <w:lang w:val="es-AR"/>
              </w:rPr>
            </w:pPr>
            <w:r>
              <w:rPr>
                <w:lang w:val="es-AR"/>
              </w:rPr>
              <w:t xml:space="preserve">Que haya procesos en marcha para optimizar </w:t>
            </w:r>
            <w:r>
              <w:rPr>
                <w:lang w:val="es-AR"/>
              </w:rPr>
              <w:t>los impactos en la salubridad, la seguridad y el medio ambiente durante el diseño y la mejora de los ingredientes químicos</w:t>
            </w:r>
          </w:p>
        </w:tc>
      </w:tr>
      <w:tr w:rsidR="000E048D">
        <w:tc>
          <w:tcPr>
            <w:tcW w:w="0" w:type="auto"/>
            <w:shd w:val="clear" w:color="auto" w:fill="D3D3D3"/>
          </w:tcPr>
          <w:p w:rsidR="000E048D" w:rsidRDefault="000D0FA5">
            <w:r>
              <w:rPr>
                <w:rStyle w:val="SegmentID"/>
              </w:rPr>
              <w:t>2737</w:t>
            </w:r>
            <w:r>
              <w:rPr>
                <w:rStyle w:val="TransUnitID"/>
              </w:rPr>
              <w:t>a7e8f3ec-1817-4b72-ba19-982c04d6eecf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Processes are in place to communicate, receive and evaluate chemical ingredient safety and stewardship information along the supply chain</w:t>
            </w:r>
          </w:p>
        </w:tc>
        <w:tc>
          <w:tcPr>
            <w:tcW w:w="0" w:type="auto"/>
            <w:shd w:val="clear" w:color="auto" w:fill="D3D3D3"/>
          </w:tcPr>
          <w:p w:rsidR="000E048D" w:rsidRDefault="000D0FA5">
            <w:pPr>
              <w:rPr>
                <w:lang w:val="es-AR"/>
              </w:rPr>
            </w:pPr>
            <w:r>
              <w:rPr>
                <w:lang w:val="es-AR"/>
              </w:rPr>
              <w:t>Que haya procesos en marcha para comunicar, recibir y evaluar la información sobre la seguridad y gestión de los ingre</w:t>
            </w:r>
            <w:r>
              <w:rPr>
                <w:lang w:val="es-AR"/>
              </w:rPr>
              <w:t>dientes químicos a lo largo de la cadena de suministro</w:t>
            </w:r>
          </w:p>
        </w:tc>
      </w:tr>
      <w:tr w:rsidR="000E048D">
        <w:tc>
          <w:tcPr>
            <w:tcW w:w="0" w:type="auto"/>
            <w:shd w:val="clear" w:color="auto" w:fill="D3D3D3"/>
          </w:tcPr>
          <w:p w:rsidR="000E048D" w:rsidRDefault="000D0FA5">
            <w:r>
              <w:rPr>
                <w:rStyle w:val="SegmentID"/>
              </w:rPr>
              <w:t>2738</w:t>
            </w:r>
            <w:r>
              <w:rPr>
                <w:rStyle w:val="TransUnitID"/>
              </w:rPr>
              <w:t>77434912-5f57-4695-8313-4c7a66083299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Safety and stewardship information about the chemical ingredients is publicly available from all points along the supply chain</w:t>
            </w:r>
          </w:p>
        </w:tc>
        <w:tc>
          <w:tcPr>
            <w:tcW w:w="0" w:type="auto"/>
            <w:shd w:val="clear" w:color="auto" w:fill="D3D3D3"/>
          </w:tcPr>
          <w:p w:rsidR="000E048D" w:rsidRDefault="000D0FA5">
            <w:pPr>
              <w:rPr>
                <w:lang w:val="es-AR"/>
              </w:rPr>
            </w:pPr>
            <w:r>
              <w:rPr>
                <w:lang w:val="es-AR"/>
              </w:rPr>
              <w:t>Que la</w:t>
            </w:r>
            <w:r>
              <w:rPr>
                <w:lang w:val="es-AR"/>
              </w:rPr>
              <w:t xml:space="preserve"> información sobre la seguridad y gestión de los ingredientes químicos está disponible públicamente desde todos los puntos de la cadena de suministro.</w:t>
            </w:r>
          </w:p>
        </w:tc>
      </w:tr>
      <w:tr w:rsidR="000E048D">
        <w:tc>
          <w:tcPr>
            <w:tcW w:w="0" w:type="auto"/>
            <w:shd w:val="clear" w:color="auto" w:fill="D3D3D3"/>
          </w:tcPr>
          <w:p w:rsidR="000E048D" w:rsidRDefault="000D0FA5">
            <w:r>
              <w:rPr>
                <w:rStyle w:val="SegmentID"/>
              </w:rPr>
              <w:t>2739</w:t>
            </w:r>
            <w:r>
              <w:rPr>
                <w:rStyle w:val="TransUnitID"/>
              </w:rPr>
              <w:t>35655f70-c2e3-434e-a5d3-4eb6555c8a4a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Products meeting Option 3 criteria are valued at 100% of their cost for the purposes of credit achievement calculation.</w:t>
            </w:r>
          </w:p>
        </w:tc>
        <w:tc>
          <w:tcPr>
            <w:tcW w:w="0" w:type="auto"/>
            <w:shd w:val="clear" w:color="auto" w:fill="D3D3D3"/>
          </w:tcPr>
          <w:p w:rsidR="000E048D" w:rsidRDefault="000D0FA5">
            <w:pPr>
              <w:rPr>
                <w:lang w:val="es-AR"/>
              </w:rPr>
            </w:pPr>
            <w:r>
              <w:rPr>
                <w:lang w:val="es-AR"/>
              </w:rPr>
              <w:t xml:space="preserve">Los productos que cumplan con los criterios de la Opción 3 se valoran según el 100% de su costo a efectos del cálculo para la obtención </w:t>
            </w:r>
            <w:r>
              <w:rPr>
                <w:lang w:val="es-AR"/>
              </w:rPr>
              <w:t>del crédito.</w:t>
            </w:r>
          </w:p>
        </w:tc>
      </w:tr>
      <w:tr w:rsidR="000E048D">
        <w:tc>
          <w:tcPr>
            <w:tcW w:w="0" w:type="auto"/>
            <w:shd w:val="clear" w:color="auto" w:fill="F5DEB3"/>
          </w:tcPr>
          <w:p w:rsidR="000E048D" w:rsidRDefault="000D0FA5">
            <w:r>
              <w:rPr>
                <w:rStyle w:val="SegmentID"/>
              </w:rPr>
              <w:t>2740</w:t>
            </w:r>
            <w:r>
              <w:rPr>
                <w:rStyle w:val="TransUnitID"/>
              </w:rPr>
              <w:t>084bf024-97f8-4bc9-b958-9bd8474680c6</w:t>
            </w:r>
          </w:p>
        </w:tc>
        <w:tc>
          <w:tcPr>
            <w:tcW w:w="0" w:type="auto"/>
            <w:shd w:val="clear" w:color="auto" w:fill="F5DEB3"/>
          </w:tcPr>
          <w:p w:rsidR="000E048D" w:rsidRPr="000D0FA5" w:rsidRDefault="000D0FA5">
            <w:pPr>
              <w:rPr>
                <w:vanish/>
              </w:rPr>
            </w:pPr>
            <w:r w:rsidRPr="000D0FA5">
              <w:rPr>
                <w:vanish/>
              </w:rPr>
              <w:t>Translation Approved (98%)</w:t>
            </w:r>
          </w:p>
        </w:tc>
        <w:tc>
          <w:tcPr>
            <w:tcW w:w="0" w:type="auto"/>
            <w:shd w:val="clear" w:color="auto" w:fill="F5DEB3"/>
          </w:tcPr>
          <w:p w:rsidR="000E048D" w:rsidRDefault="000D0FA5">
            <w:r>
              <w:t xml:space="preserve">For credit achievement calculation of options 2 and 3, products sourced (extracted, manufactured, purchased) within 100 miles (160 km) of the project site are valued at 200% </w:t>
            </w:r>
            <w:r>
              <w:t>of their base contributing cost.</w:t>
            </w:r>
          </w:p>
        </w:tc>
        <w:tc>
          <w:tcPr>
            <w:tcW w:w="0" w:type="auto"/>
            <w:shd w:val="clear" w:color="auto" w:fill="F5DEB3"/>
          </w:tcPr>
          <w:p w:rsidR="000E048D" w:rsidRDefault="000D0FA5">
            <w:pPr>
              <w:rPr>
                <w:lang w:val="es-AR"/>
              </w:rPr>
            </w:pPr>
            <w:r>
              <w:rPr>
                <w:lang w:val="es-AR"/>
              </w:rPr>
              <w:t xml:space="preserve">A fines del cálculo para la obtención del crédito de las opciones 2 y 3, los productos obtenidos (extraídos, manufacturados o comprados) a menos de 100 millas (160 km) del sitio del proyecto se valoran en un 200% del costo </w:t>
            </w:r>
            <w:r>
              <w:rPr>
                <w:lang w:val="es-AR"/>
              </w:rPr>
              <w:t>base incluido.</w:t>
            </w:r>
          </w:p>
        </w:tc>
      </w:tr>
      <w:tr w:rsidR="000E048D">
        <w:tc>
          <w:tcPr>
            <w:tcW w:w="0" w:type="auto"/>
            <w:shd w:val="clear" w:color="auto" w:fill="98FB98"/>
          </w:tcPr>
          <w:p w:rsidR="000E048D" w:rsidRDefault="000D0FA5">
            <w:r>
              <w:rPr>
                <w:rStyle w:val="SegmentID"/>
              </w:rPr>
              <w:t>2741</w:t>
            </w:r>
            <w:r>
              <w:rPr>
                <w:rStyle w:val="TransUnitID"/>
              </w:rPr>
              <w:t>084bf024-97f8-4bc9-b958-9bd8474680c6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For credit achievement calculation, the value of individual products compliant with either option 2 or 3 can be combined to reach the 25% threshold but products compliant </w:t>
            </w:r>
            <w:r>
              <w:t>with both option 2 and 3 may only be counted once.</w:t>
            </w:r>
          </w:p>
        </w:tc>
        <w:tc>
          <w:tcPr>
            <w:tcW w:w="0" w:type="auto"/>
            <w:shd w:val="clear" w:color="auto" w:fill="98FB98"/>
          </w:tcPr>
          <w:p w:rsidR="000E048D" w:rsidRDefault="000D0FA5">
            <w:pPr>
              <w:rPr>
                <w:lang w:val="es-AR"/>
              </w:rPr>
            </w:pPr>
            <w:r>
              <w:rPr>
                <w:lang w:val="es-AR"/>
              </w:rPr>
              <w:t>A fines del cálculo para la obtención del crédito, el valor de los productos individuales que cumplan con las opciones 2 o 3 puede combinarse para alcanzar el umbral del 25%, pero los productos que cumplan</w:t>
            </w:r>
            <w:r>
              <w:rPr>
                <w:lang w:val="es-AR"/>
              </w:rPr>
              <w:t xml:space="preserve"> tanto con la opción 2 como con la 3 solo pueden contarse una vez.</w:t>
            </w:r>
          </w:p>
        </w:tc>
      </w:tr>
      <w:tr w:rsidR="000E048D">
        <w:tc>
          <w:tcPr>
            <w:tcW w:w="0" w:type="auto"/>
            <w:shd w:val="clear" w:color="auto" w:fill="98FB98"/>
          </w:tcPr>
          <w:p w:rsidR="000E048D" w:rsidRDefault="000D0FA5">
            <w:r>
              <w:rPr>
                <w:rStyle w:val="SegmentID"/>
              </w:rPr>
              <w:t>2742</w:t>
            </w:r>
            <w:r>
              <w:rPr>
                <w:rStyle w:val="TransUnitID"/>
              </w:rPr>
              <w:t>1b438779-aeaf-45c4-a124-0de96c8961b0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Structure and enclosure materials may not constitute more than 30% of the value of compliant building products.</w:t>
            </w:r>
          </w:p>
        </w:tc>
        <w:tc>
          <w:tcPr>
            <w:tcW w:w="0" w:type="auto"/>
            <w:shd w:val="clear" w:color="auto" w:fill="98FB98"/>
          </w:tcPr>
          <w:p w:rsidR="000E048D" w:rsidRDefault="000D0FA5">
            <w:pPr>
              <w:rPr>
                <w:lang w:val="es-AR"/>
              </w:rPr>
            </w:pPr>
            <w:r>
              <w:rPr>
                <w:lang w:val="es-AR"/>
              </w:rPr>
              <w:t>Los materiales estructurales y de cerramiento no pueden constituir más del 30% del valor de los productos del edificio conformes a los requisitos.</w:t>
            </w:r>
          </w:p>
        </w:tc>
      </w:tr>
      <w:tr w:rsidR="000E048D">
        <w:tc>
          <w:tcPr>
            <w:tcW w:w="0" w:type="auto"/>
            <w:shd w:val="clear" w:color="auto" w:fill="F5DEB3"/>
          </w:tcPr>
          <w:p w:rsidR="000E048D" w:rsidRDefault="000D0FA5">
            <w:r>
              <w:rPr>
                <w:rStyle w:val="SegmentID"/>
              </w:rPr>
              <w:t>2743</w:t>
            </w:r>
            <w:r>
              <w:rPr>
                <w:rStyle w:val="TransUnitID"/>
              </w:rPr>
              <w:t>e2c4abfe-ee12-4917-9cf3-49b1338ef211</w:t>
            </w:r>
          </w:p>
        </w:tc>
        <w:tc>
          <w:tcPr>
            <w:tcW w:w="0" w:type="auto"/>
            <w:shd w:val="clear" w:color="auto" w:fill="F5DEB3"/>
          </w:tcPr>
          <w:p w:rsidR="000E048D" w:rsidRPr="000D0FA5" w:rsidRDefault="000D0FA5">
            <w:pPr>
              <w:rPr>
                <w:vanish/>
              </w:rPr>
            </w:pPr>
            <w:r w:rsidRPr="000D0FA5">
              <w:rPr>
                <w:vanish/>
              </w:rPr>
              <w:t>Translation Approved (87%)</w:t>
            </w:r>
          </w:p>
        </w:tc>
        <w:tc>
          <w:tcPr>
            <w:tcW w:w="0" w:type="auto"/>
            <w:shd w:val="clear" w:color="auto" w:fill="F5DEB3"/>
          </w:tcPr>
          <w:p w:rsidR="000E048D" w:rsidRDefault="000D0FA5">
            <w:r>
              <w:t>MR Credit: PBT Source Reduction—Mercury</w:t>
            </w:r>
          </w:p>
        </w:tc>
        <w:tc>
          <w:tcPr>
            <w:tcW w:w="0" w:type="auto"/>
            <w:shd w:val="clear" w:color="auto" w:fill="F5DEB3"/>
          </w:tcPr>
          <w:p w:rsidR="000E048D" w:rsidRDefault="000D0FA5">
            <w:pPr>
              <w:rPr>
                <w:lang w:val="es-AR"/>
              </w:rPr>
            </w:pPr>
            <w:r>
              <w:rPr>
                <w:lang w:val="es-AR"/>
              </w:rPr>
              <w:t>Crédito MR: Reducción de Fuentes de PBT - Mercurio (MR Credit: PBT Source Reduction - Mercury)</w:t>
            </w:r>
          </w:p>
        </w:tc>
      </w:tr>
      <w:tr w:rsidR="000E048D">
        <w:tc>
          <w:tcPr>
            <w:tcW w:w="0" w:type="auto"/>
            <w:shd w:val="clear" w:color="auto" w:fill="98FB98"/>
          </w:tcPr>
          <w:p w:rsidR="000E048D" w:rsidRDefault="000D0FA5">
            <w:r>
              <w:rPr>
                <w:rStyle w:val="SegmentID"/>
              </w:rPr>
              <w:t>2744</w:t>
            </w:r>
            <w:r>
              <w:rPr>
                <w:rStyle w:val="TransUnitID"/>
              </w:rPr>
              <w:t>4dc2bb6e-0903-44b3-b18c-7355f2050600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2745</w:t>
            </w:r>
            <w:r>
              <w:rPr>
                <w:rStyle w:val="TransUnitID"/>
              </w:rPr>
              <w:t>897ecd6a-c0e3-464c-a6a6-e09f5363b7ab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tc>
          <w:tcPr>
            <w:tcW w:w="0" w:type="auto"/>
            <w:shd w:val="clear" w:color="auto" w:fill="98FB98"/>
          </w:tcPr>
          <w:p w:rsidR="000E048D" w:rsidRDefault="000D0FA5">
            <w:r>
              <w:rPr>
                <w:rStyle w:val="SegmentID"/>
              </w:rPr>
              <w:t>2746</w:t>
            </w:r>
            <w:r>
              <w:rPr>
                <w:rStyle w:val="TransUnitID"/>
              </w:rPr>
              <w:t>ac097d98-276a-431d-8d1a-b95d559694b5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2747</w:t>
            </w:r>
            <w:r>
              <w:rPr>
                <w:rStyle w:val="TransUnitID"/>
              </w:rPr>
              <w:t>66bc6101-0cbf-4e2e-b1f9-73c402a2864d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2748</w:t>
            </w:r>
            <w:r>
              <w:rPr>
                <w:rStyle w:val="TransUnitID"/>
              </w:rPr>
              <w:t>1c347d49-9f30-430e-a0e6-ed9b2d06b021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FFFFFF"/>
          </w:tcPr>
          <w:p w:rsidR="000E048D" w:rsidRDefault="000D0FA5">
            <w:r>
              <w:rPr>
                <w:rStyle w:val="SegmentID"/>
              </w:rPr>
              <w:t>2749</w:t>
            </w:r>
            <w:r>
              <w:rPr>
                <w:rStyle w:val="TransUnitID"/>
              </w:rPr>
              <w:t>4a8496cb-aee7-4e4b-8ef4-5a1ed88f1c29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To reduce the release of persistent, bioaccumulative, and toxic (PBTs) chemicals associated with the life cycle of building materials.</w:t>
            </w:r>
          </w:p>
        </w:tc>
        <w:tc>
          <w:tcPr>
            <w:tcW w:w="0" w:type="auto"/>
            <w:shd w:val="clear" w:color="auto" w:fill="FFFFFF"/>
          </w:tcPr>
          <w:p w:rsidR="000E048D" w:rsidRDefault="000D0FA5">
            <w:pPr>
              <w:rPr>
                <w:lang w:val="es-AR"/>
              </w:rPr>
            </w:pPr>
            <w:r>
              <w:rPr>
                <w:lang w:val="es-AR"/>
              </w:rPr>
              <w:t xml:space="preserve">Reducir la liberación de productos químicos persistentes, bioacumulativos y tóxicos (PBT) asociados con el ciclo de vida </w:t>
            </w:r>
            <w:r>
              <w:rPr>
                <w:lang w:val="es-AR"/>
              </w:rPr>
              <w:t>de los materiales de construcción.</w:t>
            </w:r>
          </w:p>
        </w:tc>
      </w:tr>
      <w:tr w:rsidR="000E048D">
        <w:tc>
          <w:tcPr>
            <w:tcW w:w="0" w:type="auto"/>
            <w:shd w:val="clear" w:color="auto" w:fill="98FB98"/>
          </w:tcPr>
          <w:p w:rsidR="000E048D" w:rsidRDefault="000D0FA5">
            <w:r>
              <w:rPr>
                <w:rStyle w:val="SegmentID"/>
              </w:rPr>
              <w:t>2750</w:t>
            </w:r>
            <w:r>
              <w:rPr>
                <w:rStyle w:val="TransUnitID"/>
              </w:rPr>
              <w:t>0b1de9b9-1fc9-4985-9d68-57fa4727bf1b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2751</w:t>
            </w:r>
            <w:r>
              <w:rPr>
                <w:rStyle w:val="TransUnitID"/>
              </w:rPr>
              <w:t>5758854d-d509-4f6d-a622-c0079693d591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FFFFFF"/>
          </w:tcPr>
          <w:p w:rsidR="000E048D" w:rsidRDefault="000D0FA5">
            <w:r>
              <w:rPr>
                <w:rStyle w:val="SegmentID"/>
              </w:rPr>
              <w:t>2752</w:t>
            </w:r>
            <w:r>
              <w:rPr>
                <w:rStyle w:val="TransUnitID"/>
              </w:rPr>
              <w:t>690eadb4-5a4d-45aa-aea5-8b6dd9d3b3bf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Specify and install fluorescent lamps with both low mercury content (MR Prerequisite PBT Source Reduction—Mercury) and long lamp life, as listed in Table 1.</w:t>
            </w:r>
          </w:p>
        </w:tc>
        <w:tc>
          <w:tcPr>
            <w:tcW w:w="0" w:type="auto"/>
            <w:shd w:val="clear" w:color="auto" w:fill="FFFFFF"/>
          </w:tcPr>
          <w:p w:rsidR="000E048D" w:rsidRDefault="000D0FA5">
            <w:pPr>
              <w:rPr>
                <w:lang w:val="es-AR"/>
              </w:rPr>
            </w:pPr>
            <w:r>
              <w:rPr>
                <w:lang w:val="es-AR"/>
              </w:rPr>
              <w:t>Especificar e instalar lámparas fluo</w:t>
            </w:r>
            <w:r>
              <w:rPr>
                <w:lang w:val="es-AR"/>
              </w:rPr>
              <w:t>rescentes que tengan un bajo contenido de mercurio (Prerrequisito MR: Reducción de Fuentes de PBT - Mercurio [MR Prerequisite PBT Source Reduction - Mercury]) y una larga duración, como se menciona en la Tabla 1.</w:t>
            </w:r>
          </w:p>
        </w:tc>
      </w:tr>
      <w:tr w:rsidR="000E048D">
        <w:tc>
          <w:tcPr>
            <w:tcW w:w="0" w:type="auto"/>
            <w:shd w:val="clear" w:color="auto" w:fill="98FB98"/>
          </w:tcPr>
          <w:p w:rsidR="000E048D" w:rsidRDefault="000D0FA5">
            <w:r>
              <w:rPr>
                <w:rStyle w:val="SegmentID"/>
              </w:rPr>
              <w:t>2753</w:t>
            </w:r>
            <w:r>
              <w:rPr>
                <w:rStyle w:val="TransUnitID"/>
              </w:rPr>
              <w:t>f61a7dda-400b-4c12-8944-c73f1ecc00d4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tc>
          <w:tcPr>
            <w:tcW w:w="0" w:type="auto"/>
            <w:shd w:val="clear" w:color="auto" w:fill="FFFFFF"/>
          </w:tcPr>
          <w:p w:rsidR="000E048D" w:rsidRDefault="000D0FA5">
            <w:r>
              <w:rPr>
                <w:rStyle w:val="SegmentID"/>
              </w:rPr>
              <w:t>2754</w:t>
            </w:r>
            <w:r>
              <w:rPr>
                <w:rStyle w:val="TransUnitID"/>
              </w:rPr>
              <w:t>f61a7dda-400b-4c12-8944-c73f1ecc00d4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Criteria for rated life of low-mercury lamps</w:t>
            </w:r>
          </w:p>
        </w:tc>
        <w:tc>
          <w:tcPr>
            <w:tcW w:w="0" w:type="auto"/>
            <w:shd w:val="clear" w:color="auto" w:fill="FFFFFF"/>
          </w:tcPr>
          <w:p w:rsidR="000E048D" w:rsidRDefault="000D0FA5">
            <w:pPr>
              <w:rPr>
                <w:lang w:val="es-AR"/>
              </w:rPr>
            </w:pPr>
            <w:r>
              <w:rPr>
                <w:lang w:val="es-AR"/>
              </w:rPr>
              <w:t>Criterios para la vida nominal de lámparas con bajo contenido de mercurio</w:t>
            </w:r>
          </w:p>
        </w:tc>
      </w:tr>
      <w:tr w:rsidR="000E048D">
        <w:tc>
          <w:tcPr>
            <w:tcW w:w="0" w:type="auto"/>
            <w:shd w:val="clear" w:color="auto" w:fill="98FB98"/>
          </w:tcPr>
          <w:p w:rsidR="000E048D" w:rsidRDefault="000D0FA5">
            <w:r>
              <w:rPr>
                <w:rStyle w:val="SegmentID"/>
              </w:rPr>
              <w:t>2755</w:t>
            </w:r>
            <w:r>
              <w:rPr>
                <w:rStyle w:val="TransUnitID"/>
              </w:rPr>
              <w:t>25f203e4-e93e-44b7</w:t>
            </w:r>
            <w:r>
              <w:rPr>
                <w:rStyle w:val="TransUnitID"/>
              </w:rPr>
              <w:t>-bf21-498ad71cdafd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Lamp</w:t>
            </w:r>
          </w:p>
        </w:tc>
        <w:tc>
          <w:tcPr>
            <w:tcW w:w="0" w:type="auto"/>
            <w:shd w:val="clear" w:color="auto" w:fill="98FB98"/>
          </w:tcPr>
          <w:p w:rsidR="000E048D" w:rsidRDefault="000D0FA5">
            <w:pPr>
              <w:rPr>
                <w:lang w:val="es-AR"/>
              </w:rPr>
            </w:pPr>
            <w:r>
              <w:rPr>
                <w:lang w:val="es-AR"/>
              </w:rPr>
              <w:t>Lámpara</w:t>
            </w:r>
          </w:p>
        </w:tc>
      </w:tr>
      <w:tr w:rsidR="000E048D">
        <w:tc>
          <w:tcPr>
            <w:tcW w:w="0" w:type="auto"/>
            <w:shd w:val="clear" w:color="auto" w:fill="98FB98"/>
          </w:tcPr>
          <w:p w:rsidR="000E048D" w:rsidRDefault="000D0FA5">
            <w:r>
              <w:rPr>
                <w:rStyle w:val="SegmentID"/>
              </w:rPr>
              <w:t>2756</w:t>
            </w:r>
            <w:r>
              <w:rPr>
                <w:rStyle w:val="TransUnitID"/>
              </w:rPr>
              <w:t>867b5fc5-3f31-42d0-8752-b9fc77669fe5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Maximum content</w:t>
            </w:r>
          </w:p>
        </w:tc>
        <w:tc>
          <w:tcPr>
            <w:tcW w:w="0" w:type="auto"/>
            <w:shd w:val="clear" w:color="auto" w:fill="98FB98"/>
          </w:tcPr>
          <w:p w:rsidR="000E048D" w:rsidRDefault="000D0FA5">
            <w:pPr>
              <w:rPr>
                <w:lang w:val="es-AR"/>
              </w:rPr>
            </w:pPr>
            <w:r>
              <w:rPr>
                <w:lang w:val="es-AR"/>
              </w:rPr>
              <w:t>Contenido máximo</w:t>
            </w:r>
          </w:p>
        </w:tc>
      </w:tr>
      <w:tr w:rsidR="000E048D">
        <w:tc>
          <w:tcPr>
            <w:tcW w:w="0" w:type="auto"/>
            <w:shd w:val="clear" w:color="auto" w:fill="FFFFFF"/>
          </w:tcPr>
          <w:p w:rsidR="000E048D" w:rsidRDefault="000D0FA5">
            <w:r>
              <w:rPr>
                <w:rStyle w:val="SegmentID"/>
              </w:rPr>
              <w:t>2757</w:t>
            </w:r>
            <w:r>
              <w:rPr>
                <w:rStyle w:val="TransUnitID"/>
              </w:rPr>
              <w:t>8dd5356b-ce27-4029-ab6a-37713144459d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Lamp life (hrs)</w:t>
            </w:r>
          </w:p>
        </w:tc>
        <w:tc>
          <w:tcPr>
            <w:tcW w:w="0" w:type="auto"/>
            <w:shd w:val="clear" w:color="auto" w:fill="FFFFFF"/>
          </w:tcPr>
          <w:p w:rsidR="000E048D" w:rsidRDefault="000D0FA5">
            <w:pPr>
              <w:rPr>
                <w:lang w:val="es-AR"/>
              </w:rPr>
            </w:pPr>
            <w:r>
              <w:rPr>
                <w:lang w:val="es-AR"/>
              </w:rPr>
              <w:t>Vida de la lámpara (hrs)</w:t>
            </w:r>
          </w:p>
        </w:tc>
      </w:tr>
      <w:tr w:rsidR="000E048D">
        <w:tc>
          <w:tcPr>
            <w:tcW w:w="0" w:type="auto"/>
            <w:shd w:val="clear" w:color="auto" w:fill="98FB98"/>
          </w:tcPr>
          <w:p w:rsidR="000E048D" w:rsidRDefault="000D0FA5">
            <w:r>
              <w:rPr>
                <w:rStyle w:val="SegmentID"/>
              </w:rPr>
              <w:t>2758</w:t>
            </w:r>
            <w:r>
              <w:rPr>
                <w:rStyle w:val="TransUnitID"/>
              </w:rPr>
              <w:t>6c2a8fa2-e718-4908-810a-7015e1e97184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T-8 fluorescent, eight-foot</w:t>
            </w:r>
          </w:p>
        </w:tc>
        <w:tc>
          <w:tcPr>
            <w:tcW w:w="0" w:type="auto"/>
            <w:shd w:val="clear" w:color="auto" w:fill="98FB98"/>
          </w:tcPr>
          <w:p w:rsidR="000E048D" w:rsidRDefault="000D0FA5">
            <w:pPr>
              <w:rPr>
                <w:lang w:val="es-AR"/>
              </w:rPr>
            </w:pPr>
            <w:r>
              <w:rPr>
                <w:lang w:val="es-AR"/>
              </w:rPr>
              <w:t>Fluorescente T-8, ocho pies</w:t>
            </w:r>
          </w:p>
        </w:tc>
      </w:tr>
      <w:tr w:rsidR="000E048D">
        <w:tc>
          <w:tcPr>
            <w:tcW w:w="0" w:type="auto"/>
            <w:shd w:val="clear" w:color="auto" w:fill="98FB98"/>
          </w:tcPr>
          <w:p w:rsidR="000E048D" w:rsidRDefault="000D0FA5">
            <w:r>
              <w:rPr>
                <w:rStyle w:val="SegmentID"/>
              </w:rPr>
              <w:t>2759</w:t>
            </w:r>
            <w:r>
              <w:rPr>
                <w:rStyle w:val="TransUnitID"/>
              </w:rPr>
              <w:t>99693938-ee2b-421b-8797-173debad4433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 mg mercury</w:t>
            </w:r>
          </w:p>
        </w:tc>
        <w:tc>
          <w:tcPr>
            <w:tcW w:w="0" w:type="auto"/>
            <w:shd w:val="clear" w:color="auto" w:fill="98FB98"/>
          </w:tcPr>
          <w:p w:rsidR="000E048D" w:rsidRDefault="000D0FA5">
            <w:pPr>
              <w:rPr>
                <w:lang w:val="es-AR"/>
              </w:rPr>
            </w:pPr>
            <w:r>
              <w:rPr>
                <w:lang w:val="es-AR"/>
              </w:rPr>
              <w:t>10 mg de mercurio</w:t>
            </w:r>
          </w:p>
        </w:tc>
      </w:tr>
      <w:tr w:rsidR="000E048D">
        <w:tc>
          <w:tcPr>
            <w:tcW w:w="0" w:type="auto"/>
            <w:shd w:val="clear" w:color="auto" w:fill="FFFFFF"/>
          </w:tcPr>
          <w:p w:rsidR="000E048D" w:rsidRDefault="000D0FA5">
            <w:r>
              <w:rPr>
                <w:rStyle w:val="SegmentID"/>
              </w:rPr>
              <w:t>2760</w:t>
            </w:r>
            <w:r>
              <w:rPr>
                <w:rStyle w:val="TransUnitID"/>
              </w:rPr>
              <w:t>9ace9ff4-1bda-452e-8623-93682dbb8ce5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Standard output - 24,000 rated hours on instant start ballasts (3-hour starts)</w:t>
            </w:r>
          </w:p>
        </w:tc>
        <w:tc>
          <w:tcPr>
            <w:tcW w:w="0" w:type="auto"/>
            <w:shd w:val="clear" w:color="auto" w:fill="FFFFFF"/>
          </w:tcPr>
          <w:p w:rsidR="000E048D" w:rsidRDefault="000D0FA5">
            <w:pPr>
              <w:rPr>
                <w:lang w:val="es-AR"/>
              </w:rPr>
            </w:pPr>
            <w:r>
              <w:rPr>
                <w:lang w:val="es-AR"/>
              </w:rPr>
              <w:t>Potencia estándar - 24 000 horas con balastos de arranque instantáneo (3 horas por encendido)</w:t>
            </w:r>
          </w:p>
        </w:tc>
      </w:tr>
      <w:tr w:rsidR="000E048D">
        <w:tc>
          <w:tcPr>
            <w:tcW w:w="0" w:type="auto"/>
            <w:shd w:val="clear" w:color="auto" w:fill="FFFFFF"/>
          </w:tcPr>
          <w:p w:rsidR="000E048D" w:rsidRDefault="000D0FA5">
            <w:r>
              <w:rPr>
                <w:rStyle w:val="SegmentID"/>
              </w:rPr>
              <w:t>2761</w:t>
            </w:r>
            <w:r>
              <w:rPr>
                <w:rStyle w:val="TransUnitID"/>
              </w:rPr>
              <w:t>fe79b09a-2322-4e44-b3bc-97da0fbd0de3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High output – 18,000 rated hours on instant start ballasts or program start ballasts (3-hour starts)</w:t>
            </w:r>
          </w:p>
        </w:tc>
        <w:tc>
          <w:tcPr>
            <w:tcW w:w="0" w:type="auto"/>
            <w:shd w:val="clear" w:color="auto" w:fill="FFFFFF"/>
          </w:tcPr>
          <w:p w:rsidR="000E048D" w:rsidRDefault="000D0FA5">
            <w:pPr>
              <w:rPr>
                <w:lang w:val="es-AR"/>
              </w:rPr>
            </w:pPr>
            <w:r>
              <w:rPr>
                <w:lang w:val="es-AR"/>
              </w:rPr>
              <w:t>Alta potencia - 18 000 horas con balastos de arranque instantáneo o de arranque programado (</w:t>
            </w:r>
            <w:r>
              <w:rPr>
                <w:lang w:val="es-AR"/>
              </w:rPr>
              <w:t>3 horas por encendido)</w:t>
            </w:r>
          </w:p>
        </w:tc>
      </w:tr>
      <w:tr w:rsidR="000E048D">
        <w:tc>
          <w:tcPr>
            <w:tcW w:w="0" w:type="auto"/>
            <w:shd w:val="clear" w:color="auto" w:fill="98FB98"/>
          </w:tcPr>
          <w:p w:rsidR="000E048D" w:rsidRDefault="000D0FA5">
            <w:r>
              <w:rPr>
                <w:rStyle w:val="SegmentID"/>
              </w:rPr>
              <w:t>2762</w:t>
            </w:r>
            <w:r>
              <w:rPr>
                <w:rStyle w:val="TransUnitID"/>
              </w:rPr>
              <w:t>a2e4067a-b94d-46a7-a407-95236372c477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T-8 fluorescent, four-foot</w:t>
            </w:r>
          </w:p>
        </w:tc>
        <w:tc>
          <w:tcPr>
            <w:tcW w:w="0" w:type="auto"/>
            <w:shd w:val="clear" w:color="auto" w:fill="98FB98"/>
          </w:tcPr>
          <w:p w:rsidR="000E048D" w:rsidRDefault="000D0FA5">
            <w:pPr>
              <w:rPr>
                <w:lang w:val="es-AR"/>
              </w:rPr>
            </w:pPr>
            <w:r>
              <w:rPr>
                <w:lang w:val="es-AR"/>
              </w:rPr>
              <w:t>Fluorescente T-8, cuatro pies</w:t>
            </w:r>
          </w:p>
        </w:tc>
      </w:tr>
      <w:tr w:rsidR="000E048D">
        <w:tc>
          <w:tcPr>
            <w:tcW w:w="0" w:type="auto"/>
            <w:shd w:val="clear" w:color="auto" w:fill="98FB98"/>
          </w:tcPr>
          <w:p w:rsidR="000E048D" w:rsidRDefault="000D0FA5">
            <w:r>
              <w:rPr>
                <w:rStyle w:val="SegmentID"/>
              </w:rPr>
              <w:t>2763</w:t>
            </w:r>
            <w:r>
              <w:rPr>
                <w:rStyle w:val="TransUnitID"/>
              </w:rPr>
              <w:t>20aae890-f34f-4f4f-afac-f013aca83f84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 mg mercury</w:t>
            </w:r>
          </w:p>
        </w:tc>
        <w:tc>
          <w:tcPr>
            <w:tcW w:w="0" w:type="auto"/>
            <w:shd w:val="clear" w:color="auto" w:fill="98FB98"/>
          </w:tcPr>
          <w:p w:rsidR="000E048D" w:rsidRDefault="000D0FA5">
            <w:pPr>
              <w:rPr>
                <w:lang w:val="es-AR"/>
              </w:rPr>
            </w:pPr>
            <w:r>
              <w:rPr>
                <w:lang w:val="es-AR"/>
              </w:rPr>
              <w:t>3,5 mg de mercurio</w:t>
            </w:r>
          </w:p>
        </w:tc>
      </w:tr>
      <w:tr w:rsidR="000E048D">
        <w:tc>
          <w:tcPr>
            <w:tcW w:w="0" w:type="auto"/>
            <w:shd w:val="clear" w:color="auto" w:fill="FFFFFF"/>
          </w:tcPr>
          <w:p w:rsidR="000E048D" w:rsidRDefault="000D0FA5">
            <w:r>
              <w:rPr>
                <w:rStyle w:val="SegmentID"/>
              </w:rPr>
              <w:t>2764</w:t>
            </w:r>
            <w:r>
              <w:rPr>
                <w:rStyle w:val="TransUnitID"/>
              </w:rPr>
              <w:t>6c793939-ef84-4ea6-89c0-72d1d453e91c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Both standard and high output - 30,000 rated hours on instant start ballasts, or 36,000 rated hours on program start ballasts (3 hour starts)</w:t>
            </w:r>
          </w:p>
        </w:tc>
        <w:tc>
          <w:tcPr>
            <w:tcW w:w="0" w:type="auto"/>
            <w:shd w:val="clear" w:color="auto" w:fill="FFFFFF"/>
          </w:tcPr>
          <w:p w:rsidR="000E048D" w:rsidRDefault="000D0FA5">
            <w:pPr>
              <w:rPr>
                <w:lang w:val="es-AR"/>
              </w:rPr>
            </w:pPr>
            <w:r>
              <w:rPr>
                <w:lang w:val="es-AR"/>
              </w:rPr>
              <w:t>Potencia estándar y alta - 30 000 horas con bal</w:t>
            </w:r>
            <w:r>
              <w:rPr>
                <w:lang w:val="es-AR"/>
              </w:rPr>
              <w:t>astos de arranque instantáneo o 36 000 horas en balastos de arranque programado (3 horas por encendido)</w:t>
            </w:r>
          </w:p>
        </w:tc>
      </w:tr>
      <w:tr w:rsidR="000E048D">
        <w:tc>
          <w:tcPr>
            <w:tcW w:w="0" w:type="auto"/>
            <w:shd w:val="clear" w:color="auto" w:fill="FFFFFF"/>
          </w:tcPr>
          <w:p w:rsidR="000E048D" w:rsidRDefault="000D0FA5">
            <w:r>
              <w:rPr>
                <w:rStyle w:val="SegmentID"/>
              </w:rPr>
              <w:t>2765</w:t>
            </w:r>
            <w:r>
              <w:rPr>
                <w:rStyle w:val="TransUnitID"/>
              </w:rPr>
              <w:t>a01c4c80-e8f9-4c49-b47d-ad92bf4710db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T-8 fluorescent, two-foot and three-foot</w:t>
            </w:r>
          </w:p>
        </w:tc>
        <w:tc>
          <w:tcPr>
            <w:tcW w:w="0" w:type="auto"/>
            <w:shd w:val="clear" w:color="auto" w:fill="FFFFFF"/>
          </w:tcPr>
          <w:p w:rsidR="000E048D" w:rsidRDefault="000D0FA5">
            <w:pPr>
              <w:rPr>
                <w:lang w:val="es-AR"/>
              </w:rPr>
            </w:pPr>
            <w:r>
              <w:rPr>
                <w:lang w:val="es-AR"/>
              </w:rPr>
              <w:t>Fluorescente T-8, dos y tres pies</w:t>
            </w:r>
          </w:p>
        </w:tc>
      </w:tr>
      <w:tr w:rsidR="000E048D">
        <w:tc>
          <w:tcPr>
            <w:tcW w:w="0" w:type="auto"/>
            <w:shd w:val="clear" w:color="auto" w:fill="98FB98"/>
          </w:tcPr>
          <w:p w:rsidR="000E048D" w:rsidRDefault="000D0FA5">
            <w:r>
              <w:rPr>
                <w:rStyle w:val="SegmentID"/>
              </w:rPr>
              <w:t>2766</w:t>
            </w:r>
            <w:r>
              <w:rPr>
                <w:rStyle w:val="TransUnitID"/>
              </w:rPr>
              <w:t>055725e2-202b-4406-b5de-36ff54a51c36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 mg mercury</w:t>
            </w:r>
          </w:p>
        </w:tc>
        <w:tc>
          <w:tcPr>
            <w:tcW w:w="0" w:type="auto"/>
            <w:shd w:val="clear" w:color="auto" w:fill="98FB98"/>
          </w:tcPr>
          <w:p w:rsidR="000E048D" w:rsidRDefault="000D0FA5">
            <w:pPr>
              <w:rPr>
                <w:lang w:val="es-AR"/>
              </w:rPr>
            </w:pPr>
            <w:r>
              <w:rPr>
                <w:lang w:val="es-AR"/>
              </w:rPr>
              <w:t>3,5 mg de mercurio</w:t>
            </w:r>
          </w:p>
        </w:tc>
      </w:tr>
      <w:tr w:rsidR="000E048D">
        <w:tc>
          <w:tcPr>
            <w:tcW w:w="0" w:type="auto"/>
            <w:shd w:val="clear" w:color="auto" w:fill="F5DEB3"/>
          </w:tcPr>
          <w:p w:rsidR="000E048D" w:rsidRDefault="000D0FA5">
            <w:r>
              <w:rPr>
                <w:rStyle w:val="SegmentID"/>
              </w:rPr>
              <w:t>2767</w:t>
            </w:r>
            <w:r>
              <w:rPr>
                <w:rStyle w:val="TransUnitID"/>
              </w:rPr>
              <w:t>d532ada6-38e8-4e77-b4e6-d937d4adaa5d</w:t>
            </w:r>
          </w:p>
        </w:tc>
        <w:tc>
          <w:tcPr>
            <w:tcW w:w="0" w:type="auto"/>
            <w:shd w:val="clear" w:color="auto" w:fill="F5DEB3"/>
          </w:tcPr>
          <w:p w:rsidR="000E048D" w:rsidRPr="000D0FA5" w:rsidRDefault="000D0FA5">
            <w:pPr>
              <w:rPr>
                <w:vanish/>
              </w:rPr>
            </w:pPr>
            <w:r w:rsidRPr="000D0FA5">
              <w:rPr>
                <w:vanish/>
              </w:rPr>
              <w:t>Translation Approved (83%)</w:t>
            </w:r>
          </w:p>
        </w:tc>
        <w:tc>
          <w:tcPr>
            <w:tcW w:w="0" w:type="auto"/>
            <w:shd w:val="clear" w:color="auto" w:fill="F5DEB3"/>
          </w:tcPr>
          <w:p w:rsidR="000E048D" w:rsidRDefault="000D0FA5">
            <w:r>
              <w:t>24,000 rated hours on instant start ballasts or program start ballasts (3-hour starts)</w:t>
            </w:r>
          </w:p>
        </w:tc>
        <w:tc>
          <w:tcPr>
            <w:tcW w:w="0" w:type="auto"/>
            <w:shd w:val="clear" w:color="auto" w:fill="F5DEB3"/>
          </w:tcPr>
          <w:p w:rsidR="000E048D" w:rsidRDefault="000D0FA5">
            <w:pPr>
              <w:rPr>
                <w:lang w:val="es-AR"/>
              </w:rPr>
            </w:pPr>
            <w:r>
              <w:rPr>
                <w:lang w:val="es-AR"/>
              </w:rPr>
              <w:t>24 000 horas con balastos de arranque instantáneo o de arranque programado (3 horas por encendido)</w:t>
            </w:r>
          </w:p>
        </w:tc>
      </w:tr>
      <w:tr w:rsidR="000E048D">
        <w:tc>
          <w:tcPr>
            <w:tcW w:w="0" w:type="auto"/>
            <w:shd w:val="clear" w:color="auto" w:fill="98FB98"/>
          </w:tcPr>
          <w:p w:rsidR="000E048D" w:rsidRDefault="000D0FA5">
            <w:r>
              <w:rPr>
                <w:rStyle w:val="SegmentID"/>
              </w:rPr>
              <w:t>2768</w:t>
            </w:r>
            <w:r>
              <w:rPr>
                <w:rStyle w:val="TransUnitID"/>
              </w:rPr>
              <w:t>38583ab3-71b2-482d-91fe-a239247807b0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T-8 fluorescent, U-bent</w:t>
            </w:r>
          </w:p>
        </w:tc>
        <w:tc>
          <w:tcPr>
            <w:tcW w:w="0" w:type="auto"/>
            <w:shd w:val="clear" w:color="auto" w:fill="98FB98"/>
          </w:tcPr>
          <w:p w:rsidR="000E048D" w:rsidRDefault="000D0FA5">
            <w:pPr>
              <w:rPr>
                <w:lang w:val="es-AR"/>
              </w:rPr>
            </w:pPr>
            <w:r>
              <w:rPr>
                <w:lang w:val="es-AR"/>
              </w:rPr>
              <w:t>Fluorescente T-8, en forma de U</w:t>
            </w:r>
          </w:p>
        </w:tc>
      </w:tr>
      <w:tr w:rsidR="000E048D">
        <w:tc>
          <w:tcPr>
            <w:tcW w:w="0" w:type="auto"/>
            <w:shd w:val="clear" w:color="auto" w:fill="98FB98"/>
          </w:tcPr>
          <w:p w:rsidR="000E048D" w:rsidRDefault="000D0FA5">
            <w:r>
              <w:rPr>
                <w:rStyle w:val="SegmentID"/>
              </w:rPr>
              <w:t>2769</w:t>
            </w:r>
            <w:r>
              <w:rPr>
                <w:rStyle w:val="TransUnitID"/>
              </w:rPr>
              <w:t>28fbd886-7384-4996-9d50-fb</w:t>
            </w:r>
            <w:r>
              <w:rPr>
                <w:rStyle w:val="TransUnitID"/>
              </w:rPr>
              <w:t>81c1945ac5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 mg mercury</w:t>
            </w:r>
          </w:p>
        </w:tc>
        <w:tc>
          <w:tcPr>
            <w:tcW w:w="0" w:type="auto"/>
            <w:shd w:val="clear" w:color="auto" w:fill="98FB98"/>
          </w:tcPr>
          <w:p w:rsidR="000E048D" w:rsidRDefault="000D0FA5">
            <w:pPr>
              <w:rPr>
                <w:lang w:val="es-AR"/>
              </w:rPr>
            </w:pPr>
            <w:r>
              <w:rPr>
                <w:lang w:val="es-AR"/>
              </w:rPr>
              <w:t>6 mg de mercurio</w:t>
            </w:r>
          </w:p>
        </w:tc>
      </w:tr>
      <w:tr w:rsidR="000E048D">
        <w:tc>
          <w:tcPr>
            <w:tcW w:w="0" w:type="auto"/>
            <w:shd w:val="clear" w:color="auto" w:fill="F5DEB3"/>
          </w:tcPr>
          <w:p w:rsidR="000E048D" w:rsidRDefault="000D0FA5">
            <w:r>
              <w:rPr>
                <w:rStyle w:val="SegmentID"/>
              </w:rPr>
              <w:t>2770</w:t>
            </w:r>
            <w:r>
              <w:rPr>
                <w:rStyle w:val="TransUnitID"/>
              </w:rPr>
              <w:t>14deac31-8626-4655-942f-642d1efe3ba6</w:t>
            </w:r>
          </w:p>
        </w:tc>
        <w:tc>
          <w:tcPr>
            <w:tcW w:w="0" w:type="auto"/>
            <w:shd w:val="clear" w:color="auto" w:fill="F5DEB3"/>
          </w:tcPr>
          <w:p w:rsidR="000E048D" w:rsidRPr="000D0FA5" w:rsidRDefault="000D0FA5">
            <w:pPr>
              <w:rPr>
                <w:vanish/>
              </w:rPr>
            </w:pPr>
            <w:r w:rsidRPr="000D0FA5">
              <w:rPr>
                <w:vanish/>
              </w:rPr>
              <w:t>Translation Approved (79%)</w:t>
            </w:r>
          </w:p>
        </w:tc>
        <w:tc>
          <w:tcPr>
            <w:tcW w:w="0" w:type="auto"/>
            <w:shd w:val="clear" w:color="auto" w:fill="F5DEB3"/>
          </w:tcPr>
          <w:p w:rsidR="000E048D" w:rsidRDefault="000D0FA5">
            <w:r>
              <w:t>18,000 rated hours on instant start ballasts, or 24,000 rated hours on program start ballasts (3-hour starts)</w:t>
            </w:r>
          </w:p>
        </w:tc>
        <w:tc>
          <w:tcPr>
            <w:tcW w:w="0" w:type="auto"/>
            <w:shd w:val="clear" w:color="auto" w:fill="F5DEB3"/>
          </w:tcPr>
          <w:p w:rsidR="000E048D" w:rsidRDefault="000D0FA5">
            <w:pPr>
              <w:rPr>
                <w:lang w:val="es-AR"/>
              </w:rPr>
            </w:pPr>
            <w:r>
              <w:rPr>
                <w:lang w:val="es-AR"/>
              </w:rPr>
              <w:t>18 000 horas con balastos de arranque instantáneo o 24 000 horas con balastos de arranque programado (3 horas por encendido)</w:t>
            </w:r>
          </w:p>
        </w:tc>
      </w:tr>
      <w:tr w:rsidR="000E048D">
        <w:tc>
          <w:tcPr>
            <w:tcW w:w="0" w:type="auto"/>
            <w:shd w:val="clear" w:color="auto" w:fill="98FB98"/>
          </w:tcPr>
          <w:p w:rsidR="000E048D" w:rsidRDefault="000D0FA5">
            <w:r>
              <w:rPr>
                <w:rStyle w:val="SegmentID"/>
              </w:rPr>
              <w:t>2771</w:t>
            </w:r>
            <w:r>
              <w:rPr>
                <w:rStyle w:val="TransUnitID"/>
              </w:rPr>
              <w:t>2214a7c8-b08d-44e1-aab7-8833040dd0ea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T-5 fluorescent, linear</w:t>
            </w:r>
          </w:p>
        </w:tc>
        <w:tc>
          <w:tcPr>
            <w:tcW w:w="0" w:type="auto"/>
            <w:shd w:val="clear" w:color="auto" w:fill="98FB98"/>
          </w:tcPr>
          <w:p w:rsidR="000E048D" w:rsidRDefault="000D0FA5">
            <w:pPr>
              <w:rPr>
                <w:lang w:val="es-AR"/>
              </w:rPr>
            </w:pPr>
            <w:r>
              <w:rPr>
                <w:lang w:val="es-AR"/>
              </w:rPr>
              <w:t>Fluorescente T-5, tubo</w:t>
            </w:r>
          </w:p>
        </w:tc>
      </w:tr>
      <w:tr w:rsidR="000E048D">
        <w:tc>
          <w:tcPr>
            <w:tcW w:w="0" w:type="auto"/>
            <w:shd w:val="clear" w:color="auto" w:fill="98FB98"/>
          </w:tcPr>
          <w:p w:rsidR="000E048D" w:rsidRDefault="000D0FA5">
            <w:r>
              <w:rPr>
                <w:rStyle w:val="SegmentID"/>
              </w:rPr>
              <w:t>2772</w:t>
            </w:r>
            <w:r>
              <w:rPr>
                <w:rStyle w:val="TransUnitID"/>
              </w:rPr>
              <w:t>e54e2ed2-</w:t>
            </w:r>
            <w:r>
              <w:rPr>
                <w:rStyle w:val="TransUnitID"/>
              </w:rPr>
              <w:t>b270-4886-8a55-0d109b40cd90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2.5 mg mercury</w:t>
            </w:r>
          </w:p>
        </w:tc>
        <w:tc>
          <w:tcPr>
            <w:tcW w:w="0" w:type="auto"/>
            <w:shd w:val="clear" w:color="auto" w:fill="98FB98"/>
          </w:tcPr>
          <w:p w:rsidR="000E048D" w:rsidRDefault="000D0FA5">
            <w:pPr>
              <w:rPr>
                <w:lang w:val="es-AR"/>
              </w:rPr>
            </w:pPr>
            <w:r>
              <w:rPr>
                <w:lang w:val="es-AR"/>
              </w:rPr>
              <w:t>2,5 mg de mercurio</w:t>
            </w:r>
          </w:p>
        </w:tc>
      </w:tr>
      <w:tr w:rsidR="000E048D">
        <w:tc>
          <w:tcPr>
            <w:tcW w:w="0" w:type="auto"/>
            <w:shd w:val="clear" w:color="auto" w:fill="FFFFFF"/>
          </w:tcPr>
          <w:p w:rsidR="000E048D" w:rsidRDefault="000D0FA5">
            <w:r>
              <w:rPr>
                <w:rStyle w:val="SegmentID"/>
              </w:rPr>
              <w:t>2773</w:t>
            </w:r>
            <w:r>
              <w:rPr>
                <w:rStyle w:val="TransUnitID"/>
              </w:rPr>
              <w:t>c2185fce-7731-4f27-adb8-b9f4a0501c07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Both standard and high-output - 25,000 rated hours on program start ballasts</w:t>
            </w:r>
          </w:p>
        </w:tc>
        <w:tc>
          <w:tcPr>
            <w:tcW w:w="0" w:type="auto"/>
            <w:shd w:val="clear" w:color="auto" w:fill="FFFFFF"/>
          </w:tcPr>
          <w:p w:rsidR="000E048D" w:rsidRDefault="000D0FA5">
            <w:pPr>
              <w:rPr>
                <w:lang w:val="es-AR"/>
              </w:rPr>
            </w:pPr>
            <w:r>
              <w:rPr>
                <w:lang w:val="es-AR"/>
              </w:rPr>
              <w:t>Potencia estándar y alta - 25 000 horas con balastos de arranque programado</w:t>
            </w:r>
          </w:p>
        </w:tc>
      </w:tr>
      <w:tr w:rsidR="000E048D">
        <w:tc>
          <w:tcPr>
            <w:tcW w:w="0" w:type="auto"/>
            <w:shd w:val="clear" w:color="auto" w:fill="98FB98"/>
          </w:tcPr>
          <w:p w:rsidR="000E048D" w:rsidRDefault="000D0FA5">
            <w:r>
              <w:rPr>
                <w:rStyle w:val="SegmentID"/>
              </w:rPr>
              <w:t>2774</w:t>
            </w:r>
            <w:r>
              <w:rPr>
                <w:rStyle w:val="TransUnitID"/>
              </w:rPr>
              <w:t>8e6ef19c-a39b-47d3-b40b-0bf08615511e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T-5 fluorescent, circular</w:t>
            </w:r>
          </w:p>
        </w:tc>
        <w:tc>
          <w:tcPr>
            <w:tcW w:w="0" w:type="auto"/>
            <w:shd w:val="clear" w:color="auto" w:fill="98FB98"/>
          </w:tcPr>
          <w:p w:rsidR="000E048D" w:rsidRDefault="000D0FA5">
            <w:pPr>
              <w:rPr>
                <w:lang w:val="es-AR"/>
              </w:rPr>
            </w:pPr>
            <w:r>
              <w:rPr>
                <w:lang w:val="es-AR"/>
              </w:rPr>
              <w:t>Fluorescente T-5, circular</w:t>
            </w:r>
          </w:p>
        </w:tc>
      </w:tr>
      <w:tr w:rsidR="000E048D">
        <w:tc>
          <w:tcPr>
            <w:tcW w:w="0" w:type="auto"/>
            <w:shd w:val="clear" w:color="auto" w:fill="98FB98"/>
          </w:tcPr>
          <w:p w:rsidR="000E048D" w:rsidRDefault="000D0FA5">
            <w:r>
              <w:rPr>
                <w:rStyle w:val="SegmentID"/>
              </w:rPr>
              <w:t>2775</w:t>
            </w:r>
            <w:r>
              <w:rPr>
                <w:rStyle w:val="TransUnitID"/>
              </w:rPr>
              <w:t>5a9b7d14-553e-43b9-8918-392cec2291ff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9 mg mercury</w:t>
            </w:r>
          </w:p>
        </w:tc>
        <w:tc>
          <w:tcPr>
            <w:tcW w:w="0" w:type="auto"/>
            <w:shd w:val="clear" w:color="auto" w:fill="98FB98"/>
          </w:tcPr>
          <w:p w:rsidR="000E048D" w:rsidRDefault="000D0FA5">
            <w:pPr>
              <w:rPr>
                <w:lang w:val="es-AR"/>
              </w:rPr>
            </w:pPr>
            <w:r>
              <w:rPr>
                <w:lang w:val="es-AR"/>
              </w:rPr>
              <w:t>9 mg de mercurio</w:t>
            </w:r>
          </w:p>
        </w:tc>
      </w:tr>
      <w:tr w:rsidR="000E048D">
        <w:tc>
          <w:tcPr>
            <w:tcW w:w="0" w:type="auto"/>
            <w:shd w:val="clear" w:color="auto" w:fill="F5DEB3"/>
          </w:tcPr>
          <w:p w:rsidR="000E048D" w:rsidRDefault="000D0FA5">
            <w:r>
              <w:rPr>
                <w:rStyle w:val="SegmentID"/>
              </w:rPr>
              <w:t>2776</w:t>
            </w:r>
            <w:r>
              <w:rPr>
                <w:rStyle w:val="TransUnitID"/>
              </w:rPr>
              <w:t>cf2ff93a-f16d-49c6-872b-9148a77dc2f6</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Both standard and high-output – 25,000 rated hours on program start ballasts</w:t>
            </w:r>
          </w:p>
        </w:tc>
        <w:tc>
          <w:tcPr>
            <w:tcW w:w="0" w:type="auto"/>
            <w:shd w:val="clear" w:color="auto" w:fill="F5DEB3"/>
          </w:tcPr>
          <w:p w:rsidR="000E048D" w:rsidRDefault="000D0FA5">
            <w:pPr>
              <w:rPr>
                <w:lang w:val="es-AR"/>
              </w:rPr>
            </w:pPr>
            <w:r>
              <w:rPr>
                <w:lang w:val="es-AR"/>
              </w:rPr>
              <w:t>Potencia estándar y alta - 25 000 horas con balastos</w:t>
            </w:r>
            <w:r>
              <w:rPr>
                <w:lang w:val="es-AR"/>
              </w:rPr>
              <w:t xml:space="preserve"> de arranque programado</w:t>
            </w:r>
          </w:p>
        </w:tc>
      </w:tr>
      <w:tr w:rsidR="000E048D">
        <w:tc>
          <w:tcPr>
            <w:tcW w:w="0" w:type="auto"/>
            <w:shd w:val="clear" w:color="auto" w:fill="98FB98"/>
          </w:tcPr>
          <w:p w:rsidR="000E048D" w:rsidRDefault="000D0FA5">
            <w:r>
              <w:rPr>
                <w:rStyle w:val="SegmentID"/>
              </w:rPr>
              <w:t>2777</w:t>
            </w:r>
            <w:r>
              <w:rPr>
                <w:rStyle w:val="TransUnitID"/>
              </w:rPr>
              <w:t>cff5d4af-9aaa-44c5-9328-49015bdc4910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Compact fluorescent, nonintegral ballast</w:t>
            </w:r>
          </w:p>
        </w:tc>
        <w:tc>
          <w:tcPr>
            <w:tcW w:w="0" w:type="auto"/>
            <w:shd w:val="clear" w:color="auto" w:fill="98FB98"/>
          </w:tcPr>
          <w:p w:rsidR="000E048D" w:rsidRDefault="000D0FA5">
            <w:pPr>
              <w:rPr>
                <w:lang w:val="es-AR"/>
              </w:rPr>
            </w:pPr>
            <w:r>
              <w:rPr>
                <w:lang w:val="es-AR"/>
              </w:rPr>
              <w:t>Fluorescente compacta, balasto no integral</w:t>
            </w:r>
          </w:p>
        </w:tc>
      </w:tr>
      <w:tr w:rsidR="000E048D">
        <w:tc>
          <w:tcPr>
            <w:tcW w:w="0" w:type="auto"/>
            <w:shd w:val="clear" w:color="auto" w:fill="98FB98"/>
          </w:tcPr>
          <w:p w:rsidR="000E048D" w:rsidRDefault="000D0FA5">
            <w:r>
              <w:rPr>
                <w:rStyle w:val="SegmentID"/>
              </w:rPr>
              <w:t>2778</w:t>
            </w:r>
            <w:r>
              <w:rPr>
                <w:rStyle w:val="TransUnitID"/>
              </w:rPr>
              <w:t>df9aa3d4-7cdf-4f78-ac4b-2b6be3840133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 mg mercury</w:t>
            </w:r>
          </w:p>
        </w:tc>
        <w:tc>
          <w:tcPr>
            <w:tcW w:w="0" w:type="auto"/>
            <w:shd w:val="clear" w:color="auto" w:fill="98FB98"/>
          </w:tcPr>
          <w:p w:rsidR="000E048D" w:rsidRDefault="000D0FA5">
            <w:pPr>
              <w:rPr>
                <w:lang w:val="es-AR"/>
              </w:rPr>
            </w:pPr>
            <w:r>
              <w:rPr>
                <w:lang w:val="es-AR"/>
              </w:rPr>
              <w:t>3,5 mg de mercurio</w:t>
            </w:r>
          </w:p>
        </w:tc>
      </w:tr>
      <w:tr w:rsidR="000E048D">
        <w:tc>
          <w:tcPr>
            <w:tcW w:w="0" w:type="auto"/>
            <w:shd w:val="clear" w:color="auto" w:fill="FFFFFF"/>
          </w:tcPr>
          <w:p w:rsidR="000E048D" w:rsidRDefault="000D0FA5">
            <w:r>
              <w:rPr>
                <w:rStyle w:val="SegmentID"/>
              </w:rPr>
              <w:t>2779</w:t>
            </w:r>
            <w:r>
              <w:rPr>
                <w:rStyle w:val="TransUnitID"/>
              </w:rPr>
              <w:t>264eb168-6fb9-4b7c-89bf-9ff8fd600b82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12,000 rated hours</w:t>
            </w:r>
          </w:p>
        </w:tc>
        <w:tc>
          <w:tcPr>
            <w:tcW w:w="0" w:type="auto"/>
            <w:shd w:val="clear" w:color="auto" w:fill="FFFFFF"/>
          </w:tcPr>
          <w:p w:rsidR="000E048D" w:rsidRDefault="000D0FA5">
            <w:pPr>
              <w:rPr>
                <w:lang w:val="es-AR"/>
              </w:rPr>
            </w:pPr>
            <w:r>
              <w:rPr>
                <w:lang w:val="es-AR"/>
              </w:rPr>
              <w:t>12 000 horas</w:t>
            </w:r>
          </w:p>
        </w:tc>
      </w:tr>
      <w:tr w:rsidR="000E048D">
        <w:tc>
          <w:tcPr>
            <w:tcW w:w="0" w:type="auto"/>
            <w:shd w:val="clear" w:color="auto" w:fill="FFFFFF"/>
          </w:tcPr>
          <w:p w:rsidR="000E048D" w:rsidRDefault="000D0FA5">
            <w:r>
              <w:rPr>
                <w:rStyle w:val="SegmentID"/>
              </w:rPr>
              <w:t>2780</w:t>
            </w:r>
            <w:r>
              <w:rPr>
                <w:rStyle w:val="TransUnitID"/>
              </w:rPr>
              <w:t>73f2894a-8f68-4e3b-8be2-34fecd779a11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Compact florescent, integral ballast, bare bulb</w:t>
            </w:r>
          </w:p>
        </w:tc>
        <w:tc>
          <w:tcPr>
            <w:tcW w:w="0" w:type="auto"/>
            <w:shd w:val="clear" w:color="auto" w:fill="FFFFFF"/>
          </w:tcPr>
          <w:p w:rsidR="000E048D" w:rsidRDefault="000D0FA5">
            <w:pPr>
              <w:rPr>
                <w:lang w:val="es-AR"/>
              </w:rPr>
            </w:pPr>
            <w:r>
              <w:rPr>
                <w:lang w:val="es-AR"/>
              </w:rPr>
              <w:t>Fluorescente compacta, balasto integral, bombilla sin pantalla</w:t>
            </w:r>
          </w:p>
        </w:tc>
      </w:tr>
      <w:tr w:rsidR="000E048D">
        <w:tc>
          <w:tcPr>
            <w:tcW w:w="0" w:type="auto"/>
            <w:shd w:val="clear" w:color="auto" w:fill="98FB98"/>
          </w:tcPr>
          <w:p w:rsidR="000E048D" w:rsidRDefault="000D0FA5">
            <w:r>
              <w:rPr>
                <w:rStyle w:val="SegmentID"/>
              </w:rPr>
              <w:t>2781</w:t>
            </w:r>
            <w:r>
              <w:rPr>
                <w:rStyle w:val="TransUnitID"/>
              </w:rPr>
              <w:t>fbc73899-996d-4815-8476-7ee90e8acb45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 mg mercury, ENERGY STAR qualified</w:t>
            </w:r>
          </w:p>
        </w:tc>
        <w:tc>
          <w:tcPr>
            <w:tcW w:w="0" w:type="auto"/>
            <w:shd w:val="clear" w:color="auto" w:fill="98FB98"/>
          </w:tcPr>
          <w:p w:rsidR="000E048D" w:rsidRDefault="000D0FA5">
            <w:pPr>
              <w:rPr>
                <w:lang w:val="es-AR"/>
              </w:rPr>
            </w:pPr>
            <w:r>
              <w:rPr>
                <w:lang w:val="es-AR"/>
              </w:rPr>
              <w:t>3,5 mg de mercurio, calificada por ENERGY STAR</w:t>
            </w:r>
          </w:p>
        </w:tc>
      </w:tr>
      <w:tr w:rsidR="000E048D">
        <w:tc>
          <w:tcPr>
            <w:tcW w:w="0" w:type="auto"/>
            <w:shd w:val="clear" w:color="auto" w:fill="FFFFFF"/>
          </w:tcPr>
          <w:p w:rsidR="000E048D" w:rsidRDefault="000D0FA5">
            <w:r>
              <w:rPr>
                <w:rStyle w:val="SegmentID"/>
              </w:rPr>
              <w:t>2782</w:t>
            </w:r>
            <w:r>
              <w:rPr>
                <w:rStyle w:val="TransUnitID"/>
              </w:rPr>
              <w:t>e416c99d-92d8-45e3-a341-e43f8e935</w:t>
            </w:r>
            <w:r>
              <w:rPr>
                <w:rStyle w:val="TransUnitID"/>
              </w:rPr>
              <w:t>4bf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Bare bulb - 10,000 rated hours</w:t>
            </w:r>
          </w:p>
        </w:tc>
        <w:tc>
          <w:tcPr>
            <w:tcW w:w="0" w:type="auto"/>
            <w:shd w:val="clear" w:color="auto" w:fill="FFFFFF"/>
          </w:tcPr>
          <w:p w:rsidR="000E048D" w:rsidRDefault="000D0FA5">
            <w:pPr>
              <w:rPr>
                <w:lang w:val="es-AR"/>
              </w:rPr>
            </w:pPr>
            <w:r>
              <w:rPr>
                <w:lang w:val="es-AR"/>
              </w:rPr>
              <w:t>Bombilla sin pantalla - 10 000 horas</w:t>
            </w:r>
          </w:p>
        </w:tc>
      </w:tr>
      <w:tr w:rsidR="000E048D">
        <w:tc>
          <w:tcPr>
            <w:tcW w:w="0" w:type="auto"/>
            <w:shd w:val="clear" w:color="auto" w:fill="FFFFFF"/>
          </w:tcPr>
          <w:p w:rsidR="000E048D" w:rsidRDefault="000D0FA5">
            <w:r>
              <w:rPr>
                <w:rStyle w:val="SegmentID"/>
              </w:rPr>
              <w:t>2783</w:t>
            </w:r>
            <w:r>
              <w:rPr>
                <w:rStyle w:val="TransUnitID"/>
              </w:rPr>
              <w:t>cb1119de-fecf-4f8d-89cf-911567e10dde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Covered models such as globes, reflectors, A-19s – 8,000 hours</w:t>
            </w:r>
          </w:p>
        </w:tc>
        <w:tc>
          <w:tcPr>
            <w:tcW w:w="0" w:type="auto"/>
            <w:shd w:val="clear" w:color="auto" w:fill="FFFFFF"/>
          </w:tcPr>
          <w:p w:rsidR="000E048D" w:rsidRDefault="000D0FA5">
            <w:pPr>
              <w:rPr>
                <w:lang w:val="es-AR"/>
              </w:rPr>
            </w:pPr>
            <w:r>
              <w:rPr>
                <w:lang w:val="es-AR"/>
              </w:rPr>
              <w:t>Modelos cubiertos como globos, reflectores, A-19 - 8000 horas</w:t>
            </w:r>
          </w:p>
        </w:tc>
      </w:tr>
      <w:tr w:rsidR="000E048D">
        <w:tc>
          <w:tcPr>
            <w:tcW w:w="0" w:type="auto"/>
            <w:shd w:val="clear" w:color="auto" w:fill="98FB98"/>
          </w:tcPr>
          <w:p w:rsidR="000E048D" w:rsidRDefault="000D0FA5">
            <w:r>
              <w:rPr>
                <w:rStyle w:val="SegmentID"/>
              </w:rPr>
              <w:t>2784</w:t>
            </w:r>
            <w:r>
              <w:rPr>
                <w:rStyle w:val="TransUnitID"/>
              </w:rPr>
              <w:t>d2c6d5b6-5006-4d92-8ef3-4c59ba78f647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High-pressure sodium, up to 400 watts</w:t>
            </w:r>
          </w:p>
        </w:tc>
        <w:tc>
          <w:tcPr>
            <w:tcW w:w="0" w:type="auto"/>
            <w:shd w:val="clear" w:color="auto" w:fill="98FB98"/>
          </w:tcPr>
          <w:p w:rsidR="000E048D" w:rsidRDefault="000D0FA5">
            <w:pPr>
              <w:rPr>
                <w:lang w:val="es-AR"/>
              </w:rPr>
            </w:pPr>
            <w:r>
              <w:rPr>
                <w:lang w:val="es-AR"/>
              </w:rPr>
              <w:t>Sodio de alta presión, hasta 400 vatios</w:t>
            </w:r>
          </w:p>
        </w:tc>
      </w:tr>
      <w:tr w:rsidR="000E048D">
        <w:tc>
          <w:tcPr>
            <w:tcW w:w="0" w:type="auto"/>
            <w:shd w:val="clear" w:color="auto" w:fill="98FB98"/>
          </w:tcPr>
          <w:p w:rsidR="000E048D" w:rsidRDefault="000D0FA5">
            <w:r>
              <w:rPr>
                <w:rStyle w:val="SegmentID"/>
              </w:rPr>
              <w:t>2785</w:t>
            </w:r>
            <w:r>
              <w:rPr>
                <w:rStyle w:val="TransUnitID"/>
              </w:rPr>
              <w:t>9fb7179a-1e4c-45e5-8a45-74e1b3d4cbe1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 mg mercury</w:t>
            </w:r>
          </w:p>
        </w:tc>
        <w:tc>
          <w:tcPr>
            <w:tcW w:w="0" w:type="auto"/>
            <w:shd w:val="clear" w:color="auto" w:fill="98FB98"/>
          </w:tcPr>
          <w:p w:rsidR="000E048D" w:rsidRDefault="000D0FA5">
            <w:pPr>
              <w:rPr>
                <w:lang w:val="es-AR"/>
              </w:rPr>
            </w:pPr>
            <w:r>
              <w:rPr>
                <w:lang w:val="es-AR"/>
              </w:rPr>
              <w:t>10 mg de mercurio</w:t>
            </w:r>
          </w:p>
        </w:tc>
      </w:tr>
      <w:tr w:rsidR="000E048D">
        <w:tc>
          <w:tcPr>
            <w:tcW w:w="0" w:type="auto"/>
            <w:shd w:val="clear" w:color="auto" w:fill="FFFFFF"/>
          </w:tcPr>
          <w:p w:rsidR="000E048D" w:rsidRDefault="000D0FA5">
            <w:r>
              <w:rPr>
                <w:rStyle w:val="SegmentID"/>
              </w:rPr>
              <w:t>2786</w:t>
            </w:r>
            <w:r>
              <w:rPr>
                <w:rStyle w:val="TransUnitID"/>
              </w:rPr>
              <w:t>f23a1dbf-0854-4f7e-ba76-2b6ce0fd0455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Use noncycling type or replace with LED lamps or induction lamps</w:t>
            </w:r>
          </w:p>
        </w:tc>
        <w:tc>
          <w:tcPr>
            <w:tcW w:w="0" w:type="auto"/>
            <w:shd w:val="clear" w:color="auto" w:fill="FFFFFF"/>
          </w:tcPr>
          <w:p w:rsidR="000E048D" w:rsidRDefault="000D0FA5">
            <w:pPr>
              <w:rPr>
                <w:lang w:val="es-AR"/>
              </w:rPr>
            </w:pPr>
            <w:r>
              <w:rPr>
                <w:lang w:val="es-AR"/>
              </w:rPr>
              <w:t>Usar lámparas sin ciclos o sustituirlas por lámparas LED o de i</w:t>
            </w:r>
            <w:r>
              <w:rPr>
                <w:lang w:val="es-AR"/>
              </w:rPr>
              <w:t>nducción.</w:t>
            </w:r>
          </w:p>
        </w:tc>
      </w:tr>
      <w:tr w:rsidR="000E048D">
        <w:tc>
          <w:tcPr>
            <w:tcW w:w="0" w:type="auto"/>
            <w:shd w:val="clear" w:color="auto" w:fill="98FB98"/>
          </w:tcPr>
          <w:p w:rsidR="000E048D" w:rsidRDefault="000D0FA5">
            <w:r>
              <w:rPr>
                <w:rStyle w:val="SegmentID"/>
              </w:rPr>
              <w:t>2787</w:t>
            </w:r>
            <w:r>
              <w:rPr>
                <w:rStyle w:val="TransUnitID"/>
              </w:rPr>
              <w:t>64f3fa0b-42bd-48fc-9376-828d404ca32e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High-pressure sodium, above 400 watts</w:t>
            </w:r>
          </w:p>
        </w:tc>
        <w:tc>
          <w:tcPr>
            <w:tcW w:w="0" w:type="auto"/>
            <w:shd w:val="clear" w:color="auto" w:fill="98FB98"/>
          </w:tcPr>
          <w:p w:rsidR="000E048D" w:rsidRDefault="000D0FA5">
            <w:pPr>
              <w:rPr>
                <w:lang w:val="es-AR"/>
              </w:rPr>
            </w:pPr>
            <w:r>
              <w:rPr>
                <w:lang w:val="es-AR"/>
              </w:rPr>
              <w:t>Sodio de alta presión, más de 400 vatios</w:t>
            </w:r>
          </w:p>
        </w:tc>
      </w:tr>
      <w:tr w:rsidR="000E048D">
        <w:tc>
          <w:tcPr>
            <w:tcW w:w="0" w:type="auto"/>
            <w:shd w:val="clear" w:color="auto" w:fill="98FB98"/>
          </w:tcPr>
          <w:p w:rsidR="000E048D" w:rsidRDefault="000D0FA5">
            <w:r>
              <w:rPr>
                <w:rStyle w:val="SegmentID"/>
              </w:rPr>
              <w:t>2788</w:t>
            </w:r>
            <w:r>
              <w:rPr>
                <w:rStyle w:val="TransUnitID"/>
              </w:rPr>
              <w:t>122cee4a-80a1-4ffc-9301-c41bb984ff86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32 mg mercury</w:t>
            </w:r>
          </w:p>
        </w:tc>
        <w:tc>
          <w:tcPr>
            <w:tcW w:w="0" w:type="auto"/>
            <w:shd w:val="clear" w:color="auto" w:fill="98FB98"/>
          </w:tcPr>
          <w:p w:rsidR="000E048D" w:rsidRDefault="000D0FA5">
            <w:pPr>
              <w:rPr>
                <w:lang w:val="es-AR"/>
              </w:rPr>
            </w:pPr>
            <w:r>
              <w:rPr>
                <w:lang w:val="es-AR"/>
              </w:rPr>
              <w:t>32 mg de mercurio</w:t>
            </w:r>
          </w:p>
        </w:tc>
      </w:tr>
      <w:tr w:rsidR="000E048D">
        <w:tc>
          <w:tcPr>
            <w:tcW w:w="0" w:type="auto"/>
            <w:shd w:val="clear" w:color="auto" w:fill="98FB98"/>
          </w:tcPr>
          <w:p w:rsidR="000E048D" w:rsidRDefault="000D0FA5">
            <w:r>
              <w:rPr>
                <w:rStyle w:val="SegmentID"/>
              </w:rPr>
              <w:t>2789</w:t>
            </w:r>
            <w:r>
              <w:rPr>
                <w:rStyle w:val="TransUnitID"/>
              </w:rPr>
              <w:t>752af49e-78d8-4bd9-a6b1-96017a760f1c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Use noncycling type or replace with LED lamps or induction lamps</w:t>
            </w:r>
          </w:p>
        </w:tc>
        <w:tc>
          <w:tcPr>
            <w:tcW w:w="0" w:type="auto"/>
            <w:shd w:val="clear" w:color="auto" w:fill="98FB98"/>
          </w:tcPr>
          <w:p w:rsidR="000E048D" w:rsidRDefault="000D0FA5">
            <w:pPr>
              <w:rPr>
                <w:lang w:val="es-AR"/>
              </w:rPr>
            </w:pPr>
            <w:r>
              <w:rPr>
                <w:lang w:val="es-AR"/>
              </w:rPr>
              <w:t>Usar lámparas sin ciclos o sustituirlas por lámparas LED o de inducción.</w:t>
            </w:r>
          </w:p>
        </w:tc>
      </w:tr>
      <w:tr w:rsidR="000E048D">
        <w:tc>
          <w:tcPr>
            <w:tcW w:w="0" w:type="auto"/>
            <w:shd w:val="clear" w:color="auto" w:fill="FFFFFF"/>
          </w:tcPr>
          <w:p w:rsidR="000E048D" w:rsidRDefault="000D0FA5">
            <w:r>
              <w:rPr>
                <w:rStyle w:val="SegmentID"/>
              </w:rPr>
              <w:t>2790</w:t>
            </w:r>
            <w:r>
              <w:rPr>
                <w:rStyle w:val="TransUnitID"/>
              </w:rPr>
              <w:t>0638bbee-a715-47de-9e42-d</w:t>
            </w:r>
            <w:r>
              <w:rPr>
                <w:rStyle w:val="TransUnitID"/>
              </w:rPr>
              <w:t>3e137b2347f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Do not specify or install circular fluorescent lamps or probe start metal halide lamps.</w:t>
            </w:r>
          </w:p>
        </w:tc>
        <w:tc>
          <w:tcPr>
            <w:tcW w:w="0" w:type="auto"/>
            <w:shd w:val="clear" w:color="auto" w:fill="FFFFFF"/>
          </w:tcPr>
          <w:p w:rsidR="000E048D" w:rsidRDefault="000D0FA5">
            <w:pPr>
              <w:rPr>
                <w:lang w:val="es-AR"/>
              </w:rPr>
            </w:pPr>
            <w:r>
              <w:rPr>
                <w:lang w:val="es-AR"/>
              </w:rPr>
              <w:t>No especificar ni instalar lámparas fluorescentes circulares ni de haluro metálico con encendido mediante sonda.</w:t>
            </w:r>
          </w:p>
        </w:tc>
      </w:tr>
      <w:tr w:rsidR="000E048D">
        <w:tc>
          <w:tcPr>
            <w:tcW w:w="0" w:type="auto"/>
            <w:shd w:val="clear" w:color="auto" w:fill="FFFFFF"/>
          </w:tcPr>
          <w:p w:rsidR="000E048D" w:rsidRDefault="000D0FA5">
            <w:r>
              <w:rPr>
                <w:rStyle w:val="SegmentID"/>
              </w:rPr>
              <w:t>2791</w:t>
            </w:r>
            <w:r>
              <w:rPr>
                <w:rStyle w:val="TransUnitID"/>
              </w:rPr>
              <w:t>d623969c-e366-4977-836b-7280d956bdb1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MR Credit: PBT Source Reduction—Lead, Cadmium, and Copper</w:t>
            </w:r>
          </w:p>
        </w:tc>
        <w:tc>
          <w:tcPr>
            <w:tcW w:w="0" w:type="auto"/>
            <w:shd w:val="clear" w:color="auto" w:fill="FFFFFF"/>
          </w:tcPr>
          <w:p w:rsidR="000E048D" w:rsidRDefault="000D0FA5">
            <w:pPr>
              <w:rPr>
                <w:lang w:val="es-AR"/>
              </w:rPr>
            </w:pPr>
            <w:r>
              <w:rPr>
                <w:lang w:val="es-AR"/>
              </w:rPr>
              <w:t>Crédito MR: Reducción de Fuentes de PBT - Plomo, Cadmio y Cobre (MR Credit: PBT Source Reduction - Lead, Cadmium, and Copper)</w:t>
            </w:r>
          </w:p>
        </w:tc>
      </w:tr>
      <w:tr w:rsidR="000E048D">
        <w:tc>
          <w:tcPr>
            <w:tcW w:w="0" w:type="auto"/>
            <w:shd w:val="clear" w:color="auto" w:fill="98FB98"/>
          </w:tcPr>
          <w:p w:rsidR="000E048D" w:rsidRDefault="000D0FA5">
            <w:r>
              <w:rPr>
                <w:rStyle w:val="SegmentID"/>
              </w:rPr>
              <w:t>2792</w:t>
            </w:r>
            <w:r>
              <w:rPr>
                <w:rStyle w:val="TransUnitID"/>
              </w:rPr>
              <w:t>2d4c</w:t>
            </w:r>
            <w:r>
              <w:rPr>
                <w:rStyle w:val="TransUnitID"/>
              </w:rPr>
              <w:t>73bb-182a-44a6-b7b6-ffbbb16e5fe9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2793</w:t>
            </w:r>
            <w:r>
              <w:rPr>
                <w:rStyle w:val="TransUnitID"/>
              </w:rPr>
              <w:t>ed666911-f7d2-4f3c-8ceb-230cf38ef4e5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 points</w:t>
            </w:r>
          </w:p>
        </w:tc>
        <w:tc>
          <w:tcPr>
            <w:tcW w:w="0" w:type="auto"/>
            <w:shd w:val="clear" w:color="auto" w:fill="98FB98"/>
          </w:tcPr>
          <w:p w:rsidR="000E048D" w:rsidRDefault="000D0FA5">
            <w:pPr>
              <w:rPr>
                <w:lang w:val="es-AR"/>
              </w:rPr>
            </w:pPr>
            <w:r>
              <w:rPr>
                <w:lang w:val="es-AR"/>
              </w:rPr>
              <w:t>2 puntos</w:t>
            </w:r>
          </w:p>
        </w:tc>
      </w:tr>
      <w:tr w:rsidR="000E048D">
        <w:tc>
          <w:tcPr>
            <w:tcW w:w="0" w:type="auto"/>
            <w:shd w:val="clear" w:color="auto" w:fill="98FB98"/>
          </w:tcPr>
          <w:p w:rsidR="000E048D" w:rsidRDefault="000D0FA5">
            <w:r>
              <w:rPr>
                <w:rStyle w:val="SegmentID"/>
              </w:rPr>
              <w:t>2794</w:t>
            </w:r>
            <w:r>
              <w:rPr>
                <w:rStyle w:val="TransUnitID"/>
              </w:rPr>
              <w:t>1427496c-5bf4-46f3-8e85-37d1316d95d3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2795</w:t>
            </w:r>
            <w:r>
              <w:rPr>
                <w:rStyle w:val="TransUnitID"/>
              </w:rPr>
              <w:t>590fdf97-efb5-4297-91d0-b7941d175679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2796</w:t>
            </w:r>
            <w:r>
              <w:rPr>
                <w:rStyle w:val="TransUnitID"/>
              </w:rPr>
              <w:t>a87ae8cf-fa09-4974-a0fb-880b2f4d65bd</w:t>
            </w:r>
          </w:p>
        </w:tc>
        <w:tc>
          <w:tcPr>
            <w:tcW w:w="0" w:type="auto"/>
            <w:shd w:val="clear" w:color="auto" w:fill="98FB98"/>
          </w:tcPr>
          <w:p w:rsidR="000E048D" w:rsidRPr="000D0FA5" w:rsidRDefault="000D0FA5">
            <w:pPr>
              <w:rPr>
                <w:vanish/>
              </w:rPr>
            </w:pPr>
            <w:r w:rsidRPr="000D0FA5">
              <w:rPr>
                <w:vanish/>
              </w:rPr>
              <w:t>Translation Approved (100%</w:t>
            </w:r>
            <w:r w:rsidRPr="000D0FA5">
              <w:rPr>
                <w:vanish/>
              </w:rPr>
              <w:t>)</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F5DEB3"/>
          </w:tcPr>
          <w:p w:rsidR="000E048D" w:rsidRDefault="000D0FA5">
            <w:r>
              <w:rPr>
                <w:rStyle w:val="SegmentID"/>
              </w:rPr>
              <w:t>2797</w:t>
            </w:r>
            <w:r>
              <w:rPr>
                <w:rStyle w:val="TransUnitID"/>
              </w:rPr>
              <w:t>00cc7d3c-f41d-4356-8648-241a986fb814</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To reduce the release of persistent, bioaccumulative, and toxic (PBT) chemicals associated with the life cycle of building materials.</w:t>
            </w:r>
          </w:p>
        </w:tc>
        <w:tc>
          <w:tcPr>
            <w:tcW w:w="0" w:type="auto"/>
            <w:shd w:val="clear" w:color="auto" w:fill="F5DEB3"/>
          </w:tcPr>
          <w:p w:rsidR="000E048D" w:rsidRDefault="000D0FA5">
            <w:pPr>
              <w:rPr>
                <w:lang w:val="es-AR"/>
              </w:rPr>
            </w:pPr>
            <w:r>
              <w:rPr>
                <w:lang w:val="es-AR"/>
              </w:rPr>
              <w:t>Reducir la liberación de productos químicos persistentes, bioacumulativos y tóxicos (PBT) asociados con el ciclo de vida de los materiales de construcción.</w:t>
            </w:r>
          </w:p>
        </w:tc>
      </w:tr>
      <w:tr w:rsidR="000E048D">
        <w:tc>
          <w:tcPr>
            <w:tcW w:w="0" w:type="auto"/>
            <w:shd w:val="clear" w:color="auto" w:fill="98FB98"/>
          </w:tcPr>
          <w:p w:rsidR="000E048D" w:rsidRDefault="000D0FA5">
            <w:r>
              <w:rPr>
                <w:rStyle w:val="SegmentID"/>
              </w:rPr>
              <w:t>2798</w:t>
            </w:r>
            <w:r>
              <w:rPr>
                <w:rStyle w:val="TransUnitID"/>
              </w:rPr>
              <w:t>97b05c06-fc8f-4393-99e7-a4cb13e2dad6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2799</w:t>
            </w:r>
            <w:r>
              <w:rPr>
                <w:rStyle w:val="TransUnitID"/>
              </w:rPr>
              <w:t>f</w:t>
            </w:r>
            <w:r>
              <w:rPr>
                <w:rStyle w:val="TransUnitID"/>
              </w:rPr>
              <w:t>af80ffe-3044-4039-ab64-dba593810465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FFFFFF"/>
          </w:tcPr>
          <w:p w:rsidR="000E048D" w:rsidRDefault="000D0FA5">
            <w:r>
              <w:rPr>
                <w:rStyle w:val="SegmentID"/>
              </w:rPr>
              <w:t>2800</w:t>
            </w:r>
            <w:r>
              <w:rPr>
                <w:rStyle w:val="TransUnitID"/>
              </w:rPr>
              <w:t>d182a186-d8b6-4c83-9f01-267bf460bc89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Specify substitutes for materials manufactured with lead and cadmium, as follows.</w:t>
            </w:r>
          </w:p>
        </w:tc>
        <w:tc>
          <w:tcPr>
            <w:tcW w:w="0" w:type="auto"/>
            <w:shd w:val="clear" w:color="auto" w:fill="FFFFFF"/>
          </w:tcPr>
          <w:p w:rsidR="000E048D" w:rsidRDefault="000D0FA5">
            <w:pPr>
              <w:rPr>
                <w:lang w:val="es-AR"/>
              </w:rPr>
            </w:pPr>
            <w:r>
              <w:rPr>
                <w:lang w:val="es-AR"/>
              </w:rPr>
              <w:t>Especificar sustitutos para materiales fabricados con plomo y cadmio, del siguiente modo:</w:t>
            </w:r>
          </w:p>
        </w:tc>
      </w:tr>
      <w:tr w:rsidR="000E048D">
        <w:tc>
          <w:tcPr>
            <w:tcW w:w="0" w:type="auto"/>
            <w:shd w:val="clear" w:color="auto" w:fill="FFFFFF"/>
          </w:tcPr>
          <w:p w:rsidR="000E048D" w:rsidRDefault="000D0FA5">
            <w:r>
              <w:rPr>
                <w:rStyle w:val="SegmentID"/>
              </w:rPr>
              <w:t>2801</w:t>
            </w:r>
            <w:r>
              <w:rPr>
                <w:rStyle w:val="TransUnitID"/>
              </w:rPr>
              <w:t>e6503754-7343-463c-8351-a67193bc5c26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Lead</w:t>
            </w:r>
          </w:p>
        </w:tc>
        <w:tc>
          <w:tcPr>
            <w:tcW w:w="0" w:type="auto"/>
            <w:shd w:val="clear" w:color="auto" w:fill="FFFFFF"/>
          </w:tcPr>
          <w:p w:rsidR="000E048D" w:rsidRDefault="000D0FA5">
            <w:pPr>
              <w:rPr>
                <w:lang w:val="es-AR"/>
              </w:rPr>
            </w:pPr>
            <w:r>
              <w:rPr>
                <w:lang w:val="es-AR"/>
              </w:rPr>
              <w:t>Plomo</w:t>
            </w:r>
          </w:p>
        </w:tc>
      </w:tr>
      <w:tr w:rsidR="000E048D">
        <w:tc>
          <w:tcPr>
            <w:tcW w:w="0" w:type="auto"/>
            <w:shd w:val="clear" w:color="auto" w:fill="FFFFFF"/>
          </w:tcPr>
          <w:p w:rsidR="000E048D" w:rsidRDefault="000D0FA5">
            <w:r>
              <w:rPr>
                <w:rStyle w:val="SegmentID"/>
              </w:rPr>
              <w:t>2802</w:t>
            </w:r>
            <w:r>
              <w:rPr>
                <w:rStyle w:val="TransUnitID"/>
              </w:rPr>
              <w:t>ebac8558-3a63-4032-80eb-d25613bbcf9c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For water intended for human consumption, specify and use solder and flux to connect plumbing pipe on site that meets the California AB1953 standard, which specifies that solder not contain more than 0.2% lead, and flux not more than a weighted average of </w:t>
            </w:r>
            <w:r>
              <w:t>0.25% lead for wetted surfaces.</w:t>
            </w:r>
          </w:p>
        </w:tc>
        <w:tc>
          <w:tcPr>
            <w:tcW w:w="0" w:type="auto"/>
            <w:shd w:val="clear" w:color="auto" w:fill="FFFFFF"/>
          </w:tcPr>
          <w:p w:rsidR="000E048D" w:rsidRDefault="000D0FA5">
            <w:pPr>
              <w:rPr>
                <w:lang w:val="es-AR"/>
              </w:rPr>
            </w:pPr>
            <w:r>
              <w:rPr>
                <w:lang w:val="es-AR"/>
              </w:rPr>
              <w:t>Para agua destinada al consumo humano, especificar y usar soldadura y flujo para conectar las tuberías de plomería en el sitio que cumplan con la norma AB1953 de California, según la cual la soldadura no puede tener más de u</w:t>
            </w:r>
            <w:r>
              <w:rPr>
                <w:lang w:val="es-AR"/>
              </w:rPr>
              <w:t xml:space="preserve">n 0,2% de plomo, y el flujo una media ponderada máxima de un 0,25% de plomo para superficies humedecidas. </w:t>
            </w:r>
          </w:p>
        </w:tc>
      </w:tr>
      <w:tr w:rsidR="000E048D">
        <w:tc>
          <w:tcPr>
            <w:tcW w:w="0" w:type="auto"/>
            <w:shd w:val="clear" w:color="auto" w:fill="FFFFFF"/>
          </w:tcPr>
          <w:p w:rsidR="000E048D" w:rsidRDefault="000D0FA5">
            <w:r>
              <w:rPr>
                <w:rStyle w:val="SegmentID"/>
              </w:rPr>
              <w:t>2803</w:t>
            </w:r>
            <w:r>
              <w:rPr>
                <w:rStyle w:val="TransUnitID"/>
              </w:rPr>
              <w:t>ebac8558-3a63-4032-80eb-d25613bbcf9c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“lead free” label as defined by the Safe Drinking Water Act (SDWA) ) does not</w:t>
            </w:r>
            <w:r>
              <w:t xml:space="preserve"> provide adequate screening for the purposes of this credit because the SDWA defines “lead free” as solders and flux containing 0.2% lead or less.</w:t>
            </w:r>
          </w:p>
        </w:tc>
        <w:tc>
          <w:tcPr>
            <w:tcW w:w="0" w:type="auto"/>
            <w:shd w:val="clear" w:color="auto" w:fill="FFFFFF"/>
          </w:tcPr>
          <w:p w:rsidR="000E048D" w:rsidRDefault="000D0FA5">
            <w:pPr>
              <w:rPr>
                <w:lang w:val="es-AR"/>
              </w:rPr>
            </w:pPr>
            <w:r>
              <w:rPr>
                <w:lang w:val="es-AR"/>
              </w:rPr>
              <w:t>La etiqueta "sin plomo" tal y como se define en la legislación Safe Drinking Water Act (SDWA) no supone un fi</w:t>
            </w:r>
            <w:r>
              <w:rPr>
                <w:lang w:val="es-AR"/>
              </w:rPr>
              <w:t>ltro suficiente a efectos de este crédito, ya que según la SDWA se considera que las soldaduras y flujos "sin plomo" son aquellos con 0,2% o menos de plomo.</w:t>
            </w:r>
          </w:p>
        </w:tc>
      </w:tr>
      <w:tr w:rsidR="000E048D">
        <w:tc>
          <w:tcPr>
            <w:tcW w:w="0" w:type="auto"/>
            <w:shd w:val="clear" w:color="auto" w:fill="FFFFFF"/>
          </w:tcPr>
          <w:p w:rsidR="000E048D" w:rsidRDefault="000D0FA5">
            <w:r>
              <w:rPr>
                <w:rStyle w:val="SegmentID"/>
              </w:rPr>
              <w:t>2804</w:t>
            </w:r>
            <w:r>
              <w:rPr>
                <w:rStyle w:val="TransUnitID"/>
              </w:rPr>
              <w:t>49c19e07-bf3b-4862-97b4-8d48ff5415d9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water intended for human co</w:t>
            </w:r>
            <w:r>
              <w:t>nsumption, specify and use pipes, pipe fittings, plumbing fittings, and faucets that meet the California law AB1953 of a weighted average lead content of the wetted surface area of not more than 0.25% lead.</w:t>
            </w:r>
          </w:p>
        </w:tc>
        <w:tc>
          <w:tcPr>
            <w:tcW w:w="0" w:type="auto"/>
            <w:shd w:val="clear" w:color="auto" w:fill="FFFFFF"/>
          </w:tcPr>
          <w:p w:rsidR="000E048D" w:rsidRDefault="000D0FA5">
            <w:pPr>
              <w:rPr>
                <w:lang w:val="es-AR"/>
              </w:rPr>
            </w:pPr>
            <w:r>
              <w:rPr>
                <w:lang w:val="es-AR"/>
              </w:rPr>
              <w:t>Para agua destinada al consumo humano, especifica</w:t>
            </w:r>
            <w:r>
              <w:rPr>
                <w:lang w:val="es-AR"/>
              </w:rPr>
              <w:t xml:space="preserve">r y usar tuberías, accesorios de tuberías y grifos que cumplan con la norma AB1953 de California según la cual el contenido medio ponderado de plomo de una superficie humedecida no puede superar el 0,25% de plomo. </w:t>
            </w:r>
          </w:p>
        </w:tc>
      </w:tr>
      <w:tr w:rsidR="000E048D">
        <w:tc>
          <w:tcPr>
            <w:tcW w:w="0" w:type="auto"/>
            <w:shd w:val="clear" w:color="auto" w:fill="FFFFFF"/>
          </w:tcPr>
          <w:p w:rsidR="000E048D" w:rsidRDefault="000D0FA5">
            <w:r>
              <w:rPr>
                <w:rStyle w:val="SegmentID"/>
              </w:rPr>
              <w:t>2805</w:t>
            </w:r>
            <w:r>
              <w:rPr>
                <w:rStyle w:val="TransUnitID"/>
              </w:rPr>
              <w:t>ecdd3198-f7c9-4740-8aa2-83194584b0ba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Specify and use lead-free roofing and flashing.</w:t>
            </w:r>
          </w:p>
        </w:tc>
        <w:tc>
          <w:tcPr>
            <w:tcW w:w="0" w:type="auto"/>
            <w:shd w:val="clear" w:color="auto" w:fill="FFFFFF"/>
          </w:tcPr>
          <w:p w:rsidR="000E048D" w:rsidRDefault="000D0FA5">
            <w:pPr>
              <w:rPr>
                <w:lang w:val="es-AR"/>
              </w:rPr>
            </w:pPr>
            <w:r>
              <w:rPr>
                <w:lang w:val="es-AR"/>
              </w:rPr>
              <w:t>Especificar y usar material de techos y tapajuntas sin plomo.</w:t>
            </w:r>
          </w:p>
        </w:tc>
      </w:tr>
      <w:tr w:rsidR="000E048D">
        <w:tc>
          <w:tcPr>
            <w:tcW w:w="0" w:type="auto"/>
            <w:shd w:val="clear" w:color="auto" w:fill="FFFFFF"/>
          </w:tcPr>
          <w:p w:rsidR="000E048D" w:rsidRDefault="000D0FA5">
            <w:r>
              <w:rPr>
                <w:rStyle w:val="SegmentID"/>
              </w:rPr>
              <w:t>2806</w:t>
            </w:r>
            <w:r>
              <w:rPr>
                <w:rStyle w:val="TransUnitID"/>
              </w:rPr>
              <w:t>7aff7753-f5d8-4083-bb65-c4b51dbd5c7b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Specify and use electrical wire and cable with lead content less than 300 parts per million.</w:t>
            </w:r>
          </w:p>
        </w:tc>
        <w:tc>
          <w:tcPr>
            <w:tcW w:w="0" w:type="auto"/>
            <w:shd w:val="clear" w:color="auto" w:fill="FFFFFF"/>
          </w:tcPr>
          <w:p w:rsidR="000E048D" w:rsidRDefault="000D0FA5">
            <w:pPr>
              <w:rPr>
                <w:lang w:val="es-AR"/>
              </w:rPr>
            </w:pPr>
            <w:r>
              <w:rPr>
                <w:lang w:val="es-AR"/>
              </w:rPr>
              <w:t>Especificar y usar cables en general y cables eléctricos en particular cuyo contenido de plomo sea menor a las 300 partes por millón.</w:t>
            </w:r>
          </w:p>
        </w:tc>
      </w:tr>
      <w:tr w:rsidR="000E048D">
        <w:tc>
          <w:tcPr>
            <w:tcW w:w="0" w:type="auto"/>
            <w:shd w:val="clear" w:color="auto" w:fill="FFFFFF"/>
          </w:tcPr>
          <w:p w:rsidR="000E048D" w:rsidRDefault="000D0FA5">
            <w:r>
              <w:rPr>
                <w:rStyle w:val="SegmentID"/>
              </w:rPr>
              <w:t>2807</w:t>
            </w:r>
            <w:r>
              <w:rPr>
                <w:rStyle w:val="TransUnitID"/>
              </w:rPr>
              <w:t>04ed963b-d2a9-429d-a81a-956586771ae9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Specify no use of interior or exterior paints containing lead.</w:t>
            </w:r>
          </w:p>
        </w:tc>
        <w:tc>
          <w:tcPr>
            <w:tcW w:w="0" w:type="auto"/>
            <w:shd w:val="clear" w:color="auto" w:fill="FFFFFF"/>
          </w:tcPr>
          <w:p w:rsidR="000E048D" w:rsidRDefault="000D0FA5">
            <w:pPr>
              <w:rPr>
                <w:lang w:val="es-AR"/>
              </w:rPr>
            </w:pPr>
            <w:r>
              <w:rPr>
                <w:lang w:val="es-AR"/>
              </w:rPr>
              <w:t>Especificar que no se usen pinturas con plomo en interiores ni exteriores.</w:t>
            </w:r>
          </w:p>
        </w:tc>
      </w:tr>
      <w:tr w:rsidR="000E048D">
        <w:tc>
          <w:tcPr>
            <w:tcW w:w="0" w:type="auto"/>
            <w:shd w:val="clear" w:color="auto" w:fill="FFFFFF"/>
          </w:tcPr>
          <w:p w:rsidR="000E048D" w:rsidRDefault="000D0FA5">
            <w:r>
              <w:rPr>
                <w:rStyle w:val="SegmentID"/>
              </w:rPr>
              <w:t>2808</w:t>
            </w:r>
            <w:r>
              <w:rPr>
                <w:rStyle w:val="TransUnitID"/>
              </w:rPr>
              <w:t>e9a61362-a72e-4093-b81a-d9cb283d4eb4</w:t>
            </w:r>
          </w:p>
        </w:tc>
        <w:tc>
          <w:tcPr>
            <w:tcW w:w="0" w:type="auto"/>
            <w:shd w:val="clear" w:color="auto" w:fill="FFFFFF"/>
          </w:tcPr>
          <w:p w:rsidR="000E048D" w:rsidRPr="000D0FA5" w:rsidRDefault="000D0FA5">
            <w:pPr>
              <w:rPr>
                <w:vanish/>
              </w:rPr>
            </w:pPr>
            <w:r w:rsidRPr="000D0FA5">
              <w:rPr>
                <w:vanish/>
              </w:rPr>
              <w:t>Translation A</w:t>
            </w:r>
            <w:r w:rsidRPr="000D0FA5">
              <w:rPr>
                <w:vanish/>
              </w:rPr>
              <w:t>pproved (0%)</w:t>
            </w:r>
          </w:p>
        </w:tc>
        <w:tc>
          <w:tcPr>
            <w:tcW w:w="0" w:type="auto"/>
            <w:shd w:val="clear" w:color="auto" w:fill="FFFFFF"/>
          </w:tcPr>
          <w:p w:rsidR="000E048D" w:rsidRDefault="000D0FA5">
            <w:r>
              <w:t>For renovation projects, ensure the removal and appropriate disposal of disconnected wires with lead stabilizers, consistent with the 2002 National Electric Code requirements.</w:t>
            </w:r>
          </w:p>
        </w:tc>
        <w:tc>
          <w:tcPr>
            <w:tcW w:w="0" w:type="auto"/>
            <w:shd w:val="clear" w:color="auto" w:fill="FFFFFF"/>
          </w:tcPr>
          <w:p w:rsidR="000E048D" w:rsidRDefault="000D0FA5">
            <w:pPr>
              <w:rPr>
                <w:lang w:val="es-AR"/>
              </w:rPr>
            </w:pPr>
            <w:r>
              <w:rPr>
                <w:lang w:val="es-AR"/>
              </w:rPr>
              <w:t>En proyectos de renovación, asegurar la remoción y eliminación adec</w:t>
            </w:r>
            <w:r>
              <w:rPr>
                <w:lang w:val="es-AR"/>
              </w:rPr>
              <w:t>uada de cables desconectados con estabilizadores de plomo, de acuerdo con los requisitos del 2002 National Electric Code.</w:t>
            </w:r>
          </w:p>
        </w:tc>
      </w:tr>
      <w:tr w:rsidR="000E048D">
        <w:tc>
          <w:tcPr>
            <w:tcW w:w="0" w:type="auto"/>
            <w:shd w:val="clear" w:color="auto" w:fill="FFFFFF"/>
          </w:tcPr>
          <w:p w:rsidR="000E048D" w:rsidRDefault="000D0FA5">
            <w:r>
              <w:rPr>
                <w:rStyle w:val="SegmentID"/>
              </w:rPr>
              <w:t>2809</w:t>
            </w:r>
            <w:r>
              <w:rPr>
                <w:rStyle w:val="TransUnitID"/>
              </w:rPr>
              <w:t>bc13fc22-8841-43f2-9927-0fdc50519bd8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Lead used for radiation shielding and copper used for MRI shieldin</w:t>
            </w:r>
            <w:r>
              <w:t>g are exempt.</w:t>
            </w:r>
          </w:p>
        </w:tc>
        <w:tc>
          <w:tcPr>
            <w:tcW w:w="0" w:type="auto"/>
            <w:shd w:val="clear" w:color="auto" w:fill="FFFFFF"/>
          </w:tcPr>
          <w:p w:rsidR="000E048D" w:rsidRDefault="000D0FA5">
            <w:pPr>
              <w:rPr>
                <w:lang w:val="es-AR"/>
              </w:rPr>
            </w:pPr>
            <w:r>
              <w:rPr>
                <w:lang w:val="es-AR"/>
              </w:rPr>
              <w:t>El plomo usado en blindaje contra radiaciones y el cobre usado en la protección de IRM están exentos.</w:t>
            </w:r>
          </w:p>
        </w:tc>
      </w:tr>
      <w:tr w:rsidR="000E048D">
        <w:tc>
          <w:tcPr>
            <w:tcW w:w="0" w:type="auto"/>
            <w:shd w:val="clear" w:color="auto" w:fill="FFFFFF"/>
          </w:tcPr>
          <w:p w:rsidR="000E048D" w:rsidRDefault="000D0FA5">
            <w:r>
              <w:rPr>
                <w:rStyle w:val="SegmentID"/>
              </w:rPr>
              <w:t>2810</w:t>
            </w:r>
            <w:r>
              <w:rPr>
                <w:rStyle w:val="TransUnitID"/>
              </w:rPr>
              <w:t>24d796ff-8789-481e-a094-9bb2948be2b2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Cadmium</w:t>
            </w:r>
          </w:p>
        </w:tc>
        <w:tc>
          <w:tcPr>
            <w:tcW w:w="0" w:type="auto"/>
            <w:shd w:val="clear" w:color="auto" w:fill="FFFFFF"/>
          </w:tcPr>
          <w:p w:rsidR="000E048D" w:rsidRDefault="000D0FA5">
            <w:pPr>
              <w:rPr>
                <w:lang w:val="es-AR"/>
              </w:rPr>
            </w:pPr>
            <w:r>
              <w:rPr>
                <w:lang w:val="es-AR"/>
              </w:rPr>
              <w:t>Cadmio</w:t>
            </w:r>
          </w:p>
        </w:tc>
      </w:tr>
      <w:tr w:rsidR="000E048D">
        <w:tc>
          <w:tcPr>
            <w:tcW w:w="0" w:type="auto"/>
            <w:shd w:val="clear" w:color="auto" w:fill="F5DEB3"/>
          </w:tcPr>
          <w:p w:rsidR="000E048D" w:rsidRDefault="000D0FA5">
            <w:r>
              <w:rPr>
                <w:rStyle w:val="SegmentID"/>
              </w:rPr>
              <w:t>2811</w:t>
            </w:r>
            <w:r>
              <w:rPr>
                <w:rStyle w:val="TransUnitID"/>
              </w:rPr>
              <w:t>2e04b3b4-5a3a-473b-89a6-3803f30c1981</w:t>
            </w:r>
          </w:p>
        </w:tc>
        <w:tc>
          <w:tcPr>
            <w:tcW w:w="0" w:type="auto"/>
            <w:shd w:val="clear" w:color="auto" w:fill="F5DEB3"/>
          </w:tcPr>
          <w:p w:rsidR="000E048D" w:rsidRPr="000D0FA5" w:rsidRDefault="000D0FA5">
            <w:pPr>
              <w:rPr>
                <w:vanish/>
              </w:rPr>
            </w:pPr>
            <w:r w:rsidRPr="000D0FA5">
              <w:rPr>
                <w:vanish/>
              </w:rPr>
              <w:t>Translation Approved (81%)</w:t>
            </w:r>
          </w:p>
        </w:tc>
        <w:tc>
          <w:tcPr>
            <w:tcW w:w="0" w:type="auto"/>
            <w:shd w:val="clear" w:color="auto" w:fill="F5DEB3"/>
          </w:tcPr>
          <w:p w:rsidR="000E048D" w:rsidRDefault="000D0FA5">
            <w:r>
              <w:t>Specify no use of interior or exterior paints containing intentionally added cadmium.</w:t>
            </w:r>
          </w:p>
        </w:tc>
        <w:tc>
          <w:tcPr>
            <w:tcW w:w="0" w:type="auto"/>
            <w:shd w:val="clear" w:color="auto" w:fill="F5DEB3"/>
          </w:tcPr>
          <w:p w:rsidR="000E048D" w:rsidRDefault="000D0FA5">
            <w:pPr>
              <w:rPr>
                <w:lang w:val="es-AR"/>
              </w:rPr>
            </w:pPr>
            <w:r>
              <w:rPr>
                <w:lang w:val="es-AR"/>
              </w:rPr>
              <w:t>Especificar que no se usen pinturas con contenido intencional de cadmio en interiores ni exteriores.</w:t>
            </w:r>
          </w:p>
        </w:tc>
      </w:tr>
      <w:tr w:rsidR="000E048D">
        <w:tc>
          <w:tcPr>
            <w:tcW w:w="0" w:type="auto"/>
            <w:shd w:val="clear" w:color="auto" w:fill="FFFFFF"/>
          </w:tcPr>
          <w:p w:rsidR="000E048D" w:rsidRDefault="000D0FA5">
            <w:r>
              <w:rPr>
                <w:rStyle w:val="SegmentID"/>
              </w:rPr>
              <w:t>2812</w:t>
            </w:r>
            <w:r>
              <w:rPr>
                <w:rStyle w:val="TransUnitID"/>
              </w:rPr>
              <w:t>0b569fb3-8cc8-48b5-9910-1cb0db624821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Copper</w:t>
            </w:r>
          </w:p>
        </w:tc>
        <w:tc>
          <w:tcPr>
            <w:tcW w:w="0" w:type="auto"/>
            <w:shd w:val="clear" w:color="auto" w:fill="FFFFFF"/>
          </w:tcPr>
          <w:p w:rsidR="000E048D" w:rsidRDefault="000D0FA5">
            <w:pPr>
              <w:rPr>
                <w:lang w:val="es-AR"/>
              </w:rPr>
            </w:pPr>
            <w:r>
              <w:rPr>
                <w:lang w:val="es-AR"/>
              </w:rPr>
              <w:t>Cobre</w:t>
            </w:r>
          </w:p>
        </w:tc>
      </w:tr>
      <w:tr w:rsidR="000E048D">
        <w:tc>
          <w:tcPr>
            <w:tcW w:w="0" w:type="auto"/>
            <w:shd w:val="clear" w:color="auto" w:fill="FFFFFF"/>
          </w:tcPr>
          <w:p w:rsidR="000E048D" w:rsidRDefault="000D0FA5">
            <w:r>
              <w:rPr>
                <w:rStyle w:val="SegmentID"/>
              </w:rPr>
              <w:t>2813</w:t>
            </w:r>
            <w:r>
              <w:rPr>
                <w:rStyle w:val="TransUnitID"/>
              </w:rPr>
              <w:t>68c7bc67-01db-4f2e-9c0f-bce6f586ed01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copper pipe applications, reduce or eliminate joint-related sources of copper corrosion:</w:t>
            </w:r>
          </w:p>
        </w:tc>
        <w:tc>
          <w:tcPr>
            <w:tcW w:w="0" w:type="auto"/>
            <w:shd w:val="clear" w:color="auto" w:fill="FFFFFF"/>
          </w:tcPr>
          <w:p w:rsidR="000E048D" w:rsidRDefault="000D0FA5">
            <w:pPr>
              <w:rPr>
                <w:lang w:val="es-AR"/>
              </w:rPr>
            </w:pPr>
            <w:r>
              <w:rPr>
                <w:lang w:val="es-AR"/>
              </w:rPr>
              <w:t>En las aplicaciones de tuberías de cobre reducir o eliminar las fuentes de corrosión de cobre relacionadas con las juntas:</w:t>
            </w:r>
          </w:p>
        </w:tc>
      </w:tr>
      <w:tr w:rsidR="000E048D">
        <w:tc>
          <w:tcPr>
            <w:tcW w:w="0" w:type="auto"/>
            <w:shd w:val="clear" w:color="auto" w:fill="FFFFFF"/>
          </w:tcPr>
          <w:p w:rsidR="000E048D" w:rsidRDefault="000D0FA5">
            <w:r>
              <w:rPr>
                <w:rStyle w:val="SegmentID"/>
              </w:rPr>
              <w:t>2814</w:t>
            </w:r>
            <w:r>
              <w:rPr>
                <w:rStyle w:val="TransUnitID"/>
              </w:rPr>
              <w:t>6c49e370-9e38-42f2-874b-1baff5f557a2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use mechanically crimped copper joint systems; or</w:t>
            </w:r>
          </w:p>
        </w:tc>
        <w:tc>
          <w:tcPr>
            <w:tcW w:w="0" w:type="auto"/>
            <w:shd w:val="clear" w:color="auto" w:fill="FFFFFF"/>
          </w:tcPr>
          <w:p w:rsidR="000E048D" w:rsidRDefault="000D0FA5">
            <w:pPr>
              <w:rPr>
                <w:lang w:val="es-AR"/>
              </w:rPr>
            </w:pPr>
            <w:r>
              <w:rPr>
                <w:lang w:val="es-AR"/>
              </w:rPr>
              <w:t>usar sistemas d</w:t>
            </w:r>
            <w:r>
              <w:rPr>
                <w:lang w:val="es-AR"/>
              </w:rPr>
              <w:t>e juntas engarzadas mecánicamente; o</w:t>
            </w:r>
          </w:p>
        </w:tc>
      </w:tr>
      <w:tr w:rsidR="000E048D">
        <w:tc>
          <w:tcPr>
            <w:tcW w:w="0" w:type="auto"/>
            <w:shd w:val="clear" w:color="auto" w:fill="FFFFFF"/>
          </w:tcPr>
          <w:p w:rsidR="000E048D" w:rsidRDefault="000D0FA5">
            <w:r>
              <w:rPr>
                <w:rStyle w:val="SegmentID"/>
              </w:rPr>
              <w:t>2815</w:t>
            </w:r>
            <w:r>
              <w:rPr>
                <w:rStyle w:val="TransUnitID"/>
              </w:rPr>
              <w:t>b339bef4-bcdb-4fd7-83ce-99af5d70269a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specify that all solder joints comply with ASTM B828 2002, and specify and use ASTM B813 2010 for flux.</w:t>
            </w:r>
          </w:p>
        </w:tc>
        <w:tc>
          <w:tcPr>
            <w:tcW w:w="0" w:type="auto"/>
            <w:shd w:val="clear" w:color="auto" w:fill="FFFFFF"/>
          </w:tcPr>
          <w:p w:rsidR="000E048D" w:rsidRDefault="000D0FA5">
            <w:pPr>
              <w:rPr>
                <w:lang w:val="es-AR"/>
              </w:rPr>
            </w:pPr>
            <w:r>
              <w:rPr>
                <w:lang w:val="es-AR"/>
              </w:rPr>
              <w:t>especificar que todas las soldaduras cumplan co</w:t>
            </w:r>
            <w:r>
              <w:rPr>
                <w:lang w:val="es-AR"/>
              </w:rPr>
              <w:t>n los requisitos de ASTM B828 2002, y especificar el uso de ASTM B813 2010 para el flujo.</w:t>
            </w:r>
          </w:p>
        </w:tc>
      </w:tr>
      <w:tr w:rsidR="000E048D">
        <w:tc>
          <w:tcPr>
            <w:tcW w:w="0" w:type="auto"/>
            <w:shd w:val="clear" w:color="auto" w:fill="FFFFFF"/>
          </w:tcPr>
          <w:p w:rsidR="000E048D" w:rsidRDefault="000D0FA5">
            <w:r>
              <w:rPr>
                <w:rStyle w:val="SegmentID"/>
              </w:rPr>
              <w:t>2816</w:t>
            </w:r>
            <w:r>
              <w:rPr>
                <w:rStyle w:val="TransUnitID"/>
              </w:rPr>
              <w:t>9ffb6a3c-c814-4180-a932-f2d7789c8ba9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MR Credit: Furniture and Medical Furnishings</w:t>
            </w:r>
          </w:p>
        </w:tc>
        <w:tc>
          <w:tcPr>
            <w:tcW w:w="0" w:type="auto"/>
            <w:shd w:val="clear" w:color="auto" w:fill="FFFFFF"/>
          </w:tcPr>
          <w:p w:rsidR="000E048D" w:rsidRDefault="000D0FA5">
            <w:pPr>
              <w:rPr>
                <w:lang w:val="es-AR"/>
              </w:rPr>
            </w:pPr>
            <w:r>
              <w:rPr>
                <w:lang w:val="es-AR"/>
              </w:rPr>
              <w:t>Crédito MR: Mobiliario y Equipamiento Médico (MR Credit: Furniture and Medical Furnishings)</w:t>
            </w:r>
          </w:p>
        </w:tc>
      </w:tr>
      <w:tr w:rsidR="000E048D">
        <w:tc>
          <w:tcPr>
            <w:tcW w:w="0" w:type="auto"/>
            <w:shd w:val="clear" w:color="auto" w:fill="98FB98"/>
          </w:tcPr>
          <w:p w:rsidR="000E048D" w:rsidRDefault="000D0FA5">
            <w:r>
              <w:rPr>
                <w:rStyle w:val="SegmentID"/>
              </w:rPr>
              <w:t>2817</w:t>
            </w:r>
            <w:r>
              <w:rPr>
                <w:rStyle w:val="TransUnitID"/>
              </w:rPr>
              <w:t>bc4a151a-be64-494b-bee2-3308a988302b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2818</w:t>
            </w:r>
            <w:r>
              <w:rPr>
                <w:rStyle w:val="TransUnitID"/>
              </w:rPr>
              <w:t>a4867726-5132-4675-ab15-acaefc752a3a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 points</w:t>
            </w:r>
          </w:p>
        </w:tc>
        <w:tc>
          <w:tcPr>
            <w:tcW w:w="0" w:type="auto"/>
            <w:shd w:val="clear" w:color="auto" w:fill="98FB98"/>
          </w:tcPr>
          <w:p w:rsidR="000E048D" w:rsidRDefault="000D0FA5">
            <w:pPr>
              <w:rPr>
                <w:lang w:val="es-AR"/>
              </w:rPr>
            </w:pPr>
            <w:r>
              <w:rPr>
                <w:lang w:val="es-AR"/>
              </w:rPr>
              <w:t>De 1 a 2 puntos</w:t>
            </w:r>
          </w:p>
        </w:tc>
      </w:tr>
      <w:tr w:rsidR="000E048D">
        <w:tc>
          <w:tcPr>
            <w:tcW w:w="0" w:type="auto"/>
            <w:shd w:val="clear" w:color="auto" w:fill="98FB98"/>
          </w:tcPr>
          <w:p w:rsidR="000E048D" w:rsidRDefault="000D0FA5">
            <w:r>
              <w:rPr>
                <w:rStyle w:val="SegmentID"/>
              </w:rPr>
              <w:t>2819</w:t>
            </w:r>
            <w:r>
              <w:rPr>
                <w:rStyle w:val="TransUnitID"/>
              </w:rPr>
              <w:t>ae0507e1-0bef-4ca4-a908-9e2c8b0a7711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2820</w:t>
            </w:r>
            <w:r>
              <w:rPr>
                <w:rStyle w:val="TransUnitID"/>
              </w:rPr>
              <w:t>688077d4-09f5-4015-9b3d-be1c75ea8613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2821</w:t>
            </w:r>
            <w:r>
              <w:rPr>
                <w:rStyle w:val="TransUnitID"/>
              </w:rPr>
              <w:t>eeeb000e-db7f-47f8-b2d0-291b0109b661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FFFFFF"/>
          </w:tcPr>
          <w:p w:rsidR="000E048D" w:rsidRDefault="000D0FA5">
            <w:r>
              <w:rPr>
                <w:rStyle w:val="SegmentID"/>
              </w:rPr>
              <w:t>2822</w:t>
            </w:r>
            <w:r>
              <w:rPr>
                <w:rStyle w:val="TransUnitID"/>
              </w:rPr>
              <w:t>26924151-cd54-4341-8b0f-521a7c8a4af2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To enhance the environmental and human health performance attributes as</w:t>
            </w:r>
            <w:r>
              <w:t>sociated with freestanding furniture and medical furnishings.</w:t>
            </w:r>
          </w:p>
        </w:tc>
        <w:tc>
          <w:tcPr>
            <w:tcW w:w="0" w:type="auto"/>
            <w:shd w:val="clear" w:color="auto" w:fill="FFFFFF"/>
          </w:tcPr>
          <w:p w:rsidR="000E048D" w:rsidRDefault="000D0FA5">
            <w:pPr>
              <w:rPr>
                <w:lang w:val="es-AR"/>
              </w:rPr>
            </w:pPr>
            <w:r>
              <w:rPr>
                <w:lang w:val="es-AR"/>
              </w:rPr>
              <w:t xml:space="preserve">Mejorar los atributos de desempeño ambiental y relativos a la salud humana del mobiliario y equipamiento médico. </w:t>
            </w:r>
          </w:p>
        </w:tc>
      </w:tr>
      <w:tr w:rsidR="000E048D">
        <w:tc>
          <w:tcPr>
            <w:tcW w:w="0" w:type="auto"/>
            <w:shd w:val="clear" w:color="auto" w:fill="98FB98"/>
          </w:tcPr>
          <w:p w:rsidR="000E048D" w:rsidRDefault="000D0FA5">
            <w:r>
              <w:rPr>
                <w:rStyle w:val="SegmentID"/>
              </w:rPr>
              <w:t>2823</w:t>
            </w:r>
            <w:r>
              <w:rPr>
                <w:rStyle w:val="TransUnitID"/>
              </w:rPr>
              <w:t>d0b5a445-7fe7-4769-9f54-663dd1893126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2824</w:t>
            </w:r>
            <w:r>
              <w:rPr>
                <w:rStyle w:val="TransUnitID"/>
              </w:rPr>
              <w:t>1ef9f95b-7dc0-4016-a053-d3c4a7426da9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FFFFFF"/>
          </w:tcPr>
          <w:p w:rsidR="000E048D" w:rsidRDefault="000D0FA5">
            <w:r>
              <w:rPr>
                <w:rStyle w:val="SegmentID"/>
              </w:rPr>
              <w:t>2825</w:t>
            </w:r>
            <w:r>
              <w:rPr>
                <w:rStyle w:val="TransUnitID"/>
              </w:rPr>
              <w:t>bc74046f-7f6c-4910-b270-0940a6b004ed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Use at least 30% (1 point) or 40% (2 points), by cost, of all freestanding furniture and medical furnishings (e.g., mattresses, foams, panel fabrics, cubicle curtains, window coverings, other textiles) that meet the criteria in one of the following three o</w:t>
            </w:r>
            <w:r>
              <w:t>ptions.</w:t>
            </w:r>
          </w:p>
        </w:tc>
        <w:tc>
          <w:tcPr>
            <w:tcW w:w="0" w:type="auto"/>
            <w:shd w:val="clear" w:color="auto" w:fill="FFFFFF"/>
          </w:tcPr>
          <w:p w:rsidR="000E048D" w:rsidRDefault="000D0FA5">
            <w:pPr>
              <w:rPr>
                <w:lang w:val="es-AR"/>
              </w:rPr>
            </w:pPr>
            <w:r>
              <w:rPr>
                <w:lang w:val="es-AR"/>
              </w:rPr>
              <w:t>Que al menos el 30% (1 punto) o el 40% (2 puntos) según costo de todo el mobiliario y equipamiento médico (como colchones, espumas, tejidos para estructuras, cortinas de cubículos, coberturas de ventanas y demás textiles) cumpla con los criterios d</w:t>
            </w:r>
            <w:r>
              <w:rPr>
                <w:lang w:val="es-AR"/>
              </w:rPr>
              <w:t>e una de las siguientes tres opciones.</w:t>
            </w:r>
          </w:p>
        </w:tc>
      </w:tr>
      <w:tr w:rsidR="000E048D">
        <w:tc>
          <w:tcPr>
            <w:tcW w:w="0" w:type="auto"/>
            <w:shd w:val="clear" w:color="auto" w:fill="FFFFFF"/>
          </w:tcPr>
          <w:p w:rsidR="000E048D" w:rsidRDefault="000D0FA5">
            <w:r>
              <w:rPr>
                <w:rStyle w:val="SegmentID"/>
              </w:rPr>
              <w:t>2826</w:t>
            </w:r>
            <w:r>
              <w:rPr>
                <w:rStyle w:val="TransUnitID"/>
              </w:rPr>
              <w:t>be01609b-e230-4214-b1bb-124afb3cdecb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Include built-in casework and built-in millwork in the base building calculations, even if manufactured off site.</w:t>
            </w:r>
          </w:p>
        </w:tc>
        <w:tc>
          <w:tcPr>
            <w:tcW w:w="0" w:type="auto"/>
            <w:shd w:val="clear" w:color="auto" w:fill="FFFFFF"/>
          </w:tcPr>
          <w:p w:rsidR="000E048D" w:rsidRDefault="000D0FA5">
            <w:pPr>
              <w:rPr>
                <w:lang w:val="es-AR"/>
              </w:rPr>
            </w:pPr>
            <w:r>
              <w:rPr>
                <w:lang w:val="es-AR"/>
              </w:rPr>
              <w:t>Incluir la carpintería y la ebanist</w:t>
            </w:r>
            <w:r>
              <w:rPr>
                <w:lang w:val="es-AR"/>
              </w:rPr>
              <w:t xml:space="preserve">ería instaladas en los cálculos del edificio base, aunque se fabricara fuera del sitio. </w:t>
            </w:r>
          </w:p>
        </w:tc>
      </w:tr>
      <w:tr w:rsidR="000E048D">
        <w:tc>
          <w:tcPr>
            <w:tcW w:w="0" w:type="auto"/>
            <w:shd w:val="clear" w:color="auto" w:fill="FFFFFF"/>
          </w:tcPr>
          <w:p w:rsidR="000E048D" w:rsidRDefault="000D0FA5">
            <w:r>
              <w:rPr>
                <w:rStyle w:val="SegmentID"/>
              </w:rPr>
              <w:t>2827</w:t>
            </w:r>
            <w:r>
              <w:rPr>
                <w:rStyle w:val="TransUnitID"/>
              </w:rPr>
              <w:t>be01609b-e230-4214-b1bb-124afb3cdecb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dollar value of any individual product may be included in the total qualifying value if the product meets the criteria.</w:t>
            </w:r>
          </w:p>
        </w:tc>
        <w:tc>
          <w:tcPr>
            <w:tcW w:w="0" w:type="auto"/>
            <w:shd w:val="clear" w:color="auto" w:fill="FFFFFF"/>
          </w:tcPr>
          <w:p w:rsidR="000E048D" w:rsidRDefault="000D0FA5">
            <w:pPr>
              <w:rPr>
                <w:lang w:val="es-AR"/>
              </w:rPr>
            </w:pPr>
            <w:r>
              <w:rPr>
                <w:lang w:val="es-AR"/>
              </w:rPr>
              <w:t>El valor económico en dólares de todos los productos individuales puede incluirse en el valor total a tener en cuenta si el producto</w:t>
            </w:r>
            <w:r>
              <w:rPr>
                <w:lang w:val="es-AR"/>
              </w:rPr>
              <w:t xml:space="preserve"> cumple con los criterios.</w:t>
            </w:r>
          </w:p>
        </w:tc>
      </w:tr>
      <w:tr w:rsidR="000E048D">
        <w:tc>
          <w:tcPr>
            <w:tcW w:w="0" w:type="auto"/>
            <w:shd w:val="clear" w:color="auto" w:fill="98FB98"/>
          </w:tcPr>
          <w:p w:rsidR="000E048D" w:rsidRDefault="000D0FA5">
            <w:r>
              <w:rPr>
                <w:rStyle w:val="SegmentID"/>
              </w:rPr>
              <w:t>2828</w:t>
            </w:r>
            <w:r>
              <w:rPr>
                <w:rStyle w:val="TransUnitID"/>
              </w:rPr>
              <w:t>209aff11-5b4c-4ec2-91db-6b81db966030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FFFFFF"/>
          </w:tcPr>
          <w:p w:rsidR="000E048D" w:rsidRDefault="000D0FA5">
            <w:r>
              <w:rPr>
                <w:rStyle w:val="SegmentID"/>
              </w:rPr>
              <w:t>2829</w:t>
            </w:r>
            <w:r>
              <w:rPr>
                <w:rStyle w:val="TransUnitID"/>
              </w:rPr>
              <w:t>209aff11-5b4c-4ec2-91db-6b81db966030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Minimal Chemical Content</w:t>
            </w:r>
          </w:p>
        </w:tc>
        <w:tc>
          <w:tcPr>
            <w:tcW w:w="0" w:type="auto"/>
            <w:shd w:val="clear" w:color="auto" w:fill="FFFFFF"/>
          </w:tcPr>
          <w:p w:rsidR="000E048D" w:rsidRDefault="000D0FA5">
            <w:pPr>
              <w:rPr>
                <w:lang w:val="es-AR"/>
              </w:rPr>
            </w:pPr>
            <w:r>
              <w:rPr>
                <w:lang w:val="es-AR"/>
              </w:rPr>
              <w:t>Contenido mínimo de productos químicos</w:t>
            </w:r>
          </w:p>
        </w:tc>
      </w:tr>
      <w:tr w:rsidR="000E048D">
        <w:tc>
          <w:tcPr>
            <w:tcW w:w="0" w:type="auto"/>
            <w:shd w:val="clear" w:color="auto" w:fill="FFFFFF"/>
          </w:tcPr>
          <w:p w:rsidR="000E048D" w:rsidRDefault="000D0FA5">
            <w:r>
              <w:rPr>
                <w:rStyle w:val="SegmentID"/>
              </w:rPr>
              <w:t>2830</w:t>
            </w:r>
            <w:r>
              <w:rPr>
                <w:rStyle w:val="TransUnitID"/>
              </w:rPr>
              <w:t>0b6536da-b55a-4cf4-bfbf-cc6e6b5808ed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All components that constitute at least 5%, by weight, of a furniture or medical furnishing assembly, including textiles, finishes, and dyes, must contain less than 100 parts per million (ppm) </w:t>
            </w:r>
            <w:r>
              <w:t>of at least four of the five following chemical groups:</w:t>
            </w:r>
          </w:p>
        </w:tc>
        <w:tc>
          <w:tcPr>
            <w:tcW w:w="0" w:type="auto"/>
            <w:shd w:val="clear" w:color="auto" w:fill="FFFFFF"/>
          </w:tcPr>
          <w:p w:rsidR="000E048D" w:rsidRDefault="000D0FA5">
            <w:pPr>
              <w:rPr>
                <w:lang w:val="es-AR"/>
              </w:rPr>
            </w:pPr>
            <w:r>
              <w:rPr>
                <w:lang w:val="es-AR"/>
              </w:rPr>
              <w:t xml:space="preserve">Todos los componentes que constituyan al menos el 5%, según peso, del ensamblaje de un mueble o accesorio médico, incluyendo textiles, acabados y tintes, deben contener menos de 100 partes por millón </w:t>
            </w:r>
            <w:r>
              <w:rPr>
                <w:lang w:val="es-AR"/>
              </w:rPr>
              <w:t>(ppm) de al menos cuatro de los siguiente cinco grupos de productos químicos:</w:t>
            </w:r>
          </w:p>
        </w:tc>
      </w:tr>
      <w:tr w:rsidR="000E048D">
        <w:tc>
          <w:tcPr>
            <w:tcW w:w="0" w:type="auto"/>
            <w:shd w:val="clear" w:color="auto" w:fill="F5DEB3"/>
          </w:tcPr>
          <w:p w:rsidR="000E048D" w:rsidRDefault="000D0FA5">
            <w:r>
              <w:rPr>
                <w:rStyle w:val="SegmentID"/>
              </w:rPr>
              <w:t>2831</w:t>
            </w:r>
            <w:r>
              <w:rPr>
                <w:rStyle w:val="TransUnitID"/>
              </w:rPr>
              <w:t>a4bf3f0b-1f18-4159-af0a-58950fe36a58</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t>urea formaldehyde;</w:t>
            </w:r>
          </w:p>
        </w:tc>
        <w:tc>
          <w:tcPr>
            <w:tcW w:w="0" w:type="auto"/>
            <w:shd w:val="clear" w:color="auto" w:fill="F5DEB3"/>
          </w:tcPr>
          <w:p w:rsidR="000E048D" w:rsidRDefault="000D0FA5">
            <w:pPr>
              <w:rPr>
                <w:lang w:val="es-AR"/>
              </w:rPr>
            </w:pPr>
            <w:r>
              <w:rPr>
                <w:lang w:val="es-AR"/>
              </w:rPr>
              <w:t>Urea-formaldehído;</w:t>
            </w:r>
          </w:p>
        </w:tc>
      </w:tr>
      <w:tr w:rsidR="000E048D">
        <w:tc>
          <w:tcPr>
            <w:tcW w:w="0" w:type="auto"/>
            <w:shd w:val="clear" w:color="auto" w:fill="FFFFFF"/>
          </w:tcPr>
          <w:p w:rsidR="000E048D" w:rsidRDefault="000D0FA5">
            <w:r>
              <w:rPr>
                <w:rStyle w:val="SegmentID"/>
              </w:rPr>
              <w:t>2832</w:t>
            </w:r>
            <w:r>
              <w:rPr>
                <w:rStyle w:val="TransUnitID"/>
              </w:rPr>
              <w:t>d7bf3134-cf15-4b72-b7cb-db8c4c078955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heavy metals, including mercury, cadmium, lead, and antimony;</w:t>
            </w:r>
          </w:p>
        </w:tc>
        <w:tc>
          <w:tcPr>
            <w:tcW w:w="0" w:type="auto"/>
            <w:shd w:val="clear" w:color="auto" w:fill="FFFFFF"/>
          </w:tcPr>
          <w:p w:rsidR="000E048D" w:rsidRDefault="000D0FA5">
            <w:pPr>
              <w:rPr>
                <w:lang w:val="es-AR"/>
              </w:rPr>
            </w:pPr>
            <w:r>
              <w:rPr>
                <w:lang w:val="es-AR"/>
              </w:rPr>
              <w:t>metales pesados, incluyendo mercurio, cadmio, plomo y antimonio;</w:t>
            </w:r>
          </w:p>
        </w:tc>
      </w:tr>
      <w:tr w:rsidR="000E048D">
        <w:tc>
          <w:tcPr>
            <w:tcW w:w="0" w:type="auto"/>
            <w:shd w:val="clear" w:color="auto" w:fill="FFFFFF"/>
          </w:tcPr>
          <w:p w:rsidR="000E048D" w:rsidRDefault="000D0FA5">
            <w:r>
              <w:rPr>
                <w:rStyle w:val="SegmentID"/>
              </w:rPr>
              <w:t>2833</w:t>
            </w:r>
            <w:r>
              <w:rPr>
                <w:rStyle w:val="TransUnitID"/>
              </w:rPr>
              <w:t>8f2112fb-b93c-4d3e-91b0-35df4fb71309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hexavalent chromium in plated finishes consistent with the Eu</w:t>
            </w:r>
            <w:r>
              <w:t>ropean Union Directive on the Restriction of the Use of Certain Hazardous Substances (EU RoHS);</w:t>
            </w:r>
          </w:p>
        </w:tc>
        <w:tc>
          <w:tcPr>
            <w:tcW w:w="0" w:type="auto"/>
            <w:shd w:val="clear" w:color="auto" w:fill="FFFFFF"/>
          </w:tcPr>
          <w:p w:rsidR="000E048D" w:rsidRDefault="000D0FA5">
            <w:pPr>
              <w:rPr>
                <w:lang w:val="es-AR"/>
              </w:rPr>
            </w:pPr>
            <w:r>
              <w:rPr>
                <w:lang w:val="es-AR"/>
              </w:rPr>
              <w:t>cromo hexavalente en acabados chapados, de acuerdo con la directiva europea sobre restricciones a la utilización de determinadas sustancias peligrosas (RoHS de la UE);</w:t>
            </w:r>
          </w:p>
        </w:tc>
      </w:tr>
      <w:tr w:rsidR="000E048D">
        <w:tc>
          <w:tcPr>
            <w:tcW w:w="0" w:type="auto"/>
            <w:shd w:val="clear" w:color="auto" w:fill="FFFFFF"/>
          </w:tcPr>
          <w:p w:rsidR="000E048D" w:rsidRDefault="000D0FA5">
            <w:r>
              <w:rPr>
                <w:rStyle w:val="SegmentID"/>
              </w:rPr>
              <w:t>2834</w:t>
            </w:r>
            <w:r>
              <w:rPr>
                <w:rStyle w:val="TransUnitID"/>
              </w:rPr>
              <w:t>e14f13f1-2f75-4289-80a7-9303adbd3466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stain and nonstick t</w:t>
            </w:r>
            <w:r>
              <w:t>reatments derived from perfluorinated compounds (PFCs), including perfluorooctanoic acid (PFOA); and</w:t>
            </w:r>
          </w:p>
        </w:tc>
        <w:tc>
          <w:tcPr>
            <w:tcW w:w="0" w:type="auto"/>
            <w:shd w:val="clear" w:color="auto" w:fill="FFFFFF"/>
          </w:tcPr>
          <w:p w:rsidR="000E048D" w:rsidRDefault="000D0FA5">
            <w:pPr>
              <w:rPr>
                <w:lang w:val="es-AR"/>
              </w:rPr>
            </w:pPr>
            <w:r>
              <w:rPr>
                <w:lang w:val="es-AR"/>
              </w:rPr>
              <w:t>tratamientos antiadherentes y para manchas derivados de compuestos perfluorados (PFC), incluyendo ácido perfluorooctanoico (PFOA); y</w:t>
            </w:r>
          </w:p>
        </w:tc>
      </w:tr>
      <w:tr w:rsidR="000E048D">
        <w:tc>
          <w:tcPr>
            <w:tcW w:w="0" w:type="auto"/>
            <w:shd w:val="clear" w:color="auto" w:fill="FFFFFF"/>
          </w:tcPr>
          <w:p w:rsidR="000E048D" w:rsidRDefault="000D0FA5">
            <w:r>
              <w:rPr>
                <w:rStyle w:val="SegmentID"/>
              </w:rPr>
              <w:t>2835</w:t>
            </w:r>
            <w:r>
              <w:rPr>
                <w:rStyle w:val="TransUnitID"/>
              </w:rPr>
              <w:t>b8fbcf36-6b33-4a5</w:t>
            </w:r>
            <w:r>
              <w:rPr>
                <w:rStyle w:val="TransUnitID"/>
              </w:rPr>
              <w:t>4-9bda-c8ca091fc5b9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added antimicrobial treatments.</w:t>
            </w:r>
          </w:p>
        </w:tc>
        <w:tc>
          <w:tcPr>
            <w:tcW w:w="0" w:type="auto"/>
            <w:shd w:val="clear" w:color="auto" w:fill="FFFFFF"/>
          </w:tcPr>
          <w:p w:rsidR="000E048D" w:rsidRDefault="000D0FA5">
            <w:pPr>
              <w:rPr>
                <w:lang w:val="es-AR"/>
              </w:rPr>
            </w:pPr>
            <w:r>
              <w:rPr>
                <w:lang w:val="es-AR"/>
              </w:rPr>
              <w:t>tratamientos antimicrobianos añadidos.</w:t>
            </w:r>
          </w:p>
        </w:tc>
      </w:tr>
      <w:tr w:rsidR="000E048D">
        <w:tc>
          <w:tcPr>
            <w:tcW w:w="0" w:type="auto"/>
            <w:shd w:val="clear" w:color="auto" w:fill="98FB98"/>
          </w:tcPr>
          <w:p w:rsidR="000E048D" w:rsidRDefault="000D0FA5">
            <w:r>
              <w:rPr>
                <w:rStyle w:val="SegmentID"/>
              </w:rPr>
              <w:t>2836</w:t>
            </w:r>
            <w:r>
              <w:rPr>
                <w:rStyle w:val="TransUnitID"/>
              </w:rPr>
              <w:t>64aad4ab-e13e-47eb-a7b4-98cb6eac9482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AND/OR</w:t>
            </w:r>
          </w:p>
        </w:tc>
        <w:tc>
          <w:tcPr>
            <w:tcW w:w="0" w:type="auto"/>
            <w:shd w:val="clear" w:color="auto" w:fill="98FB98"/>
          </w:tcPr>
          <w:p w:rsidR="000E048D" w:rsidRDefault="000D0FA5">
            <w:pPr>
              <w:rPr>
                <w:lang w:val="es-AR"/>
              </w:rPr>
            </w:pPr>
            <w:r>
              <w:rPr>
                <w:lang w:val="es-AR"/>
              </w:rPr>
              <w:t>Y/U</w:t>
            </w:r>
          </w:p>
        </w:tc>
      </w:tr>
      <w:tr w:rsidR="000E048D">
        <w:tc>
          <w:tcPr>
            <w:tcW w:w="0" w:type="auto"/>
            <w:shd w:val="clear" w:color="auto" w:fill="98FB98"/>
          </w:tcPr>
          <w:p w:rsidR="000E048D" w:rsidRDefault="000D0FA5">
            <w:r>
              <w:rPr>
                <w:rStyle w:val="SegmentID"/>
              </w:rPr>
              <w:t>2837</w:t>
            </w:r>
            <w:r>
              <w:rPr>
                <w:rStyle w:val="TransUnitID"/>
              </w:rPr>
              <w:t>03b72ed8-a660-48d5-87fe-257b07d1c54e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FFFFFF"/>
          </w:tcPr>
          <w:p w:rsidR="000E048D" w:rsidRDefault="000D0FA5">
            <w:r>
              <w:rPr>
                <w:rStyle w:val="SegmentID"/>
              </w:rPr>
              <w:t>2838</w:t>
            </w:r>
            <w:r>
              <w:rPr>
                <w:rStyle w:val="TransUnitID"/>
              </w:rPr>
              <w:t>03b72ed8-a660-48d5-87fe-257b07d1c54e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Testing and Modeling of Chemical Content</w:t>
            </w:r>
          </w:p>
        </w:tc>
        <w:tc>
          <w:tcPr>
            <w:tcW w:w="0" w:type="auto"/>
            <w:shd w:val="clear" w:color="auto" w:fill="FFFFFF"/>
          </w:tcPr>
          <w:p w:rsidR="000E048D" w:rsidRDefault="000D0FA5">
            <w:pPr>
              <w:rPr>
                <w:lang w:val="es-AR"/>
              </w:rPr>
            </w:pPr>
            <w:r>
              <w:rPr>
                <w:lang w:val="es-AR"/>
              </w:rPr>
              <w:t>Pruebas y modelado del contenido de químicos</w:t>
            </w:r>
          </w:p>
        </w:tc>
      </w:tr>
      <w:tr w:rsidR="000E048D">
        <w:tc>
          <w:tcPr>
            <w:tcW w:w="0" w:type="auto"/>
            <w:shd w:val="clear" w:color="auto" w:fill="F5DEB3"/>
          </w:tcPr>
          <w:p w:rsidR="000E048D" w:rsidRDefault="000D0FA5">
            <w:r>
              <w:rPr>
                <w:rStyle w:val="SegmentID"/>
              </w:rPr>
              <w:t>2839</w:t>
            </w:r>
            <w:r>
              <w:rPr>
                <w:rStyle w:val="TransUnitID"/>
              </w:rPr>
              <w:t>0a63bd33-b3f5-4bd1-9bd1-493e5ab1886c</w:t>
            </w:r>
          </w:p>
        </w:tc>
        <w:tc>
          <w:tcPr>
            <w:tcW w:w="0" w:type="auto"/>
            <w:shd w:val="clear" w:color="auto" w:fill="F5DEB3"/>
          </w:tcPr>
          <w:p w:rsidR="000E048D" w:rsidRPr="000D0FA5" w:rsidRDefault="000D0FA5">
            <w:pPr>
              <w:rPr>
                <w:vanish/>
              </w:rPr>
            </w:pPr>
            <w:r w:rsidRPr="000D0FA5">
              <w:rPr>
                <w:vanish/>
              </w:rPr>
              <w:t>Translation Approved (74%)</w:t>
            </w:r>
          </w:p>
        </w:tc>
        <w:tc>
          <w:tcPr>
            <w:tcW w:w="0" w:type="auto"/>
            <w:shd w:val="clear" w:color="auto" w:fill="F5DEB3"/>
          </w:tcPr>
          <w:p w:rsidR="000E048D" w:rsidRDefault="000D0FA5">
            <w:r>
              <w:t>All components of a furniture or medical furnishing assembly, including textiles, finishes, and dyes, must contain less than 100 parts per million (ppm) of at least two of the five chemicals or materials listed in Option 1.</w:t>
            </w:r>
          </w:p>
        </w:tc>
        <w:tc>
          <w:tcPr>
            <w:tcW w:w="0" w:type="auto"/>
            <w:shd w:val="clear" w:color="auto" w:fill="F5DEB3"/>
          </w:tcPr>
          <w:p w:rsidR="000E048D" w:rsidRDefault="000D0FA5">
            <w:pPr>
              <w:rPr>
                <w:lang w:val="es-AR"/>
              </w:rPr>
            </w:pPr>
            <w:r>
              <w:rPr>
                <w:lang w:val="es-AR"/>
              </w:rPr>
              <w:t>Todos</w:t>
            </w:r>
            <w:r>
              <w:rPr>
                <w:lang w:val="es-AR"/>
              </w:rPr>
              <w:t xml:space="preserve"> los componentes del ensamblaje de un mueble o accesorio médico, incluyendo textiles, acabados y tintes, deben contener menos de 100 partes por millón (ppm) de al menos dos de los siguientes cinco productos químicos o materiales enumerados en la Opción 1.</w:t>
            </w:r>
          </w:p>
        </w:tc>
      </w:tr>
      <w:tr w:rsidR="000E048D">
        <w:tc>
          <w:tcPr>
            <w:tcW w:w="0" w:type="auto"/>
            <w:shd w:val="clear" w:color="auto" w:fill="F5DEB3"/>
          </w:tcPr>
          <w:p w:rsidR="000E048D" w:rsidRDefault="000D0FA5">
            <w:r>
              <w:rPr>
                <w:rStyle w:val="SegmentID"/>
              </w:rPr>
              <w:t>2840</w:t>
            </w:r>
            <w:r>
              <w:rPr>
                <w:rStyle w:val="TransUnitID"/>
              </w:rPr>
              <w:t>11d0369c-2c4a-47b3-8513-93916620f647</w:t>
            </w:r>
          </w:p>
        </w:tc>
        <w:tc>
          <w:tcPr>
            <w:tcW w:w="0" w:type="auto"/>
            <w:shd w:val="clear" w:color="auto" w:fill="F5DEB3"/>
          </w:tcPr>
          <w:p w:rsidR="000E048D" w:rsidRPr="000D0FA5" w:rsidRDefault="000D0FA5">
            <w:pPr>
              <w:rPr>
                <w:vanish/>
              </w:rPr>
            </w:pPr>
            <w:r w:rsidRPr="000D0FA5">
              <w:rPr>
                <w:vanish/>
              </w:rPr>
              <w:t>Translation Approved (81%)</w:t>
            </w:r>
          </w:p>
        </w:tc>
        <w:tc>
          <w:tcPr>
            <w:tcW w:w="0" w:type="auto"/>
            <w:shd w:val="clear" w:color="auto" w:fill="F5DEB3"/>
          </w:tcPr>
          <w:p w:rsidR="000E048D" w:rsidRDefault="000D0FA5">
            <w:r>
              <w:t>New furniture or medical furnishing assemblies</w:t>
            </w:r>
            <w:r>
              <w:rPr>
                <w:rStyle w:val="Tag"/>
              </w:rPr>
              <w:t>&lt;3372&gt;</w:t>
            </w:r>
            <w:r>
              <w:t xml:space="preserve"> </w:t>
            </w:r>
            <w:r>
              <w:rPr>
                <w:rStyle w:val="Tag"/>
              </w:rPr>
              <w:t>&lt;/3372&gt;</w:t>
            </w:r>
            <w:r>
              <w:t>must be in accordance with ANSI/BIFMA Standard Method M7.1–2011.</w:t>
            </w:r>
          </w:p>
        </w:tc>
        <w:tc>
          <w:tcPr>
            <w:tcW w:w="0" w:type="auto"/>
            <w:shd w:val="clear" w:color="auto" w:fill="F5DEB3"/>
          </w:tcPr>
          <w:p w:rsidR="000E048D" w:rsidRDefault="000D0FA5">
            <w:pPr>
              <w:rPr>
                <w:lang w:val="es-AR"/>
              </w:rPr>
            </w:pPr>
            <w:r>
              <w:rPr>
                <w:lang w:val="es-AR"/>
              </w:rPr>
              <w:t>El mobiliario o equipamiento médico nuevo</w:t>
            </w:r>
            <w:r>
              <w:rPr>
                <w:rStyle w:val="Tag"/>
                <w:lang w:val="es-AR"/>
              </w:rPr>
              <w:t>&lt;3372&gt;</w:t>
            </w:r>
            <w:r>
              <w:rPr>
                <w:lang w:val="es-AR"/>
              </w:rPr>
              <w:t xml:space="preserve"> </w:t>
            </w:r>
            <w:r>
              <w:rPr>
                <w:rStyle w:val="Tag"/>
                <w:lang w:val="es-AR"/>
              </w:rPr>
              <w:t>&lt;/3372&gt;</w:t>
            </w:r>
            <w:r>
              <w:rPr>
                <w:lang w:val="es-AR"/>
              </w:rPr>
              <w:t>debe cu</w:t>
            </w:r>
            <w:r>
              <w:rPr>
                <w:lang w:val="es-AR"/>
              </w:rPr>
              <w:t>mplir el ANSI/BIFMA Standard Method M7.1–2011.</w:t>
            </w:r>
          </w:p>
        </w:tc>
      </w:tr>
      <w:tr w:rsidR="000E048D">
        <w:tc>
          <w:tcPr>
            <w:tcW w:w="0" w:type="auto"/>
            <w:shd w:val="clear" w:color="auto" w:fill="F5DEB3"/>
          </w:tcPr>
          <w:p w:rsidR="000E048D" w:rsidRDefault="000D0FA5">
            <w:r>
              <w:rPr>
                <w:rStyle w:val="SegmentID"/>
              </w:rPr>
              <w:t>2841</w:t>
            </w:r>
            <w:r>
              <w:rPr>
                <w:rStyle w:val="TransUnitID"/>
              </w:rPr>
              <w:t>11d0369c-2c4a-47b3-8513-93916620f647</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Comply with ANSI/BIFMA e3-2010 Furniture Sustainability Standard, Sections 7.6.1 and 7.6.2, using either the concentration modeling approach</w:t>
            </w:r>
            <w:r>
              <w:t xml:space="preserve"> or the emissions factor approach.</w:t>
            </w:r>
          </w:p>
        </w:tc>
        <w:tc>
          <w:tcPr>
            <w:tcW w:w="0" w:type="auto"/>
            <w:shd w:val="clear" w:color="auto" w:fill="F5DEB3"/>
          </w:tcPr>
          <w:p w:rsidR="000E048D" w:rsidRDefault="000D0FA5">
            <w:pPr>
              <w:rPr>
                <w:lang w:val="es-AR"/>
              </w:rPr>
            </w:pPr>
            <w:r>
              <w:rPr>
                <w:lang w:val="es-AR"/>
              </w:rPr>
              <w:t>Cumplir con las secciones 7.6.1 y 7.6.2 de la norma ANSI/BIFMA e3-2010 Furniture Sustainability Standard, usando ya sea el planteamiento de simulación de concentración o el del factor de emisiones.</w:t>
            </w:r>
          </w:p>
        </w:tc>
      </w:tr>
      <w:tr w:rsidR="000E048D">
        <w:tc>
          <w:tcPr>
            <w:tcW w:w="0" w:type="auto"/>
            <w:shd w:val="clear" w:color="auto" w:fill="98FB98"/>
          </w:tcPr>
          <w:p w:rsidR="000E048D" w:rsidRDefault="000D0FA5">
            <w:r>
              <w:rPr>
                <w:rStyle w:val="SegmentID"/>
              </w:rPr>
              <w:t>2842</w:t>
            </w:r>
            <w:r>
              <w:rPr>
                <w:rStyle w:val="TransUnitID"/>
              </w:rPr>
              <w:t>11d0369c-2c4a-47b3</w:t>
            </w:r>
            <w:r>
              <w:rPr>
                <w:rStyle w:val="TransUnitID"/>
              </w:rPr>
              <w:t>-8513-93916620f647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Model the test results using the open plan, private office, or seating scenario in ANSI/BIFMA M7.1, as appropriate.</w:t>
            </w:r>
          </w:p>
        </w:tc>
        <w:tc>
          <w:tcPr>
            <w:tcW w:w="0" w:type="auto"/>
            <w:shd w:val="clear" w:color="auto" w:fill="98FB98"/>
          </w:tcPr>
          <w:p w:rsidR="000E048D" w:rsidRDefault="000D0FA5">
            <w:pPr>
              <w:rPr>
                <w:lang w:val="es-AR"/>
              </w:rPr>
            </w:pPr>
            <w:r>
              <w:rPr>
                <w:lang w:val="es-AR"/>
              </w:rPr>
              <w:t>Simular los resultados de la prueba usando el escenario de plan abierto, el de oficina privad</w:t>
            </w:r>
            <w:r>
              <w:rPr>
                <w:lang w:val="es-AR"/>
              </w:rPr>
              <w:t>a o el de asientos de ANSI/BIFMA M7.1, según corresponda.</w:t>
            </w:r>
          </w:p>
        </w:tc>
      </w:tr>
      <w:tr w:rsidR="000E048D">
        <w:tc>
          <w:tcPr>
            <w:tcW w:w="0" w:type="auto"/>
            <w:shd w:val="clear" w:color="auto" w:fill="D3D3D3"/>
          </w:tcPr>
          <w:p w:rsidR="000E048D" w:rsidRDefault="000D0FA5">
            <w:r>
              <w:rPr>
                <w:rStyle w:val="SegmentID"/>
              </w:rPr>
              <w:t>2843</w:t>
            </w:r>
            <w:r>
              <w:rPr>
                <w:rStyle w:val="TransUnitID"/>
              </w:rPr>
              <w:t>11d0369c-2c4a-47b3-8513-93916620f647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USGBC-approved equivalent testing methodologies and contaminant thresholds are also acceptable.</w:t>
            </w:r>
          </w:p>
        </w:tc>
        <w:tc>
          <w:tcPr>
            <w:tcW w:w="0" w:type="auto"/>
            <w:shd w:val="clear" w:color="auto" w:fill="D3D3D3"/>
          </w:tcPr>
          <w:p w:rsidR="000E048D" w:rsidRDefault="000D0FA5">
            <w:pPr>
              <w:rPr>
                <w:lang w:val="es-AR"/>
              </w:rPr>
            </w:pPr>
            <w:r>
              <w:rPr>
                <w:lang w:val="es-AR"/>
              </w:rPr>
              <w:t>También se aceptan metodologías de prueba y umbrales de productos contaminantes equivalentes aprobados por el USGBC.</w:t>
            </w:r>
          </w:p>
        </w:tc>
      </w:tr>
      <w:tr w:rsidR="000E048D">
        <w:tc>
          <w:tcPr>
            <w:tcW w:w="0" w:type="auto"/>
            <w:shd w:val="clear" w:color="auto" w:fill="F5DEB3"/>
          </w:tcPr>
          <w:p w:rsidR="000E048D" w:rsidRDefault="000D0FA5">
            <w:r>
              <w:rPr>
                <w:rStyle w:val="SegmentID"/>
              </w:rPr>
              <w:t>2844</w:t>
            </w:r>
            <w:r>
              <w:rPr>
                <w:rStyle w:val="TransUnitID"/>
              </w:rPr>
              <w:t>11d0369c-2c4a-47b3-8513-93916620f647</w:t>
            </w:r>
          </w:p>
        </w:tc>
        <w:tc>
          <w:tcPr>
            <w:tcW w:w="0" w:type="auto"/>
            <w:shd w:val="clear" w:color="auto" w:fill="F5DEB3"/>
          </w:tcPr>
          <w:p w:rsidR="000E048D" w:rsidRPr="000D0FA5" w:rsidRDefault="000D0FA5">
            <w:pPr>
              <w:rPr>
                <w:vanish/>
              </w:rPr>
            </w:pPr>
            <w:r w:rsidRPr="000D0FA5">
              <w:rPr>
                <w:vanish/>
              </w:rPr>
              <w:t>Translation Approved (89%)</w:t>
            </w:r>
          </w:p>
        </w:tc>
        <w:tc>
          <w:tcPr>
            <w:tcW w:w="0" w:type="auto"/>
            <w:shd w:val="clear" w:color="auto" w:fill="F5DEB3"/>
          </w:tcPr>
          <w:p w:rsidR="000E048D" w:rsidRDefault="000D0FA5">
            <w:r>
              <w:t>Documentation submitted for furniture must indicate the modeling scena</w:t>
            </w:r>
            <w:r>
              <w:t>rioused to determine compliance.</w:t>
            </w:r>
          </w:p>
        </w:tc>
        <w:tc>
          <w:tcPr>
            <w:tcW w:w="0" w:type="auto"/>
            <w:shd w:val="clear" w:color="auto" w:fill="F5DEB3"/>
          </w:tcPr>
          <w:p w:rsidR="000E048D" w:rsidRDefault="000D0FA5">
            <w:pPr>
              <w:rPr>
                <w:lang w:val="es-AR"/>
              </w:rPr>
            </w:pPr>
            <w:r>
              <w:rPr>
                <w:lang w:val="es-AR"/>
              </w:rPr>
              <w:t>La documentación enviada para el mobiliario debe indicar el escenario de simulación utilizado para determinar la conformidad.</w:t>
            </w:r>
          </w:p>
        </w:tc>
      </w:tr>
      <w:tr w:rsidR="000E048D">
        <w:tc>
          <w:tcPr>
            <w:tcW w:w="0" w:type="auto"/>
            <w:shd w:val="clear" w:color="auto" w:fill="98FB98"/>
          </w:tcPr>
          <w:p w:rsidR="000E048D" w:rsidRDefault="000D0FA5">
            <w:r>
              <w:rPr>
                <w:rStyle w:val="SegmentID"/>
              </w:rPr>
              <w:t>2845</w:t>
            </w:r>
            <w:r>
              <w:rPr>
                <w:rStyle w:val="TransUnitID"/>
              </w:rPr>
              <w:t>948d8cc9-ed09-41ca-968c-b82f5b3e957d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Salvaged and reused furniture more than one year old at the time of use is considered compliant, provided it meets the requirements for any site-applied paints, coatings, adhesives, and sealants.</w:t>
            </w:r>
          </w:p>
        </w:tc>
        <w:tc>
          <w:tcPr>
            <w:tcW w:w="0" w:type="auto"/>
            <w:shd w:val="clear" w:color="auto" w:fill="98FB98"/>
          </w:tcPr>
          <w:p w:rsidR="000E048D" w:rsidRDefault="000D0FA5">
            <w:pPr>
              <w:rPr>
                <w:lang w:val="es-AR"/>
              </w:rPr>
            </w:pPr>
            <w:r>
              <w:rPr>
                <w:lang w:val="es-AR"/>
              </w:rPr>
              <w:t>El mobiliario rescatado y reutilizado que tenga más de un año en el momento de su uso se considera conforme, siempre que cumpla los requisitos para cualquier pintura, revestimiento, adhesivo o sellante del sitio.</w:t>
            </w:r>
          </w:p>
        </w:tc>
      </w:tr>
      <w:tr w:rsidR="000E048D">
        <w:tc>
          <w:tcPr>
            <w:tcW w:w="0" w:type="auto"/>
            <w:shd w:val="clear" w:color="auto" w:fill="98FB98"/>
          </w:tcPr>
          <w:p w:rsidR="000E048D" w:rsidRDefault="000D0FA5">
            <w:r>
              <w:rPr>
                <w:rStyle w:val="SegmentID"/>
              </w:rPr>
              <w:t>2846</w:t>
            </w:r>
            <w:r>
              <w:rPr>
                <w:rStyle w:val="TransUnitID"/>
              </w:rPr>
              <w:t>9dbd54ee-ec02-4252-bb3a-37813885b2e0</w:t>
            </w:r>
          </w:p>
        </w:tc>
        <w:tc>
          <w:tcPr>
            <w:tcW w:w="0" w:type="auto"/>
            <w:shd w:val="clear" w:color="auto" w:fill="98FB98"/>
          </w:tcPr>
          <w:p w:rsidR="000E048D" w:rsidRPr="000D0FA5" w:rsidRDefault="000D0FA5">
            <w:pPr>
              <w:rPr>
                <w:vanish/>
              </w:rPr>
            </w:pPr>
            <w:r w:rsidRPr="000D0FA5">
              <w:rPr>
                <w:vanish/>
              </w:rPr>
              <w:t>T</w:t>
            </w:r>
            <w:r w:rsidRPr="000D0FA5">
              <w:rPr>
                <w:vanish/>
              </w:rPr>
              <w:t>ranslation Approved (100%)</w:t>
            </w:r>
          </w:p>
        </w:tc>
        <w:tc>
          <w:tcPr>
            <w:tcW w:w="0" w:type="auto"/>
            <w:shd w:val="clear" w:color="auto" w:fill="98FB98"/>
          </w:tcPr>
          <w:p w:rsidR="000E048D" w:rsidRDefault="000D0FA5">
            <w:r>
              <w:t>AND/OR</w:t>
            </w:r>
          </w:p>
        </w:tc>
        <w:tc>
          <w:tcPr>
            <w:tcW w:w="0" w:type="auto"/>
            <w:shd w:val="clear" w:color="auto" w:fill="98FB98"/>
          </w:tcPr>
          <w:p w:rsidR="000E048D" w:rsidRDefault="000D0FA5">
            <w:pPr>
              <w:rPr>
                <w:lang w:val="es-AR"/>
              </w:rPr>
            </w:pPr>
            <w:r>
              <w:rPr>
                <w:lang w:val="es-AR"/>
              </w:rPr>
              <w:t>Y/U</w:t>
            </w:r>
          </w:p>
        </w:tc>
      </w:tr>
      <w:tr w:rsidR="000E048D">
        <w:tc>
          <w:tcPr>
            <w:tcW w:w="0" w:type="auto"/>
            <w:shd w:val="clear" w:color="auto" w:fill="FFFFFF"/>
          </w:tcPr>
          <w:p w:rsidR="000E048D" w:rsidRDefault="000D0FA5">
            <w:r>
              <w:rPr>
                <w:rStyle w:val="SegmentID"/>
              </w:rPr>
              <w:t>2847</w:t>
            </w:r>
            <w:r>
              <w:rPr>
                <w:rStyle w:val="TransUnitID"/>
              </w:rPr>
              <w:t>53a0a48d-1ef5-4625-be93-fbebc7235dea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Option 3: Multi-Attribute Assessment of Products</w:t>
            </w:r>
          </w:p>
        </w:tc>
        <w:tc>
          <w:tcPr>
            <w:tcW w:w="0" w:type="auto"/>
            <w:shd w:val="clear" w:color="auto" w:fill="FFFFFF"/>
          </w:tcPr>
          <w:p w:rsidR="000E048D" w:rsidRDefault="000D0FA5">
            <w:pPr>
              <w:rPr>
                <w:lang w:val="es-AR"/>
              </w:rPr>
            </w:pPr>
            <w:r>
              <w:rPr>
                <w:lang w:val="es-AR"/>
              </w:rPr>
              <w:t>Opción 3: Evaluación de productos por múltiples atributos</w:t>
            </w:r>
          </w:p>
        </w:tc>
      </w:tr>
      <w:tr w:rsidR="000E048D">
        <w:tc>
          <w:tcPr>
            <w:tcW w:w="0" w:type="auto"/>
            <w:shd w:val="clear" w:color="auto" w:fill="FFFFFF"/>
          </w:tcPr>
          <w:p w:rsidR="000E048D" w:rsidRDefault="000D0FA5">
            <w:r>
              <w:rPr>
                <w:rStyle w:val="SegmentID"/>
              </w:rPr>
              <w:t>2848</w:t>
            </w:r>
            <w:r>
              <w:rPr>
                <w:rStyle w:val="TransUnitID"/>
              </w:rPr>
              <w:t>069600bb-7dd3-41a6-a473-70d0295eff30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Use products that meet at least one of the criteria below.</w:t>
            </w:r>
          </w:p>
        </w:tc>
        <w:tc>
          <w:tcPr>
            <w:tcW w:w="0" w:type="auto"/>
            <w:shd w:val="clear" w:color="auto" w:fill="FFFFFF"/>
          </w:tcPr>
          <w:p w:rsidR="000E048D" w:rsidRDefault="000D0FA5">
            <w:pPr>
              <w:rPr>
                <w:lang w:val="es-AR"/>
              </w:rPr>
            </w:pPr>
            <w:r>
              <w:rPr>
                <w:lang w:val="es-AR"/>
              </w:rPr>
              <w:t>Usar productos que cumplan al menos una de las siguientes categorías.</w:t>
            </w:r>
          </w:p>
        </w:tc>
      </w:tr>
      <w:tr w:rsidR="000E048D">
        <w:tc>
          <w:tcPr>
            <w:tcW w:w="0" w:type="auto"/>
            <w:shd w:val="clear" w:color="auto" w:fill="F5DEB3"/>
          </w:tcPr>
          <w:p w:rsidR="000E048D" w:rsidRDefault="000D0FA5">
            <w:r>
              <w:rPr>
                <w:rStyle w:val="SegmentID"/>
              </w:rPr>
              <w:t>2849</w:t>
            </w:r>
            <w:r>
              <w:rPr>
                <w:rStyle w:val="TransUnitID"/>
              </w:rPr>
              <w:t>069600bb-7dd3-41a6-a473-70d0295eff30</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 xml:space="preserve">Each product can receive credit </w:t>
            </w:r>
            <w:r>
              <w:t>for each criterion met.</w:t>
            </w:r>
          </w:p>
        </w:tc>
        <w:tc>
          <w:tcPr>
            <w:tcW w:w="0" w:type="auto"/>
            <w:shd w:val="clear" w:color="auto" w:fill="F5DEB3"/>
          </w:tcPr>
          <w:p w:rsidR="000E048D" w:rsidRDefault="000D0FA5">
            <w:pPr>
              <w:rPr>
                <w:lang w:val="es-AR"/>
              </w:rPr>
            </w:pPr>
            <w:r>
              <w:rPr>
                <w:lang w:val="es-AR"/>
              </w:rPr>
              <w:t>Cada producto puede recibir crédito por cada criterio que cumpla.</w:t>
            </w:r>
          </w:p>
        </w:tc>
      </w:tr>
      <w:tr w:rsidR="000E048D">
        <w:tc>
          <w:tcPr>
            <w:tcW w:w="0" w:type="auto"/>
            <w:shd w:val="clear" w:color="auto" w:fill="FFFFFF"/>
          </w:tcPr>
          <w:p w:rsidR="000E048D" w:rsidRDefault="000D0FA5">
            <w:r>
              <w:rPr>
                <w:rStyle w:val="SegmentID"/>
              </w:rPr>
              <w:t>2850</w:t>
            </w:r>
            <w:r>
              <w:rPr>
                <w:rStyle w:val="TransUnitID"/>
              </w:rPr>
              <w:t>069600bb-7dd3-41a6-a473-70d0295eff30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The scope of any environmental product declaration (EPD) must be at least cradle to gate.</w:t>
            </w:r>
          </w:p>
        </w:tc>
        <w:tc>
          <w:tcPr>
            <w:tcW w:w="0" w:type="auto"/>
            <w:shd w:val="clear" w:color="auto" w:fill="FFFFFF"/>
          </w:tcPr>
          <w:p w:rsidR="000E048D" w:rsidRDefault="000D0FA5">
            <w:pPr>
              <w:rPr>
                <w:lang w:val="es-AR"/>
              </w:rPr>
            </w:pPr>
            <w:r>
              <w:rPr>
                <w:lang w:val="es-AR"/>
              </w:rPr>
              <w:t>El alcance de la declaración ambiental de producto (Environmental Product Declaration, EDP) debe ser al menos de la cuna a la puerta (cradle-to-gate).</w:t>
            </w:r>
          </w:p>
        </w:tc>
      </w:tr>
      <w:tr w:rsidR="000E048D">
        <w:tc>
          <w:tcPr>
            <w:tcW w:w="0" w:type="auto"/>
            <w:shd w:val="clear" w:color="auto" w:fill="98FB98"/>
          </w:tcPr>
          <w:p w:rsidR="000E048D" w:rsidRDefault="000D0FA5">
            <w:r>
              <w:rPr>
                <w:rStyle w:val="SegmentID"/>
              </w:rPr>
              <w:t>2851</w:t>
            </w:r>
            <w:r>
              <w:rPr>
                <w:rStyle w:val="TransUnitID"/>
              </w:rPr>
              <w:t>a1a3a689-377e-41ad-af46-8519c76f6cb2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Product-specific declaration.</w:t>
            </w:r>
          </w:p>
        </w:tc>
        <w:tc>
          <w:tcPr>
            <w:tcW w:w="0" w:type="auto"/>
            <w:shd w:val="clear" w:color="auto" w:fill="98FB98"/>
          </w:tcPr>
          <w:p w:rsidR="000E048D" w:rsidRDefault="000D0FA5">
            <w:pPr>
              <w:rPr>
                <w:lang w:val="es-AR"/>
              </w:rPr>
            </w:pPr>
            <w:r>
              <w:rPr>
                <w:lang w:val="es-AR"/>
              </w:rPr>
              <w:t>Decla</w:t>
            </w:r>
            <w:r>
              <w:rPr>
                <w:lang w:val="es-AR"/>
              </w:rPr>
              <w:t>ración específica del producto.</w:t>
            </w:r>
          </w:p>
        </w:tc>
      </w:tr>
      <w:tr w:rsidR="000E048D">
        <w:tc>
          <w:tcPr>
            <w:tcW w:w="0" w:type="auto"/>
            <w:shd w:val="clear" w:color="auto" w:fill="98FB98"/>
          </w:tcPr>
          <w:p w:rsidR="000E048D" w:rsidRDefault="000D0FA5">
            <w:r>
              <w:rPr>
                <w:rStyle w:val="SegmentID"/>
              </w:rPr>
              <w:t>2852</w:t>
            </w:r>
            <w:r>
              <w:rPr>
                <w:rStyle w:val="TransUnitID"/>
              </w:rPr>
              <w:t>230bc93c-309d-48c1-857e-4cf0283d8b39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Products with a publicly available, critically reviewed life-cycle assessment conforming to ISO 14044 that have at least a cradle to gate scope are valued as one quarter (1/4) of a product for the purposes of credit achievement calculation.</w:t>
            </w:r>
          </w:p>
        </w:tc>
        <w:tc>
          <w:tcPr>
            <w:tcW w:w="0" w:type="auto"/>
            <w:shd w:val="clear" w:color="auto" w:fill="98FB98"/>
          </w:tcPr>
          <w:p w:rsidR="000E048D" w:rsidRDefault="000D0FA5">
            <w:pPr>
              <w:rPr>
                <w:lang w:val="es-AR"/>
              </w:rPr>
            </w:pPr>
            <w:r>
              <w:rPr>
                <w:lang w:val="es-AR"/>
              </w:rPr>
              <w:t>Los productos c</w:t>
            </w:r>
            <w:r>
              <w:rPr>
                <w:lang w:val="es-AR"/>
              </w:rPr>
              <w:t>on una evaluación del ciclo de vida disponible públicamente y revisada críticamente según la ISO 14044 que tengan al menos un alcance "de la cuna a la puerta" (cradle to gate) se valoran como un cuarto (1/4) de producto a efectos del cálculo para la obtenc</w:t>
            </w:r>
            <w:r>
              <w:rPr>
                <w:lang w:val="es-AR"/>
              </w:rPr>
              <w:t>ión del crédito.</w:t>
            </w:r>
          </w:p>
        </w:tc>
      </w:tr>
      <w:tr w:rsidR="000E048D">
        <w:tc>
          <w:tcPr>
            <w:tcW w:w="0" w:type="auto"/>
            <w:shd w:val="clear" w:color="auto" w:fill="98FB98"/>
          </w:tcPr>
          <w:p w:rsidR="000E048D" w:rsidRDefault="000D0FA5">
            <w:r>
              <w:rPr>
                <w:rStyle w:val="SegmentID"/>
              </w:rPr>
              <w:t>2853</w:t>
            </w:r>
            <w:r>
              <w:rPr>
                <w:rStyle w:val="TransUnitID"/>
              </w:rPr>
              <w:t>decb4543-19ac-4fae-b677-4aec96fbe612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Environmental Product Declarations which conform to ISO 14025, 14040, 14044, and EN 15804 or ISO 21930 and have at least a cradle to gate scope.</w:t>
            </w:r>
          </w:p>
        </w:tc>
        <w:tc>
          <w:tcPr>
            <w:tcW w:w="0" w:type="auto"/>
            <w:shd w:val="clear" w:color="auto" w:fill="98FB98"/>
          </w:tcPr>
          <w:p w:rsidR="000E048D" w:rsidRDefault="000D0FA5">
            <w:pPr>
              <w:rPr>
                <w:lang w:val="es-AR"/>
              </w:rPr>
            </w:pPr>
            <w:r>
              <w:rPr>
                <w:lang w:val="es-AR"/>
              </w:rPr>
              <w:t>Declaraciones ambientale</w:t>
            </w:r>
            <w:r>
              <w:rPr>
                <w:lang w:val="es-AR"/>
              </w:rPr>
              <w:t>s de productos que cumplen con las ISO 14025, 14040, 14044 y EN 15804 o ISO 21930 y tienen al menos un alcance "de la cuna a la puerta".</w:t>
            </w:r>
          </w:p>
        </w:tc>
      </w:tr>
      <w:tr w:rsidR="000E048D">
        <w:tc>
          <w:tcPr>
            <w:tcW w:w="0" w:type="auto"/>
            <w:shd w:val="clear" w:color="auto" w:fill="98FB98"/>
          </w:tcPr>
          <w:p w:rsidR="000E048D" w:rsidRDefault="000D0FA5">
            <w:r>
              <w:rPr>
                <w:rStyle w:val="SegmentID"/>
              </w:rPr>
              <w:t>2854</w:t>
            </w:r>
            <w:r>
              <w:rPr>
                <w:rStyle w:val="TransUnitID"/>
              </w:rPr>
              <w:t>c07e6d9a-e9ca-485c-a8c4-4e60c68e977b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Industry-wide (generic) EPD -- Products with thir</w:t>
            </w:r>
            <w:r>
              <w:t>d-party certification (Type III), including external verification, in which the manufacturer is explicitly recognized as a participant by the program operator are valued as one half (1/2) of a product for purposes of credit achievement calculation.</w:t>
            </w:r>
          </w:p>
        </w:tc>
        <w:tc>
          <w:tcPr>
            <w:tcW w:w="0" w:type="auto"/>
            <w:shd w:val="clear" w:color="auto" w:fill="98FB98"/>
          </w:tcPr>
          <w:p w:rsidR="000E048D" w:rsidRDefault="000D0FA5">
            <w:pPr>
              <w:rPr>
                <w:lang w:val="es-AR"/>
              </w:rPr>
            </w:pPr>
            <w:r>
              <w:rPr>
                <w:lang w:val="es-AR"/>
              </w:rPr>
              <w:t xml:space="preserve">EDP de </w:t>
            </w:r>
            <w:r>
              <w:rPr>
                <w:lang w:val="es-AR"/>
              </w:rPr>
              <w:t>todo el sector (genérica) -- Los productos con certificación de terceros (Tipo III), incluyendo verificación externa en la que el fabricante se reconoce explícitamente como participante por el operador del programa, se valoran como medio (1/2) producto a e</w:t>
            </w:r>
            <w:r>
              <w:rPr>
                <w:lang w:val="es-AR"/>
              </w:rPr>
              <w:t>fectos del cálculo para la obtención del crédito.</w:t>
            </w:r>
          </w:p>
        </w:tc>
      </w:tr>
      <w:tr w:rsidR="000E048D">
        <w:tc>
          <w:tcPr>
            <w:tcW w:w="0" w:type="auto"/>
            <w:shd w:val="clear" w:color="auto" w:fill="98FB98"/>
          </w:tcPr>
          <w:p w:rsidR="000E048D" w:rsidRDefault="000D0FA5">
            <w:r>
              <w:rPr>
                <w:rStyle w:val="SegmentID"/>
              </w:rPr>
              <w:t>2855</w:t>
            </w:r>
            <w:r>
              <w:rPr>
                <w:rStyle w:val="TransUnitID"/>
              </w:rPr>
              <w:t>cfe08f07-d92b-4f6a-8301-276d341f39cd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Product-specific Type III EPD -- Products with third-party certification (Type III), including external verification in which the manufa</w:t>
            </w:r>
            <w:r>
              <w:t>cturer is explicitly recognized as the participant by the program operator  are valued as one whole product for purposes of credit achievement calculation.</w:t>
            </w:r>
          </w:p>
        </w:tc>
        <w:tc>
          <w:tcPr>
            <w:tcW w:w="0" w:type="auto"/>
            <w:shd w:val="clear" w:color="auto" w:fill="98FB98"/>
          </w:tcPr>
          <w:p w:rsidR="000E048D" w:rsidRDefault="000D0FA5">
            <w:pPr>
              <w:rPr>
                <w:lang w:val="es-AR"/>
              </w:rPr>
            </w:pPr>
            <w:r>
              <w:rPr>
                <w:lang w:val="es-AR"/>
              </w:rPr>
              <w:t>EDP específica del producto Tipo III -- Los productos con certificación de terceros (Tipo III), incluyendo verificación externa en la que el fabricante se reconoce explícitamente como participante por el operador del programa, se valoran como un producto c</w:t>
            </w:r>
            <w:r>
              <w:rPr>
                <w:lang w:val="es-AR"/>
              </w:rPr>
              <w:t>ompleto a efectos del cálculo para la obtención del crédito.</w:t>
            </w:r>
          </w:p>
        </w:tc>
      </w:tr>
      <w:tr w:rsidR="000E048D">
        <w:tc>
          <w:tcPr>
            <w:tcW w:w="0" w:type="auto"/>
            <w:shd w:val="clear" w:color="auto" w:fill="F5DEB3"/>
          </w:tcPr>
          <w:p w:rsidR="000E048D" w:rsidRDefault="000D0FA5">
            <w:r>
              <w:rPr>
                <w:rStyle w:val="SegmentID"/>
              </w:rPr>
              <w:t>2856</w:t>
            </w:r>
            <w:r>
              <w:rPr>
                <w:rStyle w:val="TransUnitID"/>
              </w:rPr>
              <w:t>32e2b7cf-57be-4ad0-a5d4-f07c4b043608</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Materials reuse.</w:t>
            </w:r>
          </w:p>
        </w:tc>
        <w:tc>
          <w:tcPr>
            <w:tcW w:w="0" w:type="auto"/>
            <w:shd w:val="clear" w:color="auto" w:fill="F5DEB3"/>
          </w:tcPr>
          <w:p w:rsidR="000E048D" w:rsidRDefault="000D0FA5">
            <w:pPr>
              <w:rPr>
                <w:lang w:val="es-AR"/>
              </w:rPr>
            </w:pPr>
            <w:r>
              <w:rPr>
                <w:lang w:val="es-AR"/>
              </w:rPr>
              <w:t>Reutilización de materiales.</w:t>
            </w:r>
          </w:p>
        </w:tc>
      </w:tr>
      <w:tr w:rsidR="000E048D">
        <w:tc>
          <w:tcPr>
            <w:tcW w:w="0" w:type="auto"/>
            <w:shd w:val="clear" w:color="auto" w:fill="F5DEB3"/>
          </w:tcPr>
          <w:p w:rsidR="000E048D" w:rsidRDefault="000D0FA5">
            <w:r>
              <w:rPr>
                <w:rStyle w:val="SegmentID"/>
              </w:rPr>
              <w:t>2857</w:t>
            </w:r>
            <w:r>
              <w:rPr>
                <w:rStyle w:val="TransUnitID"/>
              </w:rPr>
              <w:t>32e2b7cf-57be-4ad0-a5d4-f07c4b043608</w:t>
            </w:r>
          </w:p>
        </w:tc>
        <w:tc>
          <w:tcPr>
            <w:tcW w:w="0" w:type="auto"/>
            <w:shd w:val="clear" w:color="auto" w:fill="F5DEB3"/>
          </w:tcPr>
          <w:p w:rsidR="000E048D" w:rsidRPr="000D0FA5" w:rsidRDefault="000D0FA5">
            <w:pPr>
              <w:rPr>
                <w:vanish/>
              </w:rPr>
            </w:pPr>
            <w:r w:rsidRPr="000D0FA5">
              <w:rPr>
                <w:vanish/>
              </w:rPr>
              <w:t>Translation Approved (75%)</w:t>
            </w:r>
          </w:p>
        </w:tc>
        <w:tc>
          <w:tcPr>
            <w:tcW w:w="0" w:type="auto"/>
            <w:shd w:val="clear" w:color="auto" w:fill="F5DEB3"/>
          </w:tcPr>
          <w:p w:rsidR="000E048D" w:rsidRDefault="000D0FA5">
            <w:r>
              <w:t>Use salvaged, refurbished, or reused products.</w:t>
            </w:r>
          </w:p>
        </w:tc>
        <w:tc>
          <w:tcPr>
            <w:tcW w:w="0" w:type="auto"/>
            <w:shd w:val="clear" w:color="auto" w:fill="F5DEB3"/>
          </w:tcPr>
          <w:p w:rsidR="000E048D" w:rsidRDefault="000D0FA5">
            <w:pPr>
              <w:rPr>
                <w:lang w:val="es-AR"/>
              </w:rPr>
            </w:pPr>
            <w:r>
              <w:rPr>
                <w:lang w:val="es-AR"/>
              </w:rPr>
              <w:t>Utilizar materiales rescatados, renovados o reutilizados.</w:t>
            </w:r>
          </w:p>
        </w:tc>
      </w:tr>
      <w:tr w:rsidR="000E048D">
        <w:tc>
          <w:tcPr>
            <w:tcW w:w="0" w:type="auto"/>
            <w:shd w:val="clear" w:color="auto" w:fill="98FB98"/>
          </w:tcPr>
          <w:p w:rsidR="000E048D" w:rsidRDefault="000D0FA5">
            <w:r>
              <w:rPr>
                <w:rStyle w:val="SegmentID"/>
              </w:rPr>
              <w:t>2858</w:t>
            </w:r>
            <w:r>
              <w:rPr>
                <w:rStyle w:val="TransUnitID"/>
              </w:rPr>
              <w:t>5a8f8e24-cb87-4ecd-9cf7-ab4b939550d9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Recycled content.</w:t>
            </w:r>
          </w:p>
        </w:tc>
        <w:tc>
          <w:tcPr>
            <w:tcW w:w="0" w:type="auto"/>
            <w:shd w:val="clear" w:color="auto" w:fill="98FB98"/>
          </w:tcPr>
          <w:p w:rsidR="000E048D" w:rsidRDefault="000D0FA5">
            <w:pPr>
              <w:rPr>
                <w:lang w:val="es-AR"/>
              </w:rPr>
            </w:pPr>
            <w:r>
              <w:rPr>
                <w:lang w:val="es-AR"/>
              </w:rPr>
              <w:t>Contenido reciclado.</w:t>
            </w:r>
          </w:p>
        </w:tc>
      </w:tr>
      <w:tr w:rsidR="000E048D">
        <w:tc>
          <w:tcPr>
            <w:tcW w:w="0" w:type="auto"/>
            <w:shd w:val="clear" w:color="auto" w:fill="F5DEB3"/>
          </w:tcPr>
          <w:p w:rsidR="000E048D" w:rsidRDefault="000D0FA5">
            <w:r>
              <w:rPr>
                <w:rStyle w:val="SegmentID"/>
              </w:rPr>
              <w:t>2859</w:t>
            </w:r>
            <w:r>
              <w:rPr>
                <w:rStyle w:val="TransUnitID"/>
              </w:rPr>
              <w:t>5a8f8e24-cb87-4ecd-9cf7-ab4b939550d9</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Use products with recycled content.</w:t>
            </w:r>
          </w:p>
        </w:tc>
        <w:tc>
          <w:tcPr>
            <w:tcW w:w="0" w:type="auto"/>
            <w:shd w:val="clear" w:color="auto" w:fill="F5DEB3"/>
          </w:tcPr>
          <w:p w:rsidR="000E048D" w:rsidRDefault="000D0FA5">
            <w:pPr>
              <w:rPr>
                <w:lang w:val="es-AR"/>
              </w:rPr>
            </w:pPr>
            <w:r>
              <w:rPr>
                <w:lang w:val="es-AR"/>
              </w:rPr>
              <w:t>Utilizar materiales con contenido reciclado.</w:t>
            </w:r>
          </w:p>
        </w:tc>
      </w:tr>
      <w:tr w:rsidR="000E048D">
        <w:tc>
          <w:tcPr>
            <w:tcW w:w="0" w:type="auto"/>
            <w:shd w:val="clear" w:color="auto" w:fill="F5DEB3"/>
          </w:tcPr>
          <w:p w:rsidR="000E048D" w:rsidRDefault="000D0FA5">
            <w:r>
              <w:rPr>
                <w:rStyle w:val="SegmentID"/>
              </w:rPr>
              <w:t>2860</w:t>
            </w:r>
            <w:r>
              <w:rPr>
                <w:rStyle w:val="TransUnitID"/>
              </w:rPr>
              <w:t>5a8f8e24-cb87-4ecd-9cf7-ab4b939550d9</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Recycled content is the sum of post-consumer recycled content plus one-half the</w:t>
            </w:r>
            <w:r>
              <w:t xml:space="preserve"> pre-consumer recycled content.</w:t>
            </w:r>
          </w:p>
        </w:tc>
        <w:tc>
          <w:tcPr>
            <w:tcW w:w="0" w:type="auto"/>
            <w:shd w:val="clear" w:color="auto" w:fill="F5DEB3"/>
          </w:tcPr>
          <w:p w:rsidR="000E048D" w:rsidRDefault="000D0FA5">
            <w:pPr>
              <w:rPr>
                <w:lang w:val="es-AR"/>
              </w:rPr>
            </w:pPr>
            <w:r>
              <w:rPr>
                <w:lang w:val="es-AR"/>
              </w:rPr>
              <w:t>El contenido reciclado es la suma del contenido reciclado postconsumo más la mitad del contenido reciclado preconsumo.</w:t>
            </w:r>
          </w:p>
        </w:tc>
      </w:tr>
      <w:tr w:rsidR="000E048D">
        <w:tc>
          <w:tcPr>
            <w:tcW w:w="0" w:type="auto"/>
            <w:shd w:val="clear" w:color="auto" w:fill="98FB98"/>
          </w:tcPr>
          <w:p w:rsidR="000E048D" w:rsidRDefault="000D0FA5">
            <w:r>
              <w:rPr>
                <w:rStyle w:val="SegmentID"/>
              </w:rPr>
              <w:t>2861</w:t>
            </w:r>
            <w:r>
              <w:rPr>
                <w:rStyle w:val="TransUnitID"/>
              </w:rPr>
              <w:t>fb81b6c7-9586-4cd9-9e8d-d4a54340fb02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Extended producer responsibility.</w:t>
            </w:r>
          </w:p>
        </w:tc>
        <w:tc>
          <w:tcPr>
            <w:tcW w:w="0" w:type="auto"/>
            <w:shd w:val="clear" w:color="auto" w:fill="98FB98"/>
          </w:tcPr>
          <w:p w:rsidR="000E048D" w:rsidRDefault="000D0FA5">
            <w:pPr>
              <w:rPr>
                <w:lang w:val="es-AR"/>
              </w:rPr>
            </w:pPr>
            <w:r>
              <w:rPr>
                <w:lang w:val="es-AR"/>
              </w:rPr>
              <w:t>Responsabilidad extendida del productor.</w:t>
            </w:r>
          </w:p>
        </w:tc>
      </w:tr>
      <w:tr w:rsidR="000E048D">
        <w:tc>
          <w:tcPr>
            <w:tcW w:w="0" w:type="auto"/>
            <w:shd w:val="clear" w:color="auto" w:fill="98FB98"/>
          </w:tcPr>
          <w:p w:rsidR="000E048D" w:rsidRDefault="000D0FA5">
            <w:r>
              <w:rPr>
                <w:rStyle w:val="SegmentID"/>
              </w:rPr>
              <w:t>2862</w:t>
            </w:r>
            <w:r>
              <w:rPr>
                <w:rStyle w:val="TransUnitID"/>
              </w:rPr>
              <w:t>fb81b6c7-9586-4cd9-9e8d-d4a54340fb02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Products purchased from a manufacturer (producer) that participates in an extended producer responsibility program or is directly responsible for</w:t>
            </w:r>
            <w:r>
              <w:t xml:space="preserve"> extended producer responsibility.</w:t>
            </w:r>
          </w:p>
        </w:tc>
        <w:tc>
          <w:tcPr>
            <w:tcW w:w="0" w:type="auto"/>
            <w:shd w:val="clear" w:color="auto" w:fill="98FB98"/>
          </w:tcPr>
          <w:p w:rsidR="000E048D" w:rsidRDefault="000D0FA5">
            <w:pPr>
              <w:rPr>
                <w:lang w:val="es-AR"/>
              </w:rPr>
            </w:pPr>
            <w:r>
              <w:rPr>
                <w:lang w:val="es-AR"/>
              </w:rPr>
              <w:t>Productos adquiridos de un fabricante (productor) que participa en un programa de responsabilidad extendida del productor o sea directamente responsable de la responsabilidad extendida del productor.</w:t>
            </w:r>
          </w:p>
        </w:tc>
      </w:tr>
      <w:tr w:rsidR="000E048D">
        <w:tc>
          <w:tcPr>
            <w:tcW w:w="0" w:type="auto"/>
            <w:shd w:val="clear" w:color="auto" w:fill="98FB98"/>
          </w:tcPr>
          <w:p w:rsidR="000E048D" w:rsidRDefault="000D0FA5">
            <w:r>
              <w:rPr>
                <w:rStyle w:val="SegmentID"/>
              </w:rPr>
              <w:t>2863</w:t>
            </w:r>
            <w:r>
              <w:rPr>
                <w:rStyle w:val="TransUnitID"/>
              </w:rPr>
              <w:t>25d6ba52-5796-49c0-9503-c5ce3f7f0f1a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Bio-based materials.</w:t>
            </w:r>
          </w:p>
        </w:tc>
        <w:tc>
          <w:tcPr>
            <w:tcW w:w="0" w:type="auto"/>
            <w:shd w:val="clear" w:color="auto" w:fill="98FB98"/>
          </w:tcPr>
          <w:p w:rsidR="000E048D" w:rsidRDefault="000D0FA5">
            <w:pPr>
              <w:rPr>
                <w:lang w:val="es-AR"/>
              </w:rPr>
            </w:pPr>
            <w:r>
              <w:rPr>
                <w:lang w:val="es-AR"/>
              </w:rPr>
              <w:t>Materiales bióticos.</w:t>
            </w:r>
          </w:p>
        </w:tc>
      </w:tr>
      <w:tr w:rsidR="000E048D">
        <w:tc>
          <w:tcPr>
            <w:tcW w:w="0" w:type="auto"/>
            <w:shd w:val="clear" w:color="auto" w:fill="98FB98"/>
          </w:tcPr>
          <w:p w:rsidR="000E048D" w:rsidRDefault="000D0FA5">
            <w:r>
              <w:rPr>
                <w:rStyle w:val="SegmentID"/>
              </w:rPr>
              <w:t>2864</w:t>
            </w:r>
            <w:r>
              <w:rPr>
                <w:rStyle w:val="TransUnitID"/>
              </w:rPr>
              <w:t>25d6ba52-5796-49c0-9503-c5ce3f7f0f1a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Bio-based products must meet the Sustainable Agriculture Network’s Sustainable </w:t>
            </w:r>
            <w:r>
              <w:t>Agriculture Standard.</w:t>
            </w:r>
          </w:p>
        </w:tc>
        <w:tc>
          <w:tcPr>
            <w:tcW w:w="0" w:type="auto"/>
            <w:shd w:val="clear" w:color="auto" w:fill="98FB98"/>
          </w:tcPr>
          <w:p w:rsidR="000E048D" w:rsidRDefault="000D0FA5">
            <w:pPr>
              <w:rPr>
                <w:lang w:val="es-AR"/>
              </w:rPr>
            </w:pPr>
            <w:r>
              <w:rPr>
                <w:lang w:val="es-AR"/>
              </w:rPr>
              <w:t>Los productos bióticos deben cumplir con la norma para Agricultura Sostenible de la Red de Agricultura Sostenible (RAS).</w:t>
            </w:r>
          </w:p>
        </w:tc>
      </w:tr>
      <w:tr w:rsidR="000E048D">
        <w:tc>
          <w:tcPr>
            <w:tcW w:w="0" w:type="auto"/>
            <w:shd w:val="clear" w:color="auto" w:fill="98FB98"/>
          </w:tcPr>
          <w:p w:rsidR="000E048D" w:rsidRDefault="000D0FA5">
            <w:r>
              <w:rPr>
                <w:rStyle w:val="SegmentID"/>
              </w:rPr>
              <w:t>2865</w:t>
            </w:r>
            <w:r>
              <w:rPr>
                <w:rStyle w:val="TransUnitID"/>
              </w:rPr>
              <w:t>25d6ba52-5796-49c0-9503-c5ce3f7f0f1a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Bio-based raw materials must be tested usin</w:t>
            </w:r>
            <w:r>
              <w:t>g ASTM Test Method D6866 and be legally harvested, as defined by the exporting and receiving country.</w:t>
            </w:r>
          </w:p>
        </w:tc>
        <w:tc>
          <w:tcPr>
            <w:tcW w:w="0" w:type="auto"/>
            <w:shd w:val="clear" w:color="auto" w:fill="98FB98"/>
          </w:tcPr>
          <w:p w:rsidR="000E048D" w:rsidRDefault="000D0FA5">
            <w:pPr>
              <w:rPr>
                <w:lang w:val="es-AR"/>
              </w:rPr>
            </w:pPr>
            <w:r>
              <w:rPr>
                <w:lang w:val="es-AR"/>
              </w:rPr>
              <w:t>Las materias primas bióticas deben probarse utilizando el Método de Prueba ASTM D6866 y recolectarse legalmente, según lo establecido por el país que exporta y el que recibe.</w:t>
            </w:r>
          </w:p>
        </w:tc>
      </w:tr>
      <w:tr w:rsidR="000E048D">
        <w:tc>
          <w:tcPr>
            <w:tcW w:w="0" w:type="auto"/>
            <w:shd w:val="clear" w:color="auto" w:fill="98FB98"/>
          </w:tcPr>
          <w:p w:rsidR="000E048D" w:rsidRDefault="000D0FA5">
            <w:r>
              <w:rPr>
                <w:rStyle w:val="SegmentID"/>
              </w:rPr>
              <w:t>2866</w:t>
            </w:r>
            <w:r>
              <w:rPr>
                <w:rStyle w:val="TransUnitID"/>
              </w:rPr>
              <w:t>25d6ba52-5796-49c0-9503-c5ce3f7f0f1a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Exclude hid</w:t>
            </w:r>
            <w:r>
              <w:t>e products, such as leather and other animal skin material.</w:t>
            </w:r>
          </w:p>
        </w:tc>
        <w:tc>
          <w:tcPr>
            <w:tcW w:w="0" w:type="auto"/>
            <w:shd w:val="clear" w:color="auto" w:fill="98FB98"/>
          </w:tcPr>
          <w:p w:rsidR="000E048D" w:rsidRDefault="000D0FA5">
            <w:pPr>
              <w:rPr>
                <w:lang w:val="es-AR"/>
              </w:rPr>
            </w:pPr>
            <w:r>
              <w:rPr>
                <w:lang w:val="es-AR"/>
              </w:rPr>
              <w:t>Excluir materiales como cuero o cualquier otra piel de animal.</w:t>
            </w:r>
          </w:p>
        </w:tc>
      </w:tr>
      <w:tr w:rsidR="000E048D">
        <w:tc>
          <w:tcPr>
            <w:tcW w:w="0" w:type="auto"/>
            <w:shd w:val="clear" w:color="auto" w:fill="98FB98"/>
          </w:tcPr>
          <w:p w:rsidR="000E048D" w:rsidRDefault="000D0FA5">
            <w:r>
              <w:rPr>
                <w:rStyle w:val="SegmentID"/>
              </w:rPr>
              <w:t>2867</w:t>
            </w:r>
            <w:r>
              <w:rPr>
                <w:rStyle w:val="TransUnitID"/>
              </w:rPr>
              <w:t>3c17b803-d1d5-45b9-b023-2147f8f89874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Wood products.</w:t>
            </w:r>
          </w:p>
        </w:tc>
        <w:tc>
          <w:tcPr>
            <w:tcW w:w="0" w:type="auto"/>
            <w:shd w:val="clear" w:color="auto" w:fill="98FB98"/>
          </w:tcPr>
          <w:p w:rsidR="000E048D" w:rsidRDefault="000D0FA5">
            <w:pPr>
              <w:rPr>
                <w:lang w:val="es-AR"/>
              </w:rPr>
            </w:pPr>
            <w:r>
              <w:rPr>
                <w:lang w:val="es-AR"/>
              </w:rPr>
              <w:t>Productos de madera.</w:t>
            </w:r>
          </w:p>
        </w:tc>
      </w:tr>
      <w:tr w:rsidR="000E048D">
        <w:tc>
          <w:tcPr>
            <w:tcW w:w="0" w:type="auto"/>
            <w:shd w:val="clear" w:color="auto" w:fill="98FB98"/>
          </w:tcPr>
          <w:p w:rsidR="000E048D" w:rsidRDefault="000D0FA5">
            <w:r>
              <w:rPr>
                <w:rStyle w:val="SegmentID"/>
              </w:rPr>
              <w:t>2868</w:t>
            </w:r>
            <w:r>
              <w:rPr>
                <w:rStyle w:val="TransUnitID"/>
              </w:rPr>
              <w:t>3c17b803-d1d5-45b9-b023-2147f8f89874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Wood products must be certified by the Forest Stewardship Council or USGBC-approved equivalent.</w:t>
            </w:r>
          </w:p>
        </w:tc>
        <w:tc>
          <w:tcPr>
            <w:tcW w:w="0" w:type="auto"/>
            <w:shd w:val="clear" w:color="auto" w:fill="98FB98"/>
          </w:tcPr>
          <w:p w:rsidR="000E048D" w:rsidRDefault="000D0FA5">
            <w:pPr>
              <w:rPr>
                <w:lang w:val="es-AR"/>
              </w:rPr>
            </w:pPr>
            <w:r>
              <w:rPr>
                <w:lang w:val="es-AR"/>
              </w:rPr>
              <w:t>Los productos de madera deben estar certificados por el Forest Stewardship Council o equivalent</w:t>
            </w:r>
            <w:r>
              <w:rPr>
                <w:lang w:val="es-AR"/>
              </w:rPr>
              <w:t>e aprobado por el USGBC.</w:t>
            </w:r>
          </w:p>
        </w:tc>
      </w:tr>
      <w:tr w:rsidR="000E048D">
        <w:tc>
          <w:tcPr>
            <w:tcW w:w="0" w:type="auto"/>
            <w:shd w:val="clear" w:color="auto" w:fill="FFFFFF"/>
          </w:tcPr>
          <w:p w:rsidR="000E048D" w:rsidRDefault="000D0FA5">
            <w:r>
              <w:rPr>
                <w:rStyle w:val="SegmentID"/>
              </w:rPr>
              <w:t>2869</w:t>
            </w:r>
            <w:r>
              <w:rPr>
                <w:rStyle w:val="TransUnitID"/>
              </w:rPr>
              <w:t>6aea54f6-f8af-4e86-a759-405f40146f8d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Products that meet the above criteria are valued according to source location (extraction, manufacture, and purchase point must be within the distances noted below</w:t>
            </w:r>
            <w:r>
              <w:t>):</w:t>
            </w:r>
          </w:p>
        </w:tc>
        <w:tc>
          <w:tcPr>
            <w:tcW w:w="0" w:type="auto"/>
            <w:shd w:val="clear" w:color="auto" w:fill="FFFFFF"/>
          </w:tcPr>
          <w:p w:rsidR="000E048D" w:rsidRDefault="000D0FA5">
            <w:pPr>
              <w:rPr>
                <w:lang w:val="es-AR"/>
              </w:rPr>
            </w:pPr>
            <w:r>
              <w:rPr>
                <w:lang w:val="es-AR"/>
              </w:rPr>
              <w:t>Los productos que cumplan con los criterios anteriores se valoran según la ubicación de la fuente (los puntos de extracción, fabricación y compra deben estar dentro de las distancias que se mencionan más adelante):</w:t>
            </w:r>
          </w:p>
        </w:tc>
      </w:tr>
      <w:tr w:rsidR="000E048D">
        <w:tc>
          <w:tcPr>
            <w:tcW w:w="0" w:type="auto"/>
            <w:shd w:val="clear" w:color="auto" w:fill="98FB98"/>
          </w:tcPr>
          <w:p w:rsidR="000E048D" w:rsidRDefault="000D0FA5">
            <w:r>
              <w:rPr>
                <w:rStyle w:val="SegmentID"/>
              </w:rPr>
              <w:t>2870</w:t>
            </w:r>
            <w:r>
              <w:rPr>
                <w:rStyle w:val="TransUnitID"/>
              </w:rPr>
              <w:t>5a8e5dbf-f974-41f0-a3ef-fb441e8f537f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For credit achievement calculation, products sourced (extracted, manufactured, purchased) within 100 miles (160 km) of the project site are valued at 200% of their base contributing cost.</w:t>
            </w:r>
          </w:p>
        </w:tc>
        <w:tc>
          <w:tcPr>
            <w:tcW w:w="0" w:type="auto"/>
            <w:shd w:val="clear" w:color="auto" w:fill="98FB98"/>
          </w:tcPr>
          <w:p w:rsidR="000E048D" w:rsidRDefault="000D0FA5">
            <w:pPr>
              <w:rPr>
                <w:lang w:val="es-AR"/>
              </w:rPr>
            </w:pPr>
            <w:r>
              <w:rPr>
                <w:lang w:val="es-AR"/>
              </w:rPr>
              <w:t>A f</w:t>
            </w:r>
            <w:r>
              <w:rPr>
                <w:lang w:val="es-AR"/>
              </w:rPr>
              <w:t>ines del cálculo para la obtención del crédito, los productos obtenidos (extraídos, manufacturados o comprados) a menos de 100 millas (160 km) del sitio del proyecto se valoran en un 200% del costo base incluido.</w:t>
            </w:r>
          </w:p>
        </w:tc>
      </w:tr>
      <w:tr w:rsidR="000E048D">
        <w:tc>
          <w:tcPr>
            <w:tcW w:w="0" w:type="auto"/>
            <w:shd w:val="clear" w:color="auto" w:fill="FFFFFF"/>
          </w:tcPr>
          <w:p w:rsidR="000E048D" w:rsidRDefault="000D0FA5">
            <w:r>
              <w:rPr>
                <w:rStyle w:val="SegmentID"/>
              </w:rPr>
              <w:t>2871</w:t>
            </w:r>
            <w:r>
              <w:rPr>
                <w:rStyle w:val="TransUnitID"/>
              </w:rPr>
              <w:t>0587630a-0122-4e92-9c8c-ddec9c5f96cf</w:t>
            </w:r>
          </w:p>
        </w:tc>
        <w:tc>
          <w:tcPr>
            <w:tcW w:w="0" w:type="auto"/>
            <w:shd w:val="clear" w:color="auto" w:fill="FFFFFF"/>
          </w:tcPr>
          <w:p w:rsidR="000E048D" w:rsidRPr="000D0FA5" w:rsidRDefault="000D0FA5">
            <w:pPr>
              <w:rPr>
                <w:vanish/>
              </w:rPr>
            </w:pPr>
            <w:r w:rsidRPr="000D0FA5">
              <w:rPr>
                <w:vanish/>
              </w:rPr>
              <w:t>T</w:t>
            </w:r>
            <w:r w:rsidRPr="000D0FA5">
              <w:rPr>
                <w:vanish/>
              </w:rPr>
              <w:t>ranslation Approved (0%)</w:t>
            </w:r>
          </w:p>
        </w:tc>
        <w:tc>
          <w:tcPr>
            <w:tcW w:w="0" w:type="auto"/>
            <w:shd w:val="clear" w:color="auto" w:fill="FFFFFF"/>
          </w:tcPr>
          <w:p w:rsidR="000E048D" w:rsidRDefault="000D0FA5">
            <w:r>
              <w:t>MR Credit: Design for Flexibility</w:t>
            </w:r>
          </w:p>
        </w:tc>
        <w:tc>
          <w:tcPr>
            <w:tcW w:w="0" w:type="auto"/>
            <w:shd w:val="clear" w:color="auto" w:fill="FFFFFF"/>
          </w:tcPr>
          <w:p w:rsidR="000E048D" w:rsidRDefault="000D0FA5">
            <w:pPr>
              <w:rPr>
                <w:lang w:val="es-AR"/>
              </w:rPr>
            </w:pPr>
            <w:r>
              <w:rPr>
                <w:lang w:val="es-AR"/>
              </w:rPr>
              <w:t>Crédito MR: Diseño para la Flexibilidad (MR Credit: Design for Flexibility)</w:t>
            </w:r>
          </w:p>
        </w:tc>
      </w:tr>
      <w:tr w:rsidR="000E048D">
        <w:tc>
          <w:tcPr>
            <w:tcW w:w="0" w:type="auto"/>
            <w:shd w:val="clear" w:color="auto" w:fill="98FB98"/>
          </w:tcPr>
          <w:p w:rsidR="000E048D" w:rsidRDefault="000D0FA5">
            <w:r>
              <w:rPr>
                <w:rStyle w:val="SegmentID"/>
              </w:rPr>
              <w:t>2872</w:t>
            </w:r>
            <w:r>
              <w:rPr>
                <w:rStyle w:val="TransUnitID"/>
              </w:rPr>
              <w:t>72e8d577-0683-4ba8-8720-2ef5417873f2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2873</w:t>
            </w:r>
            <w:r>
              <w:rPr>
                <w:rStyle w:val="TransUnitID"/>
              </w:rPr>
              <w:t>541ee109-08ac-421d-87a9-6f3caf2eafd2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tc>
          <w:tcPr>
            <w:tcW w:w="0" w:type="auto"/>
            <w:shd w:val="clear" w:color="auto" w:fill="98FB98"/>
          </w:tcPr>
          <w:p w:rsidR="000E048D" w:rsidRDefault="000D0FA5">
            <w:r>
              <w:rPr>
                <w:rStyle w:val="SegmentID"/>
              </w:rPr>
              <w:t>2874</w:t>
            </w:r>
            <w:r>
              <w:rPr>
                <w:rStyle w:val="TransUnitID"/>
              </w:rPr>
              <w:t>f99d8a5c-b93b-4f81-b950-8d0e2b331a9b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2875</w:t>
            </w:r>
            <w:r>
              <w:rPr>
                <w:rStyle w:val="TransUnitID"/>
              </w:rPr>
              <w:t>b72c94c7-a6d8-4e4f-aed6-70b94bff8fab</w:t>
            </w:r>
          </w:p>
        </w:tc>
        <w:tc>
          <w:tcPr>
            <w:tcW w:w="0" w:type="auto"/>
            <w:shd w:val="clear" w:color="auto" w:fill="98FB98"/>
          </w:tcPr>
          <w:p w:rsidR="000E048D" w:rsidRPr="000D0FA5" w:rsidRDefault="000D0FA5">
            <w:pPr>
              <w:rPr>
                <w:vanish/>
              </w:rPr>
            </w:pPr>
            <w:r w:rsidRPr="000D0FA5">
              <w:rPr>
                <w:vanish/>
              </w:rPr>
              <w:t>Translatio</w:t>
            </w:r>
            <w:r w:rsidRPr="000D0FA5">
              <w:rPr>
                <w:vanish/>
              </w:rPr>
              <w:t>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2876</w:t>
            </w:r>
            <w:r>
              <w:rPr>
                <w:rStyle w:val="TransUnitID"/>
              </w:rPr>
              <w:t>59a9f88b-91d5-4dbb-82ed-2c454f6197ea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FFFFFF"/>
          </w:tcPr>
          <w:p w:rsidR="000E048D" w:rsidRDefault="000D0FA5">
            <w:r>
              <w:rPr>
                <w:rStyle w:val="SegmentID"/>
              </w:rPr>
              <w:t>2877</w:t>
            </w:r>
            <w:r>
              <w:rPr>
                <w:rStyle w:val="TransUnitID"/>
              </w:rPr>
              <w:t>f82d2cd9-1869-46ad-8fcb-a931e4eca71a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Conserve resources associated with the construction and management of buildings by designing for flexibility and ease of future adaptation and for the service life of components and assemblies.</w:t>
            </w:r>
          </w:p>
        </w:tc>
        <w:tc>
          <w:tcPr>
            <w:tcW w:w="0" w:type="auto"/>
            <w:shd w:val="clear" w:color="auto" w:fill="FFFFFF"/>
          </w:tcPr>
          <w:p w:rsidR="000E048D" w:rsidRDefault="000D0FA5">
            <w:pPr>
              <w:rPr>
                <w:lang w:val="es-AR"/>
              </w:rPr>
            </w:pPr>
            <w:r>
              <w:rPr>
                <w:lang w:val="es-AR"/>
              </w:rPr>
              <w:t>Conservar los recursos asociados a la construcción y gestión d</w:t>
            </w:r>
            <w:r>
              <w:rPr>
                <w:lang w:val="es-AR"/>
              </w:rPr>
              <w:t>e edificios mediante un diseño orientado a la flexibilidad y facilidad de adaptaciones futuras, y a la vida útil de los componentes y ensamblajes.</w:t>
            </w:r>
          </w:p>
        </w:tc>
      </w:tr>
      <w:tr w:rsidR="000E048D">
        <w:tc>
          <w:tcPr>
            <w:tcW w:w="0" w:type="auto"/>
            <w:shd w:val="clear" w:color="auto" w:fill="98FB98"/>
          </w:tcPr>
          <w:p w:rsidR="000E048D" w:rsidRDefault="000D0FA5">
            <w:r>
              <w:rPr>
                <w:rStyle w:val="SegmentID"/>
              </w:rPr>
              <w:t>2878</w:t>
            </w:r>
            <w:r>
              <w:rPr>
                <w:rStyle w:val="TransUnitID"/>
              </w:rPr>
              <w:t>b3466830-0f14-4b74-a722-4d3991a261cd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2879</w:t>
            </w:r>
            <w:r>
              <w:rPr>
                <w:rStyle w:val="TransUnitID"/>
              </w:rPr>
              <w:t>a8e2ad27-ac87-4e60-a96a-222517c4dfb4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FFFFFF"/>
          </w:tcPr>
          <w:p w:rsidR="000E048D" w:rsidRDefault="000D0FA5">
            <w:r>
              <w:rPr>
                <w:rStyle w:val="SegmentID"/>
              </w:rPr>
              <w:t>2880</w:t>
            </w:r>
            <w:r>
              <w:rPr>
                <w:rStyle w:val="TransUnitID"/>
              </w:rPr>
              <w:t>93cf8b35-b211-4502-9021-c783e864ea07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Increase building flexibility and ease of adaptive use over the life of the struct</w:t>
            </w:r>
            <w:r>
              <w:t>ure by employing at least three of the following strategies.</w:t>
            </w:r>
          </w:p>
        </w:tc>
        <w:tc>
          <w:tcPr>
            <w:tcW w:w="0" w:type="auto"/>
            <w:shd w:val="clear" w:color="auto" w:fill="FFFFFF"/>
          </w:tcPr>
          <w:p w:rsidR="000E048D" w:rsidRDefault="000D0FA5">
            <w:pPr>
              <w:rPr>
                <w:lang w:val="es-AR"/>
              </w:rPr>
            </w:pPr>
            <w:r>
              <w:rPr>
                <w:lang w:val="es-AR"/>
              </w:rPr>
              <w:t>Aumentar la flexibilidad y facilidad de usos adaptativos del edificio a lo largo de la vida de la estructura empleando al menos tres de las siguientes estrategias:</w:t>
            </w:r>
          </w:p>
        </w:tc>
      </w:tr>
      <w:tr w:rsidR="000E048D">
        <w:tc>
          <w:tcPr>
            <w:tcW w:w="0" w:type="auto"/>
            <w:shd w:val="clear" w:color="auto" w:fill="FFFFFF"/>
          </w:tcPr>
          <w:p w:rsidR="000E048D" w:rsidRDefault="000D0FA5">
            <w:r>
              <w:rPr>
                <w:rStyle w:val="SegmentID"/>
              </w:rPr>
              <w:t>2881</w:t>
            </w:r>
            <w:r>
              <w:rPr>
                <w:rStyle w:val="TransUnitID"/>
              </w:rPr>
              <w:t>cbf4106a-a379-499d-8204-9465d890f162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Use </w:t>
            </w:r>
            <w:r>
              <w:rPr>
                <w:rStyle w:val="Tag"/>
              </w:rPr>
              <w:t>&lt;3388&gt;</w:t>
            </w:r>
            <w:r>
              <w:t>interstitial space</w:t>
            </w:r>
            <w:r>
              <w:rPr>
                <w:rStyle w:val="Tag"/>
              </w:rPr>
              <w:t>&lt;/3388&gt;</w:t>
            </w:r>
            <w:r>
              <w:t>.</w:t>
            </w:r>
          </w:p>
        </w:tc>
        <w:tc>
          <w:tcPr>
            <w:tcW w:w="0" w:type="auto"/>
            <w:shd w:val="clear" w:color="auto" w:fill="FFFFFF"/>
          </w:tcPr>
          <w:p w:rsidR="000E048D" w:rsidRDefault="000D0FA5">
            <w:pPr>
              <w:rPr>
                <w:lang w:val="es-AR"/>
              </w:rPr>
            </w:pPr>
            <w:r>
              <w:rPr>
                <w:lang w:val="es-AR"/>
              </w:rPr>
              <w:t xml:space="preserve">Uso del </w:t>
            </w:r>
            <w:r>
              <w:rPr>
                <w:rStyle w:val="Tag"/>
                <w:lang w:val="es-AR"/>
              </w:rPr>
              <w:t>&lt;3388&gt;</w:t>
            </w:r>
            <w:r>
              <w:rPr>
                <w:lang w:val="es-AR"/>
              </w:rPr>
              <w:t>espacio intersticial</w:t>
            </w:r>
            <w:r>
              <w:rPr>
                <w:rStyle w:val="Tag"/>
                <w:lang w:val="es-AR"/>
              </w:rPr>
              <w:t>&lt;/3388&gt;</w:t>
            </w:r>
            <w:r>
              <w:rPr>
                <w:lang w:val="es-AR"/>
              </w:rPr>
              <w:t>.</w:t>
            </w:r>
          </w:p>
        </w:tc>
      </w:tr>
      <w:tr w:rsidR="000E048D">
        <w:tc>
          <w:tcPr>
            <w:tcW w:w="0" w:type="auto"/>
            <w:shd w:val="clear" w:color="auto" w:fill="FFFFFF"/>
          </w:tcPr>
          <w:p w:rsidR="000E048D" w:rsidRDefault="000D0FA5">
            <w:r>
              <w:rPr>
                <w:rStyle w:val="SegmentID"/>
              </w:rPr>
              <w:t>2882</w:t>
            </w:r>
            <w:r>
              <w:rPr>
                <w:rStyle w:val="TransUnitID"/>
              </w:rPr>
              <w:t>cbf4106a-a379-499d-8204-9465d890f162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Design distribution zone utility systems and </w:t>
            </w:r>
            <w:r>
              <w:t>equipment including HVAC, plumbing, electrical, information technology, medical gases, and life safety systems to serve the occupied zones and have the capacity to control multiple zones in clinical spaces.</w:t>
            </w:r>
          </w:p>
        </w:tc>
        <w:tc>
          <w:tcPr>
            <w:tcW w:w="0" w:type="auto"/>
            <w:shd w:val="clear" w:color="auto" w:fill="FFFFFF"/>
          </w:tcPr>
          <w:p w:rsidR="000E048D" w:rsidRDefault="000D0FA5">
            <w:pPr>
              <w:rPr>
                <w:lang w:val="es-AR"/>
              </w:rPr>
            </w:pPr>
            <w:r>
              <w:rPr>
                <w:lang w:val="es-AR"/>
              </w:rPr>
              <w:t>Diseñar los sistemas de servicios y el equipamien</w:t>
            </w:r>
            <w:r>
              <w:rPr>
                <w:lang w:val="es-AR"/>
              </w:rPr>
              <w:t>to de las zonas de distribución incluyendo los sistemas de HVAC, plomería, electricidad, tecnologías de la información, gases médicos y seguridad vital para que den servicio a las zonas ocupadas y tengan la capacidad de controlar múltiples zonas en los esp</w:t>
            </w:r>
            <w:r>
              <w:rPr>
                <w:lang w:val="es-AR"/>
              </w:rPr>
              <w:t xml:space="preserve">acios clínicos.  </w:t>
            </w:r>
          </w:p>
        </w:tc>
      </w:tr>
      <w:tr w:rsidR="000E048D">
        <w:tc>
          <w:tcPr>
            <w:tcW w:w="0" w:type="auto"/>
            <w:shd w:val="clear" w:color="auto" w:fill="FFFFFF"/>
          </w:tcPr>
          <w:p w:rsidR="000E048D" w:rsidRDefault="000D0FA5">
            <w:r>
              <w:rPr>
                <w:rStyle w:val="SegmentID"/>
              </w:rPr>
              <w:t>2883</w:t>
            </w:r>
            <w:r>
              <w:rPr>
                <w:rStyle w:val="TransUnitID"/>
              </w:rPr>
              <w:t>946b9cd2-b15b-4502-9ab5-574e6ada4396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Provide programmed soft space,</w:t>
            </w:r>
            <w:r>
              <w:rPr>
                <w:rStyle w:val="Tag"/>
              </w:rPr>
              <w:t>&lt;3389&gt;</w:t>
            </w:r>
            <w:r>
              <w:t xml:space="preserve"> </w:t>
            </w:r>
            <w:r>
              <w:rPr>
                <w:rStyle w:val="Tag"/>
              </w:rPr>
              <w:t>&lt;/3389&gt;</w:t>
            </w:r>
            <w:r>
              <w:t xml:space="preserve"> such as administration or storage, equal to at least 5% of </w:t>
            </w:r>
            <w:r>
              <w:rPr>
                <w:rStyle w:val="Tag"/>
              </w:rPr>
              <w:t>&lt;3390&gt;</w:t>
            </w:r>
            <w:r>
              <w:t xml:space="preserve">departmental gross area </w:t>
            </w:r>
            <w:r>
              <w:rPr>
                <w:rStyle w:val="Tag"/>
              </w:rPr>
              <w:t>&lt;/3390&gt;</w:t>
            </w:r>
            <w:r>
              <w:t>(DGA).</w:t>
            </w:r>
          </w:p>
        </w:tc>
        <w:tc>
          <w:tcPr>
            <w:tcW w:w="0" w:type="auto"/>
            <w:shd w:val="clear" w:color="auto" w:fill="FFFFFF"/>
          </w:tcPr>
          <w:p w:rsidR="000E048D" w:rsidRDefault="000D0FA5">
            <w:pPr>
              <w:rPr>
                <w:lang w:val="es-AR"/>
              </w:rPr>
            </w:pPr>
            <w:r>
              <w:rPr>
                <w:lang w:val="es-AR"/>
              </w:rPr>
              <w:t>Suministrar espacios blandos programados,</w:t>
            </w:r>
            <w:r>
              <w:rPr>
                <w:rStyle w:val="Tag"/>
                <w:lang w:val="es-AR"/>
              </w:rPr>
              <w:t>&lt;3389&gt;</w:t>
            </w:r>
            <w:r>
              <w:rPr>
                <w:lang w:val="es-AR"/>
              </w:rPr>
              <w:t xml:space="preserve"> </w:t>
            </w:r>
            <w:r>
              <w:rPr>
                <w:rStyle w:val="Tag"/>
                <w:lang w:val="es-AR"/>
              </w:rPr>
              <w:t>&lt;/3389&gt;</w:t>
            </w:r>
            <w:r>
              <w:rPr>
                <w:lang w:val="es-AR"/>
              </w:rPr>
              <w:t xml:space="preserve"> como los de administración o almacenamiento, que equivalgan al menos al 5% de la </w:t>
            </w:r>
            <w:r>
              <w:rPr>
                <w:rStyle w:val="Tag"/>
                <w:lang w:val="es-AR"/>
              </w:rPr>
              <w:t>&lt;3390&gt;</w:t>
            </w:r>
            <w:r>
              <w:rPr>
                <w:lang w:val="es-AR"/>
              </w:rPr>
              <w:t xml:space="preserve">superficie bruta del departamento </w:t>
            </w:r>
            <w:r>
              <w:rPr>
                <w:rStyle w:val="Tag"/>
                <w:lang w:val="es-AR"/>
              </w:rPr>
              <w:t>&lt;/3390&gt;</w:t>
            </w:r>
            <w:r>
              <w:rPr>
                <w:lang w:val="es-AR"/>
              </w:rPr>
              <w:t>(departmental gross area, DGA).</w:t>
            </w:r>
          </w:p>
        </w:tc>
      </w:tr>
      <w:tr w:rsidR="000E048D">
        <w:tc>
          <w:tcPr>
            <w:tcW w:w="0" w:type="auto"/>
            <w:shd w:val="clear" w:color="auto" w:fill="FFFFFF"/>
          </w:tcPr>
          <w:p w:rsidR="000E048D" w:rsidRDefault="000D0FA5">
            <w:r>
              <w:rPr>
                <w:rStyle w:val="SegmentID"/>
              </w:rPr>
              <w:t>2884</w:t>
            </w:r>
            <w:r>
              <w:rPr>
                <w:rStyle w:val="TransUnitID"/>
              </w:rPr>
              <w:t>946b9cd2-b15b-4502-9ab5-574e6ada439</w:t>
            </w:r>
            <w:r>
              <w:rPr>
                <w:rStyle w:val="TransUnitID"/>
              </w:rPr>
              <w:t>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Locate soft space adjacent to clinical departments that anticipate growth.</w:t>
            </w:r>
          </w:p>
        </w:tc>
        <w:tc>
          <w:tcPr>
            <w:tcW w:w="0" w:type="auto"/>
            <w:shd w:val="clear" w:color="auto" w:fill="FFFFFF"/>
          </w:tcPr>
          <w:p w:rsidR="000E048D" w:rsidRDefault="000D0FA5">
            <w:pPr>
              <w:rPr>
                <w:lang w:val="es-AR"/>
              </w:rPr>
            </w:pPr>
            <w:r>
              <w:rPr>
                <w:lang w:val="es-AR"/>
              </w:rPr>
              <w:t>Ubicar el espacio blando adyacente a los departamentos clínicos para anticipar el crecimiento.</w:t>
            </w:r>
          </w:p>
        </w:tc>
      </w:tr>
      <w:tr w:rsidR="000E048D">
        <w:tc>
          <w:tcPr>
            <w:tcW w:w="0" w:type="auto"/>
            <w:shd w:val="clear" w:color="auto" w:fill="FFFFFF"/>
          </w:tcPr>
          <w:p w:rsidR="000E048D" w:rsidRDefault="000D0FA5">
            <w:r>
              <w:rPr>
                <w:rStyle w:val="SegmentID"/>
              </w:rPr>
              <w:t>2885</w:t>
            </w:r>
            <w:r>
              <w:rPr>
                <w:rStyle w:val="TransUnitID"/>
              </w:rPr>
              <w:t>946b9cd2-b15b-4502-9ab5-574e6ada4396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Determine a strategy for future accommodation of displaced soft space.</w:t>
            </w:r>
          </w:p>
        </w:tc>
        <w:tc>
          <w:tcPr>
            <w:tcW w:w="0" w:type="auto"/>
            <w:shd w:val="clear" w:color="auto" w:fill="FFFFFF"/>
          </w:tcPr>
          <w:p w:rsidR="000E048D" w:rsidRDefault="000D0FA5">
            <w:pPr>
              <w:rPr>
                <w:lang w:val="es-AR"/>
              </w:rPr>
            </w:pPr>
            <w:r>
              <w:rPr>
                <w:lang w:val="es-AR"/>
              </w:rPr>
              <w:t>Determinar una estrategia para acomodar en el futuro el espacio blando desplazado.</w:t>
            </w:r>
          </w:p>
        </w:tc>
      </w:tr>
      <w:tr w:rsidR="000E048D">
        <w:tc>
          <w:tcPr>
            <w:tcW w:w="0" w:type="auto"/>
            <w:shd w:val="clear" w:color="auto" w:fill="FFFFFF"/>
          </w:tcPr>
          <w:p w:rsidR="000E048D" w:rsidRDefault="000D0FA5">
            <w:r>
              <w:rPr>
                <w:rStyle w:val="SegmentID"/>
              </w:rPr>
              <w:t>2886</w:t>
            </w:r>
            <w:r>
              <w:rPr>
                <w:rStyle w:val="TransUnitID"/>
              </w:rPr>
              <w:t>83fd48dd-d708-475d-8fb1-041f36c5b7b6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Provide </w:t>
            </w:r>
            <w:r>
              <w:t>shell space equal to at least 5% of DGA.</w:t>
            </w:r>
          </w:p>
        </w:tc>
        <w:tc>
          <w:tcPr>
            <w:tcW w:w="0" w:type="auto"/>
            <w:shd w:val="clear" w:color="auto" w:fill="FFFFFF"/>
          </w:tcPr>
          <w:p w:rsidR="000E048D" w:rsidRDefault="000D0FA5">
            <w:pPr>
              <w:rPr>
                <w:lang w:val="es-AR"/>
              </w:rPr>
            </w:pPr>
            <w:r>
              <w:rPr>
                <w:lang w:val="es-AR"/>
              </w:rPr>
              <w:t>Suministrar espacio sin acabados interiores que equivalga al menos al 5% de la DGA.</w:t>
            </w:r>
          </w:p>
        </w:tc>
      </w:tr>
      <w:tr w:rsidR="000E048D">
        <w:tc>
          <w:tcPr>
            <w:tcW w:w="0" w:type="auto"/>
            <w:shd w:val="clear" w:color="auto" w:fill="FFFFFF"/>
          </w:tcPr>
          <w:p w:rsidR="000E048D" w:rsidRDefault="000D0FA5">
            <w:r>
              <w:rPr>
                <w:rStyle w:val="SegmentID"/>
              </w:rPr>
              <w:t>2887</w:t>
            </w:r>
            <w:r>
              <w:rPr>
                <w:rStyle w:val="TransUnitID"/>
              </w:rPr>
              <w:t>83fd48dd-d708-475d-8fb1-041f36c5b7b6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Locate it such that it can be occupied without displacing occup</w:t>
            </w:r>
            <w:r>
              <w:t>ied space.</w:t>
            </w:r>
          </w:p>
        </w:tc>
        <w:tc>
          <w:tcPr>
            <w:tcW w:w="0" w:type="auto"/>
            <w:shd w:val="clear" w:color="auto" w:fill="FFFFFF"/>
          </w:tcPr>
          <w:p w:rsidR="000E048D" w:rsidRDefault="000D0FA5">
            <w:pPr>
              <w:rPr>
                <w:lang w:val="es-AR"/>
              </w:rPr>
            </w:pPr>
            <w:r>
              <w:rPr>
                <w:lang w:val="es-AR"/>
              </w:rPr>
              <w:t>Ubicarlo de tal modo que pueda ocuparse sin desplazar espacio ocupado.</w:t>
            </w:r>
          </w:p>
        </w:tc>
      </w:tr>
      <w:tr w:rsidR="000E048D">
        <w:tc>
          <w:tcPr>
            <w:tcW w:w="0" w:type="auto"/>
            <w:shd w:val="clear" w:color="auto" w:fill="FFFFFF"/>
          </w:tcPr>
          <w:p w:rsidR="000E048D" w:rsidRDefault="000D0FA5">
            <w:r>
              <w:rPr>
                <w:rStyle w:val="SegmentID"/>
              </w:rPr>
              <w:t>2888</w:t>
            </w:r>
            <w:r>
              <w:rPr>
                <w:rStyle w:val="TransUnitID"/>
              </w:rPr>
              <w:t>7702da7b-5f61-44a0-a611-20c5392668a0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Identify horizontal expansion capacity for diagnostic and treatment or other clinical space equal to at le</w:t>
            </w:r>
            <w:r>
              <w:t>ast 30% of existing floor area (excluding inpatient units) without demolition of occupied space (other than at the connection point).</w:t>
            </w:r>
          </w:p>
        </w:tc>
        <w:tc>
          <w:tcPr>
            <w:tcW w:w="0" w:type="auto"/>
            <w:shd w:val="clear" w:color="auto" w:fill="FFFFFF"/>
          </w:tcPr>
          <w:p w:rsidR="000E048D" w:rsidRDefault="000D0FA5">
            <w:pPr>
              <w:rPr>
                <w:lang w:val="es-AR"/>
              </w:rPr>
            </w:pPr>
            <w:r>
              <w:rPr>
                <w:lang w:val="es-AR"/>
              </w:rPr>
              <w:t xml:space="preserve">Identificar una capacidad de expansión horizontal para espacio de diagnóstico y tratamiento u otros espacios clínicos que </w:t>
            </w:r>
            <w:r>
              <w:rPr>
                <w:lang w:val="es-AR"/>
              </w:rPr>
              <w:t>equivalgan al menos al 30% de la superficie existente (incluyendo unidades para pacientes hospitalizados) sin demoler espacios ocupados (exceptuando el punto de conexión).</w:t>
            </w:r>
          </w:p>
        </w:tc>
      </w:tr>
      <w:tr w:rsidR="000E048D">
        <w:tc>
          <w:tcPr>
            <w:tcW w:w="0" w:type="auto"/>
            <w:shd w:val="clear" w:color="auto" w:fill="FFFFFF"/>
          </w:tcPr>
          <w:p w:rsidR="000E048D" w:rsidRDefault="000D0FA5">
            <w:r>
              <w:rPr>
                <w:rStyle w:val="SegmentID"/>
              </w:rPr>
              <w:t>2889</w:t>
            </w:r>
            <w:r>
              <w:rPr>
                <w:rStyle w:val="TransUnitID"/>
              </w:rPr>
              <w:t>7702da7b-5f61-44a0-a611-20c5392668a0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Reconfiguration of additional existing occupied space that has been constructed with demountable partition systems is permitted.</w:t>
            </w:r>
          </w:p>
        </w:tc>
        <w:tc>
          <w:tcPr>
            <w:tcW w:w="0" w:type="auto"/>
            <w:shd w:val="clear" w:color="auto" w:fill="FFFFFF"/>
          </w:tcPr>
          <w:p w:rsidR="000E048D" w:rsidRDefault="000D0FA5">
            <w:pPr>
              <w:rPr>
                <w:lang w:val="es-AR"/>
              </w:rPr>
            </w:pPr>
            <w:r>
              <w:rPr>
                <w:lang w:val="es-AR"/>
              </w:rPr>
              <w:t>Se permite la reconfiguración de espacio ocupado adicional existente que haya sido construido con sistemas de tabiques desmonta</w:t>
            </w:r>
            <w:r>
              <w:rPr>
                <w:lang w:val="es-AR"/>
              </w:rPr>
              <w:t xml:space="preserve">bles. </w:t>
            </w:r>
          </w:p>
        </w:tc>
      </w:tr>
      <w:tr w:rsidR="000E048D">
        <w:tc>
          <w:tcPr>
            <w:tcW w:w="0" w:type="auto"/>
            <w:shd w:val="clear" w:color="auto" w:fill="FFFFFF"/>
          </w:tcPr>
          <w:p w:rsidR="000E048D" w:rsidRDefault="000D0FA5">
            <w:r>
              <w:rPr>
                <w:rStyle w:val="SegmentID"/>
              </w:rPr>
              <w:t>2890</w:t>
            </w:r>
            <w:r>
              <w:rPr>
                <w:rStyle w:val="TransUnitID"/>
              </w:rPr>
              <w:t>c8c8e92f-29b5-41fc-9e30-d10d830e6761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Design for future vertical expansion on at least 75% of the roof, ensuring that existing operations and service systems can continue at or near capacity during the expansion.</w:t>
            </w:r>
          </w:p>
        </w:tc>
        <w:tc>
          <w:tcPr>
            <w:tcW w:w="0" w:type="auto"/>
            <w:shd w:val="clear" w:color="auto" w:fill="FFFFFF"/>
          </w:tcPr>
          <w:p w:rsidR="000E048D" w:rsidRDefault="000D0FA5">
            <w:pPr>
              <w:rPr>
                <w:lang w:val="es-AR"/>
              </w:rPr>
            </w:pPr>
            <w:r>
              <w:rPr>
                <w:lang w:val="es-AR"/>
              </w:rPr>
              <w:t>Diseña</w:t>
            </w:r>
            <w:r>
              <w:rPr>
                <w:lang w:val="es-AR"/>
              </w:rPr>
              <w:t xml:space="preserve">r con vistas a la expansión vertical futura sobre al menos el 75% de la cubierta, asegurando que las operaciones y servicios existentes puedan continuar a pleno rendimiento, o casi, durante la expansión. </w:t>
            </w:r>
          </w:p>
        </w:tc>
      </w:tr>
      <w:tr w:rsidR="000E048D">
        <w:tc>
          <w:tcPr>
            <w:tcW w:w="0" w:type="auto"/>
            <w:shd w:val="clear" w:color="auto" w:fill="FFFFFF"/>
          </w:tcPr>
          <w:p w:rsidR="000E048D" w:rsidRDefault="000D0FA5">
            <w:r>
              <w:rPr>
                <w:rStyle w:val="SegmentID"/>
              </w:rPr>
              <w:t>2891</w:t>
            </w:r>
            <w:r>
              <w:rPr>
                <w:rStyle w:val="TransUnitID"/>
              </w:rPr>
              <w:t>d001a5f6-949a-452c-9a35-33b58ccce27e</w:t>
            </w:r>
          </w:p>
        </w:tc>
        <w:tc>
          <w:tcPr>
            <w:tcW w:w="0" w:type="auto"/>
            <w:shd w:val="clear" w:color="auto" w:fill="FFFFFF"/>
          </w:tcPr>
          <w:p w:rsidR="000E048D" w:rsidRPr="000D0FA5" w:rsidRDefault="000D0FA5">
            <w:pPr>
              <w:rPr>
                <w:vanish/>
              </w:rPr>
            </w:pPr>
            <w:r w:rsidRPr="000D0FA5">
              <w:rPr>
                <w:vanish/>
              </w:rPr>
              <w:t>Translati</w:t>
            </w:r>
            <w:r w:rsidRPr="000D0FA5">
              <w:rPr>
                <w:vanish/>
              </w:rPr>
              <w:t>on Approved (0%)</w:t>
            </w:r>
          </w:p>
        </w:tc>
        <w:tc>
          <w:tcPr>
            <w:tcW w:w="0" w:type="auto"/>
            <w:shd w:val="clear" w:color="auto" w:fill="FFFFFF"/>
          </w:tcPr>
          <w:p w:rsidR="000E048D" w:rsidRDefault="000D0FA5">
            <w:r>
              <w:t>Designate space for future above-grade parking structures equal to 50% of existing on-grade parking capacity, with direct access to the main hospital lobby or circulation.</w:t>
            </w:r>
          </w:p>
        </w:tc>
        <w:tc>
          <w:tcPr>
            <w:tcW w:w="0" w:type="auto"/>
            <w:shd w:val="clear" w:color="auto" w:fill="FFFFFF"/>
          </w:tcPr>
          <w:p w:rsidR="000E048D" w:rsidRDefault="000D0FA5">
            <w:pPr>
              <w:rPr>
                <w:lang w:val="es-AR"/>
              </w:rPr>
            </w:pPr>
            <w:r>
              <w:rPr>
                <w:lang w:val="es-AR"/>
              </w:rPr>
              <w:t>Designar un espacio para estructuras futuras de estacionamiento sob</w:t>
            </w:r>
            <w:r>
              <w:rPr>
                <w:lang w:val="es-AR"/>
              </w:rPr>
              <w:t>re el nivel del suelo que equivalga al 50% de la capacidad de estacionamiento a nivel del suelo, con acceso directo al vestíbulo o área de circulación principal del hospital.</w:t>
            </w:r>
          </w:p>
        </w:tc>
      </w:tr>
      <w:tr w:rsidR="000E048D">
        <w:tc>
          <w:tcPr>
            <w:tcW w:w="0" w:type="auto"/>
            <w:shd w:val="clear" w:color="auto" w:fill="FFFFFF"/>
          </w:tcPr>
          <w:p w:rsidR="000E048D" w:rsidRDefault="000D0FA5">
            <w:r>
              <w:rPr>
                <w:rStyle w:val="SegmentID"/>
              </w:rPr>
              <w:t>2892</w:t>
            </w:r>
            <w:r>
              <w:rPr>
                <w:rStyle w:val="TransUnitID"/>
              </w:rPr>
              <w:t>d001a5f6-949a-452c-9a35-33b58ccce27e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Vertical transportation pathways that lead directly to the main hospital lobby or circulation are acceptable.</w:t>
            </w:r>
          </w:p>
        </w:tc>
        <w:tc>
          <w:tcPr>
            <w:tcW w:w="0" w:type="auto"/>
            <w:shd w:val="clear" w:color="auto" w:fill="FFFFFF"/>
          </w:tcPr>
          <w:p w:rsidR="000E048D" w:rsidRDefault="000D0FA5">
            <w:pPr>
              <w:rPr>
                <w:lang w:val="es-AR"/>
              </w:rPr>
            </w:pPr>
            <w:r>
              <w:rPr>
                <w:lang w:val="es-AR"/>
              </w:rPr>
              <w:t xml:space="preserve">Se aceptan las vías de transporte vertical que lleven directamente al vestíbulo o área de circulación principal del hospital. </w:t>
            </w:r>
          </w:p>
        </w:tc>
      </w:tr>
      <w:tr w:rsidR="000E048D">
        <w:tc>
          <w:tcPr>
            <w:tcW w:w="0" w:type="auto"/>
            <w:shd w:val="clear" w:color="auto" w:fill="FFFFFF"/>
          </w:tcPr>
          <w:p w:rsidR="000E048D" w:rsidRDefault="000D0FA5">
            <w:r>
              <w:rPr>
                <w:rStyle w:val="SegmentID"/>
              </w:rPr>
              <w:t>2893</w:t>
            </w:r>
            <w:r>
              <w:rPr>
                <w:rStyle w:val="TransUnitID"/>
              </w:rPr>
              <w:t>f980483f-5e64-48b0-8151-d999bec81f89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Use demountable partitions for 50% of applicable areas.</w:t>
            </w:r>
          </w:p>
        </w:tc>
        <w:tc>
          <w:tcPr>
            <w:tcW w:w="0" w:type="auto"/>
            <w:shd w:val="clear" w:color="auto" w:fill="FFFFFF"/>
          </w:tcPr>
          <w:p w:rsidR="000E048D" w:rsidRDefault="000D0FA5">
            <w:pPr>
              <w:rPr>
                <w:lang w:val="es-AR"/>
              </w:rPr>
            </w:pPr>
            <w:r>
              <w:rPr>
                <w:lang w:val="es-AR"/>
              </w:rPr>
              <w:t>Usar tabiques desmontables en el 50% de las zonas que se incluyan.</w:t>
            </w:r>
          </w:p>
        </w:tc>
      </w:tr>
      <w:tr w:rsidR="000E048D">
        <w:tc>
          <w:tcPr>
            <w:tcW w:w="0" w:type="auto"/>
            <w:shd w:val="clear" w:color="auto" w:fill="FFFFFF"/>
          </w:tcPr>
          <w:p w:rsidR="000E048D" w:rsidRDefault="000D0FA5">
            <w:r>
              <w:rPr>
                <w:rStyle w:val="SegmentID"/>
              </w:rPr>
              <w:t>2894</w:t>
            </w:r>
            <w:r>
              <w:rPr>
                <w:rStyle w:val="TransUnitID"/>
              </w:rPr>
              <w:t>36c47b05-1dfc-41b7-baf5-92640199e6ef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Us</w:t>
            </w:r>
            <w:r>
              <w:t>e movable or modular casework for at least 50% of casework and custom millwork.</w:t>
            </w:r>
          </w:p>
        </w:tc>
        <w:tc>
          <w:tcPr>
            <w:tcW w:w="0" w:type="auto"/>
            <w:shd w:val="clear" w:color="auto" w:fill="FFFFFF"/>
          </w:tcPr>
          <w:p w:rsidR="000E048D" w:rsidRDefault="000D0FA5">
            <w:pPr>
              <w:rPr>
                <w:lang w:val="es-AR"/>
              </w:rPr>
            </w:pPr>
            <w:r>
              <w:rPr>
                <w:lang w:val="es-AR"/>
              </w:rPr>
              <w:t xml:space="preserve">Que al menos el 50% de la carpintería o ebanistería a medida sea móvil o de módulos. </w:t>
            </w:r>
          </w:p>
        </w:tc>
      </w:tr>
      <w:tr w:rsidR="000E048D">
        <w:tc>
          <w:tcPr>
            <w:tcW w:w="0" w:type="auto"/>
            <w:shd w:val="clear" w:color="auto" w:fill="FFFFFF"/>
          </w:tcPr>
          <w:p w:rsidR="000E048D" w:rsidRDefault="000D0FA5">
            <w:r>
              <w:rPr>
                <w:rStyle w:val="SegmentID"/>
              </w:rPr>
              <w:t>2895</w:t>
            </w:r>
            <w:r>
              <w:rPr>
                <w:rStyle w:val="TransUnitID"/>
              </w:rPr>
              <w:t>36c47b05-1dfc-41b7-baf5-92640199e6ef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Base the calculation o</w:t>
            </w:r>
            <w:r>
              <w:t>n the combined value of casework and millwork, as determined by the cost estimator or contractor.</w:t>
            </w:r>
          </w:p>
        </w:tc>
        <w:tc>
          <w:tcPr>
            <w:tcW w:w="0" w:type="auto"/>
            <w:shd w:val="clear" w:color="auto" w:fill="FFFFFF"/>
          </w:tcPr>
          <w:p w:rsidR="000E048D" w:rsidRDefault="000D0FA5">
            <w:pPr>
              <w:rPr>
                <w:lang w:val="es-AR"/>
              </w:rPr>
            </w:pPr>
            <w:r>
              <w:rPr>
                <w:lang w:val="es-AR"/>
              </w:rPr>
              <w:t>Basar los cálculos en el valor combinado de la carpintería y la ebanistería, tal y como los determina el responsable del costo de construcción o el contratist</w:t>
            </w:r>
            <w:r>
              <w:rPr>
                <w:lang w:val="es-AR"/>
              </w:rPr>
              <w:t>a.</w:t>
            </w:r>
          </w:p>
        </w:tc>
      </w:tr>
      <w:tr w:rsidR="000E048D">
        <w:tc>
          <w:tcPr>
            <w:tcW w:w="0" w:type="auto"/>
            <w:shd w:val="clear" w:color="auto" w:fill="98FB98"/>
          </w:tcPr>
          <w:p w:rsidR="000E048D" w:rsidRDefault="000D0FA5">
            <w:r>
              <w:rPr>
                <w:rStyle w:val="SegmentID"/>
              </w:rPr>
              <w:t>2896</w:t>
            </w:r>
            <w:r>
              <w:rPr>
                <w:rStyle w:val="TransUnitID"/>
              </w:rPr>
              <w:t>e338a4e3-36e4-4811-b61b-9851cc138c45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MR Credit: Construction and Demolition Waste Management</w:t>
            </w:r>
          </w:p>
        </w:tc>
        <w:tc>
          <w:tcPr>
            <w:tcW w:w="0" w:type="auto"/>
            <w:shd w:val="clear" w:color="auto" w:fill="98FB98"/>
          </w:tcPr>
          <w:p w:rsidR="000E048D" w:rsidRDefault="000D0FA5">
            <w:pPr>
              <w:rPr>
                <w:lang w:val="es-AR"/>
              </w:rPr>
            </w:pPr>
            <w:r>
              <w:rPr>
                <w:lang w:val="es-AR"/>
              </w:rPr>
              <w:t>Crédito MR: Planificación de la Gestión de los Desechos de Construcción y Demolición (MR Credit: Construction and Demolition Wa</w:t>
            </w:r>
            <w:r>
              <w:rPr>
                <w:lang w:val="es-AR"/>
              </w:rPr>
              <w:t>ste Management Planning)</w:t>
            </w:r>
          </w:p>
        </w:tc>
      </w:tr>
      <w:tr w:rsidR="000E048D">
        <w:tc>
          <w:tcPr>
            <w:tcW w:w="0" w:type="auto"/>
            <w:shd w:val="clear" w:color="auto" w:fill="98FB98"/>
          </w:tcPr>
          <w:p w:rsidR="000E048D" w:rsidRDefault="000D0FA5">
            <w:r>
              <w:rPr>
                <w:rStyle w:val="SegmentID"/>
              </w:rPr>
              <w:t>2897</w:t>
            </w:r>
            <w:r>
              <w:rPr>
                <w:rStyle w:val="TransUnitID"/>
              </w:rPr>
              <w:t>b49dec65-9e27-42da-99d8-63090600e8fd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2898</w:t>
            </w:r>
            <w:r>
              <w:rPr>
                <w:rStyle w:val="TransUnitID"/>
              </w:rPr>
              <w:t>19302adf-4f9f-40bb-a555-b4ffda8a10eb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 points</w:t>
            </w:r>
          </w:p>
        </w:tc>
        <w:tc>
          <w:tcPr>
            <w:tcW w:w="0" w:type="auto"/>
            <w:shd w:val="clear" w:color="auto" w:fill="98FB98"/>
          </w:tcPr>
          <w:p w:rsidR="000E048D" w:rsidRDefault="000D0FA5">
            <w:pPr>
              <w:rPr>
                <w:lang w:val="es-AR"/>
              </w:rPr>
            </w:pPr>
            <w:r>
              <w:rPr>
                <w:lang w:val="es-AR"/>
              </w:rPr>
              <w:t>De 1 a 2 puntos</w:t>
            </w:r>
          </w:p>
        </w:tc>
      </w:tr>
      <w:tr w:rsidR="000E048D">
        <w:tc>
          <w:tcPr>
            <w:tcW w:w="0" w:type="auto"/>
            <w:shd w:val="clear" w:color="auto" w:fill="98FB98"/>
          </w:tcPr>
          <w:p w:rsidR="000E048D" w:rsidRDefault="000D0FA5">
            <w:r>
              <w:rPr>
                <w:rStyle w:val="SegmentID"/>
              </w:rPr>
              <w:t>2899</w:t>
            </w:r>
            <w:r>
              <w:rPr>
                <w:rStyle w:val="TransUnitID"/>
              </w:rPr>
              <w:t>05abe36e-a90b-41e3-b47b-74f1ab805276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2900</w:t>
            </w:r>
            <w:r>
              <w:rPr>
                <w:rStyle w:val="TransUnitID"/>
              </w:rPr>
              <w:t>c0903d57-d22f-475a-a60f-4cf053b2771b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(1–2 points)</w:t>
            </w:r>
          </w:p>
        </w:tc>
        <w:tc>
          <w:tcPr>
            <w:tcW w:w="0" w:type="auto"/>
            <w:shd w:val="clear" w:color="auto" w:fill="98FB98"/>
          </w:tcPr>
          <w:p w:rsidR="000E048D" w:rsidRDefault="000D0FA5">
            <w:pPr>
              <w:rPr>
                <w:lang w:val="es-AR"/>
              </w:rPr>
            </w:pPr>
            <w:r>
              <w:rPr>
                <w:lang w:val="es-AR"/>
              </w:rPr>
              <w:t>Nueva Construcción (New Construction), 1-2</w:t>
            </w:r>
            <w:r>
              <w:rPr>
                <w:lang w:val="es-AR"/>
              </w:rPr>
              <w:t xml:space="preserve"> puntos</w:t>
            </w:r>
          </w:p>
        </w:tc>
      </w:tr>
      <w:tr w:rsidR="000E048D">
        <w:tc>
          <w:tcPr>
            <w:tcW w:w="0" w:type="auto"/>
            <w:shd w:val="clear" w:color="auto" w:fill="98FB98"/>
          </w:tcPr>
          <w:p w:rsidR="000E048D" w:rsidRDefault="000D0FA5">
            <w:r>
              <w:rPr>
                <w:rStyle w:val="SegmentID"/>
              </w:rPr>
              <w:t>2901</w:t>
            </w:r>
            <w:r>
              <w:rPr>
                <w:rStyle w:val="TransUnitID"/>
              </w:rPr>
              <w:t>7b3f562c-8111-43a0-b02d-06d24131a600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(1–2 points)</w:t>
            </w:r>
          </w:p>
        </w:tc>
        <w:tc>
          <w:tcPr>
            <w:tcW w:w="0" w:type="auto"/>
            <w:shd w:val="clear" w:color="auto" w:fill="98FB98"/>
          </w:tcPr>
          <w:p w:rsidR="000E048D" w:rsidRDefault="000D0FA5">
            <w:pPr>
              <w:rPr>
                <w:lang w:val="es-AR"/>
              </w:rPr>
            </w:pPr>
            <w:r>
              <w:rPr>
                <w:lang w:val="es-AR"/>
              </w:rPr>
              <w:t>Núcleo y Envolvente (Core &amp; Shell), 1-2 puntos</w:t>
            </w:r>
          </w:p>
        </w:tc>
      </w:tr>
      <w:tr w:rsidR="000E048D">
        <w:tc>
          <w:tcPr>
            <w:tcW w:w="0" w:type="auto"/>
            <w:shd w:val="clear" w:color="auto" w:fill="98FB98"/>
          </w:tcPr>
          <w:p w:rsidR="000E048D" w:rsidRDefault="000D0FA5">
            <w:r>
              <w:rPr>
                <w:rStyle w:val="SegmentID"/>
              </w:rPr>
              <w:t>2902</w:t>
            </w:r>
            <w:r>
              <w:rPr>
                <w:rStyle w:val="TransUnitID"/>
              </w:rPr>
              <w:t>a60cb21a-4683-437c-8167-875c95c79bd2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(1–2 points)</w:t>
            </w:r>
          </w:p>
        </w:tc>
        <w:tc>
          <w:tcPr>
            <w:tcW w:w="0" w:type="auto"/>
            <w:shd w:val="clear" w:color="auto" w:fill="98FB98"/>
          </w:tcPr>
          <w:p w:rsidR="000E048D" w:rsidRDefault="000D0FA5">
            <w:pPr>
              <w:rPr>
                <w:lang w:val="es-AR"/>
              </w:rPr>
            </w:pPr>
            <w:r>
              <w:rPr>
                <w:lang w:val="es-AR"/>
              </w:rPr>
              <w:t>Centros Educacionales (Schools), 1-2 puntos</w:t>
            </w:r>
          </w:p>
        </w:tc>
      </w:tr>
      <w:tr w:rsidR="000E048D">
        <w:tc>
          <w:tcPr>
            <w:tcW w:w="0" w:type="auto"/>
            <w:shd w:val="clear" w:color="auto" w:fill="98FB98"/>
          </w:tcPr>
          <w:p w:rsidR="000E048D" w:rsidRDefault="000D0FA5">
            <w:r>
              <w:rPr>
                <w:rStyle w:val="SegmentID"/>
              </w:rPr>
              <w:t>2903</w:t>
            </w:r>
            <w:r>
              <w:rPr>
                <w:rStyle w:val="TransUnitID"/>
              </w:rPr>
              <w:t>4f62b8d0-f125-4894-b60e-b2ac1e69013d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(1–2 points)</w:t>
            </w:r>
          </w:p>
        </w:tc>
        <w:tc>
          <w:tcPr>
            <w:tcW w:w="0" w:type="auto"/>
            <w:shd w:val="clear" w:color="auto" w:fill="98FB98"/>
          </w:tcPr>
          <w:p w:rsidR="000E048D" w:rsidRDefault="000D0FA5">
            <w:pPr>
              <w:rPr>
                <w:lang w:val="es-AR"/>
              </w:rPr>
            </w:pPr>
            <w:r>
              <w:rPr>
                <w:lang w:val="es-AR"/>
              </w:rPr>
              <w:t>Comercios (Retail), 1-2 puntos</w:t>
            </w:r>
          </w:p>
        </w:tc>
      </w:tr>
      <w:tr w:rsidR="000E048D">
        <w:tc>
          <w:tcPr>
            <w:tcW w:w="0" w:type="auto"/>
            <w:shd w:val="clear" w:color="auto" w:fill="98FB98"/>
          </w:tcPr>
          <w:p w:rsidR="000E048D" w:rsidRDefault="000D0FA5">
            <w:r>
              <w:rPr>
                <w:rStyle w:val="SegmentID"/>
              </w:rPr>
              <w:t>2904</w:t>
            </w:r>
            <w:r>
              <w:rPr>
                <w:rStyle w:val="TransUnitID"/>
              </w:rPr>
              <w:t>03582405-53c0-494a-a979-72c622aa71b2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(1–2 poi</w:t>
            </w:r>
            <w:r>
              <w:t>nts)</w:t>
            </w:r>
          </w:p>
        </w:tc>
        <w:tc>
          <w:tcPr>
            <w:tcW w:w="0" w:type="auto"/>
            <w:shd w:val="clear" w:color="auto" w:fill="98FB98"/>
          </w:tcPr>
          <w:p w:rsidR="000E048D" w:rsidRDefault="000D0FA5">
            <w:pPr>
              <w:rPr>
                <w:lang w:val="es-AR"/>
              </w:rPr>
            </w:pPr>
            <w:r>
              <w:rPr>
                <w:lang w:val="es-AR"/>
              </w:rPr>
              <w:t>Centros de Datos (Data Centers), 1-2 puntos</w:t>
            </w:r>
          </w:p>
        </w:tc>
      </w:tr>
      <w:tr w:rsidR="000E048D">
        <w:tc>
          <w:tcPr>
            <w:tcW w:w="0" w:type="auto"/>
            <w:shd w:val="clear" w:color="auto" w:fill="98FB98"/>
          </w:tcPr>
          <w:p w:rsidR="000E048D" w:rsidRDefault="000D0FA5">
            <w:r>
              <w:rPr>
                <w:rStyle w:val="SegmentID"/>
              </w:rPr>
              <w:t>2905</w:t>
            </w:r>
            <w:r>
              <w:rPr>
                <w:rStyle w:val="TransUnitID"/>
              </w:rPr>
              <w:t>8a95ec64-3331-46fc-9cc6-14879efb97a9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(1–2 points)</w:t>
            </w:r>
          </w:p>
        </w:tc>
        <w:tc>
          <w:tcPr>
            <w:tcW w:w="0" w:type="auto"/>
            <w:shd w:val="clear" w:color="auto" w:fill="98FB98"/>
          </w:tcPr>
          <w:p w:rsidR="000E048D" w:rsidRDefault="000D0FA5">
            <w:pPr>
              <w:rPr>
                <w:lang w:val="es-AR"/>
              </w:rPr>
            </w:pPr>
            <w:r>
              <w:rPr>
                <w:lang w:val="es-AR"/>
              </w:rPr>
              <w:t>Centros de Almacenaje y Distribución (Warehouses &amp; Distribution Centers), 1-2 puntos</w:t>
            </w:r>
          </w:p>
        </w:tc>
      </w:tr>
      <w:tr w:rsidR="000E048D">
        <w:tc>
          <w:tcPr>
            <w:tcW w:w="0" w:type="auto"/>
            <w:shd w:val="clear" w:color="auto" w:fill="98FB98"/>
          </w:tcPr>
          <w:p w:rsidR="000E048D" w:rsidRDefault="000D0FA5">
            <w:r>
              <w:rPr>
                <w:rStyle w:val="SegmentID"/>
              </w:rPr>
              <w:t>2906</w:t>
            </w:r>
            <w:r>
              <w:rPr>
                <w:rStyle w:val="TransUnitID"/>
              </w:rPr>
              <w:t>fdc355b9-4bbc-462b-a9fa-aa3c90f2b88a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(1–2 points)</w:t>
            </w:r>
          </w:p>
        </w:tc>
        <w:tc>
          <w:tcPr>
            <w:tcW w:w="0" w:type="auto"/>
            <w:shd w:val="clear" w:color="auto" w:fill="98FB98"/>
          </w:tcPr>
          <w:p w:rsidR="000E048D" w:rsidRDefault="000D0FA5">
            <w:pPr>
              <w:rPr>
                <w:lang w:val="es-AR"/>
              </w:rPr>
            </w:pPr>
            <w:r>
              <w:rPr>
                <w:lang w:val="es-AR"/>
              </w:rPr>
              <w:t>Hotelería (Hospitality), 1-2 puntos</w:t>
            </w:r>
          </w:p>
        </w:tc>
      </w:tr>
      <w:tr w:rsidR="000E048D">
        <w:tc>
          <w:tcPr>
            <w:tcW w:w="0" w:type="auto"/>
            <w:shd w:val="clear" w:color="auto" w:fill="98FB98"/>
          </w:tcPr>
          <w:p w:rsidR="000E048D" w:rsidRDefault="000D0FA5">
            <w:r>
              <w:rPr>
                <w:rStyle w:val="SegmentID"/>
              </w:rPr>
              <w:t>2907</w:t>
            </w:r>
            <w:r>
              <w:rPr>
                <w:rStyle w:val="TransUnitID"/>
              </w:rPr>
              <w:t>ba5495a1-0796-4497-a199-4163319cc742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(1–2 points)</w:t>
            </w:r>
          </w:p>
        </w:tc>
        <w:tc>
          <w:tcPr>
            <w:tcW w:w="0" w:type="auto"/>
            <w:shd w:val="clear" w:color="auto" w:fill="98FB98"/>
          </w:tcPr>
          <w:p w:rsidR="000E048D" w:rsidRDefault="000D0FA5">
            <w:pPr>
              <w:rPr>
                <w:lang w:val="es-AR"/>
              </w:rPr>
            </w:pPr>
            <w:r>
              <w:rPr>
                <w:lang w:val="es-AR"/>
              </w:rPr>
              <w:t>Centros de salud (Healthcare), 1-2 p</w:t>
            </w:r>
            <w:r>
              <w:rPr>
                <w:lang w:val="es-AR"/>
              </w:rPr>
              <w:t>untos</w:t>
            </w:r>
          </w:p>
        </w:tc>
      </w:tr>
      <w:tr w:rsidR="000E048D">
        <w:tc>
          <w:tcPr>
            <w:tcW w:w="0" w:type="auto"/>
            <w:shd w:val="clear" w:color="auto" w:fill="98FB98"/>
          </w:tcPr>
          <w:p w:rsidR="000E048D" w:rsidRDefault="000D0FA5">
            <w:r>
              <w:rPr>
                <w:rStyle w:val="SegmentID"/>
              </w:rPr>
              <w:t>2908</w:t>
            </w:r>
            <w:r>
              <w:rPr>
                <w:rStyle w:val="TransUnitID"/>
              </w:rPr>
              <w:t>73f044f3-03ee-4a80-bfb7-5ceeea0f5544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98FB98"/>
          </w:tcPr>
          <w:p w:rsidR="000E048D" w:rsidRDefault="000D0FA5">
            <w:r>
              <w:rPr>
                <w:rStyle w:val="SegmentID"/>
              </w:rPr>
              <w:t>2909</w:t>
            </w:r>
            <w:r>
              <w:rPr>
                <w:rStyle w:val="TransUnitID"/>
              </w:rPr>
              <w:t>602e32c7-f912-4829-8922-2faeb35a7c27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To reduce construction and demolition waste disposed of in landfills and incineration facilities by recovering, reusing, and recycling materials.</w:t>
            </w:r>
          </w:p>
        </w:tc>
        <w:tc>
          <w:tcPr>
            <w:tcW w:w="0" w:type="auto"/>
            <w:shd w:val="clear" w:color="auto" w:fill="98FB98"/>
          </w:tcPr>
          <w:p w:rsidR="000E048D" w:rsidRDefault="000D0FA5">
            <w:pPr>
              <w:rPr>
                <w:lang w:val="es-AR"/>
              </w:rPr>
            </w:pPr>
            <w:r>
              <w:rPr>
                <w:lang w:val="es-AR"/>
              </w:rPr>
              <w:t>Reducir la cantidad de desechos de construcción y demolición que pasan a rellenos sanitarios e instalaciones d</w:t>
            </w:r>
            <w:r>
              <w:rPr>
                <w:lang w:val="es-AR"/>
              </w:rPr>
              <w:t>e incineración mediante la recuperación, la reutilización y el reciclaje de materiales.</w:t>
            </w:r>
          </w:p>
        </w:tc>
      </w:tr>
      <w:tr w:rsidR="000E048D">
        <w:tc>
          <w:tcPr>
            <w:tcW w:w="0" w:type="auto"/>
            <w:shd w:val="clear" w:color="auto" w:fill="98FB98"/>
          </w:tcPr>
          <w:p w:rsidR="000E048D" w:rsidRDefault="000D0FA5">
            <w:r>
              <w:rPr>
                <w:rStyle w:val="SegmentID"/>
              </w:rPr>
              <w:t>2910</w:t>
            </w:r>
            <w:r>
              <w:rPr>
                <w:rStyle w:val="TransUnitID"/>
              </w:rPr>
              <w:t>ca6613d1-f939-4d0c-95a0-e3d37c58dcfd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2911</w:t>
            </w:r>
            <w:r>
              <w:rPr>
                <w:rStyle w:val="TransUnitID"/>
              </w:rPr>
              <w:t>4fc91ee5-9ef2-4b0e-bdc0-229f1d3d7f6d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NC, </w:t>
            </w:r>
            <w:r>
              <w:t>CS, Schools, Retail NC, Data Centers, Warehouses &amp; Distribution Centers, Hospitality NC, Healthcare</w:t>
            </w:r>
          </w:p>
        </w:tc>
        <w:tc>
          <w:tcPr>
            <w:tcW w:w="0" w:type="auto"/>
            <w:shd w:val="clear" w:color="auto" w:fill="98FB98"/>
          </w:tcPr>
          <w:p w:rsidR="000E048D" w:rsidRDefault="000D0FA5">
            <w:pPr>
              <w:rPr>
                <w:lang w:val="es-AR"/>
              </w:rPr>
            </w:pPr>
            <w:r>
              <w:rPr>
                <w:lang w:val="es-AR"/>
              </w:rPr>
              <w:t>Nueva Construcción, Núcleo y Envolvente, Centros Educacionales, Nueva Construcción de Comercios, Centros de Datos, Centros de Almacenaje y Distribución, Nue</w:t>
            </w:r>
            <w:r>
              <w:rPr>
                <w:lang w:val="es-AR"/>
              </w:rPr>
              <w:t>va Construcción de Hotelería, Centros de Salud</w:t>
            </w:r>
          </w:p>
        </w:tc>
      </w:tr>
      <w:tr w:rsidR="000E048D">
        <w:tc>
          <w:tcPr>
            <w:tcW w:w="0" w:type="auto"/>
            <w:shd w:val="clear" w:color="auto" w:fill="98FB98"/>
          </w:tcPr>
          <w:p w:rsidR="000E048D" w:rsidRDefault="000D0FA5">
            <w:r>
              <w:rPr>
                <w:rStyle w:val="SegmentID"/>
              </w:rPr>
              <w:t>2912</w:t>
            </w:r>
            <w:r>
              <w:rPr>
                <w:rStyle w:val="TransUnitID"/>
              </w:rPr>
              <w:t>65eada7b-92bf-4adc-9d3b-196ce2f84284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Recycle and/or salvage nonhazardous construction and demolition materials.</w:t>
            </w:r>
          </w:p>
        </w:tc>
        <w:tc>
          <w:tcPr>
            <w:tcW w:w="0" w:type="auto"/>
            <w:shd w:val="clear" w:color="auto" w:fill="98FB98"/>
          </w:tcPr>
          <w:p w:rsidR="000E048D" w:rsidRDefault="000D0FA5">
            <w:pPr>
              <w:rPr>
                <w:lang w:val="es-AR"/>
              </w:rPr>
            </w:pPr>
            <w:r>
              <w:rPr>
                <w:lang w:val="es-AR"/>
              </w:rPr>
              <w:t>Reciclar y/o rescatar materiales de construcción y demolición no peligrosos.</w:t>
            </w:r>
          </w:p>
        </w:tc>
      </w:tr>
      <w:tr w:rsidR="000E048D">
        <w:tc>
          <w:tcPr>
            <w:tcW w:w="0" w:type="auto"/>
            <w:shd w:val="clear" w:color="auto" w:fill="D3D3D3"/>
          </w:tcPr>
          <w:p w:rsidR="000E048D" w:rsidRDefault="000D0FA5">
            <w:r>
              <w:rPr>
                <w:rStyle w:val="SegmentID"/>
              </w:rPr>
              <w:t>2913</w:t>
            </w:r>
            <w:r>
              <w:rPr>
                <w:rStyle w:val="TransUnitID"/>
              </w:rPr>
              <w:t>65eada7b-92bf-4adc-9d3b-196ce2f84284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Calculations can be by weight or volume but must be consistent throughout.</w:t>
            </w:r>
          </w:p>
        </w:tc>
        <w:tc>
          <w:tcPr>
            <w:tcW w:w="0" w:type="auto"/>
            <w:shd w:val="clear" w:color="auto" w:fill="D3D3D3"/>
          </w:tcPr>
          <w:p w:rsidR="000E048D" w:rsidRDefault="000D0FA5">
            <w:pPr>
              <w:rPr>
                <w:lang w:val="es-AR"/>
              </w:rPr>
            </w:pPr>
            <w:r>
              <w:rPr>
                <w:lang w:val="es-AR"/>
              </w:rPr>
              <w:t>Los cálculos pueden realizarse ya sea por peso o por volumen, pero deben realizarse siempre del mismo modo.</w:t>
            </w:r>
          </w:p>
        </w:tc>
      </w:tr>
      <w:tr w:rsidR="000E048D">
        <w:tc>
          <w:tcPr>
            <w:tcW w:w="0" w:type="auto"/>
            <w:shd w:val="clear" w:color="auto" w:fill="D3D3D3"/>
          </w:tcPr>
          <w:p w:rsidR="000E048D" w:rsidRDefault="000D0FA5">
            <w:r>
              <w:rPr>
                <w:rStyle w:val="SegmentID"/>
              </w:rPr>
              <w:t>2914</w:t>
            </w:r>
            <w:r>
              <w:rPr>
                <w:rStyle w:val="TransUnitID"/>
              </w:rPr>
              <w:t>cd1d8452-4001-4771-bded-9b15b3ca8325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Exclude excavated soil, land-clearing debris, and alternative daily cover (ADC).</w:t>
            </w:r>
          </w:p>
        </w:tc>
        <w:tc>
          <w:tcPr>
            <w:tcW w:w="0" w:type="auto"/>
            <w:shd w:val="clear" w:color="auto" w:fill="D3D3D3"/>
          </w:tcPr>
          <w:p w:rsidR="000E048D" w:rsidRDefault="000D0FA5">
            <w:pPr>
              <w:rPr>
                <w:lang w:val="es-AR"/>
              </w:rPr>
            </w:pPr>
            <w:r>
              <w:rPr>
                <w:lang w:val="es-AR"/>
              </w:rPr>
              <w:t>Excluir tierra excavada, residuos de desbroce del terreno y el cubrimiento diario alternativo (ADC, según sus siglas en inglés).</w:t>
            </w:r>
          </w:p>
        </w:tc>
      </w:tr>
      <w:tr w:rsidR="000E048D">
        <w:tc>
          <w:tcPr>
            <w:tcW w:w="0" w:type="auto"/>
            <w:shd w:val="clear" w:color="auto" w:fill="D3D3D3"/>
          </w:tcPr>
          <w:p w:rsidR="000E048D" w:rsidRDefault="000D0FA5">
            <w:r>
              <w:rPr>
                <w:rStyle w:val="SegmentID"/>
              </w:rPr>
              <w:t>2915</w:t>
            </w:r>
            <w:r>
              <w:rPr>
                <w:rStyle w:val="TransUnitID"/>
              </w:rPr>
              <w:t>cd1d8452-4001-4771-bded-9b15b3ca8325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Include wood waste converted to fuel (biofuel) in the calculations; other types of waste-to-energy are not considered diversion for this credit.</w:t>
            </w:r>
          </w:p>
        </w:tc>
        <w:tc>
          <w:tcPr>
            <w:tcW w:w="0" w:type="auto"/>
            <w:shd w:val="clear" w:color="auto" w:fill="D3D3D3"/>
          </w:tcPr>
          <w:p w:rsidR="000E048D" w:rsidRDefault="000D0FA5">
            <w:pPr>
              <w:rPr>
                <w:lang w:val="es-AR"/>
              </w:rPr>
            </w:pPr>
            <w:r>
              <w:rPr>
                <w:lang w:val="es-AR"/>
              </w:rPr>
              <w:t>Incluir desechos de madera convertida en combustible (biocombustible) en los cálculos; otros tipos de transform</w:t>
            </w:r>
            <w:r>
              <w:rPr>
                <w:lang w:val="es-AR"/>
              </w:rPr>
              <w:t>ación de desechos en energía no se consideran desvío en este crédito.</w:t>
            </w:r>
          </w:p>
        </w:tc>
      </w:tr>
      <w:tr w:rsidR="000E048D">
        <w:tc>
          <w:tcPr>
            <w:tcW w:w="0" w:type="auto"/>
            <w:shd w:val="clear" w:color="auto" w:fill="D3D3D3"/>
          </w:tcPr>
          <w:p w:rsidR="000E048D" w:rsidRDefault="000D0FA5">
            <w:r>
              <w:rPr>
                <w:rStyle w:val="SegmentID"/>
              </w:rPr>
              <w:t>2916</w:t>
            </w:r>
            <w:r>
              <w:rPr>
                <w:rStyle w:val="TransUnitID"/>
              </w:rPr>
              <w:t>856ca179-26da-4c69-b323-d526cd299c4a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However, for projects that cannot meet credit requirements using reuse and recycling methods, waste-to-energy systems </w:t>
            </w:r>
            <w:r>
              <w:t>may be considered waste diversion if the European Commission Waste Framework Directive 2008/98/EC and Waste Incineration Directive 2000/76/EC are followed and Waste to Energy facilities meet applicable European Committee for Standardization (CEN) EN 303 st</w:t>
            </w:r>
            <w:r>
              <w:t>andards.</w:t>
            </w:r>
          </w:p>
        </w:tc>
        <w:tc>
          <w:tcPr>
            <w:tcW w:w="0" w:type="auto"/>
            <w:shd w:val="clear" w:color="auto" w:fill="D3D3D3"/>
          </w:tcPr>
          <w:p w:rsidR="000E048D" w:rsidRDefault="000D0FA5">
            <w:pPr>
              <w:rPr>
                <w:lang w:val="es-AR"/>
              </w:rPr>
            </w:pPr>
            <w:r>
              <w:rPr>
                <w:lang w:val="es-AR"/>
              </w:rPr>
              <w:t>Sin embargo, en el caso de proyectos que no cumplan con los requisitos del crédito empleando métodos de reutilización y reciclaje, los sistemas de transformación de desechos en energía pueden considerarse desvío de desechos si se cumplen las direc</w:t>
            </w:r>
            <w:r>
              <w:rPr>
                <w:lang w:val="es-AR"/>
              </w:rPr>
              <w:t>tivas europeas 2008/98/EC sobre residuos y 2000/76/EC relativa a la incineración de residuos; y las instalaciones de transformación de desechos en energía son conformes a los estándares del Comité Europeo de Normalización (CEN) EN 303.</w:t>
            </w:r>
          </w:p>
        </w:tc>
      </w:tr>
      <w:tr w:rsidR="000E048D">
        <w:tc>
          <w:tcPr>
            <w:tcW w:w="0" w:type="auto"/>
            <w:shd w:val="clear" w:color="auto" w:fill="98FB98"/>
          </w:tcPr>
          <w:p w:rsidR="000E048D" w:rsidRDefault="000D0FA5">
            <w:r>
              <w:rPr>
                <w:rStyle w:val="SegmentID"/>
              </w:rPr>
              <w:t>2917</w:t>
            </w:r>
            <w:r>
              <w:rPr>
                <w:rStyle w:val="TransUnitID"/>
              </w:rPr>
              <w:t>b8be33cb-875f-4</w:t>
            </w:r>
            <w:r>
              <w:rPr>
                <w:rStyle w:val="TransUnitID"/>
              </w:rPr>
              <w:t>3a9-b01b-b122e8921450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D3D3D3"/>
          </w:tcPr>
          <w:p w:rsidR="000E048D" w:rsidRDefault="000D0FA5">
            <w:r>
              <w:rPr>
                <w:rStyle w:val="SegmentID"/>
              </w:rPr>
              <w:t>2918</w:t>
            </w:r>
            <w:r>
              <w:rPr>
                <w:rStyle w:val="TransUnitID"/>
              </w:rPr>
              <w:t>b8be33cb-875f-43a9-b01b-b122e8921450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Diversion (1–2 points)</w:t>
            </w:r>
          </w:p>
        </w:tc>
        <w:tc>
          <w:tcPr>
            <w:tcW w:w="0" w:type="auto"/>
            <w:shd w:val="clear" w:color="auto" w:fill="D3D3D3"/>
          </w:tcPr>
          <w:p w:rsidR="000E048D" w:rsidRDefault="000D0FA5">
            <w:pPr>
              <w:rPr>
                <w:lang w:val="es-AR"/>
              </w:rPr>
            </w:pPr>
            <w:r>
              <w:rPr>
                <w:lang w:val="es-AR"/>
              </w:rPr>
              <w:t>Desvío (1-2 puntos)</w:t>
            </w:r>
          </w:p>
        </w:tc>
      </w:tr>
      <w:tr w:rsidR="000E048D">
        <w:tc>
          <w:tcPr>
            <w:tcW w:w="0" w:type="auto"/>
            <w:shd w:val="clear" w:color="auto" w:fill="98FB98"/>
          </w:tcPr>
          <w:p w:rsidR="000E048D" w:rsidRDefault="000D0FA5">
            <w:r>
              <w:rPr>
                <w:rStyle w:val="SegmentID"/>
              </w:rPr>
              <w:t>2919</w:t>
            </w:r>
            <w:r>
              <w:rPr>
                <w:rStyle w:val="TransUnitID"/>
              </w:rPr>
              <w:t>d7b94d26-36a2-497f-a87e-d4978dbbee16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Path 1.</w:t>
            </w:r>
          </w:p>
        </w:tc>
        <w:tc>
          <w:tcPr>
            <w:tcW w:w="0" w:type="auto"/>
            <w:shd w:val="clear" w:color="auto" w:fill="98FB98"/>
          </w:tcPr>
          <w:p w:rsidR="000E048D" w:rsidRDefault="000D0FA5">
            <w:pPr>
              <w:rPr>
                <w:lang w:val="es-AR"/>
              </w:rPr>
            </w:pPr>
            <w:r>
              <w:rPr>
                <w:lang w:val="es-AR"/>
              </w:rPr>
              <w:t>Vía 1.</w:t>
            </w:r>
          </w:p>
        </w:tc>
      </w:tr>
      <w:tr w:rsidR="000E048D">
        <w:tc>
          <w:tcPr>
            <w:tcW w:w="0" w:type="auto"/>
            <w:shd w:val="clear" w:color="auto" w:fill="D3D3D3"/>
          </w:tcPr>
          <w:p w:rsidR="000E048D" w:rsidRDefault="000D0FA5">
            <w:r>
              <w:rPr>
                <w:rStyle w:val="SegmentID"/>
              </w:rPr>
              <w:t>2920</w:t>
            </w:r>
            <w:r>
              <w:rPr>
                <w:rStyle w:val="TransUnitID"/>
              </w:rPr>
              <w:t>d7b94d26-36a2-497f-a87e-d4978dbbee16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Divert 50% and Three Material Streams (1 point)</w:t>
            </w:r>
          </w:p>
        </w:tc>
        <w:tc>
          <w:tcPr>
            <w:tcW w:w="0" w:type="auto"/>
            <w:shd w:val="clear" w:color="auto" w:fill="D3D3D3"/>
          </w:tcPr>
          <w:p w:rsidR="000E048D" w:rsidRDefault="000D0FA5">
            <w:pPr>
              <w:rPr>
                <w:lang w:val="es-AR"/>
              </w:rPr>
            </w:pPr>
            <w:r>
              <w:rPr>
                <w:lang w:val="es-AR"/>
              </w:rPr>
              <w:t>Desviar el 50% y tres flujos de materiales (1 punto)</w:t>
            </w:r>
          </w:p>
        </w:tc>
      </w:tr>
      <w:tr w:rsidR="000E048D">
        <w:tc>
          <w:tcPr>
            <w:tcW w:w="0" w:type="auto"/>
            <w:shd w:val="clear" w:color="auto" w:fill="D3D3D3"/>
          </w:tcPr>
          <w:p w:rsidR="000E048D" w:rsidRDefault="000D0FA5">
            <w:r>
              <w:rPr>
                <w:rStyle w:val="SegmentID"/>
              </w:rPr>
              <w:t>2921</w:t>
            </w:r>
            <w:r>
              <w:rPr>
                <w:rStyle w:val="TransUnitID"/>
              </w:rPr>
              <w:t>4145defd-9ce5-48be-88e2-aaed2574f9cd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Divert at least 50% of the total construction and demolition material; diverted materials must include at least three material streams.</w:t>
            </w:r>
          </w:p>
        </w:tc>
        <w:tc>
          <w:tcPr>
            <w:tcW w:w="0" w:type="auto"/>
            <w:shd w:val="clear" w:color="auto" w:fill="D3D3D3"/>
          </w:tcPr>
          <w:p w:rsidR="000E048D" w:rsidRDefault="000D0FA5">
            <w:pPr>
              <w:rPr>
                <w:lang w:val="es-AR"/>
              </w:rPr>
            </w:pPr>
            <w:r>
              <w:rPr>
                <w:lang w:val="es-AR"/>
              </w:rPr>
              <w:t>Desviar al menos el 50% del total de los materiales de construcción y demolición; los materiales desviados deben incluir</w:t>
            </w:r>
            <w:r>
              <w:rPr>
                <w:lang w:val="es-AR"/>
              </w:rPr>
              <w:t xml:space="preserve"> al menos tres flujos de materiales.</w:t>
            </w:r>
          </w:p>
        </w:tc>
      </w:tr>
      <w:tr w:rsidR="000E048D">
        <w:tc>
          <w:tcPr>
            <w:tcW w:w="0" w:type="auto"/>
            <w:shd w:val="clear" w:color="auto" w:fill="98FB98"/>
          </w:tcPr>
          <w:p w:rsidR="000E048D" w:rsidRDefault="000D0FA5">
            <w:r>
              <w:rPr>
                <w:rStyle w:val="SegmentID"/>
              </w:rPr>
              <w:t>2922</w:t>
            </w:r>
            <w:r>
              <w:rPr>
                <w:rStyle w:val="TransUnitID"/>
              </w:rPr>
              <w:t>dffdc529-3a12-4f74-997f-9d2493d6b2c9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2923</w:t>
            </w:r>
            <w:r>
              <w:rPr>
                <w:rStyle w:val="TransUnitID"/>
              </w:rPr>
              <w:t>96b92c87-1dbe-48b1-9122-314727d9ac5c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Path 2.</w:t>
            </w:r>
          </w:p>
        </w:tc>
        <w:tc>
          <w:tcPr>
            <w:tcW w:w="0" w:type="auto"/>
            <w:shd w:val="clear" w:color="auto" w:fill="98FB98"/>
          </w:tcPr>
          <w:p w:rsidR="000E048D" w:rsidRDefault="000D0FA5">
            <w:pPr>
              <w:rPr>
                <w:lang w:val="es-AR"/>
              </w:rPr>
            </w:pPr>
            <w:r>
              <w:rPr>
                <w:lang w:val="es-AR"/>
              </w:rPr>
              <w:t>Vía 2.</w:t>
            </w:r>
          </w:p>
        </w:tc>
      </w:tr>
      <w:tr w:rsidR="000E048D">
        <w:tc>
          <w:tcPr>
            <w:tcW w:w="0" w:type="auto"/>
            <w:shd w:val="clear" w:color="auto" w:fill="D3D3D3"/>
          </w:tcPr>
          <w:p w:rsidR="000E048D" w:rsidRDefault="000D0FA5">
            <w:r>
              <w:rPr>
                <w:rStyle w:val="SegmentID"/>
              </w:rPr>
              <w:t>2924</w:t>
            </w:r>
            <w:r>
              <w:rPr>
                <w:rStyle w:val="TransUnitID"/>
              </w:rPr>
              <w:t>96b92c87-1dbe-48b1-9122-314727d9ac5c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Divert 75% and Four Material Streams (2 points)</w:t>
            </w:r>
          </w:p>
        </w:tc>
        <w:tc>
          <w:tcPr>
            <w:tcW w:w="0" w:type="auto"/>
            <w:shd w:val="clear" w:color="auto" w:fill="D3D3D3"/>
          </w:tcPr>
          <w:p w:rsidR="000E048D" w:rsidRDefault="000D0FA5">
            <w:pPr>
              <w:rPr>
                <w:lang w:val="es-AR"/>
              </w:rPr>
            </w:pPr>
            <w:r>
              <w:rPr>
                <w:lang w:val="es-AR"/>
              </w:rPr>
              <w:t>Desviar el 75% y cuatro flujos de materiales (2 puntos)</w:t>
            </w:r>
          </w:p>
        </w:tc>
      </w:tr>
      <w:tr w:rsidR="000E048D">
        <w:tc>
          <w:tcPr>
            <w:tcW w:w="0" w:type="auto"/>
            <w:shd w:val="clear" w:color="auto" w:fill="D3D3D3"/>
          </w:tcPr>
          <w:p w:rsidR="000E048D" w:rsidRDefault="000D0FA5">
            <w:r>
              <w:rPr>
                <w:rStyle w:val="SegmentID"/>
              </w:rPr>
              <w:t>2925</w:t>
            </w:r>
            <w:r>
              <w:rPr>
                <w:rStyle w:val="TransUnitID"/>
              </w:rPr>
              <w:t>f3d65d79-86a3-4614-925b-6a1b2a420e17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Divert at least 75% of the total construction and demolition material; diverted materials must include at least four material streams.</w:t>
            </w:r>
          </w:p>
        </w:tc>
        <w:tc>
          <w:tcPr>
            <w:tcW w:w="0" w:type="auto"/>
            <w:shd w:val="clear" w:color="auto" w:fill="D3D3D3"/>
          </w:tcPr>
          <w:p w:rsidR="000E048D" w:rsidRDefault="000D0FA5">
            <w:pPr>
              <w:rPr>
                <w:lang w:val="es-AR"/>
              </w:rPr>
            </w:pPr>
            <w:r>
              <w:rPr>
                <w:lang w:val="es-AR"/>
              </w:rPr>
              <w:t xml:space="preserve">Desviar al menos el 75% del total de los materiales de construcción y demolición; los materiales desviados deben incluir </w:t>
            </w:r>
            <w:r>
              <w:rPr>
                <w:lang w:val="es-AR"/>
              </w:rPr>
              <w:t>al menos cuatro flujos de materiales.</w:t>
            </w:r>
          </w:p>
        </w:tc>
      </w:tr>
      <w:tr w:rsidR="000E048D">
        <w:tc>
          <w:tcPr>
            <w:tcW w:w="0" w:type="auto"/>
            <w:shd w:val="clear" w:color="auto" w:fill="98FB98"/>
          </w:tcPr>
          <w:p w:rsidR="000E048D" w:rsidRDefault="000D0FA5">
            <w:r>
              <w:rPr>
                <w:rStyle w:val="SegmentID"/>
              </w:rPr>
              <w:t>2926</w:t>
            </w:r>
            <w:r>
              <w:rPr>
                <w:rStyle w:val="TransUnitID"/>
              </w:rPr>
              <w:t>fc7e18dd-51cc-4b27-94ec-81c489b215be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2927</w:t>
            </w:r>
            <w:r>
              <w:rPr>
                <w:rStyle w:val="TransUnitID"/>
              </w:rPr>
              <w:t>27ade78d-4c55-4ecd-91ee-cb9ce2423a87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D3D3D3"/>
          </w:tcPr>
          <w:p w:rsidR="000E048D" w:rsidRDefault="000D0FA5">
            <w:r>
              <w:rPr>
                <w:rStyle w:val="SegmentID"/>
              </w:rPr>
              <w:t>2928</w:t>
            </w:r>
            <w:r>
              <w:rPr>
                <w:rStyle w:val="TransUnitID"/>
              </w:rPr>
              <w:t>27ade78d-4c55-4ecd-91ee-cb9ce2423a87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Reduction of Total Waste Material (2 points)</w:t>
            </w:r>
          </w:p>
        </w:tc>
        <w:tc>
          <w:tcPr>
            <w:tcW w:w="0" w:type="auto"/>
            <w:shd w:val="clear" w:color="auto" w:fill="D3D3D3"/>
          </w:tcPr>
          <w:p w:rsidR="000E048D" w:rsidRDefault="000D0FA5">
            <w:pPr>
              <w:rPr>
                <w:lang w:val="es-AR"/>
              </w:rPr>
            </w:pPr>
            <w:r>
              <w:rPr>
                <w:lang w:val="es-AR"/>
              </w:rPr>
              <w:t>Reducción del total de los materiales de desecho (2 puntos)</w:t>
            </w:r>
          </w:p>
        </w:tc>
      </w:tr>
      <w:tr w:rsidR="000E048D">
        <w:tc>
          <w:tcPr>
            <w:tcW w:w="0" w:type="auto"/>
            <w:shd w:val="clear" w:color="auto" w:fill="D3D3D3"/>
          </w:tcPr>
          <w:p w:rsidR="000E048D" w:rsidRDefault="000D0FA5">
            <w:r>
              <w:rPr>
                <w:rStyle w:val="SegmentID"/>
              </w:rPr>
              <w:t>2929</w:t>
            </w:r>
            <w:r>
              <w:rPr>
                <w:rStyle w:val="TransUnitID"/>
              </w:rPr>
              <w:t>c2811a36-c3b3-4425-ba0c-7721e4243a36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Do not generate more than 2.5 pounds of construction wast</w:t>
            </w:r>
            <w:r>
              <w:t>e per square foot (12.2 kilograms of waste per square meter) of the building’s floor area.</w:t>
            </w:r>
          </w:p>
        </w:tc>
        <w:tc>
          <w:tcPr>
            <w:tcW w:w="0" w:type="auto"/>
            <w:shd w:val="clear" w:color="auto" w:fill="D3D3D3"/>
          </w:tcPr>
          <w:p w:rsidR="000E048D" w:rsidRDefault="000D0FA5">
            <w:pPr>
              <w:rPr>
                <w:lang w:val="es-AR"/>
              </w:rPr>
            </w:pPr>
            <w:r>
              <w:rPr>
                <w:lang w:val="es-AR"/>
              </w:rPr>
              <w:t>No generar más de 2,5 libras de desechos de construcción por pie cuadrado (12,2 kilogramos por metro cuadrado) de superficie del edificio.</w:t>
            </w:r>
          </w:p>
        </w:tc>
      </w:tr>
      <w:tr w:rsidR="000E048D">
        <w:tc>
          <w:tcPr>
            <w:tcW w:w="0" w:type="auto"/>
            <w:shd w:val="clear" w:color="auto" w:fill="D3D3D3"/>
          </w:tcPr>
          <w:p w:rsidR="000E048D" w:rsidRDefault="000D0FA5">
            <w:r>
              <w:rPr>
                <w:rStyle w:val="SegmentID"/>
              </w:rPr>
              <w:t>2930</w:t>
            </w:r>
            <w:r>
              <w:rPr>
                <w:rStyle w:val="TransUnitID"/>
              </w:rPr>
              <w:t>6c90f527-0fbe-4003-b49e-a0365281d04d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Indoor Environmental Quality (EQ)</w:t>
            </w:r>
          </w:p>
        </w:tc>
        <w:tc>
          <w:tcPr>
            <w:tcW w:w="0" w:type="auto"/>
            <w:shd w:val="clear" w:color="auto" w:fill="D3D3D3"/>
          </w:tcPr>
          <w:p w:rsidR="000E048D" w:rsidRDefault="000D0FA5">
            <w:pPr>
              <w:rPr>
                <w:lang w:val="es-AR"/>
              </w:rPr>
            </w:pPr>
            <w:r>
              <w:rPr>
                <w:lang w:val="es-AR"/>
              </w:rPr>
              <w:t>EQ, Calidad Ambiental Interior (EQ, Indoor Environmental Quality)</w:t>
            </w:r>
          </w:p>
        </w:tc>
      </w:tr>
      <w:tr w:rsidR="000E048D">
        <w:tc>
          <w:tcPr>
            <w:tcW w:w="0" w:type="auto"/>
            <w:shd w:val="clear" w:color="auto" w:fill="98FB98"/>
          </w:tcPr>
          <w:p w:rsidR="000E048D" w:rsidRDefault="000D0FA5">
            <w:r>
              <w:rPr>
                <w:rStyle w:val="SegmentID"/>
              </w:rPr>
              <w:t>2931</w:t>
            </w:r>
            <w:r>
              <w:rPr>
                <w:rStyle w:val="TransUnitID"/>
              </w:rPr>
              <w:t>e43ef866-687c-44cd-a5a1-0e40a1647304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Prerequisite: Minimu</w:t>
            </w:r>
            <w:r>
              <w:t>m Indoor Air Quality Performance</w:t>
            </w:r>
          </w:p>
        </w:tc>
        <w:tc>
          <w:tcPr>
            <w:tcW w:w="0" w:type="auto"/>
            <w:shd w:val="clear" w:color="auto" w:fill="98FB98"/>
          </w:tcPr>
          <w:p w:rsidR="000E048D" w:rsidRDefault="000D0FA5">
            <w:pPr>
              <w:rPr>
                <w:lang w:val="es-AR"/>
              </w:rPr>
            </w:pPr>
            <w:r>
              <w:rPr>
                <w:lang w:val="es-AR"/>
              </w:rPr>
              <w:t>Prerrequisito EQ: Desempeño Mínimo de la Calidad del Aire Interior (EQ Prerequisite: Minimum Indoor Air Quality Performance)</w:t>
            </w:r>
          </w:p>
        </w:tc>
      </w:tr>
      <w:tr w:rsidR="000E048D">
        <w:tc>
          <w:tcPr>
            <w:tcW w:w="0" w:type="auto"/>
            <w:shd w:val="clear" w:color="auto" w:fill="98FB98"/>
          </w:tcPr>
          <w:p w:rsidR="000E048D" w:rsidRDefault="000D0FA5">
            <w:r>
              <w:rPr>
                <w:rStyle w:val="SegmentID"/>
              </w:rPr>
              <w:t>2932</w:t>
            </w:r>
            <w:r>
              <w:rPr>
                <w:rStyle w:val="TransUnitID"/>
              </w:rPr>
              <w:t>5a0a4293-c0ac-49a1-8cb9-7a1d97b35998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Required</w:t>
            </w:r>
          </w:p>
        </w:tc>
        <w:tc>
          <w:tcPr>
            <w:tcW w:w="0" w:type="auto"/>
            <w:shd w:val="clear" w:color="auto" w:fill="98FB98"/>
          </w:tcPr>
          <w:p w:rsidR="000E048D" w:rsidRDefault="000D0FA5">
            <w:pPr>
              <w:rPr>
                <w:lang w:val="es-AR"/>
              </w:rPr>
            </w:pPr>
            <w:r>
              <w:rPr>
                <w:lang w:val="es-AR"/>
              </w:rPr>
              <w:t>Obligatorio</w:t>
            </w:r>
          </w:p>
        </w:tc>
      </w:tr>
      <w:tr w:rsidR="000E048D">
        <w:tc>
          <w:tcPr>
            <w:tcW w:w="0" w:type="auto"/>
            <w:shd w:val="clear" w:color="auto" w:fill="98FB98"/>
          </w:tcPr>
          <w:p w:rsidR="000E048D" w:rsidRDefault="000D0FA5">
            <w:r>
              <w:rPr>
                <w:rStyle w:val="SegmentID"/>
              </w:rPr>
              <w:t>2933</w:t>
            </w:r>
            <w:r>
              <w:rPr>
                <w:rStyle w:val="TransUnitID"/>
              </w:rPr>
              <w:t>3cb6e6d7-bc3d-4299-84f5-58fea9374916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2934</w:t>
            </w:r>
            <w:r>
              <w:rPr>
                <w:rStyle w:val="TransUnitID"/>
              </w:rPr>
              <w:t>b8f65b05-15d0-4f2b-931e-fa5742993cdb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prerequisite applies to</w:t>
            </w:r>
          </w:p>
        </w:tc>
        <w:tc>
          <w:tcPr>
            <w:tcW w:w="0" w:type="auto"/>
            <w:shd w:val="clear" w:color="auto" w:fill="98FB98"/>
          </w:tcPr>
          <w:p w:rsidR="000E048D" w:rsidRDefault="000D0FA5">
            <w:pPr>
              <w:rPr>
                <w:lang w:val="es-AR"/>
              </w:rPr>
            </w:pPr>
            <w:r>
              <w:rPr>
                <w:lang w:val="es-AR"/>
              </w:rPr>
              <w:t>Este prerrequisito se aplica a:</w:t>
            </w:r>
          </w:p>
        </w:tc>
      </w:tr>
      <w:tr w:rsidR="000E048D">
        <w:tc>
          <w:tcPr>
            <w:tcW w:w="0" w:type="auto"/>
            <w:shd w:val="clear" w:color="auto" w:fill="98FB98"/>
          </w:tcPr>
          <w:p w:rsidR="000E048D" w:rsidRDefault="000D0FA5">
            <w:r>
              <w:rPr>
                <w:rStyle w:val="SegmentID"/>
              </w:rPr>
              <w:t>2935</w:t>
            </w:r>
            <w:r>
              <w:rPr>
                <w:rStyle w:val="TransUnitID"/>
              </w:rPr>
              <w:t>b9caf584</w:t>
            </w:r>
            <w:r>
              <w:rPr>
                <w:rStyle w:val="TransUnitID"/>
              </w:rPr>
              <w:t>-9508-4838-b0e8-88a405caf0c6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w:t>
            </w:r>
          </w:p>
        </w:tc>
        <w:tc>
          <w:tcPr>
            <w:tcW w:w="0" w:type="auto"/>
            <w:shd w:val="clear" w:color="auto" w:fill="98FB98"/>
          </w:tcPr>
          <w:p w:rsidR="000E048D" w:rsidRDefault="000D0FA5">
            <w:pPr>
              <w:rPr>
                <w:lang w:val="es-AR"/>
              </w:rPr>
            </w:pPr>
            <w:r>
              <w:rPr>
                <w:lang w:val="es-AR"/>
              </w:rPr>
              <w:t>Nueva Construcción (New Construction)</w:t>
            </w:r>
          </w:p>
        </w:tc>
      </w:tr>
      <w:tr w:rsidR="000E048D">
        <w:tc>
          <w:tcPr>
            <w:tcW w:w="0" w:type="auto"/>
            <w:shd w:val="clear" w:color="auto" w:fill="98FB98"/>
          </w:tcPr>
          <w:p w:rsidR="000E048D" w:rsidRDefault="000D0FA5">
            <w:r>
              <w:rPr>
                <w:rStyle w:val="SegmentID"/>
              </w:rPr>
              <w:t>2936</w:t>
            </w:r>
            <w:r>
              <w:rPr>
                <w:rStyle w:val="TransUnitID"/>
              </w:rPr>
              <w:t>85e483d7-6c2e-4a2a-9636-3009d5c869f1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w:t>
            </w:r>
          </w:p>
        </w:tc>
        <w:tc>
          <w:tcPr>
            <w:tcW w:w="0" w:type="auto"/>
            <w:shd w:val="clear" w:color="auto" w:fill="98FB98"/>
          </w:tcPr>
          <w:p w:rsidR="000E048D" w:rsidRDefault="000D0FA5">
            <w:pPr>
              <w:rPr>
                <w:lang w:val="es-AR"/>
              </w:rPr>
            </w:pPr>
            <w:r>
              <w:rPr>
                <w:lang w:val="es-AR"/>
              </w:rPr>
              <w:t>Núcleo y Envolvente (Core and Shell)</w:t>
            </w:r>
          </w:p>
        </w:tc>
      </w:tr>
      <w:tr w:rsidR="000E048D">
        <w:tc>
          <w:tcPr>
            <w:tcW w:w="0" w:type="auto"/>
            <w:shd w:val="clear" w:color="auto" w:fill="98FB98"/>
          </w:tcPr>
          <w:p w:rsidR="000E048D" w:rsidRDefault="000D0FA5">
            <w:r>
              <w:rPr>
                <w:rStyle w:val="SegmentID"/>
              </w:rPr>
              <w:t>2937</w:t>
            </w:r>
            <w:r>
              <w:rPr>
                <w:rStyle w:val="TransUnitID"/>
              </w:rPr>
              <w:t>59df8221-6036-4682-85ea-aade4a5d0996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2938</w:t>
            </w:r>
            <w:r>
              <w:rPr>
                <w:rStyle w:val="TransUnitID"/>
              </w:rPr>
              <w:t>ef7fb44d-b470-4b49-82e4-5b30996f821c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w:t>
            </w:r>
          </w:p>
        </w:tc>
        <w:tc>
          <w:tcPr>
            <w:tcW w:w="0" w:type="auto"/>
            <w:shd w:val="clear" w:color="auto" w:fill="98FB98"/>
          </w:tcPr>
          <w:p w:rsidR="000E048D" w:rsidRDefault="000D0FA5">
            <w:pPr>
              <w:rPr>
                <w:lang w:val="es-AR"/>
              </w:rPr>
            </w:pPr>
            <w:r>
              <w:rPr>
                <w:lang w:val="es-AR"/>
              </w:rPr>
              <w:t>Comercios (Retail)</w:t>
            </w:r>
          </w:p>
        </w:tc>
      </w:tr>
      <w:tr w:rsidR="000E048D">
        <w:tc>
          <w:tcPr>
            <w:tcW w:w="0" w:type="auto"/>
            <w:shd w:val="clear" w:color="auto" w:fill="98FB98"/>
          </w:tcPr>
          <w:p w:rsidR="000E048D" w:rsidRDefault="000D0FA5">
            <w:r>
              <w:rPr>
                <w:rStyle w:val="SegmentID"/>
              </w:rPr>
              <w:t>2939</w:t>
            </w:r>
            <w:r>
              <w:rPr>
                <w:rStyle w:val="TransUnitID"/>
              </w:rPr>
              <w:t>75048a16-7e2c-481d-bb6f-14418bba6a23</w:t>
            </w:r>
          </w:p>
        </w:tc>
        <w:tc>
          <w:tcPr>
            <w:tcW w:w="0" w:type="auto"/>
            <w:shd w:val="clear" w:color="auto" w:fill="98FB98"/>
          </w:tcPr>
          <w:p w:rsidR="000E048D" w:rsidRPr="000D0FA5" w:rsidRDefault="000D0FA5">
            <w:pPr>
              <w:rPr>
                <w:vanish/>
              </w:rPr>
            </w:pPr>
            <w:r w:rsidRPr="000D0FA5">
              <w:rPr>
                <w:vanish/>
              </w:rPr>
              <w:t>Translation A</w:t>
            </w:r>
            <w:r w:rsidRPr="000D0FA5">
              <w:rPr>
                <w:vanish/>
              </w:rPr>
              <w:t>pproved (100%)</w:t>
            </w:r>
          </w:p>
        </w:tc>
        <w:tc>
          <w:tcPr>
            <w:tcW w:w="0" w:type="auto"/>
            <w:shd w:val="clear" w:color="auto" w:fill="98FB98"/>
          </w:tcPr>
          <w:p w:rsidR="000E048D" w:rsidRDefault="000D0FA5">
            <w:r>
              <w:t>Data Centers</w:t>
            </w:r>
          </w:p>
        </w:tc>
        <w:tc>
          <w:tcPr>
            <w:tcW w:w="0" w:type="auto"/>
            <w:shd w:val="clear" w:color="auto" w:fill="98FB98"/>
          </w:tcPr>
          <w:p w:rsidR="000E048D" w:rsidRDefault="000D0FA5">
            <w:pPr>
              <w:rPr>
                <w:lang w:val="es-AR"/>
              </w:rPr>
            </w:pPr>
            <w:r>
              <w:rPr>
                <w:lang w:val="es-AR"/>
              </w:rPr>
              <w:t>Centros de Datos (Data Centers)</w:t>
            </w:r>
          </w:p>
        </w:tc>
      </w:tr>
      <w:tr w:rsidR="000E048D">
        <w:tc>
          <w:tcPr>
            <w:tcW w:w="0" w:type="auto"/>
            <w:shd w:val="clear" w:color="auto" w:fill="98FB98"/>
          </w:tcPr>
          <w:p w:rsidR="000E048D" w:rsidRDefault="000D0FA5">
            <w:r>
              <w:rPr>
                <w:rStyle w:val="SegmentID"/>
              </w:rPr>
              <w:t>2940</w:t>
            </w:r>
            <w:r>
              <w:rPr>
                <w:rStyle w:val="TransUnitID"/>
              </w:rPr>
              <w:t>01d479e8-de96-4d41-ab1f-c0f86c13813e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w:t>
            </w:r>
          </w:p>
        </w:tc>
        <w:tc>
          <w:tcPr>
            <w:tcW w:w="0" w:type="auto"/>
            <w:shd w:val="clear" w:color="auto" w:fill="98FB98"/>
          </w:tcPr>
          <w:p w:rsidR="000E048D" w:rsidRDefault="000D0FA5">
            <w:pPr>
              <w:rPr>
                <w:lang w:val="es-AR"/>
              </w:rPr>
            </w:pPr>
            <w:r>
              <w:rPr>
                <w:lang w:val="es-AR"/>
              </w:rPr>
              <w:t>Centros de Almacenaje y Distribución (Warehouses and Distribution Centers)</w:t>
            </w:r>
          </w:p>
        </w:tc>
      </w:tr>
      <w:tr w:rsidR="000E048D">
        <w:tc>
          <w:tcPr>
            <w:tcW w:w="0" w:type="auto"/>
            <w:shd w:val="clear" w:color="auto" w:fill="98FB98"/>
          </w:tcPr>
          <w:p w:rsidR="000E048D" w:rsidRDefault="000D0FA5">
            <w:r>
              <w:rPr>
                <w:rStyle w:val="SegmentID"/>
              </w:rPr>
              <w:t>2941</w:t>
            </w:r>
            <w:r>
              <w:rPr>
                <w:rStyle w:val="TransUnitID"/>
              </w:rPr>
              <w:t>7d54427e-e078-48f7-96f8-54e35d17c1c1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w:t>
            </w:r>
          </w:p>
        </w:tc>
        <w:tc>
          <w:tcPr>
            <w:tcW w:w="0" w:type="auto"/>
            <w:shd w:val="clear" w:color="auto" w:fill="98FB98"/>
          </w:tcPr>
          <w:p w:rsidR="000E048D" w:rsidRDefault="000D0FA5">
            <w:pPr>
              <w:rPr>
                <w:lang w:val="es-AR"/>
              </w:rPr>
            </w:pPr>
            <w:r>
              <w:rPr>
                <w:lang w:val="es-AR"/>
              </w:rPr>
              <w:t>Hotelería (Hospitality)</w:t>
            </w:r>
          </w:p>
        </w:tc>
      </w:tr>
      <w:tr w:rsidR="000E048D">
        <w:tc>
          <w:tcPr>
            <w:tcW w:w="0" w:type="auto"/>
            <w:shd w:val="clear" w:color="auto" w:fill="98FB98"/>
          </w:tcPr>
          <w:p w:rsidR="000E048D" w:rsidRDefault="000D0FA5">
            <w:r>
              <w:rPr>
                <w:rStyle w:val="SegmentID"/>
              </w:rPr>
              <w:t>2942</w:t>
            </w:r>
            <w:r>
              <w:rPr>
                <w:rStyle w:val="TransUnitID"/>
              </w:rPr>
              <w:t>db82c29a-62fb-4af2-9eb4-9a03ada9884c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2943</w:t>
            </w:r>
            <w:r>
              <w:rPr>
                <w:rStyle w:val="TransUnitID"/>
              </w:rPr>
              <w:t>271d748c-d849-424d-b92d-83154701493f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2944</w:t>
            </w:r>
            <w:r>
              <w:rPr>
                <w:rStyle w:val="TransUnitID"/>
              </w:rPr>
              <w:t>d20ee71f-e91c-4a46-a79e-c59646a72952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contribute to the comfort and well-being of building occupants by establishing minimum standards for indoor air quality (IAQ).</w:t>
            </w:r>
          </w:p>
        </w:tc>
        <w:tc>
          <w:tcPr>
            <w:tcW w:w="0" w:type="auto"/>
            <w:shd w:val="clear" w:color="auto" w:fill="D3D3D3"/>
          </w:tcPr>
          <w:p w:rsidR="000E048D" w:rsidRDefault="000D0FA5">
            <w:pPr>
              <w:rPr>
                <w:lang w:val="es-AR"/>
              </w:rPr>
            </w:pPr>
            <w:r>
              <w:rPr>
                <w:lang w:val="es-AR"/>
              </w:rPr>
              <w:t>Contribuir al confort y bienestar de los ocupantes del edificio mediante el establecimiento de estándares mínimos de calidad del aire interior (IAQ, según sus siglas en inglés).</w:t>
            </w:r>
          </w:p>
        </w:tc>
      </w:tr>
      <w:tr w:rsidR="000E048D">
        <w:tc>
          <w:tcPr>
            <w:tcW w:w="0" w:type="auto"/>
            <w:shd w:val="clear" w:color="auto" w:fill="98FB98"/>
          </w:tcPr>
          <w:p w:rsidR="000E048D" w:rsidRDefault="000D0FA5">
            <w:r>
              <w:rPr>
                <w:rStyle w:val="SegmentID"/>
              </w:rPr>
              <w:t>2945</w:t>
            </w:r>
            <w:r>
              <w:rPr>
                <w:rStyle w:val="TransUnitID"/>
              </w:rPr>
              <w:t>5ed4924e-6989-4775-98ed-5c54d71e9dbd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w:t>
            </w:r>
            <w:r>
              <w:t>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F5DEB3"/>
          </w:tcPr>
          <w:p w:rsidR="000E048D" w:rsidRDefault="000D0FA5">
            <w:r>
              <w:rPr>
                <w:rStyle w:val="SegmentID"/>
              </w:rPr>
              <w:t>2946</w:t>
            </w:r>
            <w:r>
              <w:rPr>
                <w:rStyle w:val="TransUnitID"/>
              </w:rPr>
              <w:t>cc890386-03e8-42bb-925a-602a75eef2c8</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t>NC, CS, Schools, Retail, Data Centers, Warehouses &amp; Distribution Centers, Hospitality</w:t>
            </w:r>
          </w:p>
        </w:tc>
        <w:tc>
          <w:tcPr>
            <w:tcW w:w="0" w:type="auto"/>
            <w:shd w:val="clear" w:color="auto" w:fill="F5DEB3"/>
          </w:tcPr>
          <w:p w:rsidR="000E048D" w:rsidRDefault="000D0FA5">
            <w:pPr>
              <w:rPr>
                <w:lang w:val="es-AR"/>
              </w:rPr>
            </w:pPr>
            <w:r>
              <w:rPr>
                <w:lang w:val="es-AR"/>
              </w:rPr>
              <w:t>Nueva Construcción, Núcleo y Envolvente, Centros Educacionales, Comercios, Centros de</w:t>
            </w:r>
            <w:r>
              <w:rPr>
                <w:lang w:val="es-AR"/>
              </w:rPr>
              <w:t xml:space="preserve"> Datos, Centros de Almacenaje y Distribución, Hotelería</w:t>
            </w:r>
          </w:p>
        </w:tc>
      </w:tr>
      <w:tr w:rsidR="000E048D">
        <w:tc>
          <w:tcPr>
            <w:tcW w:w="0" w:type="auto"/>
            <w:shd w:val="clear" w:color="auto" w:fill="98FB98"/>
          </w:tcPr>
          <w:p w:rsidR="000E048D" w:rsidRDefault="000D0FA5">
            <w:r>
              <w:rPr>
                <w:rStyle w:val="SegmentID"/>
              </w:rPr>
              <w:t>2947</w:t>
            </w:r>
            <w:r>
              <w:rPr>
                <w:rStyle w:val="TransUnitID"/>
              </w:rPr>
              <w:t>6f6c1e9d-d59d-4d65-b65d-6438a3392a6c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Meet the requirements for both ventilation and monitoring.</w:t>
            </w:r>
          </w:p>
        </w:tc>
        <w:tc>
          <w:tcPr>
            <w:tcW w:w="0" w:type="auto"/>
            <w:shd w:val="clear" w:color="auto" w:fill="98FB98"/>
          </w:tcPr>
          <w:p w:rsidR="000E048D" w:rsidRDefault="000D0FA5">
            <w:pPr>
              <w:rPr>
                <w:lang w:val="es-AR"/>
              </w:rPr>
            </w:pPr>
            <w:r>
              <w:rPr>
                <w:lang w:val="es-AR"/>
              </w:rPr>
              <w:t>Cumplir con los requisitos tanto de ventilación como de monitoreo.</w:t>
            </w:r>
          </w:p>
        </w:tc>
      </w:tr>
      <w:tr w:rsidR="000E048D">
        <w:tc>
          <w:tcPr>
            <w:tcW w:w="0" w:type="auto"/>
            <w:shd w:val="clear" w:color="auto" w:fill="98FB98"/>
          </w:tcPr>
          <w:p w:rsidR="000E048D" w:rsidRDefault="000D0FA5">
            <w:r>
              <w:rPr>
                <w:rStyle w:val="SegmentID"/>
              </w:rPr>
              <w:t>2948</w:t>
            </w:r>
            <w:r>
              <w:rPr>
                <w:rStyle w:val="TransUnitID"/>
              </w:rPr>
              <w:t>7eebcaa1-bc7f-47ba-af5a-cc2566109fef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Ventilation</w:t>
            </w:r>
          </w:p>
        </w:tc>
        <w:tc>
          <w:tcPr>
            <w:tcW w:w="0" w:type="auto"/>
            <w:shd w:val="clear" w:color="auto" w:fill="98FB98"/>
          </w:tcPr>
          <w:p w:rsidR="000E048D" w:rsidRDefault="000D0FA5">
            <w:pPr>
              <w:rPr>
                <w:lang w:val="es-AR"/>
              </w:rPr>
            </w:pPr>
            <w:r>
              <w:rPr>
                <w:lang w:val="es-AR"/>
              </w:rPr>
              <w:t>Ventilación</w:t>
            </w:r>
          </w:p>
        </w:tc>
      </w:tr>
      <w:tr w:rsidR="000E048D">
        <w:tc>
          <w:tcPr>
            <w:tcW w:w="0" w:type="auto"/>
            <w:shd w:val="clear" w:color="auto" w:fill="D3D3D3"/>
          </w:tcPr>
          <w:p w:rsidR="000E048D" w:rsidRDefault="000D0FA5">
            <w:r>
              <w:rPr>
                <w:rStyle w:val="SegmentID"/>
              </w:rPr>
              <w:t>2949</w:t>
            </w:r>
            <w:r>
              <w:rPr>
                <w:rStyle w:val="TransUnitID"/>
              </w:rPr>
              <w:t>e03a9e42-60d1-4e41-be39-9872b75931cd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Mechanically Ventilated Spaces</w:t>
            </w:r>
          </w:p>
        </w:tc>
        <w:tc>
          <w:tcPr>
            <w:tcW w:w="0" w:type="auto"/>
            <w:shd w:val="clear" w:color="auto" w:fill="D3D3D3"/>
          </w:tcPr>
          <w:p w:rsidR="000E048D" w:rsidRDefault="000D0FA5">
            <w:pPr>
              <w:rPr>
                <w:lang w:val="es-AR"/>
              </w:rPr>
            </w:pPr>
            <w:r>
              <w:rPr>
                <w:lang w:val="es-AR"/>
              </w:rPr>
              <w:t>Espacios ventilados mecánicamente</w:t>
            </w:r>
          </w:p>
        </w:tc>
      </w:tr>
      <w:tr w:rsidR="000E048D">
        <w:tc>
          <w:tcPr>
            <w:tcW w:w="0" w:type="auto"/>
            <w:shd w:val="clear" w:color="auto" w:fill="98FB98"/>
          </w:tcPr>
          <w:p w:rsidR="000E048D" w:rsidRDefault="000D0FA5">
            <w:r>
              <w:rPr>
                <w:rStyle w:val="SegmentID"/>
              </w:rPr>
              <w:t>2950</w:t>
            </w:r>
            <w:r>
              <w:rPr>
                <w:rStyle w:val="TransUnitID"/>
              </w:rPr>
              <w:t>18eaaf94-3f8f-432d-973c-0bece31aaf6b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FFFFFF"/>
          </w:tcPr>
          <w:p w:rsidR="000E048D" w:rsidRDefault="000D0FA5">
            <w:r>
              <w:rPr>
                <w:rStyle w:val="SegmentID"/>
              </w:rPr>
              <w:t>2951</w:t>
            </w:r>
            <w:r>
              <w:rPr>
                <w:rStyle w:val="TransUnitID"/>
              </w:rPr>
              <w:t>18eaaf94-3f8f-432d-973c-0bece31aaf6b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ASHRAE Standard 62.1–2010</w:t>
            </w:r>
          </w:p>
        </w:tc>
        <w:tc>
          <w:tcPr>
            <w:tcW w:w="0" w:type="auto"/>
            <w:shd w:val="clear" w:color="auto" w:fill="FFFFFF"/>
          </w:tcPr>
          <w:p w:rsidR="000E048D" w:rsidRDefault="000D0FA5">
            <w:pPr>
              <w:rPr>
                <w:lang w:val="es-AR"/>
              </w:rPr>
            </w:pPr>
            <w:r>
              <w:rPr>
                <w:lang w:val="es-AR"/>
              </w:rPr>
              <w:t>ASHRAE Standard 62.1–2010</w:t>
            </w:r>
          </w:p>
        </w:tc>
      </w:tr>
      <w:tr w:rsidR="000E048D">
        <w:tc>
          <w:tcPr>
            <w:tcW w:w="0" w:type="auto"/>
            <w:shd w:val="clear" w:color="auto" w:fill="F5DEB3"/>
          </w:tcPr>
          <w:p w:rsidR="000E048D" w:rsidRDefault="000D0FA5">
            <w:r>
              <w:rPr>
                <w:rStyle w:val="SegmentID"/>
              </w:rPr>
              <w:t>2952</w:t>
            </w:r>
            <w:r>
              <w:rPr>
                <w:rStyle w:val="TransUnitID"/>
              </w:rPr>
              <w:t>1a9d0ddb-ea4b-44bd-95f5-923bac7c6991</w:t>
            </w:r>
          </w:p>
        </w:tc>
        <w:tc>
          <w:tcPr>
            <w:tcW w:w="0" w:type="auto"/>
            <w:shd w:val="clear" w:color="auto" w:fill="F5DEB3"/>
          </w:tcPr>
          <w:p w:rsidR="000E048D" w:rsidRPr="000D0FA5" w:rsidRDefault="000D0FA5">
            <w:pPr>
              <w:rPr>
                <w:vanish/>
              </w:rPr>
            </w:pPr>
            <w:r w:rsidRPr="000D0FA5">
              <w:rPr>
                <w:vanish/>
              </w:rPr>
              <w:t>Translation Approved (82%)</w:t>
            </w:r>
          </w:p>
        </w:tc>
        <w:tc>
          <w:tcPr>
            <w:tcW w:w="0" w:type="auto"/>
            <w:shd w:val="clear" w:color="auto" w:fill="F5DEB3"/>
          </w:tcPr>
          <w:p w:rsidR="000E048D" w:rsidRDefault="000D0FA5">
            <w:r>
              <w:t>For mechanically ventilated spaces (and for mixed-mode systems when the mechanical ventilation is activated), determine the minimum outdoor air intake flow for mechanical ventilation systems using the ventilation rate procedure f</w:t>
            </w:r>
            <w:r>
              <w:t>rom ASHRAE 62.1–2010 or a local equivalent, whichever is more stringent.</w:t>
            </w:r>
          </w:p>
        </w:tc>
        <w:tc>
          <w:tcPr>
            <w:tcW w:w="0" w:type="auto"/>
            <w:shd w:val="clear" w:color="auto" w:fill="F5DEB3"/>
          </w:tcPr>
          <w:p w:rsidR="000E048D" w:rsidRDefault="000D0FA5">
            <w:pPr>
              <w:rPr>
                <w:lang w:val="es-AR"/>
              </w:rPr>
            </w:pPr>
            <w:r>
              <w:rPr>
                <w:lang w:val="es-AR"/>
              </w:rPr>
              <w:t xml:space="preserve">En el caso de espacios con ventilación mecánica (y para sistemas mixtos cuando la ventilación mecánica esté activada) determinar la entrada mínima de aire exterior de los sistemas de </w:t>
            </w:r>
            <w:r>
              <w:rPr>
                <w:lang w:val="es-AR"/>
              </w:rPr>
              <w:t>ventilación mecánica usando el procedimiento de ventilación mecánica de la norma ASHRAE 62.1–2010 o un equivalente local, lo que sea más estricto.</w:t>
            </w:r>
          </w:p>
        </w:tc>
      </w:tr>
      <w:tr w:rsidR="000E048D">
        <w:tc>
          <w:tcPr>
            <w:tcW w:w="0" w:type="auto"/>
            <w:shd w:val="clear" w:color="auto" w:fill="FFFFFF"/>
          </w:tcPr>
          <w:p w:rsidR="000E048D" w:rsidRDefault="000D0FA5">
            <w:r>
              <w:rPr>
                <w:rStyle w:val="SegmentID"/>
              </w:rPr>
              <w:t>2953</w:t>
            </w:r>
            <w:r>
              <w:rPr>
                <w:rStyle w:val="TransUnitID"/>
              </w:rPr>
              <w:t>9b27c9d3-41b9-40fc-86f5-b6251d68ae56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Meet the minimum requirements of ASHRAE S</w:t>
            </w:r>
            <w:r>
              <w:t>tandard 62.1–2010, Sections 4–7, Ventilation for Acceptable Indoor Air Quality (with errata), or a local equivalent, whichever is more stringent.</w:t>
            </w:r>
          </w:p>
        </w:tc>
        <w:tc>
          <w:tcPr>
            <w:tcW w:w="0" w:type="auto"/>
            <w:shd w:val="clear" w:color="auto" w:fill="FFFFFF"/>
          </w:tcPr>
          <w:p w:rsidR="000E048D" w:rsidRDefault="000D0FA5">
            <w:pPr>
              <w:rPr>
                <w:lang w:val="es-AR"/>
              </w:rPr>
            </w:pPr>
            <w:r>
              <w:rPr>
                <w:lang w:val="es-AR"/>
              </w:rPr>
              <w:t>Cumplir con los requisitos mínimos de las secciones 4 a 7 de la norma ASHRAE 62.1–2010, Ventilation for Accept</w:t>
            </w:r>
            <w:r>
              <w:rPr>
                <w:lang w:val="es-AR"/>
              </w:rPr>
              <w:t>able Indoor Air Quality (con erratas), o un equivalente local, lo que sea más estricto.</w:t>
            </w:r>
          </w:p>
        </w:tc>
      </w:tr>
      <w:tr w:rsidR="000E048D">
        <w:tc>
          <w:tcPr>
            <w:tcW w:w="0" w:type="auto"/>
            <w:shd w:val="clear" w:color="auto" w:fill="98FB98"/>
          </w:tcPr>
          <w:p w:rsidR="000E048D" w:rsidRDefault="000D0FA5">
            <w:r>
              <w:rPr>
                <w:rStyle w:val="SegmentID"/>
              </w:rPr>
              <w:t>2954</w:t>
            </w:r>
            <w:r>
              <w:rPr>
                <w:rStyle w:val="TransUnitID"/>
              </w:rPr>
              <w:t>b6c6816b-76eb-4f6b-889a-3a29c1b2eb1a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D3D3D3"/>
          </w:tcPr>
          <w:p w:rsidR="000E048D" w:rsidRDefault="000D0FA5">
            <w:r>
              <w:rPr>
                <w:rStyle w:val="SegmentID"/>
              </w:rPr>
              <w:t>2955</w:t>
            </w:r>
            <w:r>
              <w:rPr>
                <w:rStyle w:val="TransUnitID"/>
              </w:rPr>
              <w:t>b6c6816b-76eb-4f6b-889a-3a29c1b2eb1a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CEN Standards EN 15251–2007 and EN 13779–2007</w:t>
            </w:r>
          </w:p>
        </w:tc>
        <w:tc>
          <w:tcPr>
            <w:tcW w:w="0" w:type="auto"/>
            <w:shd w:val="clear" w:color="auto" w:fill="D3D3D3"/>
          </w:tcPr>
          <w:p w:rsidR="000E048D" w:rsidRDefault="000D0FA5">
            <w:pPr>
              <w:rPr>
                <w:lang w:val="es-AR"/>
              </w:rPr>
            </w:pPr>
            <w:r>
              <w:rPr>
                <w:lang w:val="es-AR"/>
              </w:rPr>
              <w:t>Normas CEN EN 15251–2007 y EN 13779–2007</w:t>
            </w:r>
          </w:p>
        </w:tc>
      </w:tr>
      <w:tr w:rsidR="000E048D">
        <w:tc>
          <w:tcPr>
            <w:tcW w:w="0" w:type="auto"/>
            <w:shd w:val="clear" w:color="auto" w:fill="D3D3D3"/>
          </w:tcPr>
          <w:p w:rsidR="000E048D" w:rsidRDefault="000D0FA5">
            <w:r>
              <w:rPr>
                <w:rStyle w:val="SegmentID"/>
              </w:rPr>
              <w:t>2956</w:t>
            </w:r>
            <w:r>
              <w:rPr>
                <w:rStyle w:val="TransUnitID"/>
              </w:rPr>
              <w:t>a72803a1-d232-4bf3-85c5-9f2d0db1e5f1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Projects outside the U.S. may instead meet the minimum outdoor air requirements of Annex B of Comité Européen de Normalisation (CEN) Standard EN 15251–2007, Indoor environmental input parameters for design and assessment of energy performance of buildings </w:t>
            </w:r>
            <w:r>
              <w:t>addressing indoor air quality, thermal environment, lighting and acoustics; and meet the requirements of CEN Standard EN 13779–2007, Ventilation for nonresidential buildings, Performance requirements for ventilation and room conditioning systems, excluding</w:t>
            </w:r>
            <w:r>
              <w:t xml:space="preserve"> Section 7.3, Thermal environment; 7.6, Acoustic environment; A.16; and A.17.</w:t>
            </w:r>
          </w:p>
        </w:tc>
        <w:tc>
          <w:tcPr>
            <w:tcW w:w="0" w:type="auto"/>
            <w:shd w:val="clear" w:color="auto" w:fill="D3D3D3"/>
          </w:tcPr>
          <w:p w:rsidR="000E048D" w:rsidRDefault="000D0FA5">
            <w:pPr>
              <w:rPr>
                <w:lang w:val="es-AR"/>
              </w:rPr>
            </w:pPr>
            <w:r>
              <w:rPr>
                <w:lang w:val="es-AR"/>
              </w:rPr>
              <w:t>En su lugar, los proyectos fuera de Estados Unidos pueden cumplir con los requisitos mínimos de aire exterior del Anexo B de la norma del Comité Europeo de Normalización (CEN) EN</w:t>
            </w:r>
            <w:r>
              <w:rPr>
                <w:lang w:val="es-AR"/>
              </w:rPr>
              <w:t xml:space="preserve"> 15251–2007 Parámetros del ambiente interior a considerar para el diseño y la evaluación de la eficiencia energética de edificios incluyendo calidad del aire interior, condiciones térmicas, iluminación y ruido; y cumplir con los requisitos de la norma CEN </w:t>
            </w:r>
            <w:r>
              <w:rPr>
                <w:lang w:val="es-AR"/>
              </w:rPr>
              <w:t>EN 13779–2007, Ventilación de los edificios no residenciales. Requisitos de prestaciones de sistemas de ventilación y acondicionamiento de recintos excluyendo la Sección 7.3, Entorno térmico; 7.6, Entorno acústico; A.16; y A.17.</w:t>
            </w:r>
          </w:p>
        </w:tc>
      </w:tr>
      <w:tr w:rsidR="000E048D">
        <w:tc>
          <w:tcPr>
            <w:tcW w:w="0" w:type="auto"/>
            <w:shd w:val="clear" w:color="auto" w:fill="98FB98"/>
          </w:tcPr>
          <w:p w:rsidR="000E048D" w:rsidRDefault="000D0FA5">
            <w:r>
              <w:rPr>
                <w:rStyle w:val="SegmentID"/>
              </w:rPr>
              <w:t>2957</w:t>
            </w:r>
            <w:r>
              <w:rPr>
                <w:rStyle w:val="TransUnitID"/>
              </w:rPr>
              <w:t>3cf67637-2b92-423d-b90</w:t>
            </w:r>
            <w:r>
              <w:rPr>
                <w:rStyle w:val="TransUnitID"/>
              </w:rPr>
              <w:t>0-c089c26855ec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Naturally Ventilated Spaces</w:t>
            </w:r>
          </w:p>
        </w:tc>
        <w:tc>
          <w:tcPr>
            <w:tcW w:w="0" w:type="auto"/>
            <w:shd w:val="clear" w:color="auto" w:fill="98FB98"/>
          </w:tcPr>
          <w:p w:rsidR="000E048D" w:rsidRDefault="000D0FA5">
            <w:pPr>
              <w:rPr>
                <w:lang w:val="es-AR"/>
              </w:rPr>
            </w:pPr>
            <w:r>
              <w:rPr>
                <w:lang w:val="es-AR"/>
              </w:rPr>
              <w:t>Espacios con ventilación natural</w:t>
            </w:r>
          </w:p>
        </w:tc>
      </w:tr>
      <w:tr w:rsidR="000E048D">
        <w:tc>
          <w:tcPr>
            <w:tcW w:w="0" w:type="auto"/>
            <w:shd w:val="clear" w:color="auto" w:fill="D3D3D3"/>
          </w:tcPr>
          <w:p w:rsidR="000E048D" w:rsidRDefault="000D0FA5">
            <w:r>
              <w:rPr>
                <w:rStyle w:val="SegmentID"/>
              </w:rPr>
              <w:t>2958</w:t>
            </w:r>
            <w:r>
              <w:rPr>
                <w:rStyle w:val="TransUnitID"/>
              </w:rPr>
              <w:t>8e25d497-236b-4fc8-bf97-60995e6e5fbe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naturally ventilated spaces (and for mixed-mode systems when the mechanical vent</w:t>
            </w:r>
            <w:r>
              <w:t>ilation is inactivated), determine the minimum outdoor air opening and space configuration requirements using the natural ventilation procedure from ASHRAE Standard 62.1–2010 or a local equivalent, whichever is more stringent.</w:t>
            </w:r>
          </w:p>
        </w:tc>
        <w:tc>
          <w:tcPr>
            <w:tcW w:w="0" w:type="auto"/>
            <w:shd w:val="clear" w:color="auto" w:fill="D3D3D3"/>
          </w:tcPr>
          <w:p w:rsidR="000E048D" w:rsidRDefault="000D0FA5">
            <w:pPr>
              <w:rPr>
                <w:lang w:val="es-AR"/>
              </w:rPr>
            </w:pPr>
            <w:r>
              <w:rPr>
                <w:lang w:val="es-AR"/>
              </w:rPr>
              <w:t>En el caso de espacios con ve</w:t>
            </w:r>
            <w:r>
              <w:rPr>
                <w:lang w:val="es-AR"/>
              </w:rPr>
              <w:t>ntilación natural (y para sistemas mixtos cuando la ventilación mecánica esté desactivada) determinar la apertura mínima para aire exterior y los requisitos de configuración del espacio usando el procedimiento de ventilación natural de la norma ASHRAE 62.1</w:t>
            </w:r>
            <w:r>
              <w:rPr>
                <w:lang w:val="es-AR"/>
              </w:rPr>
              <w:t>–2010 o un equivalente local, lo que sea más estricto.</w:t>
            </w:r>
          </w:p>
        </w:tc>
      </w:tr>
      <w:tr w:rsidR="000E048D">
        <w:tc>
          <w:tcPr>
            <w:tcW w:w="0" w:type="auto"/>
            <w:shd w:val="clear" w:color="auto" w:fill="F5DEB3"/>
          </w:tcPr>
          <w:p w:rsidR="000E048D" w:rsidRDefault="000D0FA5">
            <w:r>
              <w:rPr>
                <w:rStyle w:val="SegmentID"/>
              </w:rPr>
              <w:t>2959</w:t>
            </w:r>
            <w:r>
              <w:rPr>
                <w:rStyle w:val="TransUnitID"/>
              </w:rPr>
              <w:t>8e25d497-236b-4fc8-bf97-60995e6e5fbe</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 xml:space="preserve">Confirm that natural ventilation is an effective strategy for the project by following the flow diagram in the Chartered Institution of Building Services Engineers (CIBSE) Applications Manual AM10, March 2005, Natural Ventilation in Nondomestic Buildings, </w:t>
            </w:r>
            <w:r>
              <w:t>Figure 2.8, and meet the requirements of ASHRAE Standard 62.1–2010, Section 4, or a local equivalent, whichever is more stringent.</w:t>
            </w:r>
          </w:p>
        </w:tc>
        <w:tc>
          <w:tcPr>
            <w:tcW w:w="0" w:type="auto"/>
            <w:shd w:val="clear" w:color="auto" w:fill="F5DEB3"/>
          </w:tcPr>
          <w:p w:rsidR="000E048D" w:rsidRDefault="000D0FA5">
            <w:pPr>
              <w:rPr>
                <w:lang w:val="es-AR"/>
              </w:rPr>
            </w:pPr>
            <w:r>
              <w:rPr>
                <w:lang w:val="es-AR"/>
              </w:rPr>
              <w:t xml:space="preserve">Confirmar que la ventilación natural es una estrategia efectiva para el proyecto siguiendo el diagrama de flujo de la figura </w:t>
            </w:r>
            <w:r>
              <w:rPr>
                <w:lang w:val="es-AR"/>
              </w:rPr>
              <w:t>2.8 de la publicación de marzo de 2005 Applications Manual AM10, Natural Ventilation in Nondomestic Buildings de la Chartered Institution of Building Services Engineers (CIBSE) y cumplir con la sección 4 de la norma ASHRAE 62.1–2010 o un equivalente local,</w:t>
            </w:r>
            <w:r>
              <w:rPr>
                <w:lang w:val="es-AR"/>
              </w:rPr>
              <w:t xml:space="preserve"> lo que sea más estricto.</w:t>
            </w:r>
          </w:p>
        </w:tc>
      </w:tr>
      <w:tr w:rsidR="000E048D">
        <w:tc>
          <w:tcPr>
            <w:tcW w:w="0" w:type="auto"/>
            <w:shd w:val="clear" w:color="auto" w:fill="D3D3D3"/>
          </w:tcPr>
          <w:p w:rsidR="000E048D" w:rsidRDefault="000D0FA5">
            <w:r>
              <w:rPr>
                <w:rStyle w:val="SegmentID"/>
              </w:rPr>
              <w:t>2960</w:t>
            </w:r>
            <w:r>
              <w:rPr>
                <w:rStyle w:val="TransUnitID"/>
              </w:rPr>
              <w:t>084e041f-31dd-42f7-a28b-637776816df1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All Spaces</w:t>
            </w:r>
          </w:p>
        </w:tc>
        <w:tc>
          <w:tcPr>
            <w:tcW w:w="0" w:type="auto"/>
            <w:shd w:val="clear" w:color="auto" w:fill="D3D3D3"/>
          </w:tcPr>
          <w:p w:rsidR="000E048D" w:rsidRDefault="000D0FA5">
            <w:pPr>
              <w:rPr>
                <w:lang w:val="es-AR"/>
              </w:rPr>
            </w:pPr>
            <w:r>
              <w:rPr>
                <w:lang w:val="es-AR"/>
              </w:rPr>
              <w:t>Todos los espacios</w:t>
            </w:r>
          </w:p>
        </w:tc>
      </w:tr>
      <w:tr w:rsidR="000E048D">
        <w:tc>
          <w:tcPr>
            <w:tcW w:w="0" w:type="auto"/>
            <w:shd w:val="clear" w:color="auto" w:fill="D3D3D3"/>
          </w:tcPr>
          <w:p w:rsidR="000E048D" w:rsidRDefault="000D0FA5">
            <w:r>
              <w:rPr>
                <w:rStyle w:val="SegmentID"/>
              </w:rPr>
              <w:t>2961</w:t>
            </w:r>
            <w:r>
              <w:rPr>
                <w:rStyle w:val="TransUnitID"/>
              </w:rPr>
              <w:t>ed3592fc-1c1e-4b2e-9053-d5cd01a103e9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indoor air quality procedure defined in ASHRAE Standard 62.1–2010 may not be used to comply with this prerequisite.</w:t>
            </w:r>
          </w:p>
        </w:tc>
        <w:tc>
          <w:tcPr>
            <w:tcW w:w="0" w:type="auto"/>
            <w:shd w:val="clear" w:color="auto" w:fill="D3D3D3"/>
          </w:tcPr>
          <w:p w:rsidR="000E048D" w:rsidRDefault="000D0FA5">
            <w:pPr>
              <w:rPr>
                <w:lang w:val="es-AR"/>
              </w:rPr>
            </w:pPr>
            <w:r>
              <w:rPr>
                <w:lang w:val="es-AR"/>
              </w:rPr>
              <w:t>El procedimiento de calidad del aire interior definido por la norma ASHRAE 62.1–2010 no puede usarse para cumplir con este prerrequisito</w:t>
            </w:r>
            <w:r>
              <w:rPr>
                <w:lang w:val="es-AR"/>
              </w:rPr>
              <w:t>.</w:t>
            </w:r>
          </w:p>
        </w:tc>
      </w:tr>
      <w:tr w:rsidR="000E048D">
        <w:tc>
          <w:tcPr>
            <w:tcW w:w="0" w:type="auto"/>
            <w:shd w:val="clear" w:color="auto" w:fill="D3D3D3"/>
          </w:tcPr>
          <w:p w:rsidR="000E048D" w:rsidRDefault="000D0FA5">
            <w:r>
              <w:rPr>
                <w:rStyle w:val="SegmentID"/>
              </w:rPr>
              <w:t>2962</w:t>
            </w:r>
            <w:r>
              <w:rPr>
                <w:rStyle w:val="TransUnitID"/>
              </w:rPr>
              <w:t>3ff32c82-2fdb-4fbb-99ce-e8ae04665c13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Monitoring</w:t>
            </w:r>
          </w:p>
        </w:tc>
        <w:tc>
          <w:tcPr>
            <w:tcW w:w="0" w:type="auto"/>
            <w:shd w:val="clear" w:color="auto" w:fill="D3D3D3"/>
          </w:tcPr>
          <w:p w:rsidR="000E048D" w:rsidRDefault="000D0FA5">
            <w:pPr>
              <w:rPr>
                <w:lang w:val="es-AR"/>
              </w:rPr>
            </w:pPr>
            <w:r>
              <w:rPr>
                <w:lang w:val="es-AR"/>
              </w:rPr>
              <w:t>Monitoreo</w:t>
            </w:r>
          </w:p>
        </w:tc>
      </w:tr>
      <w:tr w:rsidR="000E048D">
        <w:tc>
          <w:tcPr>
            <w:tcW w:w="0" w:type="auto"/>
            <w:shd w:val="clear" w:color="auto" w:fill="98FB98"/>
          </w:tcPr>
          <w:p w:rsidR="000E048D" w:rsidRDefault="000D0FA5">
            <w:r>
              <w:rPr>
                <w:rStyle w:val="SegmentID"/>
              </w:rPr>
              <w:t>2963</w:t>
            </w:r>
            <w:r>
              <w:rPr>
                <w:rStyle w:val="TransUnitID"/>
              </w:rPr>
              <w:t>3e46c4f5-399d-4dd4-95ba-d60aebd38362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Mechanically Ventilated Spaces</w:t>
            </w:r>
          </w:p>
        </w:tc>
        <w:tc>
          <w:tcPr>
            <w:tcW w:w="0" w:type="auto"/>
            <w:shd w:val="clear" w:color="auto" w:fill="98FB98"/>
          </w:tcPr>
          <w:p w:rsidR="000E048D" w:rsidRDefault="000D0FA5">
            <w:pPr>
              <w:rPr>
                <w:lang w:val="es-AR"/>
              </w:rPr>
            </w:pPr>
            <w:r>
              <w:rPr>
                <w:lang w:val="es-AR"/>
              </w:rPr>
              <w:t>Espacios ventilados mecánicamente</w:t>
            </w:r>
          </w:p>
        </w:tc>
      </w:tr>
      <w:tr w:rsidR="000E048D">
        <w:tc>
          <w:tcPr>
            <w:tcW w:w="0" w:type="auto"/>
            <w:shd w:val="clear" w:color="auto" w:fill="D3D3D3"/>
          </w:tcPr>
          <w:p w:rsidR="000E048D" w:rsidRDefault="000D0FA5">
            <w:r>
              <w:rPr>
                <w:rStyle w:val="SegmentID"/>
              </w:rPr>
              <w:t>2964</w:t>
            </w:r>
            <w:r>
              <w:rPr>
                <w:rStyle w:val="TransUnitID"/>
              </w:rPr>
              <w:t>83b0e755-8295-41b1-96ee-f2a473fc4a63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mechanically ventilated spaces (and for mixed-mode systems when the mechanical ventilation is activated), monitor outdoor air intake flow as follows:</w:t>
            </w:r>
          </w:p>
        </w:tc>
        <w:tc>
          <w:tcPr>
            <w:tcW w:w="0" w:type="auto"/>
            <w:shd w:val="clear" w:color="auto" w:fill="D3D3D3"/>
          </w:tcPr>
          <w:p w:rsidR="000E048D" w:rsidRDefault="000D0FA5">
            <w:pPr>
              <w:rPr>
                <w:lang w:val="es-AR"/>
              </w:rPr>
            </w:pPr>
            <w:r>
              <w:rPr>
                <w:lang w:val="es-AR"/>
              </w:rPr>
              <w:t>En el caso de espacios ventilados mecán</w:t>
            </w:r>
            <w:r>
              <w:rPr>
                <w:lang w:val="es-AR"/>
              </w:rPr>
              <w:t>icamente (y para sistemas mixtos cuando esté activada la ventilación mecánica), monitorear la entrada de aire exterior del siguiente modo:</w:t>
            </w:r>
          </w:p>
        </w:tc>
      </w:tr>
      <w:tr w:rsidR="000E048D">
        <w:tc>
          <w:tcPr>
            <w:tcW w:w="0" w:type="auto"/>
            <w:shd w:val="clear" w:color="auto" w:fill="F5DEB3"/>
          </w:tcPr>
          <w:p w:rsidR="000E048D" w:rsidRDefault="000D0FA5">
            <w:r>
              <w:rPr>
                <w:rStyle w:val="SegmentID"/>
              </w:rPr>
              <w:t>2965</w:t>
            </w:r>
            <w:r>
              <w:rPr>
                <w:rStyle w:val="TransUnitID"/>
              </w:rPr>
              <w:t>270621fa-5979-4068-9600-c2c7e3bb4dff</w:t>
            </w:r>
          </w:p>
        </w:tc>
        <w:tc>
          <w:tcPr>
            <w:tcW w:w="0" w:type="auto"/>
            <w:shd w:val="clear" w:color="auto" w:fill="F5DEB3"/>
          </w:tcPr>
          <w:p w:rsidR="000E048D" w:rsidRPr="000D0FA5" w:rsidRDefault="000D0FA5">
            <w:pPr>
              <w:rPr>
                <w:vanish/>
              </w:rPr>
            </w:pPr>
            <w:r w:rsidRPr="000D0FA5">
              <w:rPr>
                <w:vanish/>
              </w:rPr>
              <w:t>Translation Approved (79%)</w:t>
            </w:r>
          </w:p>
        </w:tc>
        <w:tc>
          <w:tcPr>
            <w:tcW w:w="0" w:type="auto"/>
            <w:shd w:val="clear" w:color="auto" w:fill="F5DEB3"/>
          </w:tcPr>
          <w:p w:rsidR="000E048D" w:rsidRDefault="000D0FA5">
            <w:r>
              <w:t>For variable air volume systems, provide a direc</w:t>
            </w:r>
            <w:r>
              <w:t>t outdoor airflow measurement device capable of measuring the minimum outdoor air intake flow.</w:t>
            </w:r>
          </w:p>
        </w:tc>
        <w:tc>
          <w:tcPr>
            <w:tcW w:w="0" w:type="auto"/>
            <w:shd w:val="clear" w:color="auto" w:fill="F5DEB3"/>
          </w:tcPr>
          <w:p w:rsidR="000E048D" w:rsidRDefault="000D0FA5">
            <w:pPr>
              <w:rPr>
                <w:lang w:val="es-AR"/>
              </w:rPr>
            </w:pPr>
            <w:r>
              <w:rPr>
                <w:lang w:val="es-AR"/>
              </w:rPr>
              <w:t>En el caso de sistemas de volumen variable de aire, suministrar un dispositivo de medición directa de la corriente de aire exterior capaz de medir la entrada mín</w:t>
            </w:r>
            <w:r>
              <w:rPr>
                <w:lang w:val="es-AR"/>
              </w:rPr>
              <w:t>ima de aire exterior.</w:t>
            </w:r>
          </w:p>
        </w:tc>
      </w:tr>
      <w:tr w:rsidR="000E048D">
        <w:tc>
          <w:tcPr>
            <w:tcW w:w="0" w:type="auto"/>
            <w:shd w:val="clear" w:color="auto" w:fill="F5DEB3"/>
          </w:tcPr>
          <w:p w:rsidR="000E048D" w:rsidRDefault="000D0FA5">
            <w:r>
              <w:rPr>
                <w:rStyle w:val="SegmentID"/>
              </w:rPr>
              <w:t>2966</w:t>
            </w:r>
            <w:r>
              <w:rPr>
                <w:rStyle w:val="TransUnitID"/>
              </w:rPr>
              <w:t>270621fa-5979-4068-9600-c2c7e3bb4dff</w:t>
            </w:r>
          </w:p>
        </w:tc>
        <w:tc>
          <w:tcPr>
            <w:tcW w:w="0" w:type="auto"/>
            <w:shd w:val="clear" w:color="auto" w:fill="F5DEB3"/>
          </w:tcPr>
          <w:p w:rsidR="000E048D" w:rsidRPr="000D0FA5" w:rsidRDefault="000D0FA5">
            <w:pPr>
              <w:rPr>
                <w:vanish/>
              </w:rPr>
            </w:pPr>
            <w:r w:rsidRPr="000D0FA5">
              <w:rPr>
                <w:vanish/>
              </w:rPr>
              <w:t>Translation Approved (74%)</w:t>
            </w:r>
          </w:p>
        </w:tc>
        <w:tc>
          <w:tcPr>
            <w:tcW w:w="0" w:type="auto"/>
            <w:shd w:val="clear" w:color="auto" w:fill="F5DEB3"/>
          </w:tcPr>
          <w:p w:rsidR="000E048D" w:rsidRDefault="000D0FA5">
            <w:r>
              <w:t>This device must measure the minimum outdoor air intake flow with an accuracy of +/–10% of the design minimum outdoor airflow rate, as defined by the ventilation requirements above.</w:t>
            </w:r>
          </w:p>
        </w:tc>
        <w:tc>
          <w:tcPr>
            <w:tcW w:w="0" w:type="auto"/>
            <w:shd w:val="clear" w:color="auto" w:fill="F5DEB3"/>
          </w:tcPr>
          <w:p w:rsidR="000E048D" w:rsidRDefault="000D0FA5">
            <w:pPr>
              <w:rPr>
                <w:lang w:val="es-AR"/>
              </w:rPr>
            </w:pPr>
            <w:r>
              <w:rPr>
                <w:lang w:val="es-AR"/>
              </w:rPr>
              <w:t>El dispositivo debe ser capaz de medir la corriente de aire exterior con u</w:t>
            </w:r>
            <w:r>
              <w:rPr>
                <w:lang w:val="es-AR"/>
              </w:rPr>
              <w:t>na precisión de +/–10% de la tasa mínima de corriente de aire exterior de diseño, tal y como definen los requisitos de ventilación anteriores.</w:t>
            </w:r>
          </w:p>
        </w:tc>
      </w:tr>
      <w:tr w:rsidR="000E048D">
        <w:tc>
          <w:tcPr>
            <w:tcW w:w="0" w:type="auto"/>
            <w:shd w:val="clear" w:color="auto" w:fill="98FB98"/>
          </w:tcPr>
          <w:p w:rsidR="000E048D" w:rsidRDefault="000D0FA5">
            <w:r>
              <w:rPr>
                <w:rStyle w:val="SegmentID"/>
              </w:rPr>
              <w:t>2967</w:t>
            </w:r>
            <w:r>
              <w:rPr>
                <w:rStyle w:val="TransUnitID"/>
              </w:rPr>
              <w:t>270621fa-5979-4068-9600-c2c7e3bb4dff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 alarm must indicate when the outdoor air</w:t>
            </w:r>
            <w:r>
              <w:t>flow value varies by 15% or more from the outdoor airflow setpoint.</w:t>
            </w:r>
          </w:p>
        </w:tc>
        <w:tc>
          <w:tcPr>
            <w:tcW w:w="0" w:type="auto"/>
            <w:shd w:val="clear" w:color="auto" w:fill="98FB98"/>
          </w:tcPr>
          <w:p w:rsidR="000E048D" w:rsidRDefault="000D0FA5">
            <w:pPr>
              <w:rPr>
                <w:lang w:val="es-AR"/>
              </w:rPr>
            </w:pPr>
            <w:r>
              <w:rPr>
                <w:lang w:val="es-AR"/>
              </w:rPr>
              <w:t>Una alarma debe avisar de variaciones en la corriente de aire exterior del 15% o más con respecto al punto de consigna de corriente de aire exterior.</w:t>
            </w:r>
          </w:p>
        </w:tc>
      </w:tr>
      <w:tr w:rsidR="000E048D">
        <w:tc>
          <w:tcPr>
            <w:tcW w:w="0" w:type="auto"/>
            <w:shd w:val="clear" w:color="auto" w:fill="F5DEB3"/>
          </w:tcPr>
          <w:p w:rsidR="000E048D" w:rsidRDefault="000D0FA5">
            <w:r>
              <w:rPr>
                <w:rStyle w:val="SegmentID"/>
              </w:rPr>
              <w:t>2968</w:t>
            </w:r>
            <w:r>
              <w:rPr>
                <w:rStyle w:val="TransUnitID"/>
              </w:rPr>
              <w:t>d2ad40ac-c7b8-45e6-b891-8270e48e8</w:t>
            </w:r>
            <w:r>
              <w:rPr>
                <w:rStyle w:val="TransUnitID"/>
              </w:rPr>
              <w:t>a40</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For constant-volume systems, balance outdoor airflow to the design minimum outdoor airflow rate defined by ASHRAE Standard 62.1–2010 (with errata), or higher.</w:t>
            </w:r>
          </w:p>
        </w:tc>
        <w:tc>
          <w:tcPr>
            <w:tcW w:w="0" w:type="auto"/>
            <w:shd w:val="clear" w:color="auto" w:fill="F5DEB3"/>
          </w:tcPr>
          <w:p w:rsidR="000E048D" w:rsidRDefault="000D0FA5">
            <w:pPr>
              <w:rPr>
                <w:lang w:val="es-AR"/>
              </w:rPr>
            </w:pPr>
            <w:r>
              <w:rPr>
                <w:lang w:val="es-AR"/>
              </w:rPr>
              <w:t>Para sistemas de volumen constante, equilibrar la corriente de aire exterior con la tasa mínima de aire exterior de diseño definida por la norma ASHRAE 62.1–2010 (con erratas), o un valor superior.</w:t>
            </w:r>
          </w:p>
        </w:tc>
      </w:tr>
      <w:tr w:rsidR="000E048D">
        <w:tc>
          <w:tcPr>
            <w:tcW w:w="0" w:type="auto"/>
            <w:shd w:val="clear" w:color="auto" w:fill="98FB98"/>
          </w:tcPr>
          <w:p w:rsidR="000E048D" w:rsidRDefault="000D0FA5">
            <w:r>
              <w:rPr>
                <w:rStyle w:val="SegmentID"/>
              </w:rPr>
              <w:t>2969</w:t>
            </w:r>
            <w:r>
              <w:rPr>
                <w:rStyle w:val="TransUnitID"/>
              </w:rPr>
              <w:t>d2ad40ac-c7b8-45e6-b891-8270e48e8a40</w:t>
            </w:r>
          </w:p>
        </w:tc>
        <w:tc>
          <w:tcPr>
            <w:tcW w:w="0" w:type="auto"/>
            <w:shd w:val="clear" w:color="auto" w:fill="98FB98"/>
          </w:tcPr>
          <w:p w:rsidR="000E048D" w:rsidRPr="000D0FA5" w:rsidRDefault="000D0FA5">
            <w:pPr>
              <w:rPr>
                <w:vanish/>
              </w:rPr>
            </w:pPr>
            <w:r w:rsidRPr="000D0FA5">
              <w:rPr>
                <w:vanish/>
              </w:rPr>
              <w:t>Translation Appr</w:t>
            </w:r>
            <w:r w:rsidRPr="000D0FA5">
              <w:rPr>
                <w:vanish/>
              </w:rPr>
              <w:t>oved (100%)</w:t>
            </w:r>
          </w:p>
        </w:tc>
        <w:tc>
          <w:tcPr>
            <w:tcW w:w="0" w:type="auto"/>
            <w:shd w:val="clear" w:color="auto" w:fill="98FB98"/>
          </w:tcPr>
          <w:p w:rsidR="000E048D" w:rsidRDefault="000D0FA5">
            <w:r>
              <w:t>Install a current transducer on the supply fan, an airflow switch, or similar monitoring device.</w:t>
            </w:r>
          </w:p>
        </w:tc>
        <w:tc>
          <w:tcPr>
            <w:tcW w:w="0" w:type="auto"/>
            <w:shd w:val="clear" w:color="auto" w:fill="98FB98"/>
          </w:tcPr>
          <w:p w:rsidR="000E048D" w:rsidRDefault="000D0FA5">
            <w:pPr>
              <w:rPr>
                <w:lang w:val="es-AR"/>
              </w:rPr>
            </w:pPr>
            <w:r>
              <w:rPr>
                <w:lang w:val="es-AR"/>
              </w:rPr>
              <w:t>Instalar un transductor en el ventilador de suministro, un interruptor de la corriente de aire o un dispositivo de monitoreo similar.</w:t>
            </w:r>
          </w:p>
        </w:tc>
      </w:tr>
      <w:tr w:rsidR="000E048D">
        <w:tc>
          <w:tcPr>
            <w:tcW w:w="0" w:type="auto"/>
            <w:shd w:val="clear" w:color="auto" w:fill="98FB98"/>
          </w:tcPr>
          <w:p w:rsidR="000E048D" w:rsidRDefault="000D0FA5">
            <w:r>
              <w:rPr>
                <w:rStyle w:val="SegmentID"/>
              </w:rPr>
              <w:t>2970</w:t>
            </w:r>
            <w:r>
              <w:rPr>
                <w:rStyle w:val="TransUnitID"/>
              </w:rPr>
              <w:t>09670bfa</w:t>
            </w:r>
            <w:r>
              <w:rPr>
                <w:rStyle w:val="TransUnitID"/>
              </w:rPr>
              <w:t>-7167-40f1-97e9-ce77f0e8b929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Naturally Ventilated Spaces</w:t>
            </w:r>
          </w:p>
        </w:tc>
        <w:tc>
          <w:tcPr>
            <w:tcW w:w="0" w:type="auto"/>
            <w:shd w:val="clear" w:color="auto" w:fill="98FB98"/>
          </w:tcPr>
          <w:p w:rsidR="000E048D" w:rsidRDefault="000D0FA5">
            <w:pPr>
              <w:rPr>
                <w:lang w:val="es-AR"/>
              </w:rPr>
            </w:pPr>
            <w:r>
              <w:rPr>
                <w:lang w:val="es-AR"/>
              </w:rPr>
              <w:t>Espacios con ventilación natural</w:t>
            </w:r>
          </w:p>
        </w:tc>
      </w:tr>
      <w:tr w:rsidR="000E048D">
        <w:tc>
          <w:tcPr>
            <w:tcW w:w="0" w:type="auto"/>
            <w:shd w:val="clear" w:color="auto" w:fill="F5DEB3"/>
          </w:tcPr>
          <w:p w:rsidR="000E048D" w:rsidRDefault="000D0FA5">
            <w:r>
              <w:rPr>
                <w:rStyle w:val="SegmentID"/>
              </w:rPr>
              <w:t>2971</w:t>
            </w:r>
            <w:r>
              <w:rPr>
                <w:rStyle w:val="TransUnitID"/>
              </w:rPr>
              <w:t>c2ff3634-49b9-4539-bc7d-5919b3660700</w:t>
            </w:r>
          </w:p>
        </w:tc>
        <w:tc>
          <w:tcPr>
            <w:tcW w:w="0" w:type="auto"/>
            <w:shd w:val="clear" w:color="auto" w:fill="F5DEB3"/>
          </w:tcPr>
          <w:p w:rsidR="000E048D" w:rsidRPr="000D0FA5" w:rsidRDefault="000D0FA5">
            <w:pPr>
              <w:rPr>
                <w:vanish/>
              </w:rPr>
            </w:pPr>
            <w:r w:rsidRPr="000D0FA5">
              <w:rPr>
                <w:vanish/>
              </w:rPr>
              <w:t>Translation Approved (97%)</w:t>
            </w:r>
          </w:p>
        </w:tc>
        <w:tc>
          <w:tcPr>
            <w:tcW w:w="0" w:type="auto"/>
            <w:shd w:val="clear" w:color="auto" w:fill="F5DEB3"/>
          </w:tcPr>
          <w:p w:rsidR="000E048D" w:rsidRDefault="000D0FA5">
            <w:r>
              <w:t>For naturally ventilated spaces (and for mixed-mode systems when the mechanical ventilation is inactivated), comply with at least one of the following strategies.</w:t>
            </w:r>
          </w:p>
        </w:tc>
        <w:tc>
          <w:tcPr>
            <w:tcW w:w="0" w:type="auto"/>
            <w:shd w:val="clear" w:color="auto" w:fill="F5DEB3"/>
          </w:tcPr>
          <w:p w:rsidR="000E048D" w:rsidRDefault="000D0FA5">
            <w:pPr>
              <w:rPr>
                <w:lang w:val="es-AR"/>
              </w:rPr>
            </w:pPr>
            <w:r>
              <w:rPr>
                <w:lang w:val="es-AR"/>
              </w:rPr>
              <w:t>En el caso de espacios ventilados de manera natural (y para sistemas mixtos cuando esté desac</w:t>
            </w:r>
            <w:r>
              <w:rPr>
                <w:lang w:val="es-AR"/>
              </w:rPr>
              <w:t>tivada la ventilación mecánica), cumplir con una de las siguientes estrategias:</w:t>
            </w:r>
          </w:p>
        </w:tc>
      </w:tr>
      <w:tr w:rsidR="000E048D">
        <w:tc>
          <w:tcPr>
            <w:tcW w:w="0" w:type="auto"/>
            <w:shd w:val="clear" w:color="auto" w:fill="98FB98"/>
          </w:tcPr>
          <w:p w:rsidR="000E048D" w:rsidRDefault="000D0FA5">
            <w:r>
              <w:rPr>
                <w:rStyle w:val="SegmentID"/>
              </w:rPr>
              <w:t>2972</w:t>
            </w:r>
            <w:r>
              <w:rPr>
                <w:rStyle w:val="TransUnitID"/>
              </w:rPr>
              <w:t>1df7e03a-c28f-499a-a716-8e6ef5880672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Provide a direct exhaust airflow measurement device capable of measuring the exhaust airflow.</w:t>
            </w:r>
          </w:p>
        </w:tc>
        <w:tc>
          <w:tcPr>
            <w:tcW w:w="0" w:type="auto"/>
            <w:shd w:val="clear" w:color="auto" w:fill="98FB98"/>
          </w:tcPr>
          <w:p w:rsidR="000E048D" w:rsidRDefault="000D0FA5">
            <w:pPr>
              <w:rPr>
                <w:lang w:val="es-AR"/>
              </w:rPr>
            </w:pPr>
            <w:r>
              <w:rPr>
                <w:lang w:val="es-AR"/>
              </w:rPr>
              <w:t>Suministrar un dispositivo de medición directa de la corriente de aire de extracción capaz de medir la corriente de aire de extracción.</w:t>
            </w:r>
          </w:p>
        </w:tc>
      </w:tr>
      <w:tr w:rsidR="000E048D">
        <w:tc>
          <w:tcPr>
            <w:tcW w:w="0" w:type="auto"/>
            <w:shd w:val="clear" w:color="auto" w:fill="D3D3D3"/>
          </w:tcPr>
          <w:p w:rsidR="000E048D" w:rsidRDefault="000D0FA5">
            <w:r>
              <w:rPr>
                <w:rStyle w:val="SegmentID"/>
              </w:rPr>
              <w:t>2973</w:t>
            </w:r>
            <w:r>
              <w:rPr>
                <w:rStyle w:val="TransUnitID"/>
              </w:rPr>
              <w:t>1df7e03a-c28f-499a-a716-8e6ef5880672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This device must measure the exhaust airflow with an accuracy of +/–10% of the design minimum exhaust airflow rate.</w:t>
            </w:r>
          </w:p>
        </w:tc>
        <w:tc>
          <w:tcPr>
            <w:tcW w:w="0" w:type="auto"/>
            <w:shd w:val="clear" w:color="auto" w:fill="D3D3D3"/>
          </w:tcPr>
          <w:p w:rsidR="000E048D" w:rsidRDefault="000D0FA5">
            <w:pPr>
              <w:rPr>
                <w:lang w:val="es-AR"/>
              </w:rPr>
            </w:pPr>
            <w:r>
              <w:rPr>
                <w:lang w:val="es-AR"/>
              </w:rPr>
              <w:t xml:space="preserve">El dispositivo debe medir la corriente de aire de extracción con una precisión de +/–10% de la tasa mínima de la corriente de extracción de </w:t>
            </w:r>
            <w:r>
              <w:rPr>
                <w:lang w:val="es-AR"/>
              </w:rPr>
              <w:t>diseño.</w:t>
            </w:r>
          </w:p>
        </w:tc>
      </w:tr>
      <w:tr w:rsidR="000E048D">
        <w:tc>
          <w:tcPr>
            <w:tcW w:w="0" w:type="auto"/>
            <w:shd w:val="clear" w:color="auto" w:fill="98FB98"/>
          </w:tcPr>
          <w:p w:rsidR="000E048D" w:rsidRDefault="000D0FA5">
            <w:r>
              <w:rPr>
                <w:rStyle w:val="SegmentID"/>
              </w:rPr>
              <w:t>2974</w:t>
            </w:r>
            <w:r>
              <w:rPr>
                <w:rStyle w:val="TransUnitID"/>
              </w:rPr>
              <w:t>1df7e03a-c28f-499a-a716-8e6ef5880672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 alarm must indicate when airflow values vary by 15% or more from the exhaust airflow setpoint.</w:t>
            </w:r>
          </w:p>
        </w:tc>
        <w:tc>
          <w:tcPr>
            <w:tcW w:w="0" w:type="auto"/>
            <w:shd w:val="clear" w:color="auto" w:fill="98FB98"/>
          </w:tcPr>
          <w:p w:rsidR="000E048D" w:rsidRDefault="000D0FA5">
            <w:pPr>
              <w:rPr>
                <w:lang w:val="es-AR"/>
              </w:rPr>
            </w:pPr>
            <w:r>
              <w:rPr>
                <w:lang w:val="es-AR"/>
              </w:rPr>
              <w:t>Una alarma debe avisar de variaciones en la corriente de extracción del 15% o má</w:t>
            </w:r>
            <w:r>
              <w:rPr>
                <w:lang w:val="es-AR"/>
              </w:rPr>
              <w:t>s con respecto al punto de consigna de la corriente de extracción.</w:t>
            </w:r>
          </w:p>
        </w:tc>
      </w:tr>
      <w:tr w:rsidR="000E048D">
        <w:tc>
          <w:tcPr>
            <w:tcW w:w="0" w:type="auto"/>
            <w:shd w:val="clear" w:color="auto" w:fill="D3D3D3"/>
          </w:tcPr>
          <w:p w:rsidR="000E048D" w:rsidRDefault="000D0FA5">
            <w:r>
              <w:rPr>
                <w:rStyle w:val="SegmentID"/>
              </w:rPr>
              <w:t>2975</w:t>
            </w:r>
            <w:r>
              <w:rPr>
                <w:rStyle w:val="TransUnitID"/>
              </w:rPr>
              <w:t>6cf5e738-da48-4e47-89d5-94c0ecfe2a55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Provide automatic indication devices on all natural ventilation openings intended to meet the minimum opening requirements.</w:t>
            </w:r>
          </w:p>
        </w:tc>
        <w:tc>
          <w:tcPr>
            <w:tcW w:w="0" w:type="auto"/>
            <w:shd w:val="clear" w:color="auto" w:fill="D3D3D3"/>
          </w:tcPr>
          <w:p w:rsidR="000E048D" w:rsidRDefault="000D0FA5">
            <w:pPr>
              <w:rPr>
                <w:lang w:val="es-AR"/>
              </w:rPr>
            </w:pPr>
            <w:r>
              <w:rPr>
                <w:lang w:val="es-AR"/>
              </w:rPr>
              <w:t>Establecer dispositivos de indicación automática en todas las aperturas naturales de ventilación destinadas a cumplir con los requis</w:t>
            </w:r>
            <w:r>
              <w:rPr>
                <w:lang w:val="es-AR"/>
              </w:rPr>
              <w:t>itos mínimos de aperturas.</w:t>
            </w:r>
          </w:p>
        </w:tc>
      </w:tr>
      <w:tr w:rsidR="000E048D">
        <w:tc>
          <w:tcPr>
            <w:tcW w:w="0" w:type="auto"/>
            <w:shd w:val="clear" w:color="auto" w:fill="98FB98"/>
          </w:tcPr>
          <w:p w:rsidR="000E048D" w:rsidRDefault="000D0FA5">
            <w:r>
              <w:rPr>
                <w:rStyle w:val="SegmentID"/>
              </w:rPr>
              <w:t>2976</w:t>
            </w:r>
            <w:r>
              <w:rPr>
                <w:rStyle w:val="TransUnitID"/>
              </w:rPr>
              <w:t>6cf5e738-da48-4e47-89d5-94c0ecfe2a55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 alarm must indicate when any one of the openings is closed during occupied hours.</w:t>
            </w:r>
          </w:p>
        </w:tc>
        <w:tc>
          <w:tcPr>
            <w:tcW w:w="0" w:type="auto"/>
            <w:shd w:val="clear" w:color="auto" w:fill="98FB98"/>
          </w:tcPr>
          <w:p w:rsidR="000E048D" w:rsidRDefault="000D0FA5">
            <w:pPr>
              <w:rPr>
                <w:lang w:val="es-AR"/>
              </w:rPr>
            </w:pPr>
            <w:r>
              <w:rPr>
                <w:lang w:val="es-AR"/>
              </w:rPr>
              <w:t>Una alarma debe avisar cuando cualquiera de las aperturas esté cerrada dur</w:t>
            </w:r>
            <w:r>
              <w:rPr>
                <w:lang w:val="es-AR"/>
              </w:rPr>
              <w:t>ante las horas de ocupación.</w:t>
            </w:r>
          </w:p>
        </w:tc>
      </w:tr>
      <w:tr w:rsidR="000E048D">
        <w:tc>
          <w:tcPr>
            <w:tcW w:w="0" w:type="auto"/>
            <w:shd w:val="clear" w:color="auto" w:fill="D3D3D3"/>
          </w:tcPr>
          <w:p w:rsidR="000E048D" w:rsidRDefault="000D0FA5">
            <w:r>
              <w:rPr>
                <w:rStyle w:val="SegmentID"/>
              </w:rPr>
              <w:t>2977</w:t>
            </w:r>
            <w:r>
              <w:rPr>
                <w:rStyle w:val="TransUnitID"/>
              </w:rPr>
              <w:t>88e83e0f-b4a9-45e3-a172-dcc7b079cde9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Monitor carbon dioxide (CO</w:t>
            </w:r>
            <w:r>
              <w:rPr>
                <w:rStyle w:val="Tag"/>
              </w:rPr>
              <w:t>&lt;3415&gt;</w:t>
            </w:r>
            <w:r>
              <w:t>2</w:t>
            </w:r>
            <w:r>
              <w:rPr>
                <w:rStyle w:val="Tag"/>
              </w:rPr>
              <w:t>&lt;/3415&gt;</w:t>
            </w:r>
            <w:r>
              <w:t>) concentrations within each thermal zone.</w:t>
            </w:r>
          </w:p>
        </w:tc>
        <w:tc>
          <w:tcPr>
            <w:tcW w:w="0" w:type="auto"/>
            <w:shd w:val="clear" w:color="auto" w:fill="D3D3D3"/>
          </w:tcPr>
          <w:p w:rsidR="000E048D" w:rsidRDefault="000D0FA5">
            <w:pPr>
              <w:rPr>
                <w:lang w:val="es-AR"/>
              </w:rPr>
            </w:pPr>
            <w:r>
              <w:rPr>
                <w:lang w:val="es-AR"/>
              </w:rPr>
              <w:t>Monitorear las concentraciones de dióxido de carbono (CO</w:t>
            </w:r>
            <w:r>
              <w:rPr>
                <w:rStyle w:val="Tag"/>
                <w:lang w:val="es-AR"/>
              </w:rPr>
              <w:t>&lt;3415&gt;</w:t>
            </w:r>
            <w:r>
              <w:rPr>
                <w:lang w:val="es-AR"/>
              </w:rPr>
              <w:t>2</w:t>
            </w:r>
            <w:r>
              <w:rPr>
                <w:rStyle w:val="Tag"/>
                <w:lang w:val="es-AR"/>
              </w:rPr>
              <w:t>&lt;/3415&gt;</w:t>
            </w:r>
            <w:r>
              <w:rPr>
                <w:lang w:val="es-AR"/>
              </w:rPr>
              <w:t>) en c</w:t>
            </w:r>
            <w:r>
              <w:rPr>
                <w:lang w:val="es-AR"/>
              </w:rPr>
              <w:t>ada zona térmica.</w:t>
            </w:r>
          </w:p>
        </w:tc>
      </w:tr>
      <w:tr w:rsidR="000E048D">
        <w:tc>
          <w:tcPr>
            <w:tcW w:w="0" w:type="auto"/>
            <w:shd w:val="clear" w:color="auto" w:fill="D3D3D3"/>
          </w:tcPr>
          <w:p w:rsidR="000E048D" w:rsidRDefault="000D0FA5">
            <w:r>
              <w:rPr>
                <w:rStyle w:val="SegmentID"/>
              </w:rPr>
              <w:t>2978</w:t>
            </w:r>
            <w:r>
              <w:rPr>
                <w:rStyle w:val="TransUnitID"/>
              </w:rPr>
              <w:t>88e83e0f-b4a9-45e3-a172-dcc7b079cde9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w:t>
            </w:r>
            <w:r>
              <w:rPr>
                <w:rStyle w:val="Tag"/>
              </w:rPr>
              <w:t>&lt;3416&gt;</w:t>
            </w:r>
            <w:r>
              <w:t>2</w:t>
            </w:r>
            <w:r>
              <w:rPr>
                <w:rStyle w:val="Tag"/>
              </w:rPr>
              <w:t>&lt;/3416&gt;</w:t>
            </w:r>
            <w:r>
              <w:t xml:space="preserve"> monitors must be between 3 and 6 feet (900 and 1 800 millimeters) above the floor and within the thermal zone.</w:t>
            </w:r>
          </w:p>
        </w:tc>
        <w:tc>
          <w:tcPr>
            <w:tcW w:w="0" w:type="auto"/>
            <w:shd w:val="clear" w:color="auto" w:fill="D3D3D3"/>
          </w:tcPr>
          <w:p w:rsidR="000E048D" w:rsidRDefault="000D0FA5">
            <w:pPr>
              <w:rPr>
                <w:lang w:val="es-AR"/>
              </w:rPr>
            </w:pPr>
            <w:r>
              <w:rPr>
                <w:lang w:val="es-AR"/>
              </w:rPr>
              <w:t>Los monitores de CO</w:t>
            </w:r>
            <w:r>
              <w:rPr>
                <w:rStyle w:val="Tag"/>
                <w:lang w:val="es-AR"/>
              </w:rPr>
              <w:t>&lt;3416&gt;</w:t>
            </w:r>
            <w:r>
              <w:rPr>
                <w:lang w:val="es-AR"/>
              </w:rPr>
              <w:t>2</w:t>
            </w:r>
            <w:r>
              <w:rPr>
                <w:rStyle w:val="Tag"/>
                <w:lang w:val="es-AR"/>
              </w:rPr>
              <w:t>&lt;/3416&gt;</w:t>
            </w:r>
            <w:r>
              <w:rPr>
                <w:lang w:val="es-AR"/>
              </w:rPr>
              <w:t xml:space="preserve"> deben estar situados entre 3 y 6 pies (900 y 800 milímetros) por encima del piso y de la zona térmica.</w:t>
            </w:r>
          </w:p>
        </w:tc>
      </w:tr>
      <w:tr w:rsidR="000E048D">
        <w:tc>
          <w:tcPr>
            <w:tcW w:w="0" w:type="auto"/>
            <w:shd w:val="clear" w:color="auto" w:fill="D3D3D3"/>
          </w:tcPr>
          <w:p w:rsidR="000E048D" w:rsidRDefault="000D0FA5">
            <w:r>
              <w:rPr>
                <w:rStyle w:val="SegmentID"/>
              </w:rPr>
              <w:t>2979</w:t>
            </w:r>
            <w:r>
              <w:rPr>
                <w:rStyle w:val="TransUnitID"/>
              </w:rPr>
              <w:t>88e83e0f-b4a9-45e3-a172-dcc7b079cde9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w:t>
            </w:r>
            <w:r>
              <w:rPr>
                <w:rStyle w:val="Tag"/>
              </w:rPr>
              <w:t>&lt;3417&gt;</w:t>
            </w:r>
            <w:r>
              <w:t>2</w:t>
            </w:r>
            <w:r>
              <w:rPr>
                <w:rStyle w:val="Tag"/>
              </w:rPr>
              <w:t>&lt;/3417&gt;</w:t>
            </w:r>
            <w:r>
              <w:t xml:space="preserve"> monitors must have an audible or visual indicator or alert the building automation system if the sensed CO</w:t>
            </w:r>
            <w:r>
              <w:rPr>
                <w:rStyle w:val="Tag"/>
              </w:rPr>
              <w:t>&lt;3418&gt;</w:t>
            </w:r>
            <w:r>
              <w:t>2</w:t>
            </w:r>
            <w:r>
              <w:rPr>
                <w:rStyle w:val="Tag"/>
              </w:rPr>
              <w:t>&lt;/3418&gt;</w:t>
            </w:r>
            <w:r>
              <w:t xml:space="preserve"> concentration exceeds the setpoint by more than 10%.</w:t>
            </w:r>
          </w:p>
        </w:tc>
        <w:tc>
          <w:tcPr>
            <w:tcW w:w="0" w:type="auto"/>
            <w:shd w:val="clear" w:color="auto" w:fill="D3D3D3"/>
          </w:tcPr>
          <w:p w:rsidR="000E048D" w:rsidRDefault="000D0FA5">
            <w:pPr>
              <w:rPr>
                <w:lang w:val="es-AR"/>
              </w:rPr>
            </w:pPr>
            <w:r>
              <w:rPr>
                <w:lang w:val="es-AR"/>
              </w:rPr>
              <w:t>Los monitores de CO</w:t>
            </w:r>
            <w:r>
              <w:rPr>
                <w:rStyle w:val="Tag"/>
                <w:lang w:val="es-AR"/>
              </w:rPr>
              <w:t>&lt;3417&gt;</w:t>
            </w:r>
            <w:r>
              <w:rPr>
                <w:lang w:val="es-AR"/>
              </w:rPr>
              <w:t>2</w:t>
            </w:r>
            <w:r>
              <w:rPr>
                <w:rStyle w:val="Tag"/>
                <w:lang w:val="es-AR"/>
              </w:rPr>
              <w:t>&lt;/3417&gt;</w:t>
            </w:r>
            <w:r>
              <w:rPr>
                <w:lang w:val="es-AR"/>
              </w:rPr>
              <w:t xml:space="preserve"> deben tener un indicador o alerta audible o vis</w:t>
            </w:r>
            <w:r>
              <w:rPr>
                <w:lang w:val="es-AR"/>
              </w:rPr>
              <w:t>ual o alertar al sistema de automatización del edificio si la concentración de CO</w:t>
            </w:r>
            <w:r>
              <w:rPr>
                <w:rStyle w:val="Tag"/>
                <w:lang w:val="es-AR"/>
              </w:rPr>
              <w:t>&lt;3417&gt;</w:t>
            </w:r>
            <w:r>
              <w:rPr>
                <w:lang w:val="es-AR"/>
              </w:rPr>
              <w:t>2</w:t>
            </w:r>
            <w:r>
              <w:rPr>
                <w:rStyle w:val="Tag"/>
                <w:lang w:val="es-AR"/>
              </w:rPr>
              <w:t>&lt;/3417&gt;</w:t>
            </w:r>
            <w:r>
              <w:rPr>
                <w:lang w:val="es-AR"/>
              </w:rPr>
              <w:t xml:space="preserve"> detectada supera el punto de consigna en más de un 10%.</w:t>
            </w:r>
          </w:p>
        </w:tc>
      </w:tr>
      <w:tr w:rsidR="000E048D">
        <w:tc>
          <w:tcPr>
            <w:tcW w:w="0" w:type="auto"/>
            <w:shd w:val="clear" w:color="auto" w:fill="F5DEB3"/>
          </w:tcPr>
          <w:p w:rsidR="000E048D" w:rsidRDefault="000D0FA5">
            <w:r>
              <w:rPr>
                <w:rStyle w:val="SegmentID"/>
              </w:rPr>
              <w:t>2980</w:t>
            </w:r>
            <w:r>
              <w:rPr>
                <w:rStyle w:val="TransUnitID"/>
              </w:rPr>
              <w:t>88e83e0f-b4a9-45e3-a172-dcc7b079cde9</w:t>
            </w:r>
          </w:p>
        </w:tc>
        <w:tc>
          <w:tcPr>
            <w:tcW w:w="0" w:type="auto"/>
            <w:shd w:val="clear" w:color="auto" w:fill="F5DEB3"/>
          </w:tcPr>
          <w:p w:rsidR="000E048D" w:rsidRPr="000D0FA5" w:rsidRDefault="000D0FA5">
            <w:pPr>
              <w:rPr>
                <w:vanish/>
              </w:rPr>
            </w:pPr>
            <w:r w:rsidRPr="000D0FA5">
              <w:rPr>
                <w:vanish/>
              </w:rPr>
              <w:t>Translation Approved (98%)</w:t>
            </w:r>
          </w:p>
        </w:tc>
        <w:tc>
          <w:tcPr>
            <w:tcW w:w="0" w:type="auto"/>
            <w:shd w:val="clear" w:color="auto" w:fill="F5DEB3"/>
          </w:tcPr>
          <w:p w:rsidR="000E048D" w:rsidRDefault="000D0FA5">
            <w:r>
              <w:t>Calculate appropriate CO</w:t>
            </w:r>
            <w:r>
              <w:rPr>
                <w:rStyle w:val="Tag"/>
              </w:rPr>
              <w:t>&lt;3419&gt;</w:t>
            </w:r>
            <w:r>
              <w:t>2</w:t>
            </w:r>
            <w:r>
              <w:rPr>
                <w:rStyle w:val="Tag"/>
              </w:rPr>
              <w:t>&lt;/34</w:t>
            </w:r>
            <w:r>
              <w:rPr>
                <w:rStyle w:val="Tag"/>
              </w:rPr>
              <w:t>19&gt;</w:t>
            </w:r>
            <w:r>
              <w:t xml:space="preserve"> setpoints using the methods in ASHRAE 62.1–2010, Appendix C.</w:t>
            </w:r>
          </w:p>
        </w:tc>
        <w:tc>
          <w:tcPr>
            <w:tcW w:w="0" w:type="auto"/>
            <w:shd w:val="clear" w:color="auto" w:fill="F5DEB3"/>
          </w:tcPr>
          <w:p w:rsidR="000E048D" w:rsidRDefault="000D0FA5">
            <w:pPr>
              <w:rPr>
                <w:lang w:val="es-AR"/>
              </w:rPr>
            </w:pPr>
            <w:r>
              <w:rPr>
                <w:lang w:val="es-AR"/>
              </w:rPr>
              <w:t>Calcular los puntos de consigna de CO</w:t>
            </w:r>
            <w:r>
              <w:rPr>
                <w:rStyle w:val="Tag"/>
                <w:lang w:val="es-AR"/>
              </w:rPr>
              <w:t>&lt;3419&gt;</w:t>
            </w:r>
            <w:r>
              <w:rPr>
                <w:lang w:val="es-AR"/>
              </w:rPr>
              <w:t>2</w:t>
            </w:r>
            <w:r>
              <w:rPr>
                <w:rStyle w:val="Tag"/>
                <w:lang w:val="es-AR"/>
              </w:rPr>
              <w:t>&lt;/3419&gt;</w:t>
            </w:r>
            <w:r>
              <w:rPr>
                <w:lang w:val="es-AR"/>
              </w:rPr>
              <w:t xml:space="preserve"> apropiados usando los métodos del apéndice C de la norma ASHRAE 62.1–2010.</w:t>
            </w:r>
          </w:p>
        </w:tc>
      </w:tr>
      <w:tr w:rsidR="000E048D">
        <w:tc>
          <w:tcPr>
            <w:tcW w:w="0" w:type="auto"/>
            <w:shd w:val="clear" w:color="auto" w:fill="F5DEB3"/>
          </w:tcPr>
          <w:p w:rsidR="000E048D" w:rsidRDefault="000D0FA5">
            <w:r>
              <w:rPr>
                <w:rStyle w:val="SegmentID"/>
              </w:rPr>
              <w:t>2981</w:t>
            </w:r>
            <w:r>
              <w:rPr>
                <w:rStyle w:val="TransUnitID"/>
              </w:rPr>
              <w:t>5a4a5938-45b2-41a7-a103-cab71bcd09c4</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CS only</w:t>
            </w:r>
          </w:p>
        </w:tc>
        <w:tc>
          <w:tcPr>
            <w:tcW w:w="0" w:type="auto"/>
            <w:shd w:val="clear" w:color="auto" w:fill="F5DEB3"/>
          </w:tcPr>
          <w:p w:rsidR="000E048D" w:rsidRDefault="000D0FA5">
            <w:pPr>
              <w:rPr>
                <w:lang w:val="es-AR"/>
              </w:rPr>
            </w:pPr>
            <w:r>
              <w:rPr>
                <w:lang w:val="es-AR"/>
              </w:rPr>
              <w:t>Solo en Núcleo y Envolvente</w:t>
            </w:r>
          </w:p>
        </w:tc>
      </w:tr>
      <w:tr w:rsidR="000E048D">
        <w:tc>
          <w:tcPr>
            <w:tcW w:w="0" w:type="auto"/>
            <w:shd w:val="clear" w:color="auto" w:fill="FFFFFF"/>
          </w:tcPr>
          <w:p w:rsidR="000E048D" w:rsidRDefault="000D0FA5">
            <w:r>
              <w:rPr>
                <w:rStyle w:val="SegmentID"/>
              </w:rPr>
              <w:t>2982</w:t>
            </w:r>
            <w:r>
              <w:rPr>
                <w:rStyle w:val="TransUnitID"/>
              </w:rPr>
              <w:t>9cb74155-291d-4a3e-972a-f45d2fc44d71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Mechanical ventilation systems installed during core and shell construction must be capable of meeting projected ventilation </w:t>
            </w:r>
            <w:r>
              <w:t>levels and monitoring based on the requirements of anticipated future tenants.</w:t>
            </w:r>
          </w:p>
        </w:tc>
        <w:tc>
          <w:tcPr>
            <w:tcW w:w="0" w:type="auto"/>
            <w:shd w:val="clear" w:color="auto" w:fill="FFFFFF"/>
          </w:tcPr>
          <w:p w:rsidR="000E048D" w:rsidRDefault="000D0FA5">
            <w:pPr>
              <w:rPr>
                <w:lang w:val="es-AR"/>
              </w:rPr>
            </w:pPr>
            <w:r>
              <w:rPr>
                <w:lang w:val="es-AR"/>
              </w:rPr>
              <w:t>Los sistemas de ventilación mecánica instalados durante la construcción del núcleo y de la envolvente deben ser capaces de lograr los niveles de ventilación y monitoreo proyecta</w:t>
            </w:r>
            <w:r>
              <w:rPr>
                <w:lang w:val="es-AR"/>
              </w:rPr>
              <w:t>dos basándose en los requisitos de los inquilinos futuros previstos.</w:t>
            </w:r>
          </w:p>
        </w:tc>
      </w:tr>
      <w:tr w:rsidR="000E048D">
        <w:tc>
          <w:tcPr>
            <w:tcW w:w="0" w:type="auto"/>
            <w:shd w:val="clear" w:color="auto" w:fill="98FB98"/>
          </w:tcPr>
          <w:p w:rsidR="000E048D" w:rsidRDefault="000D0FA5">
            <w:r>
              <w:rPr>
                <w:rStyle w:val="SegmentID"/>
              </w:rPr>
              <w:t>2983</w:t>
            </w:r>
            <w:r>
              <w:rPr>
                <w:rStyle w:val="TransUnitID"/>
              </w:rPr>
              <w:t>68f52b33-4906-4375-9156-db68022c1ec3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Residential only</w:t>
            </w:r>
          </w:p>
        </w:tc>
        <w:tc>
          <w:tcPr>
            <w:tcW w:w="0" w:type="auto"/>
            <w:shd w:val="clear" w:color="auto" w:fill="98FB98"/>
          </w:tcPr>
          <w:p w:rsidR="000E048D" w:rsidRDefault="000D0FA5">
            <w:pPr>
              <w:rPr>
                <w:lang w:val="es-AR"/>
              </w:rPr>
            </w:pPr>
            <w:r>
              <w:rPr>
                <w:lang w:val="es-AR"/>
              </w:rPr>
              <w:t>Solo en residencias</w:t>
            </w:r>
          </w:p>
        </w:tc>
      </w:tr>
      <w:tr w:rsidR="000E048D">
        <w:tc>
          <w:tcPr>
            <w:tcW w:w="0" w:type="auto"/>
            <w:shd w:val="clear" w:color="auto" w:fill="FFFFFF"/>
          </w:tcPr>
          <w:p w:rsidR="000E048D" w:rsidRDefault="000D0FA5">
            <w:r>
              <w:rPr>
                <w:rStyle w:val="SegmentID"/>
              </w:rPr>
              <w:t>2984</w:t>
            </w:r>
            <w:r>
              <w:rPr>
                <w:rStyle w:val="TransUnitID"/>
              </w:rPr>
              <w:t>ac4edb92-19e0-450c-b507-592c013c4195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 addition to the requirements above, if the project building contains residential units, each dwelling unit must meet all of the following requirements.</w:t>
            </w:r>
          </w:p>
        </w:tc>
        <w:tc>
          <w:tcPr>
            <w:tcW w:w="0" w:type="auto"/>
            <w:shd w:val="clear" w:color="auto" w:fill="FFFFFF"/>
          </w:tcPr>
          <w:p w:rsidR="000E048D" w:rsidRDefault="000D0FA5">
            <w:pPr>
              <w:rPr>
                <w:lang w:val="es-AR"/>
              </w:rPr>
            </w:pPr>
            <w:r>
              <w:rPr>
                <w:lang w:val="es-AR"/>
              </w:rPr>
              <w:t>Además de los requisitos anteriores, si el edificio del proyecto incluye unidades de vivienda, cada u</w:t>
            </w:r>
            <w:r>
              <w:rPr>
                <w:lang w:val="es-AR"/>
              </w:rPr>
              <w:t xml:space="preserve">nidad debe cumplir todos los siguientes requisitos: </w:t>
            </w:r>
          </w:p>
        </w:tc>
      </w:tr>
      <w:tr w:rsidR="000E048D">
        <w:tc>
          <w:tcPr>
            <w:tcW w:w="0" w:type="auto"/>
            <w:shd w:val="clear" w:color="auto" w:fill="FFFFFF"/>
          </w:tcPr>
          <w:p w:rsidR="000E048D" w:rsidRDefault="000D0FA5">
            <w:r>
              <w:rPr>
                <w:rStyle w:val="SegmentID"/>
              </w:rPr>
              <w:t>2985</w:t>
            </w:r>
            <w:r>
              <w:rPr>
                <w:rStyle w:val="TransUnitID"/>
              </w:rPr>
              <w:t>dcdec4df-6cfa-4d9f-9dc7-385df4986bfd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Unvented combustion appliances (e.g., decorative logs) are not allowed.</w:t>
            </w:r>
          </w:p>
        </w:tc>
        <w:tc>
          <w:tcPr>
            <w:tcW w:w="0" w:type="auto"/>
            <w:shd w:val="clear" w:color="auto" w:fill="FFFFFF"/>
          </w:tcPr>
          <w:p w:rsidR="000E048D" w:rsidRDefault="000D0FA5">
            <w:pPr>
              <w:rPr>
                <w:lang w:val="es-AR"/>
              </w:rPr>
            </w:pPr>
            <w:r>
              <w:rPr>
                <w:lang w:val="es-AR"/>
              </w:rPr>
              <w:t>No se permiten aparatos de combustión sin ventilación (como fuegos decorativos).</w:t>
            </w:r>
          </w:p>
        </w:tc>
      </w:tr>
      <w:tr w:rsidR="000E048D">
        <w:tc>
          <w:tcPr>
            <w:tcW w:w="0" w:type="auto"/>
            <w:shd w:val="clear" w:color="auto" w:fill="FFFFFF"/>
          </w:tcPr>
          <w:p w:rsidR="000E048D" w:rsidRDefault="000D0FA5">
            <w:r>
              <w:rPr>
                <w:rStyle w:val="SegmentID"/>
              </w:rPr>
              <w:t>2986</w:t>
            </w:r>
            <w:r>
              <w:rPr>
                <w:rStyle w:val="TransUnitID"/>
              </w:rPr>
              <w:t>5a3d4c8f-22f0-489f-90ec-7fb3f61ac514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Carbon monoxide monitors must be installed on each floor of each unit.</w:t>
            </w:r>
          </w:p>
        </w:tc>
        <w:tc>
          <w:tcPr>
            <w:tcW w:w="0" w:type="auto"/>
            <w:shd w:val="clear" w:color="auto" w:fill="FFFFFF"/>
          </w:tcPr>
          <w:p w:rsidR="000E048D" w:rsidRDefault="000D0FA5">
            <w:pPr>
              <w:rPr>
                <w:lang w:val="es-AR"/>
              </w:rPr>
            </w:pPr>
            <w:r>
              <w:rPr>
                <w:lang w:val="es-AR"/>
              </w:rPr>
              <w:t>Deben instalarse monitores de monóxi</w:t>
            </w:r>
            <w:r>
              <w:rPr>
                <w:lang w:val="es-AR"/>
              </w:rPr>
              <w:t>do de carbono en todas las plantas de todas las unidades.</w:t>
            </w:r>
          </w:p>
        </w:tc>
      </w:tr>
      <w:tr w:rsidR="000E048D">
        <w:tc>
          <w:tcPr>
            <w:tcW w:w="0" w:type="auto"/>
            <w:shd w:val="clear" w:color="auto" w:fill="FFFFFF"/>
          </w:tcPr>
          <w:p w:rsidR="000E048D" w:rsidRDefault="000D0FA5">
            <w:r>
              <w:rPr>
                <w:rStyle w:val="SegmentID"/>
              </w:rPr>
              <w:t>2987</w:t>
            </w:r>
            <w:r>
              <w:rPr>
                <w:rStyle w:val="TransUnitID"/>
              </w:rPr>
              <w:t>21645222-68e7-4b8f-9d67-e3aef22c3088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All indoor fireplaces and woodstoves must have solid glass enclosures or doors that seal when closed.</w:t>
            </w:r>
          </w:p>
        </w:tc>
        <w:tc>
          <w:tcPr>
            <w:tcW w:w="0" w:type="auto"/>
            <w:shd w:val="clear" w:color="auto" w:fill="FFFFFF"/>
          </w:tcPr>
          <w:p w:rsidR="000E048D" w:rsidRDefault="000D0FA5">
            <w:pPr>
              <w:rPr>
                <w:lang w:val="es-AR"/>
              </w:rPr>
            </w:pPr>
            <w:r>
              <w:rPr>
                <w:lang w:val="es-AR"/>
              </w:rPr>
              <w:t>Todas las chimeneas y cocinas de leña deben tener cerramientos sólidos de vidrio o puertas que se sellen al cerrarse.</w:t>
            </w:r>
          </w:p>
        </w:tc>
      </w:tr>
      <w:tr w:rsidR="000E048D">
        <w:tc>
          <w:tcPr>
            <w:tcW w:w="0" w:type="auto"/>
            <w:shd w:val="clear" w:color="auto" w:fill="FFFFFF"/>
          </w:tcPr>
          <w:p w:rsidR="000E048D" w:rsidRDefault="000D0FA5">
            <w:r>
              <w:rPr>
                <w:rStyle w:val="SegmentID"/>
              </w:rPr>
              <w:t>2988</w:t>
            </w:r>
            <w:r>
              <w:rPr>
                <w:rStyle w:val="TransUnitID"/>
              </w:rPr>
              <w:t>f8783705-bb98-4ce3-89b4-034dfea20d48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Any indoor fireplaces and woodstoves that are not closed combustion or</w:t>
            </w:r>
            <w:r>
              <w:t xml:space="preserve"> power-vented must pass a backdraft potential test to ensure that depressurization of the combustion appliance zone is less than 5 Pa.</w:t>
            </w:r>
          </w:p>
        </w:tc>
        <w:tc>
          <w:tcPr>
            <w:tcW w:w="0" w:type="auto"/>
            <w:shd w:val="clear" w:color="auto" w:fill="FFFFFF"/>
          </w:tcPr>
          <w:p w:rsidR="000E048D" w:rsidRDefault="000D0FA5">
            <w:pPr>
              <w:rPr>
                <w:lang w:val="es-AR"/>
              </w:rPr>
            </w:pPr>
            <w:r>
              <w:rPr>
                <w:lang w:val="es-AR"/>
              </w:rPr>
              <w:t>Todas las chimeneas y cocinas de leña que no sean de combustión cerrada o con ventilación eléctrica deben pasar una prueb</w:t>
            </w:r>
            <w:r>
              <w:rPr>
                <w:lang w:val="es-AR"/>
              </w:rPr>
              <w:t>a de corriente invertida para asegurar que la despresurización de la zona del aparato de combustión es menor de 5 Pa.</w:t>
            </w:r>
          </w:p>
        </w:tc>
      </w:tr>
      <w:tr w:rsidR="000E048D">
        <w:tc>
          <w:tcPr>
            <w:tcW w:w="0" w:type="auto"/>
            <w:shd w:val="clear" w:color="auto" w:fill="FFFFFF"/>
          </w:tcPr>
          <w:p w:rsidR="000E048D" w:rsidRDefault="000D0FA5">
            <w:r>
              <w:rPr>
                <w:rStyle w:val="SegmentID"/>
              </w:rPr>
              <w:t>2989</w:t>
            </w:r>
            <w:r>
              <w:rPr>
                <w:rStyle w:val="TransUnitID"/>
              </w:rPr>
              <w:t>3969c55e-b8c6-4729-9d0b-57bcb61a1149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Space- and water-heating equipment that involves combustion must be de</w:t>
            </w:r>
            <w:r>
              <w:t>signed and installed with closed combustion (i.e., sealed supply air and exhaust ducting) or with power-vented exhaust, or located in a detached utility building or open-air facility.</w:t>
            </w:r>
          </w:p>
        </w:tc>
        <w:tc>
          <w:tcPr>
            <w:tcW w:w="0" w:type="auto"/>
            <w:shd w:val="clear" w:color="auto" w:fill="FFFFFF"/>
          </w:tcPr>
          <w:p w:rsidR="000E048D" w:rsidRDefault="000D0FA5">
            <w:pPr>
              <w:rPr>
                <w:lang w:val="es-AR"/>
              </w:rPr>
            </w:pPr>
            <w:r>
              <w:rPr>
                <w:lang w:val="es-AR"/>
              </w:rPr>
              <w:t>El equipamiento calentamiento de espacios y agua que implique combustión debe diseñarse e instalarse con combustión cerrada (es decir, con suministro de aire y conductos de salida sellados), con salida de aire eléctrica, o ubicarse en un edificio de servic</w:t>
            </w:r>
            <w:r>
              <w:rPr>
                <w:lang w:val="es-AR"/>
              </w:rPr>
              <w:t xml:space="preserve">ios exento o en instalaciones al aire libre. </w:t>
            </w:r>
          </w:p>
        </w:tc>
      </w:tr>
      <w:tr w:rsidR="000E048D">
        <w:tc>
          <w:tcPr>
            <w:tcW w:w="0" w:type="auto"/>
            <w:shd w:val="clear" w:color="auto" w:fill="FFFFFF"/>
          </w:tcPr>
          <w:p w:rsidR="000E048D" w:rsidRDefault="000D0FA5">
            <w:r>
              <w:rPr>
                <w:rStyle w:val="SegmentID"/>
              </w:rPr>
              <w:t>2990</w:t>
            </w:r>
            <w:r>
              <w:rPr>
                <w:rStyle w:val="TransUnitID"/>
              </w:rPr>
              <w:t>cefad361-2551-4709-8ffd-5b870ec9332a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projects in high-risk areas for radon, EPA Radon Zone 1 (or local equivalent for projects outside the U.S.),</w:t>
            </w:r>
            <w:r>
              <w:rPr>
                <w:rStyle w:val="Tag"/>
              </w:rPr>
              <w:t>&lt;3427&gt;</w:t>
            </w:r>
            <w:r>
              <w:t xml:space="preserve"> </w:t>
            </w:r>
            <w:r>
              <w:rPr>
                <w:rStyle w:val="Tag"/>
              </w:rPr>
              <w:t>&lt;/3427&gt;</w:t>
            </w:r>
            <w:r>
              <w:t xml:space="preserve"> design and cons</w:t>
            </w:r>
            <w:r>
              <w:t>truct any dwelling unit on levels one through four above grade with radon-resistant construction techniques.</w:t>
            </w:r>
          </w:p>
        </w:tc>
        <w:tc>
          <w:tcPr>
            <w:tcW w:w="0" w:type="auto"/>
            <w:shd w:val="clear" w:color="auto" w:fill="FFFFFF"/>
          </w:tcPr>
          <w:p w:rsidR="000E048D" w:rsidRDefault="000D0FA5">
            <w:pPr>
              <w:rPr>
                <w:lang w:val="es-AR"/>
              </w:rPr>
            </w:pPr>
            <w:r>
              <w:rPr>
                <w:lang w:val="es-AR"/>
              </w:rPr>
              <w:t>En proyectos con alto riesgo de radón como las zonas de radón 1 de la EPA (o equivalente local para proyectos fuera de Estados Unidos),</w:t>
            </w:r>
            <w:r>
              <w:rPr>
                <w:rStyle w:val="Tag"/>
                <w:lang w:val="es-AR"/>
              </w:rPr>
              <w:t>&lt;3427&gt;</w:t>
            </w:r>
            <w:r>
              <w:rPr>
                <w:lang w:val="es-AR"/>
              </w:rPr>
              <w:t xml:space="preserve"> </w:t>
            </w:r>
            <w:r>
              <w:rPr>
                <w:rStyle w:val="Tag"/>
                <w:lang w:val="es-AR"/>
              </w:rPr>
              <w:t>&lt;/342</w:t>
            </w:r>
            <w:r>
              <w:rPr>
                <w:rStyle w:val="Tag"/>
                <w:lang w:val="es-AR"/>
              </w:rPr>
              <w:t>7&gt;</w:t>
            </w:r>
            <w:r>
              <w:rPr>
                <w:lang w:val="es-AR"/>
              </w:rPr>
              <w:t xml:space="preserve"> diseñar y construir todas las unidades de vivienda del primer al cuarto piso usando técnicas de construcción resistentes al radón.</w:t>
            </w:r>
          </w:p>
        </w:tc>
      </w:tr>
      <w:tr w:rsidR="000E048D">
        <w:tc>
          <w:tcPr>
            <w:tcW w:w="0" w:type="auto"/>
            <w:shd w:val="clear" w:color="auto" w:fill="FFFFFF"/>
          </w:tcPr>
          <w:p w:rsidR="000E048D" w:rsidRDefault="000D0FA5">
            <w:r>
              <w:rPr>
                <w:rStyle w:val="SegmentID"/>
              </w:rPr>
              <w:t>2991</w:t>
            </w:r>
            <w:r>
              <w:rPr>
                <w:rStyle w:val="TransUnitID"/>
              </w:rPr>
              <w:t>cefad361-2551-4709-8ffd-5b870ec9332a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Follow the techniques prescribed in EPA Building Radon</w:t>
            </w:r>
            <w:r>
              <w:t xml:space="preserve"> Out; NFPA 5000, Chapter 49; International Residential Code, Appendix F; CABO, Appendix F; ASTM E1465; or a local equivalent, whichever is most stringent.</w:t>
            </w:r>
          </w:p>
        </w:tc>
        <w:tc>
          <w:tcPr>
            <w:tcW w:w="0" w:type="auto"/>
            <w:shd w:val="clear" w:color="auto" w:fill="FFFFFF"/>
          </w:tcPr>
          <w:p w:rsidR="000E048D" w:rsidRDefault="000D0FA5">
            <w:pPr>
              <w:rPr>
                <w:lang w:val="es-AR"/>
              </w:rPr>
            </w:pPr>
            <w:r>
              <w:rPr>
                <w:lang w:val="es-AR"/>
              </w:rPr>
              <w:t>Seguir las técnicas descritas en EPA Building Radon Out, el capítulo 49 de NFPA 5000, el apéndice F d</w:t>
            </w:r>
            <w:r>
              <w:rPr>
                <w:lang w:val="es-AR"/>
              </w:rPr>
              <w:t>e International Residential Code, el apéndice F de CABO, ASTM E1465, o un equivalente local, lo que sea más estricto.</w:t>
            </w:r>
          </w:p>
        </w:tc>
      </w:tr>
      <w:tr w:rsidR="000E048D">
        <w:tc>
          <w:tcPr>
            <w:tcW w:w="0" w:type="auto"/>
            <w:shd w:val="clear" w:color="auto" w:fill="98FB98"/>
          </w:tcPr>
          <w:p w:rsidR="000E048D" w:rsidRDefault="000D0FA5">
            <w:r>
              <w:rPr>
                <w:rStyle w:val="SegmentID"/>
              </w:rPr>
              <w:t>2992</w:t>
            </w:r>
            <w:r>
              <w:rPr>
                <w:rStyle w:val="TransUnitID"/>
              </w:rPr>
              <w:t>b46044b6-a0e8-4c96-9956-a45c1674884e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F5DEB3"/>
          </w:tcPr>
          <w:p w:rsidR="000E048D" w:rsidRDefault="000D0FA5">
            <w:r>
              <w:rPr>
                <w:rStyle w:val="SegmentID"/>
              </w:rPr>
              <w:t>2993</w:t>
            </w:r>
            <w:r>
              <w:rPr>
                <w:rStyle w:val="TransUnitID"/>
              </w:rPr>
              <w:t>f2fd1de1-7588-4072-bd5c-852bde8d84ec</w:t>
            </w:r>
          </w:p>
        </w:tc>
        <w:tc>
          <w:tcPr>
            <w:tcW w:w="0" w:type="auto"/>
            <w:shd w:val="clear" w:color="auto" w:fill="F5DEB3"/>
          </w:tcPr>
          <w:p w:rsidR="000E048D" w:rsidRPr="000D0FA5" w:rsidRDefault="000D0FA5">
            <w:pPr>
              <w:rPr>
                <w:vanish/>
              </w:rPr>
            </w:pPr>
            <w:r w:rsidRPr="000D0FA5">
              <w:rPr>
                <w:vanish/>
              </w:rPr>
              <w:t>Translation Approved (92%)</w:t>
            </w:r>
          </w:p>
        </w:tc>
        <w:tc>
          <w:tcPr>
            <w:tcW w:w="0" w:type="auto"/>
            <w:shd w:val="clear" w:color="auto" w:fill="F5DEB3"/>
          </w:tcPr>
          <w:p w:rsidR="000E048D" w:rsidRDefault="000D0FA5">
            <w:r>
              <w:t>Meet the following requirements for both ventilation and monitoring.</w:t>
            </w:r>
          </w:p>
        </w:tc>
        <w:tc>
          <w:tcPr>
            <w:tcW w:w="0" w:type="auto"/>
            <w:shd w:val="clear" w:color="auto" w:fill="F5DEB3"/>
          </w:tcPr>
          <w:p w:rsidR="000E048D" w:rsidRDefault="000D0FA5">
            <w:pPr>
              <w:rPr>
                <w:lang w:val="es-AR"/>
              </w:rPr>
            </w:pPr>
            <w:r>
              <w:rPr>
                <w:lang w:val="es-AR"/>
              </w:rPr>
              <w:t>Cumplir con los siguientes requisitos tanto de ventilación como de monitoreo:</w:t>
            </w:r>
          </w:p>
        </w:tc>
      </w:tr>
      <w:tr w:rsidR="000E048D">
        <w:tc>
          <w:tcPr>
            <w:tcW w:w="0" w:type="auto"/>
            <w:shd w:val="clear" w:color="auto" w:fill="98FB98"/>
          </w:tcPr>
          <w:p w:rsidR="000E048D" w:rsidRDefault="000D0FA5">
            <w:r>
              <w:rPr>
                <w:rStyle w:val="SegmentID"/>
              </w:rPr>
              <w:t>2994</w:t>
            </w:r>
            <w:r>
              <w:rPr>
                <w:rStyle w:val="TransUnitID"/>
              </w:rPr>
              <w:t>277b18e4-426e-4667-ac0f-0f9d29dd8b9e</w:t>
            </w:r>
          </w:p>
        </w:tc>
        <w:tc>
          <w:tcPr>
            <w:tcW w:w="0" w:type="auto"/>
            <w:shd w:val="clear" w:color="auto" w:fill="98FB98"/>
          </w:tcPr>
          <w:p w:rsidR="000E048D" w:rsidRPr="000D0FA5" w:rsidRDefault="000D0FA5">
            <w:pPr>
              <w:rPr>
                <w:vanish/>
              </w:rPr>
            </w:pPr>
            <w:r w:rsidRPr="000D0FA5">
              <w:rPr>
                <w:vanish/>
              </w:rPr>
              <w:t>Tra</w:t>
            </w:r>
            <w:r w:rsidRPr="000D0FA5">
              <w:rPr>
                <w:vanish/>
              </w:rPr>
              <w:t>nslation Approved (100%)</w:t>
            </w:r>
          </w:p>
        </w:tc>
        <w:tc>
          <w:tcPr>
            <w:tcW w:w="0" w:type="auto"/>
            <w:shd w:val="clear" w:color="auto" w:fill="98FB98"/>
          </w:tcPr>
          <w:p w:rsidR="000E048D" w:rsidRDefault="000D0FA5">
            <w:r>
              <w:t>Ventilation</w:t>
            </w:r>
          </w:p>
        </w:tc>
        <w:tc>
          <w:tcPr>
            <w:tcW w:w="0" w:type="auto"/>
            <w:shd w:val="clear" w:color="auto" w:fill="98FB98"/>
          </w:tcPr>
          <w:p w:rsidR="000E048D" w:rsidRDefault="000D0FA5">
            <w:pPr>
              <w:rPr>
                <w:lang w:val="es-AR"/>
              </w:rPr>
            </w:pPr>
            <w:r>
              <w:rPr>
                <w:lang w:val="es-AR"/>
              </w:rPr>
              <w:t>Ventilación</w:t>
            </w:r>
          </w:p>
        </w:tc>
      </w:tr>
      <w:tr w:rsidR="000E048D">
        <w:tc>
          <w:tcPr>
            <w:tcW w:w="0" w:type="auto"/>
            <w:shd w:val="clear" w:color="auto" w:fill="98FB98"/>
          </w:tcPr>
          <w:p w:rsidR="000E048D" w:rsidRDefault="000D0FA5">
            <w:r>
              <w:rPr>
                <w:rStyle w:val="SegmentID"/>
              </w:rPr>
              <w:t>2995</w:t>
            </w:r>
            <w:r>
              <w:rPr>
                <w:rStyle w:val="TransUnitID"/>
              </w:rPr>
              <w:t>b5c2d5d7-e179-40e1-aa26-c7bd9ccc2829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Mechanically Ventilated Spaces</w:t>
            </w:r>
          </w:p>
        </w:tc>
        <w:tc>
          <w:tcPr>
            <w:tcW w:w="0" w:type="auto"/>
            <w:shd w:val="clear" w:color="auto" w:fill="98FB98"/>
          </w:tcPr>
          <w:p w:rsidR="000E048D" w:rsidRDefault="000D0FA5">
            <w:pPr>
              <w:rPr>
                <w:lang w:val="es-AR"/>
              </w:rPr>
            </w:pPr>
            <w:r>
              <w:rPr>
                <w:lang w:val="es-AR"/>
              </w:rPr>
              <w:t>Espacios ventilados mecánicamente</w:t>
            </w:r>
          </w:p>
        </w:tc>
      </w:tr>
      <w:tr w:rsidR="000E048D">
        <w:tc>
          <w:tcPr>
            <w:tcW w:w="0" w:type="auto"/>
            <w:shd w:val="clear" w:color="auto" w:fill="FFFFFF"/>
          </w:tcPr>
          <w:p w:rsidR="000E048D" w:rsidRDefault="000D0FA5">
            <w:r>
              <w:rPr>
                <w:rStyle w:val="SegmentID"/>
              </w:rPr>
              <w:t>2996</w:t>
            </w:r>
            <w:r>
              <w:rPr>
                <w:rStyle w:val="TransUnitID"/>
              </w:rPr>
              <w:t>906229cb-b41e-4c2a-a1ae-e666962b7ab9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mechanically ventilated spaces (and for mixed-mode systems when the mechanical ventilation is activated), determine the minimum outdoor air intake flow for mechanical ventilations systems using the ventilation rates in ASHRAE Standard 170–2008, Section</w:t>
            </w:r>
            <w:r>
              <w:t xml:space="preserve"> 7; the requirements of the 2010 FGI Guidelines for Design and Construction of Health Care Facilities (Table 2.1–2); or a local equivalent, whichever is most stringent.</w:t>
            </w:r>
          </w:p>
        </w:tc>
        <w:tc>
          <w:tcPr>
            <w:tcW w:w="0" w:type="auto"/>
            <w:shd w:val="clear" w:color="auto" w:fill="FFFFFF"/>
          </w:tcPr>
          <w:p w:rsidR="000E048D" w:rsidRDefault="000D0FA5">
            <w:pPr>
              <w:rPr>
                <w:lang w:val="es-AR"/>
              </w:rPr>
            </w:pPr>
            <w:r>
              <w:rPr>
                <w:lang w:val="es-AR"/>
              </w:rPr>
              <w:t>En el caso de espacios con ventilación mecánica (y para sistemas mixtos cuando la venti</w:t>
            </w:r>
            <w:r>
              <w:rPr>
                <w:lang w:val="es-AR"/>
              </w:rPr>
              <w:t>lación mecánica esté activada) determinar la entrada mínima de aire exterior de los sistemas de ventilación mecánica usando las tasas de la sección 7 norma ASHRAE 170–2008, los requisitos de 2010 FGI Guidelines for Design and Construction of Health Care Fa</w:t>
            </w:r>
            <w:r>
              <w:rPr>
                <w:lang w:val="es-AR"/>
              </w:rPr>
              <w:t>cilities (tabla 2.1–2), o un equivalente local, lo que sea más estricto.</w:t>
            </w:r>
          </w:p>
        </w:tc>
      </w:tr>
      <w:tr w:rsidR="000E048D">
        <w:tc>
          <w:tcPr>
            <w:tcW w:w="0" w:type="auto"/>
            <w:shd w:val="clear" w:color="auto" w:fill="FFFFFF"/>
          </w:tcPr>
          <w:p w:rsidR="000E048D" w:rsidRDefault="000D0FA5">
            <w:r>
              <w:rPr>
                <w:rStyle w:val="SegmentID"/>
              </w:rPr>
              <w:t>2997</w:t>
            </w:r>
            <w:r>
              <w:rPr>
                <w:rStyle w:val="TransUnitID"/>
              </w:rPr>
              <w:t>906229cb-b41e-4c2a-a1ae-e666962b7ab9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For any area not covered in 170 or the FGI guidelines, follow ASHRAE 62.1 or a local equivalent, whichever is more </w:t>
            </w:r>
            <w:r>
              <w:t>stringent and meet the minimum requirements of ASHRAE Standard 170–2008, Sections 6–8, Ventilation of Health Care Facilities (with errata) or a USGBC-approved equivalent standard for projects outside the U.S.</w:t>
            </w:r>
          </w:p>
        </w:tc>
        <w:tc>
          <w:tcPr>
            <w:tcW w:w="0" w:type="auto"/>
            <w:shd w:val="clear" w:color="auto" w:fill="FFFFFF"/>
          </w:tcPr>
          <w:p w:rsidR="000E048D" w:rsidRDefault="000D0FA5">
            <w:pPr>
              <w:rPr>
                <w:lang w:val="es-AR"/>
              </w:rPr>
            </w:pPr>
            <w:r>
              <w:rPr>
                <w:lang w:val="es-AR"/>
              </w:rPr>
              <w:t>En zonas no cubiertas por las directrices 170 o FGI, seguir ASHRAE 62.1 o un equivalente local, lo que sea más estricto, y cumplir con los requisitos mínimos de las secciones 6 a la 8 de la norma AHSRAE 170-2008 Ventilation of Health Care Facilities (con e</w:t>
            </w:r>
            <w:r>
              <w:rPr>
                <w:lang w:val="es-AR"/>
              </w:rPr>
              <w:t>rratas) o una norma equivalente aprobada por el USGBC en proyectos fuera de Estados Unidos.</w:t>
            </w:r>
          </w:p>
        </w:tc>
      </w:tr>
      <w:tr w:rsidR="000E048D">
        <w:tc>
          <w:tcPr>
            <w:tcW w:w="0" w:type="auto"/>
            <w:shd w:val="clear" w:color="auto" w:fill="98FB98"/>
          </w:tcPr>
          <w:p w:rsidR="000E048D" w:rsidRDefault="000D0FA5">
            <w:r>
              <w:rPr>
                <w:rStyle w:val="SegmentID"/>
              </w:rPr>
              <w:t>2998</w:t>
            </w:r>
            <w:r>
              <w:rPr>
                <w:rStyle w:val="TransUnitID"/>
              </w:rPr>
              <w:t>3d869d92-081e-442c-a6ad-e1fab0b11233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Naturally Ventilated Spaces</w:t>
            </w:r>
          </w:p>
        </w:tc>
        <w:tc>
          <w:tcPr>
            <w:tcW w:w="0" w:type="auto"/>
            <w:shd w:val="clear" w:color="auto" w:fill="98FB98"/>
          </w:tcPr>
          <w:p w:rsidR="000E048D" w:rsidRDefault="000D0FA5">
            <w:pPr>
              <w:rPr>
                <w:lang w:val="es-AR"/>
              </w:rPr>
            </w:pPr>
            <w:r>
              <w:rPr>
                <w:lang w:val="es-AR"/>
              </w:rPr>
              <w:t>Espacios con ventilación natural</w:t>
            </w:r>
          </w:p>
        </w:tc>
      </w:tr>
      <w:tr w:rsidR="000E048D">
        <w:tc>
          <w:tcPr>
            <w:tcW w:w="0" w:type="auto"/>
            <w:shd w:val="clear" w:color="auto" w:fill="F5DEB3"/>
          </w:tcPr>
          <w:p w:rsidR="000E048D" w:rsidRDefault="000D0FA5">
            <w:r>
              <w:rPr>
                <w:rStyle w:val="SegmentID"/>
              </w:rPr>
              <w:t>2999</w:t>
            </w:r>
            <w:r>
              <w:rPr>
                <w:rStyle w:val="TransUnitID"/>
              </w:rPr>
              <w:t>eb167cfa-99e4-43b8-8620-0a0d</w:t>
            </w:r>
            <w:r>
              <w:rPr>
                <w:rStyle w:val="TransUnitID"/>
              </w:rPr>
              <w:t>d0a96e72</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For naturally ventilated spaces (and for mixed-mode systems when the mechanical ventilation is inactivated), determine the minimum outdoor air opening and space configuration requirements using the natural ventilation pr</w:t>
            </w:r>
            <w:r>
              <w:t>ocedure of ASHRAE Standard 62.1–2010 (with errata) or a local equivalent, whichever is more stringent.</w:t>
            </w:r>
          </w:p>
        </w:tc>
        <w:tc>
          <w:tcPr>
            <w:tcW w:w="0" w:type="auto"/>
            <w:shd w:val="clear" w:color="auto" w:fill="F5DEB3"/>
          </w:tcPr>
          <w:p w:rsidR="000E048D" w:rsidRDefault="000D0FA5">
            <w:pPr>
              <w:rPr>
                <w:lang w:val="es-AR"/>
              </w:rPr>
            </w:pPr>
            <w:r>
              <w:rPr>
                <w:lang w:val="es-AR"/>
              </w:rPr>
              <w:t>En el caso de espacios con ventilación natural (y para sistemas mixtos cuando la ventilación mecánica esté desactivada) determinar la apertura mínima par</w:t>
            </w:r>
            <w:r>
              <w:rPr>
                <w:lang w:val="es-AR"/>
              </w:rPr>
              <w:t>a aire exterior y los requisitos de configuración del espacio usando el procedimiento de ventilación natural de la norma ASHRAE 62.1–2010 (con erratas) o un equivalente local, lo que sea más estricto.</w:t>
            </w:r>
          </w:p>
        </w:tc>
      </w:tr>
      <w:tr w:rsidR="000E048D">
        <w:tc>
          <w:tcPr>
            <w:tcW w:w="0" w:type="auto"/>
            <w:shd w:val="clear" w:color="auto" w:fill="F5DEB3"/>
          </w:tcPr>
          <w:p w:rsidR="000E048D" w:rsidRDefault="000D0FA5">
            <w:r>
              <w:rPr>
                <w:rStyle w:val="SegmentID"/>
              </w:rPr>
              <w:t>3000</w:t>
            </w:r>
            <w:r>
              <w:rPr>
                <w:rStyle w:val="TransUnitID"/>
              </w:rPr>
              <w:t>eb167cfa-99e4-43b8-8620-0a0dd0a96e72</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Confirm that natural ventilation is an effective strategy for the project by following the flow diagram in Figure 2.8 of the Chartered Institution of Building Services Engineers (CIBSE) Applications Manual AM10, March 2005, Natur</w:t>
            </w:r>
            <w:r>
              <w:t>al Ventilation in Nondomestic Buildings.</w:t>
            </w:r>
          </w:p>
        </w:tc>
        <w:tc>
          <w:tcPr>
            <w:tcW w:w="0" w:type="auto"/>
            <w:shd w:val="clear" w:color="auto" w:fill="F5DEB3"/>
          </w:tcPr>
          <w:p w:rsidR="000E048D" w:rsidRDefault="000D0FA5">
            <w:pPr>
              <w:rPr>
                <w:lang w:val="es-AR"/>
              </w:rPr>
            </w:pPr>
            <w:r>
              <w:rPr>
                <w:lang w:val="es-AR"/>
              </w:rPr>
              <w:t>Confirmar que la ventilación natural es una estrategia eficaz para el proyecto siguiendo el diagrama de flujo de la ilustración 2.8 del Applications Manual AM10, March 2005, Natural Ventilation in Nondomestic Buildi</w:t>
            </w:r>
            <w:r>
              <w:rPr>
                <w:lang w:val="es-AR"/>
              </w:rPr>
              <w:t>ngs publicado por la Chartered Institution of Building Services Engineers (CIBSE).</w:t>
            </w:r>
          </w:p>
        </w:tc>
      </w:tr>
      <w:tr w:rsidR="000E048D">
        <w:tc>
          <w:tcPr>
            <w:tcW w:w="0" w:type="auto"/>
            <w:shd w:val="clear" w:color="auto" w:fill="98FB98"/>
          </w:tcPr>
          <w:p w:rsidR="000E048D" w:rsidRDefault="000D0FA5">
            <w:r>
              <w:rPr>
                <w:rStyle w:val="SegmentID"/>
              </w:rPr>
              <w:t>3001</w:t>
            </w:r>
            <w:r>
              <w:rPr>
                <w:rStyle w:val="TransUnitID"/>
              </w:rPr>
              <w:t>e36d7ce1-d668-480d-a012-24584c8938f1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Monitoring</w:t>
            </w:r>
          </w:p>
        </w:tc>
        <w:tc>
          <w:tcPr>
            <w:tcW w:w="0" w:type="auto"/>
            <w:shd w:val="clear" w:color="auto" w:fill="98FB98"/>
          </w:tcPr>
          <w:p w:rsidR="000E048D" w:rsidRDefault="000D0FA5">
            <w:pPr>
              <w:rPr>
                <w:lang w:val="es-AR"/>
              </w:rPr>
            </w:pPr>
            <w:r>
              <w:rPr>
                <w:lang w:val="es-AR"/>
              </w:rPr>
              <w:t>Monitoreo</w:t>
            </w:r>
          </w:p>
        </w:tc>
      </w:tr>
      <w:tr w:rsidR="000E048D">
        <w:tc>
          <w:tcPr>
            <w:tcW w:w="0" w:type="auto"/>
            <w:shd w:val="clear" w:color="auto" w:fill="98FB98"/>
          </w:tcPr>
          <w:p w:rsidR="000E048D" w:rsidRDefault="000D0FA5">
            <w:r>
              <w:rPr>
                <w:rStyle w:val="SegmentID"/>
              </w:rPr>
              <w:t>3002</w:t>
            </w:r>
            <w:r>
              <w:rPr>
                <w:rStyle w:val="TransUnitID"/>
              </w:rPr>
              <w:t>1f75fae1-38cd-40ce-9a34-66170ce27ffe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Mechanically Ventilated Spaces</w:t>
            </w:r>
          </w:p>
        </w:tc>
        <w:tc>
          <w:tcPr>
            <w:tcW w:w="0" w:type="auto"/>
            <w:shd w:val="clear" w:color="auto" w:fill="98FB98"/>
          </w:tcPr>
          <w:p w:rsidR="000E048D" w:rsidRDefault="000D0FA5">
            <w:pPr>
              <w:rPr>
                <w:lang w:val="es-AR"/>
              </w:rPr>
            </w:pPr>
            <w:r>
              <w:rPr>
                <w:lang w:val="es-AR"/>
              </w:rPr>
              <w:t>Espacios ventilados mecánicamente</w:t>
            </w:r>
          </w:p>
        </w:tc>
      </w:tr>
      <w:tr w:rsidR="000E048D">
        <w:tc>
          <w:tcPr>
            <w:tcW w:w="0" w:type="auto"/>
            <w:shd w:val="clear" w:color="auto" w:fill="FFFFFF"/>
          </w:tcPr>
          <w:p w:rsidR="000E048D" w:rsidRDefault="000D0FA5">
            <w:r>
              <w:rPr>
                <w:rStyle w:val="SegmentID"/>
              </w:rPr>
              <w:t>3003</w:t>
            </w:r>
            <w:r>
              <w:rPr>
                <w:rStyle w:val="TransUnitID"/>
              </w:rPr>
              <w:t>c2f75187-b12b-4486-8331-150ceaa9afe4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mechanically ventilated spaces (and for mixed-mode systems when the mechanical ventilation is activated), provide a dir</w:t>
            </w:r>
            <w:r>
              <w:t>ect outdoor airflow measurement device capable of measuring the minimum outdoor air intake flow.</w:t>
            </w:r>
          </w:p>
        </w:tc>
        <w:tc>
          <w:tcPr>
            <w:tcW w:w="0" w:type="auto"/>
            <w:shd w:val="clear" w:color="auto" w:fill="FFFFFF"/>
          </w:tcPr>
          <w:p w:rsidR="000E048D" w:rsidRDefault="000D0FA5">
            <w:pPr>
              <w:rPr>
                <w:lang w:val="es-AR"/>
              </w:rPr>
            </w:pPr>
            <w:r>
              <w:rPr>
                <w:lang w:val="es-AR"/>
              </w:rPr>
              <w:t>En el caso de espacios con ventilación mecánica (y para sistemas mixtos cuando la ventilación mecánica esté activada), suministrar un dispositivo de medición d</w:t>
            </w:r>
            <w:r>
              <w:rPr>
                <w:lang w:val="es-AR"/>
              </w:rPr>
              <w:t xml:space="preserve">irecta de la corriente de aire exterior capaz de medir la entrada mínima de aire exterior. </w:t>
            </w:r>
          </w:p>
        </w:tc>
      </w:tr>
      <w:tr w:rsidR="000E048D">
        <w:tc>
          <w:tcPr>
            <w:tcW w:w="0" w:type="auto"/>
            <w:shd w:val="clear" w:color="auto" w:fill="F5DEB3"/>
          </w:tcPr>
          <w:p w:rsidR="000E048D" w:rsidRDefault="000D0FA5">
            <w:r>
              <w:rPr>
                <w:rStyle w:val="SegmentID"/>
              </w:rPr>
              <w:t>3004</w:t>
            </w:r>
            <w:r>
              <w:rPr>
                <w:rStyle w:val="TransUnitID"/>
              </w:rPr>
              <w:t>c2f75187-b12b-4486-8331-150ceaa9afe4</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 xml:space="preserve">This device must measure the minimum outdoor air intake flow with an accuracy of +/–10% of the </w:t>
            </w:r>
            <w:r>
              <w:t>design minimum outdoor airflow rate defined by the ventilation requirements above.</w:t>
            </w:r>
          </w:p>
        </w:tc>
        <w:tc>
          <w:tcPr>
            <w:tcW w:w="0" w:type="auto"/>
            <w:shd w:val="clear" w:color="auto" w:fill="F5DEB3"/>
          </w:tcPr>
          <w:p w:rsidR="000E048D" w:rsidRDefault="000D0FA5">
            <w:pPr>
              <w:rPr>
                <w:lang w:val="es-AR"/>
              </w:rPr>
            </w:pPr>
            <w:r>
              <w:rPr>
                <w:lang w:val="es-AR"/>
              </w:rPr>
              <w:t>El dispositivo debe ser capaz de medir la corriente de aire exterior con una precisión de +/–10% de la tasa mínima de corriente de aire exterior de diseño, definida por los requisitos de ventilación anteriores.</w:t>
            </w:r>
          </w:p>
        </w:tc>
      </w:tr>
      <w:tr w:rsidR="000E048D">
        <w:tc>
          <w:tcPr>
            <w:tcW w:w="0" w:type="auto"/>
            <w:shd w:val="clear" w:color="auto" w:fill="F5DEB3"/>
          </w:tcPr>
          <w:p w:rsidR="000E048D" w:rsidRDefault="000D0FA5">
            <w:r>
              <w:rPr>
                <w:rStyle w:val="SegmentID"/>
              </w:rPr>
              <w:t>3005</w:t>
            </w:r>
            <w:r>
              <w:rPr>
                <w:rStyle w:val="TransUnitID"/>
              </w:rPr>
              <w:t>c2f75187-b12b-4486-8331-150ceaa9afe4</w:t>
            </w:r>
          </w:p>
        </w:tc>
        <w:tc>
          <w:tcPr>
            <w:tcW w:w="0" w:type="auto"/>
            <w:shd w:val="clear" w:color="auto" w:fill="F5DEB3"/>
          </w:tcPr>
          <w:p w:rsidR="000E048D" w:rsidRPr="000D0FA5" w:rsidRDefault="000D0FA5">
            <w:pPr>
              <w:rPr>
                <w:vanish/>
              </w:rPr>
            </w:pPr>
            <w:r w:rsidRPr="000D0FA5">
              <w:rPr>
                <w:vanish/>
              </w:rPr>
              <w:t>Tra</w:t>
            </w:r>
            <w:r w:rsidRPr="000D0FA5">
              <w:rPr>
                <w:vanish/>
              </w:rPr>
              <w:t>nslation Approved (90%)</w:t>
            </w:r>
          </w:p>
        </w:tc>
        <w:tc>
          <w:tcPr>
            <w:tcW w:w="0" w:type="auto"/>
            <w:shd w:val="clear" w:color="auto" w:fill="F5DEB3"/>
          </w:tcPr>
          <w:p w:rsidR="000E048D" w:rsidRDefault="000D0FA5">
            <w:r>
              <w:t>An alarm must alert staff whenever the outdoor airflow value varies by 15% or more from the outdoor airflow setpoint.</w:t>
            </w:r>
          </w:p>
        </w:tc>
        <w:tc>
          <w:tcPr>
            <w:tcW w:w="0" w:type="auto"/>
            <w:shd w:val="clear" w:color="auto" w:fill="F5DEB3"/>
          </w:tcPr>
          <w:p w:rsidR="000E048D" w:rsidRDefault="000D0FA5">
            <w:pPr>
              <w:rPr>
                <w:lang w:val="es-AR"/>
              </w:rPr>
            </w:pPr>
            <w:r>
              <w:rPr>
                <w:lang w:val="es-AR"/>
              </w:rPr>
              <w:t>Una alarma debe alertar al personal de variaciones en la corriente de aire exterior del 15% o más con respecto al punto de consigna de corriente de aire exterior.</w:t>
            </w:r>
          </w:p>
        </w:tc>
      </w:tr>
      <w:tr w:rsidR="000E048D">
        <w:tc>
          <w:tcPr>
            <w:tcW w:w="0" w:type="auto"/>
            <w:shd w:val="clear" w:color="auto" w:fill="98FB98"/>
          </w:tcPr>
          <w:p w:rsidR="000E048D" w:rsidRDefault="000D0FA5">
            <w:r>
              <w:rPr>
                <w:rStyle w:val="SegmentID"/>
              </w:rPr>
              <w:t>3006</w:t>
            </w:r>
            <w:r>
              <w:rPr>
                <w:rStyle w:val="TransUnitID"/>
              </w:rPr>
              <w:t>d8f0ee95-7a5d-4499-a2d7-9e7a2e213529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Naturally Ventilated Sp</w:t>
            </w:r>
            <w:r>
              <w:t>aces</w:t>
            </w:r>
          </w:p>
        </w:tc>
        <w:tc>
          <w:tcPr>
            <w:tcW w:w="0" w:type="auto"/>
            <w:shd w:val="clear" w:color="auto" w:fill="98FB98"/>
          </w:tcPr>
          <w:p w:rsidR="000E048D" w:rsidRDefault="000D0FA5">
            <w:pPr>
              <w:rPr>
                <w:lang w:val="es-AR"/>
              </w:rPr>
            </w:pPr>
            <w:r>
              <w:rPr>
                <w:lang w:val="es-AR"/>
              </w:rPr>
              <w:t>Espacios con ventilación natural</w:t>
            </w:r>
          </w:p>
        </w:tc>
      </w:tr>
      <w:tr w:rsidR="000E048D">
        <w:tc>
          <w:tcPr>
            <w:tcW w:w="0" w:type="auto"/>
            <w:shd w:val="clear" w:color="auto" w:fill="98FB98"/>
          </w:tcPr>
          <w:p w:rsidR="000E048D" w:rsidRDefault="000D0FA5">
            <w:r>
              <w:rPr>
                <w:rStyle w:val="SegmentID"/>
              </w:rPr>
              <w:t>3007</w:t>
            </w:r>
            <w:r>
              <w:rPr>
                <w:rStyle w:val="TransUnitID"/>
              </w:rPr>
              <w:t>b9140234-d543-4b6d-9ca9-82c97b20e73a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For naturally ventilated spaces (and for mixed-mode systems when the mechanical ventilation is inactivated), comply with at least one of the following strategies.</w:t>
            </w:r>
          </w:p>
        </w:tc>
        <w:tc>
          <w:tcPr>
            <w:tcW w:w="0" w:type="auto"/>
            <w:shd w:val="clear" w:color="auto" w:fill="98FB98"/>
          </w:tcPr>
          <w:p w:rsidR="000E048D" w:rsidRDefault="000D0FA5">
            <w:pPr>
              <w:rPr>
                <w:lang w:val="es-AR"/>
              </w:rPr>
            </w:pPr>
            <w:r>
              <w:rPr>
                <w:lang w:val="es-AR"/>
              </w:rPr>
              <w:t>En el caso de espacios ventilados de manera natural (y para sistemas mixtos cuando esté desac</w:t>
            </w:r>
            <w:r>
              <w:rPr>
                <w:lang w:val="es-AR"/>
              </w:rPr>
              <w:t>tivada la ventilación mecánica), cumplir con una de las siguientes estrategias:</w:t>
            </w:r>
          </w:p>
        </w:tc>
      </w:tr>
      <w:tr w:rsidR="000E048D">
        <w:tc>
          <w:tcPr>
            <w:tcW w:w="0" w:type="auto"/>
            <w:shd w:val="clear" w:color="auto" w:fill="98FB98"/>
          </w:tcPr>
          <w:p w:rsidR="000E048D" w:rsidRDefault="000D0FA5">
            <w:r>
              <w:rPr>
                <w:rStyle w:val="SegmentID"/>
              </w:rPr>
              <w:t>3008</w:t>
            </w:r>
            <w:r>
              <w:rPr>
                <w:rStyle w:val="TransUnitID"/>
              </w:rPr>
              <w:t>2aab19de-a0f4-4c73-97ab-3307c3af6638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Provide a direct exhaust airflow measurement device capable of measuring the exhaust airflow with an accur</w:t>
            </w:r>
            <w:r>
              <w:t>acy of +/–10% of the design minimum exhaust airflow rate.</w:t>
            </w:r>
          </w:p>
        </w:tc>
        <w:tc>
          <w:tcPr>
            <w:tcW w:w="0" w:type="auto"/>
            <w:shd w:val="clear" w:color="auto" w:fill="98FB98"/>
          </w:tcPr>
          <w:p w:rsidR="000E048D" w:rsidRDefault="000D0FA5">
            <w:pPr>
              <w:rPr>
                <w:lang w:val="es-AR"/>
              </w:rPr>
            </w:pPr>
            <w:r>
              <w:rPr>
                <w:lang w:val="es-AR"/>
              </w:rPr>
              <w:t>Suministrar un dispositivo de medición directa de la corriente de aire de extracción capaz de medir la corriente de aire de extracción con una precisión de +/–10% de la tasa mínima de la corriente d</w:t>
            </w:r>
            <w:r>
              <w:rPr>
                <w:lang w:val="es-AR"/>
              </w:rPr>
              <w:t>e extracción de diseño.</w:t>
            </w:r>
          </w:p>
        </w:tc>
      </w:tr>
      <w:tr w:rsidR="000E048D">
        <w:tc>
          <w:tcPr>
            <w:tcW w:w="0" w:type="auto"/>
            <w:shd w:val="clear" w:color="auto" w:fill="98FB98"/>
          </w:tcPr>
          <w:p w:rsidR="000E048D" w:rsidRDefault="000D0FA5">
            <w:r>
              <w:rPr>
                <w:rStyle w:val="SegmentID"/>
              </w:rPr>
              <w:t>3009</w:t>
            </w:r>
            <w:r>
              <w:rPr>
                <w:rStyle w:val="TransUnitID"/>
              </w:rPr>
              <w:t>2aab19de-a0f4-4c73-97ab-3307c3af6638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 alarm must indicate when airflow values vary by 15% or more from the exhaust airflow setpoint.</w:t>
            </w:r>
          </w:p>
        </w:tc>
        <w:tc>
          <w:tcPr>
            <w:tcW w:w="0" w:type="auto"/>
            <w:shd w:val="clear" w:color="auto" w:fill="98FB98"/>
          </w:tcPr>
          <w:p w:rsidR="000E048D" w:rsidRDefault="000D0FA5">
            <w:pPr>
              <w:rPr>
                <w:lang w:val="es-AR"/>
              </w:rPr>
            </w:pPr>
            <w:r>
              <w:rPr>
                <w:lang w:val="es-AR"/>
              </w:rPr>
              <w:t>Una alarma debe avisar de variaciones en la corriente de extracc</w:t>
            </w:r>
            <w:r>
              <w:rPr>
                <w:lang w:val="es-AR"/>
              </w:rPr>
              <w:t>ión del 15% o más con respecto al punto de consigna de la corriente de extracción.</w:t>
            </w:r>
          </w:p>
        </w:tc>
      </w:tr>
      <w:tr w:rsidR="000E048D">
        <w:tc>
          <w:tcPr>
            <w:tcW w:w="0" w:type="auto"/>
            <w:shd w:val="clear" w:color="auto" w:fill="98FB98"/>
          </w:tcPr>
          <w:p w:rsidR="000E048D" w:rsidRDefault="000D0FA5">
            <w:r>
              <w:rPr>
                <w:rStyle w:val="SegmentID"/>
              </w:rPr>
              <w:t>3010</w:t>
            </w:r>
            <w:r>
              <w:rPr>
                <w:rStyle w:val="TransUnitID"/>
              </w:rPr>
              <w:t>e352a24b-2210-4ebf-985a-04b3d4654d32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Provide automatic indication devices on all natural ventilation openings intended to meet the minimum o</w:t>
            </w:r>
            <w:r>
              <w:t>pening requirements.</w:t>
            </w:r>
          </w:p>
        </w:tc>
        <w:tc>
          <w:tcPr>
            <w:tcW w:w="0" w:type="auto"/>
            <w:shd w:val="clear" w:color="auto" w:fill="98FB98"/>
          </w:tcPr>
          <w:p w:rsidR="000E048D" w:rsidRDefault="000D0FA5">
            <w:pPr>
              <w:rPr>
                <w:lang w:val="es-AR"/>
              </w:rPr>
            </w:pPr>
            <w:r>
              <w:rPr>
                <w:lang w:val="es-AR"/>
              </w:rPr>
              <w:t>Establecer dispositivos de indicación automática en todas las aperturas naturales de ventilación destinadas a cumplir con los requisitos mínimos de aperturas.</w:t>
            </w:r>
          </w:p>
        </w:tc>
      </w:tr>
      <w:tr w:rsidR="000E048D">
        <w:tc>
          <w:tcPr>
            <w:tcW w:w="0" w:type="auto"/>
            <w:shd w:val="clear" w:color="auto" w:fill="98FB98"/>
          </w:tcPr>
          <w:p w:rsidR="000E048D" w:rsidRDefault="000D0FA5">
            <w:r>
              <w:rPr>
                <w:rStyle w:val="SegmentID"/>
              </w:rPr>
              <w:t>3011</w:t>
            </w:r>
            <w:r>
              <w:rPr>
                <w:rStyle w:val="TransUnitID"/>
              </w:rPr>
              <w:t>e352a24b-2210-4ebf-985a-04b3d4654d32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 alarm must indicate when any one of the openings is closed during occupied hours.</w:t>
            </w:r>
          </w:p>
        </w:tc>
        <w:tc>
          <w:tcPr>
            <w:tcW w:w="0" w:type="auto"/>
            <w:shd w:val="clear" w:color="auto" w:fill="98FB98"/>
          </w:tcPr>
          <w:p w:rsidR="000E048D" w:rsidRDefault="000D0FA5">
            <w:pPr>
              <w:rPr>
                <w:lang w:val="es-AR"/>
              </w:rPr>
            </w:pPr>
            <w:r>
              <w:rPr>
                <w:lang w:val="es-AR"/>
              </w:rPr>
              <w:t>Una alarma debe avisar cuando cualquiera de las aperturas esté cerrada durante las horas de ocupación.</w:t>
            </w:r>
          </w:p>
        </w:tc>
      </w:tr>
      <w:tr w:rsidR="000E048D">
        <w:tc>
          <w:tcPr>
            <w:tcW w:w="0" w:type="auto"/>
            <w:shd w:val="clear" w:color="auto" w:fill="98FB98"/>
          </w:tcPr>
          <w:p w:rsidR="000E048D" w:rsidRDefault="000D0FA5">
            <w:r>
              <w:rPr>
                <w:rStyle w:val="SegmentID"/>
              </w:rPr>
              <w:t>3012</w:t>
            </w:r>
            <w:r>
              <w:rPr>
                <w:rStyle w:val="TransUnitID"/>
              </w:rPr>
              <w:t>be0efb60-c9de-43c5-bb19-70eaf96473e5</w:t>
            </w:r>
          </w:p>
        </w:tc>
        <w:tc>
          <w:tcPr>
            <w:tcW w:w="0" w:type="auto"/>
            <w:shd w:val="clear" w:color="auto" w:fill="98FB98"/>
          </w:tcPr>
          <w:p w:rsidR="000E048D" w:rsidRPr="000D0FA5" w:rsidRDefault="000D0FA5">
            <w:pPr>
              <w:rPr>
                <w:vanish/>
              </w:rPr>
            </w:pPr>
            <w:r w:rsidRPr="000D0FA5">
              <w:rPr>
                <w:vanish/>
              </w:rPr>
              <w:t>Translation Approved (100%</w:t>
            </w:r>
            <w:r w:rsidRPr="000D0FA5">
              <w:rPr>
                <w:vanish/>
              </w:rPr>
              <w:t>)</w:t>
            </w:r>
          </w:p>
        </w:tc>
        <w:tc>
          <w:tcPr>
            <w:tcW w:w="0" w:type="auto"/>
            <w:shd w:val="clear" w:color="auto" w:fill="98FB98"/>
          </w:tcPr>
          <w:p w:rsidR="000E048D" w:rsidRDefault="000D0FA5">
            <w:r>
              <w:t>Monitor carbon dioxide (CO</w:t>
            </w:r>
            <w:r>
              <w:rPr>
                <w:rStyle w:val="Tag"/>
              </w:rPr>
              <w:t>&lt;3433&gt;</w:t>
            </w:r>
            <w:r>
              <w:t>2</w:t>
            </w:r>
            <w:r>
              <w:rPr>
                <w:rStyle w:val="Tag"/>
              </w:rPr>
              <w:t>&lt;/3433&gt;</w:t>
            </w:r>
            <w:r>
              <w:t>) concentrations within each thermal zone.</w:t>
            </w:r>
          </w:p>
        </w:tc>
        <w:tc>
          <w:tcPr>
            <w:tcW w:w="0" w:type="auto"/>
            <w:shd w:val="clear" w:color="auto" w:fill="98FB98"/>
          </w:tcPr>
          <w:p w:rsidR="000E048D" w:rsidRDefault="000D0FA5">
            <w:pPr>
              <w:rPr>
                <w:lang w:val="es-AR"/>
              </w:rPr>
            </w:pPr>
            <w:r>
              <w:rPr>
                <w:lang w:val="es-AR"/>
              </w:rPr>
              <w:t>Monitorear las concentraciones de dióxido de carbono (CO</w:t>
            </w:r>
            <w:r>
              <w:rPr>
                <w:rStyle w:val="Tag"/>
                <w:lang w:val="es-AR"/>
              </w:rPr>
              <w:t>&lt;3433&gt;</w:t>
            </w:r>
            <w:r>
              <w:rPr>
                <w:lang w:val="es-AR"/>
              </w:rPr>
              <w:t>2</w:t>
            </w:r>
            <w:r>
              <w:rPr>
                <w:rStyle w:val="Tag"/>
                <w:lang w:val="es-AR"/>
              </w:rPr>
              <w:t>&lt;/3433&gt;</w:t>
            </w:r>
            <w:r>
              <w:rPr>
                <w:lang w:val="es-AR"/>
              </w:rPr>
              <w:t>) en cada zona térmica.</w:t>
            </w:r>
          </w:p>
        </w:tc>
      </w:tr>
      <w:tr w:rsidR="000E048D">
        <w:tc>
          <w:tcPr>
            <w:tcW w:w="0" w:type="auto"/>
            <w:shd w:val="clear" w:color="auto" w:fill="98FB98"/>
          </w:tcPr>
          <w:p w:rsidR="000E048D" w:rsidRDefault="000D0FA5">
            <w:r>
              <w:rPr>
                <w:rStyle w:val="SegmentID"/>
              </w:rPr>
              <w:t>3013</w:t>
            </w:r>
            <w:r>
              <w:rPr>
                <w:rStyle w:val="TransUnitID"/>
              </w:rPr>
              <w:t>be0efb60-c9de-43c5-bb19-70eaf96473e5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w:t>
            </w:r>
            <w:r>
              <w:rPr>
                <w:rStyle w:val="Tag"/>
              </w:rPr>
              <w:t>&lt;3434</w:t>
            </w:r>
            <w:r>
              <w:rPr>
                <w:rStyle w:val="Tag"/>
              </w:rPr>
              <w:t>&gt;</w:t>
            </w:r>
            <w:r>
              <w:t>2</w:t>
            </w:r>
            <w:r>
              <w:rPr>
                <w:rStyle w:val="Tag"/>
              </w:rPr>
              <w:t>&lt;/3434&gt;</w:t>
            </w:r>
            <w:r>
              <w:t xml:space="preserve"> monitors must be between 3 and 6 feet (900 and 1 800 millimeters) above the floor and within the thermal zone.</w:t>
            </w:r>
          </w:p>
        </w:tc>
        <w:tc>
          <w:tcPr>
            <w:tcW w:w="0" w:type="auto"/>
            <w:shd w:val="clear" w:color="auto" w:fill="98FB98"/>
          </w:tcPr>
          <w:p w:rsidR="000E048D" w:rsidRDefault="000D0FA5">
            <w:pPr>
              <w:rPr>
                <w:lang w:val="es-AR"/>
              </w:rPr>
            </w:pPr>
            <w:r>
              <w:rPr>
                <w:lang w:val="es-AR"/>
              </w:rPr>
              <w:t>Los monitores de CO</w:t>
            </w:r>
            <w:r>
              <w:rPr>
                <w:rStyle w:val="Tag"/>
                <w:lang w:val="es-AR"/>
              </w:rPr>
              <w:t>&lt;3434&gt;</w:t>
            </w:r>
            <w:r>
              <w:rPr>
                <w:lang w:val="es-AR"/>
              </w:rPr>
              <w:t>2</w:t>
            </w:r>
            <w:r>
              <w:rPr>
                <w:rStyle w:val="Tag"/>
                <w:lang w:val="es-AR"/>
              </w:rPr>
              <w:t>&lt;/3434&gt;</w:t>
            </w:r>
            <w:r>
              <w:rPr>
                <w:lang w:val="es-AR"/>
              </w:rPr>
              <w:t xml:space="preserve"> deben estar situados entre 3 y 6 pies (900 y 800 milímetros) por encima del piso y de la zona térmica.</w:t>
            </w:r>
          </w:p>
        </w:tc>
      </w:tr>
      <w:tr w:rsidR="000E048D">
        <w:tc>
          <w:tcPr>
            <w:tcW w:w="0" w:type="auto"/>
            <w:shd w:val="clear" w:color="auto" w:fill="98FB98"/>
          </w:tcPr>
          <w:p w:rsidR="000E048D" w:rsidRDefault="000D0FA5">
            <w:r>
              <w:rPr>
                <w:rStyle w:val="SegmentID"/>
              </w:rPr>
              <w:t>3014</w:t>
            </w:r>
            <w:r>
              <w:rPr>
                <w:rStyle w:val="TransUnitID"/>
              </w:rPr>
              <w:t>be0efb60-c9de-43c5-bb19-70eaf96473e5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w:t>
            </w:r>
            <w:r>
              <w:rPr>
                <w:rStyle w:val="Tag"/>
              </w:rPr>
              <w:t>&lt;3435&gt;</w:t>
            </w:r>
            <w:r>
              <w:t>2</w:t>
            </w:r>
            <w:r>
              <w:rPr>
                <w:rStyle w:val="Tag"/>
              </w:rPr>
              <w:t>&lt;/3435&gt;</w:t>
            </w:r>
            <w:r>
              <w:t xml:space="preserve"> monitors must have an audible or visual indicator or alert the bu</w:t>
            </w:r>
            <w:r>
              <w:t>ilding automation system if the sensed CO</w:t>
            </w:r>
            <w:r>
              <w:rPr>
                <w:rStyle w:val="Tag"/>
              </w:rPr>
              <w:t>&lt;3436&gt;</w:t>
            </w:r>
            <w:r>
              <w:t>2</w:t>
            </w:r>
            <w:r>
              <w:rPr>
                <w:rStyle w:val="Tag"/>
              </w:rPr>
              <w:t>&lt;/3436&gt;</w:t>
            </w:r>
            <w:r>
              <w:t xml:space="preserve"> concentration exceeds the setpoint by more than 10%.</w:t>
            </w:r>
          </w:p>
        </w:tc>
        <w:tc>
          <w:tcPr>
            <w:tcW w:w="0" w:type="auto"/>
            <w:shd w:val="clear" w:color="auto" w:fill="98FB98"/>
          </w:tcPr>
          <w:p w:rsidR="000E048D" w:rsidRDefault="000D0FA5">
            <w:pPr>
              <w:rPr>
                <w:lang w:val="es-AR"/>
              </w:rPr>
            </w:pPr>
            <w:r>
              <w:rPr>
                <w:lang w:val="es-AR"/>
              </w:rPr>
              <w:t>Los monitores de CO</w:t>
            </w:r>
            <w:r>
              <w:rPr>
                <w:rStyle w:val="Tag"/>
                <w:lang w:val="es-AR"/>
              </w:rPr>
              <w:t>&lt;3435&gt;</w:t>
            </w:r>
            <w:r>
              <w:rPr>
                <w:lang w:val="es-AR"/>
              </w:rPr>
              <w:t>2</w:t>
            </w:r>
            <w:r>
              <w:rPr>
                <w:rStyle w:val="Tag"/>
                <w:lang w:val="es-AR"/>
              </w:rPr>
              <w:t>&lt;/3435&gt;</w:t>
            </w:r>
            <w:r>
              <w:rPr>
                <w:lang w:val="es-AR"/>
              </w:rPr>
              <w:t xml:space="preserve"> deben tener un indicador o alerta audible o visual o alertar al sistema de automatización del edificio si la conc</w:t>
            </w:r>
            <w:r>
              <w:rPr>
                <w:lang w:val="es-AR"/>
              </w:rPr>
              <w:t>entración de CO</w:t>
            </w:r>
            <w:r>
              <w:rPr>
                <w:rStyle w:val="Tag"/>
                <w:lang w:val="es-AR"/>
              </w:rPr>
              <w:t>&lt;3435&gt;</w:t>
            </w:r>
            <w:r>
              <w:rPr>
                <w:lang w:val="es-AR"/>
              </w:rPr>
              <w:t>2</w:t>
            </w:r>
            <w:r>
              <w:rPr>
                <w:rStyle w:val="Tag"/>
                <w:lang w:val="es-AR"/>
              </w:rPr>
              <w:t>&lt;/3435&gt;</w:t>
            </w:r>
            <w:r>
              <w:rPr>
                <w:lang w:val="es-AR"/>
              </w:rPr>
              <w:t xml:space="preserve"> detectada supera el punto de consigna en más de un 10%.</w:t>
            </w:r>
          </w:p>
        </w:tc>
      </w:tr>
      <w:tr w:rsidR="000E048D">
        <w:tc>
          <w:tcPr>
            <w:tcW w:w="0" w:type="auto"/>
            <w:shd w:val="clear" w:color="auto" w:fill="D3D3D3"/>
          </w:tcPr>
          <w:p w:rsidR="000E048D" w:rsidRDefault="000D0FA5">
            <w:r>
              <w:rPr>
                <w:rStyle w:val="SegmentID"/>
              </w:rPr>
              <w:t>3015</w:t>
            </w:r>
            <w:r>
              <w:rPr>
                <w:rStyle w:val="TransUnitID"/>
              </w:rPr>
              <w:t>be0efb60-c9de-43c5-bb19-70eaf96473e5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Calculate appropriate CO</w:t>
            </w:r>
            <w:r>
              <w:rPr>
                <w:rStyle w:val="Tag"/>
              </w:rPr>
              <w:t>&lt;3437&gt;</w:t>
            </w:r>
            <w:r>
              <w:t>2</w:t>
            </w:r>
            <w:r>
              <w:rPr>
                <w:rStyle w:val="Tag"/>
              </w:rPr>
              <w:t>&lt;/3437&gt;</w:t>
            </w:r>
            <w:r>
              <w:t xml:space="preserve"> setpoints by using the methods in ASHRAE 62.1–2010, Appendix C.</w:t>
            </w:r>
          </w:p>
        </w:tc>
        <w:tc>
          <w:tcPr>
            <w:tcW w:w="0" w:type="auto"/>
            <w:shd w:val="clear" w:color="auto" w:fill="D3D3D3"/>
          </w:tcPr>
          <w:p w:rsidR="000E048D" w:rsidRDefault="000D0FA5">
            <w:pPr>
              <w:rPr>
                <w:lang w:val="es-AR"/>
              </w:rPr>
            </w:pPr>
            <w:r>
              <w:rPr>
                <w:lang w:val="es-AR"/>
              </w:rPr>
              <w:t>Calcular los puntos de consigna de CO</w:t>
            </w:r>
            <w:r>
              <w:rPr>
                <w:rStyle w:val="Tag"/>
                <w:lang w:val="es-AR"/>
              </w:rPr>
              <w:t>&lt;3437&gt;</w:t>
            </w:r>
            <w:r>
              <w:rPr>
                <w:lang w:val="es-AR"/>
              </w:rPr>
              <w:t>2</w:t>
            </w:r>
            <w:r>
              <w:rPr>
                <w:rStyle w:val="Tag"/>
                <w:lang w:val="es-AR"/>
              </w:rPr>
              <w:t>&lt;/3437&gt;</w:t>
            </w:r>
            <w:r>
              <w:rPr>
                <w:lang w:val="es-AR"/>
              </w:rPr>
              <w:t xml:space="preserve"> apropiados usando los métodos de la norma ASHRAE 62.1–2010, apéndice C.</w:t>
            </w:r>
          </w:p>
        </w:tc>
      </w:tr>
      <w:tr w:rsidR="000E048D">
        <w:tc>
          <w:tcPr>
            <w:tcW w:w="0" w:type="auto"/>
            <w:shd w:val="clear" w:color="auto" w:fill="98FB98"/>
          </w:tcPr>
          <w:p w:rsidR="000E048D" w:rsidRDefault="000D0FA5">
            <w:r>
              <w:rPr>
                <w:rStyle w:val="SegmentID"/>
              </w:rPr>
              <w:t>3016</w:t>
            </w:r>
            <w:r>
              <w:rPr>
                <w:rStyle w:val="TransUnitID"/>
              </w:rPr>
              <w:t>b18c1a17-c75d-498f-a093-e67b4bbe5e45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Prerequisite: Environmental Tobacco Smoke Control</w:t>
            </w:r>
          </w:p>
        </w:tc>
        <w:tc>
          <w:tcPr>
            <w:tcW w:w="0" w:type="auto"/>
            <w:shd w:val="clear" w:color="auto" w:fill="98FB98"/>
          </w:tcPr>
          <w:p w:rsidR="000E048D" w:rsidRDefault="000D0FA5">
            <w:pPr>
              <w:rPr>
                <w:lang w:val="es-AR"/>
              </w:rPr>
            </w:pPr>
            <w:r>
              <w:rPr>
                <w:lang w:val="es-AR"/>
              </w:rPr>
              <w:t>Prerrequ</w:t>
            </w:r>
            <w:r>
              <w:rPr>
                <w:lang w:val="es-AR"/>
              </w:rPr>
              <w:t>isito EQ: Control del Humo Ambiental del Tabaco (EQ Prerequisite: Environmental Tobacco Smoke Control)</w:t>
            </w:r>
          </w:p>
        </w:tc>
      </w:tr>
      <w:tr w:rsidR="000E048D">
        <w:tc>
          <w:tcPr>
            <w:tcW w:w="0" w:type="auto"/>
            <w:shd w:val="clear" w:color="auto" w:fill="98FB98"/>
          </w:tcPr>
          <w:p w:rsidR="000E048D" w:rsidRDefault="000D0FA5">
            <w:r>
              <w:rPr>
                <w:rStyle w:val="SegmentID"/>
              </w:rPr>
              <w:t>3017</w:t>
            </w:r>
            <w:r>
              <w:rPr>
                <w:rStyle w:val="TransUnitID"/>
              </w:rPr>
              <w:t>3b3ad97f-f9fa-4044-a424-9e402bbb4c29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Required</w:t>
            </w:r>
          </w:p>
        </w:tc>
        <w:tc>
          <w:tcPr>
            <w:tcW w:w="0" w:type="auto"/>
            <w:shd w:val="clear" w:color="auto" w:fill="98FB98"/>
          </w:tcPr>
          <w:p w:rsidR="000E048D" w:rsidRDefault="000D0FA5">
            <w:pPr>
              <w:rPr>
                <w:lang w:val="es-AR"/>
              </w:rPr>
            </w:pPr>
            <w:r>
              <w:rPr>
                <w:lang w:val="es-AR"/>
              </w:rPr>
              <w:t>Obligatorio</w:t>
            </w:r>
          </w:p>
        </w:tc>
      </w:tr>
      <w:tr w:rsidR="000E048D">
        <w:tc>
          <w:tcPr>
            <w:tcW w:w="0" w:type="auto"/>
            <w:shd w:val="clear" w:color="auto" w:fill="98FB98"/>
          </w:tcPr>
          <w:p w:rsidR="000E048D" w:rsidRDefault="000D0FA5">
            <w:r>
              <w:rPr>
                <w:rStyle w:val="SegmentID"/>
              </w:rPr>
              <w:t>3018</w:t>
            </w:r>
            <w:r>
              <w:rPr>
                <w:rStyle w:val="TransUnitID"/>
              </w:rPr>
              <w:t>0c226191-908c-476c-ba13-db2fb4516c44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3019</w:t>
            </w:r>
            <w:r>
              <w:rPr>
                <w:rStyle w:val="TransUnitID"/>
              </w:rPr>
              <w:t>f8a06da4-c7e5-442e-9c56-272f2ae4dbba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prerequisite applies to</w:t>
            </w:r>
          </w:p>
        </w:tc>
        <w:tc>
          <w:tcPr>
            <w:tcW w:w="0" w:type="auto"/>
            <w:shd w:val="clear" w:color="auto" w:fill="98FB98"/>
          </w:tcPr>
          <w:p w:rsidR="000E048D" w:rsidRDefault="000D0FA5">
            <w:pPr>
              <w:rPr>
                <w:lang w:val="es-AR"/>
              </w:rPr>
            </w:pPr>
            <w:r>
              <w:rPr>
                <w:lang w:val="es-AR"/>
              </w:rPr>
              <w:t>Este prerrequisito se aplica a:</w:t>
            </w:r>
          </w:p>
        </w:tc>
      </w:tr>
      <w:tr w:rsidR="000E048D">
        <w:tc>
          <w:tcPr>
            <w:tcW w:w="0" w:type="auto"/>
            <w:shd w:val="clear" w:color="auto" w:fill="98FB98"/>
          </w:tcPr>
          <w:p w:rsidR="000E048D" w:rsidRDefault="000D0FA5">
            <w:r>
              <w:rPr>
                <w:rStyle w:val="SegmentID"/>
              </w:rPr>
              <w:t>3020</w:t>
            </w:r>
            <w:r>
              <w:rPr>
                <w:rStyle w:val="TransUnitID"/>
              </w:rPr>
              <w:t>affa8887-7ad5-4aee-a6a4-494aba0a0599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w:t>
            </w:r>
          </w:p>
        </w:tc>
        <w:tc>
          <w:tcPr>
            <w:tcW w:w="0" w:type="auto"/>
            <w:shd w:val="clear" w:color="auto" w:fill="98FB98"/>
          </w:tcPr>
          <w:p w:rsidR="000E048D" w:rsidRDefault="000D0FA5">
            <w:pPr>
              <w:rPr>
                <w:lang w:val="es-AR"/>
              </w:rPr>
            </w:pPr>
            <w:r>
              <w:rPr>
                <w:lang w:val="es-AR"/>
              </w:rPr>
              <w:t>Nueva Construcción (New Construction)</w:t>
            </w:r>
          </w:p>
        </w:tc>
      </w:tr>
      <w:tr w:rsidR="000E048D">
        <w:tc>
          <w:tcPr>
            <w:tcW w:w="0" w:type="auto"/>
            <w:shd w:val="clear" w:color="auto" w:fill="98FB98"/>
          </w:tcPr>
          <w:p w:rsidR="000E048D" w:rsidRDefault="000D0FA5">
            <w:r>
              <w:rPr>
                <w:rStyle w:val="SegmentID"/>
              </w:rPr>
              <w:t>3021</w:t>
            </w:r>
            <w:r>
              <w:rPr>
                <w:rStyle w:val="TransUnitID"/>
              </w:rPr>
              <w:t>eafd62c2-43a6-4c50-a4d6-2ed202c90f34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w:t>
            </w:r>
          </w:p>
        </w:tc>
        <w:tc>
          <w:tcPr>
            <w:tcW w:w="0" w:type="auto"/>
            <w:shd w:val="clear" w:color="auto" w:fill="98FB98"/>
          </w:tcPr>
          <w:p w:rsidR="000E048D" w:rsidRDefault="000D0FA5">
            <w:pPr>
              <w:rPr>
                <w:lang w:val="es-AR"/>
              </w:rPr>
            </w:pPr>
            <w:r>
              <w:rPr>
                <w:lang w:val="es-AR"/>
              </w:rPr>
              <w:t>Núcleo y Envolvente (Core and Shell)</w:t>
            </w:r>
          </w:p>
        </w:tc>
      </w:tr>
      <w:tr w:rsidR="000E048D">
        <w:tc>
          <w:tcPr>
            <w:tcW w:w="0" w:type="auto"/>
            <w:shd w:val="clear" w:color="auto" w:fill="98FB98"/>
          </w:tcPr>
          <w:p w:rsidR="000E048D" w:rsidRDefault="000D0FA5">
            <w:r>
              <w:rPr>
                <w:rStyle w:val="SegmentID"/>
              </w:rPr>
              <w:t>3022</w:t>
            </w:r>
            <w:r>
              <w:rPr>
                <w:rStyle w:val="TransUnitID"/>
              </w:rPr>
              <w:t>7b09af44-53dc-4db8-b973-6040d1074190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3023</w:t>
            </w:r>
            <w:r>
              <w:rPr>
                <w:rStyle w:val="TransUnitID"/>
              </w:rPr>
              <w:t>de3a07d1-7f5e-4988-86b2-1444b8a1b4b6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w:t>
            </w:r>
          </w:p>
        </w:tc>
        <w:tc>
          <w:tcPr>
            <w:tcW w:w="0" w:type="auto"/>
            <w:shd w:val="clear" w:color="auto" w:fill="98FB98"/>
          </w:tcPr>
          <w:p w:rsidR="000E048D" w:rsidRDefault="000D0FA5">
            <w:pPr>
              <w:rPr>
                <w:lang w:val="es-AR"/>
              </w:rPr>
            </w:pPr>
            <w:r>
              <w:rPr>
                <w:lang w:val="es-AR"/>
              </w:rPr>
              <w:t>Comercios (Retail)</w:t>
            </w:r>
          </w:p>
        </w:tc>
      </w:tr>
      <w:tr w:rsidR="000E048D">
        <w:tc>
          <w:tcPr>
            <w:tcW w:w="0" w:type="auto"/>
            <w:shd w:val="clear" w:color="auto" w:fill="98FB98"/>
          </w:tcPr>
          <w:p w:rsidR="000E048D" w:rsidRDefault="000D0FA5">
            <w:r>
              <w:rPr>
                <w:rStyle w:val="SegmentID"/>
              </w:rPr>
              <w:t>3024</w:t>
            </w:r>
            <w:r>
              <w:rPr>
                <w:rStyle w:val="TransUnitID"/>
              </w:rPr>
              <w:t>6676f845-b198-4d2f-84f6-9c647324f530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w:t>
            </w:r>
          </w:p>
        </w:tc>
        <w:tc>
          <w:tcPr>
            <w:tcW w:w="0" w:type="auto"/>
            <w:shd w:val="clear" w:color="auto" w:fill="98FB98"/>
          </w:tcPr>
          <w:p w:rsidR="000E048D" w:rsidRDefault="000D0FA5">
            <w:pPr>
              <w:rPr>
                <w:lang w:val="es-AR"/>
              </w:rPr>
            </w:pPr>
            <w:r>
              <w:rPr>
                <w:lang w:val="es-AR"/>
              </w:rPr>
              <w:t>Centros d</w:t>
            </w:r>
            <w:r>
              <w:rPr>
                <w:lang w:val="es-AR"/>
              </w:rPr>
              <w:t>e Datos (Data Centers)</w:t>
            </w:r>
          </w:p>
        </w:tc>
      </w:tr>
      <w:tr w:rsidR="000E048D">
        <w:tc>
          <w:tcPr>
            <w:tcW w:w="0" w:type="auto"/>
            <w:shd w:val="clear" w:color="auto" w:fill="98FB98"/>
          </w:tcPr>
          <w:p w:rsidR="000E048D" w:rsidRDefault="000D0FA5">
            <w:r>
              <w:rPr>
                <w:rStyle w:val="SegmentID"/>
              </w:rPr>
              <w:t>3025</w:t>
            </w:r>
            <w:r>
              <w:rPr>
                <w:rStyle w:val="TransUnitID"/>
              </w:rPr>
              <w:t>8ef7d916-f2ef-44e2-93ba-f8f810c37502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w:t>
            </w:r>
          </w:p>
        </w:tc>
        <w:tc>
          <w:tcPr>
            <w:tcW w:w="0" w:type="auto"/>
            <w:shd w:val="clear" w:color="auto" w:fill="98FB98"/>
          </w:tcPr>
          <w:p w:rsidR="000E048D" w:rsidRDefault="000D0FA5">
            <w:pPr>
              <w:rPr>
                <w:lang w:val="es-AR"/>
              </w:rPr>
            </w:pPr>
            <w:r>
              <w:rPr>
                <w:lang w:val="es-AR"/>
              </w:rPr>
              <w:t>Centros de Almacenaje y Distribución (Warehouses and Distribution Centers)</w:t>
            </w:r>
          </w:p>
        </w:tc>
      </w:tr>
      <w:tr w:rsidR="000E048D">
        <w:tc>
          <w:tcPr>
            <w:tcW w:w="0" w:type="auto"/>
            <w:shd w:val="clear" w:color="auto" w:fill="98FB98"/>
          </w:tcPr>
          <w:p w:rsidR="000E048D" w:rsidRDefault="000D0FA5">
            <w:r>
              <w:rPr>
                <w:rStyle w:val="SegmentID"/>
              </w:rPr>
              <w:t>3026</w:t>
            </w:r>
            <w:r>
              <w:rPr>
                <w:rStyle w:val="TransUnitID"/>
              </w:rPr>
              <w:t>1060d37a-9a4c-4c13-93e3-cb634c732e3c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w:t>
            </w:r>
          </w:p>
        </w:tc>
        <w:tc>
          <w:tcPr>
            <w:tcW w:w="0" w:type="auto"/>
            <w:shd w:val="clear" w:color="auto" w:fill="98FB98"/>
          </w:tcPr>
          <w:p w:rsidR="000E048D" w:rsidRDefault="000D0FA5">
            <w:pPr>
              <w:rPr>
                <w:lang w:val="es-AR"/>
              </w:rPr>
            </w:pPr>
            <w:r>
              <w:rPr>
                <w:lang w:val="es-AR"/>
              </w:rPr>
              <w:t>Hotelería (Hospitality)</w:t>
            </w:r>
          </w:p>
        </w:tc>
      </w:tr>
      <w:tr w:rsidR="000E048D">
        <w:tc>
          <w:tcPr>
            <w:tcW w:w="0" w:type="auto"/>
            <w:shd w:val="clear" w:color="auto" w:fill="98FB98"/>
          </w:tcPr>
          <w:p w:rsidR="000E048D" w:rsidRDefault="000D0FA5">
            <w:r>
              <w:rPr>
                <w:rStyle w:val="SegmentID"/>
              </w:rPr>
              <w:t>3027</w:t>
            </w:r>
            <w:r>
              <w:rPr>
                <w:rStyle w:val="TransUnitID"/>
              </w:rPr>
              <w:t>1d8c6c1e-5d8a-4cea-9a1a-8d5ae2b956b5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3028</w:t>
            </w:r>
            <w:r>
              <w:rPr>
                <w:rStyle w:val="TransUnitID"/>
              </w:rPr>
              <w:t>f21bcf88-26da-4ca5-8928-76548b4b799c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w:t>
            </w:r>
            <w:r>
              <w:rPr>
                <w:lang w:val="es-AR"/>
              </w:rPr>
              <w:t>ósito</w:t>
            </w:r>
          </w:p>
        </w:tc>
      </w:tr>
      <w:tr w:rsidR="000E048D">
        <w:tc>
          <w:tcPr>
            <w:tcW w:w="0" w:type="auto"/>
            <w:shd w:val="clear" w:color="auto" w:fill="D3D3D3"/>
          </w:tcPr>
          <w:p w:rsidR="000E048D" w:rsidRDefault="000D0FA5">
            <w:r>
              <w:rPr>
                <w:rStyle w:val="SegmentID"/>
              </w:rPr>
              <w:t>3029</w:t>
            </w:r>
            <w:r>
              <w:rPr>
                <w:rStyle w:val="TransUnitID"/>
              </w:rPr>
              <w:t>a0291b07-22c5-4250-a12f-8388f0ad2607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prevent or minimize exposure of building occupants, indoor surfaces, and ventilation air distribution systems to environmental tobacco smoke.</w:t>
            </w:r>
          </w:p>
        </w:tc>
        <w:tc>
          <w:tcPr>
            <w:tcW w:w="0" w:type="auto"/>
            <w:shd w:val="clear" w:color="auto" w:fill="D3D3D3"/>
          </w:tcPr>
          <w:p w:rsidR="000E048D" w:rsidRDefault="000D0FA5">
            <w:pPr>
              <w:rPr>
                <w:lang w:val="es-AR"/>
              </w:rPr>
            </w:pPr>
            <w:r>
              <w:rPr>
                <w:lang w:val="es-AR"/>
              </w:rPr>
              <w:t>Prevenir o minimizar la exposición al humo de tabaco ambiental de los ocupantes del edificio, las superficies interiores y los sistemas de distribución del aire de ventilación.</w:t>
            </w:r>
          </w:p>
        </w:tc>
      </w:tr>
      <w:tr w:rsidR="000E048D">
        <w:tc>
          <w:tcPr>
            <w:tcW w:w="0" w:type="auto"/>
            <w:shd w:val="clear" w:color="auto" w:fill="98FB98"/>
          </w:tcPr>
          <w:p w:rsidR="000E048D" w:rsidRDefault="000D0FA5">
            <w:r>
              <w:rPr>
                <w:rStyle w:val="SegmentID"/>
              </w:rPr>
              <w:t>3030</w:t>
            </w:r>
            <w:r>
              <w:rPr>
                <w:rStyle w:val="TransUnitID"/>
              </w:rPr>
              <w:t>de9e400e-ddac-4dc8-8a1f-f0a4ed9eb2a6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F5DEB3"/>
          </w:tcPr>
          <w:p w:rsidR="000E048D" w:rsidRDefault="000D0FA5">
            <w:r>
              <w:rPr>
                <w:rStyle w:val="SegmentID"/>
              </w:rPr>
              <w:t>3031</w:t>
            </w:r>
            <w:r>
              <w:rPr>
                <w:rStyle w:val="TransUnitID"/>
              </w:rPr>
              <w:t>7ddae28e-b22c-4085-8cd8-fe0cfb7249e4</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t>NC, CS, Retail, Data Centers, Warehouses &amp; Distribution Centers, Hospitality, Healthcare</w:t>
            </w:r>
          </w:p>
        </w:tc>
        <w:tc>
          <w:tcPr>
            <w:tcW w:w="0" w:type="auto"/>
            <w:shd w:val="clear" w:color="auto" w:fill="F5DEB3"/>
          </w:tcPr>
          <w:p w:rsidR="000E048D" w:rsidRDefault="000D0FA5">
            <w:pPr>
              <w:rPr>
                <w:lang w:val="es-AR"/>
              </w:rPr>
            </w:pPr>
            <w:r>
              <w:rPr>
                <w:lang w:val="es-AR"/>
              </w:rPr>
              <w:t>Nueva Construcción, Núcleo y Envolvente, Comercios, Centros de Datos, Cent</w:t>
            </w:r>
            <w:r>
              <w:rPr>
                <w:lang w:val="es-AR"/>
              </w:rPr>
              <w:t>ros de Almacenaje y Distribución, Hotelería, Centros de Salud</w:t>
            </w:r>
          </w:p>
        </w:tc>
      </w:tr>
      <w:tr w:rsidR="000E048D">
        <w:tc>
          <w:tcPr>
            <w:tcW w:w="0" w:type="auto"/>
            <w:shd w:val="clear" w:color="auto" w:fill="F5DEB3"/>
          </w:tcPr>
          <w:p w:rsidR="000E048D" w:rsidRDefault="000D0FA5">
            <w:r>
              <w:rPr>
                <w:rStyle w:val="SegmentID"/>
              </w:rPr>
              <w:t>3032</w:t>
            </w:r>
            <w:r>
              <w:rPr>
                <w:rStyle w:val="TransUnitID"/>
              </w:rPr>
              <w:t>fc7ab739-805e-4417-a079-6e12ca99543f</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Prohibit smoking inside the building.</w:t>
            </w:r>
          </w:p>
        </w:tc>
        <w:tc>
          <w:tcPr>
            <w:tcW w:w="0" w:type="auto"/>
            <w:shd w:val="clear" w:color="auto" w:fill="F5DEB3"/>
          </w:tcPr>
          <w:p w:rsidR="000E048D" w:rsidRDefault="000D0FA5">
            <w:pPr>
              <w:rPr>
                <w:lang w:val="es-AR"/>
              </w:rPr>
            </w:pPr>
            <w:r>
              <w:rPr>
                <w:lang w:val="es-AR"/>
              </w:rPr>
              <w:t>Prohibir fumar dentro del edificio.</w:t>
            </w:r>
          </w:p>
        </w:tc>
      </w:tr>
      <w:tr w:rsidR="000E048D">
        <w:tc>
          <w:tcPr>
            <w:tcW w:w="0" w:type="auto"/>
            <w:shd w:val="clear" w:color="auto" w:fill="98FB98"/>
          </w:tcPr>
          <w:p w:rsidR="000E048D" w:rsidRDefault="000D0FA5">
            <w:r>
              <w:rPr>
                <w:rStyle w:val="SegmentID"/>
              </w:rPr>
              <w:t>3033</w:t>
            </w:r>
            <w:r>
              <w:rPr>
                <w:rStyle w:val="TransUnitID"/>
              </w:rPr>
              <w:t>2bde3cd4-18a0-481f-be3a-2d7434830156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Prohibit smoking outside the building except in designated smoking areas located at least 25 feet (7.5 meters) from all entries, outdoor air intakes, and operable windows.</w:t>
            </w:r>
          </w:p>
        </w:tc>
        <w:tc>
          <w:tcPr>
            <w:tcW w:w="0" w:type="auto"/>
            <w:shd w:val="clear" w:color="auto" w:fill="98FB98"/>
          </w:tcPr>
          <w:p w:rsidR="000E048D" w:rsidRDefault="000D0FA5">
            <w:pPr>
              <w:rPr>
                <w:lang w:val="es-AR"/>
              </w:rPr>
            </w:pPr>
            <w:r>
              <w:rPr>
                <w:lang w:val="es-AR"/>
              </w:rPr>
              <w:t>Prohibir fumar fuera del edificio excepto en zonas reser</w:t>
            </w:r>
            <w:r>
              <w:rPr>
                <w:lang w:val="es-AR"/>
              </w:rPr>
              <w:t>vadas para fumadores ubicadas al menos a 25 pies (7,5 metros) de toda entrada, entrada de aire exterior y ventana operativa.</w:t>
            </w:r>
          </w:p>
        </w:tc>
      </w:tr>
      <w:tr w:rsidR="000E048D">
        <w:tc>
          <w:tcPr>
            <w:tcW w:w="0" w:type="auto"/>
            <w:shd w:val="clear" w:color="auto" w:fill="D3D3D3"/>
          </w:tcPr>
          <w:p w:rsidR="000E048D" w:rsidRDefault="000D0FA5">
            <w:r>
              <w:rPr>
                <w:rStyle w:val="SegmentID"/>
              </w:rPr>
              <w:t>3034</w:t>
            </w:r>
            <w:r>
              <w:rPr>
                <w:rStyle w:val="TransUnitID"/>
              </w:rPr>
              <w:t>2bde3cd4-18a0-481f-be3a-2d7434830156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Also prohibit smoking outside the property line in spaces used for business purposes.</w:t>
            </w:r>
          </w:p>
        </w:tc>
        <w:tc>
          <w:tcPr>
            <w:tcW w:w="0" w:type="auto"/>
            <w:shd w:val="clear" w:color="auto" w:fill="D3D3D3"/>
          </w:tcPr>
          <w:p w:rsidR="000E048D" w:rsidRDefault="000D0FA5">
            <w:pPr>
              <w:rPr>
                <w:lang w:val="es-AR"/>
              </w:rPr>
            </w:pPr>
            <w:r>
              <w:rPr>
                <w:lang w:val="es-AR"/>
              </w:rPr>
              <w:t>Además, prohibir fumar fuera del límite de la propiedad en espacios usados para fines de negocios.</w:t>
            </w:r>
          </w:p>
        </w:tc>
      </w:tr>
      <w:tr w:rsidR="000E048D">
        <w:tc>
          <w:tcPr>
            <w:tcW w:w="0" w:type="auto"/>
            <w:shd w:val="clear" w:color="auto" w:fill="D3D3D3"/>
          </w:tcPr>
          <w:p w:rsidR="000E048D" w:rsidRDefault="000D0FA5">
            <w:r>
              <w:rPr>
                <w:rStyle w:val="SegmentID"/>
              </w:rPr>
              <w:t>3035</w:t>
            </w:r>
            <w:r>
              <w:rPr>
                <w:rStyle w:val="TransUnitID"/>
              </w:rPr>
              <w:t>602b0fc0-8761-4638-8407-5529e43f27c2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If </w:t>
            </w:r>
            <w:r>
              <w:t>the requirement to prohibit smoking within 25 feet (7.5 meters) cannot be implemented because of code, provide documentation of these regulations.</w:t>
            </w:r>
          </w:p>
        </w:tc>
        <w:tc>
          <w:tcPr>
            <w:tcW w:w="0" w:type="auto"/>
            <w:shd w:val="clear" w:color="auto" w:fill="D3D3D3"/>
          </w:tcPr>
          <w:p w:rsidR="000E048D" w:rsidRDefault="000D0FA5">
            <w:pPr>
              <w:rPr>
                <w:lang w:val="es-AR"/>
              </w:rPr>
            </w:pPr>
            <w:r>
              <w:rPr>
                <w:lang w:val="es-AR"/>
              </w:rPr>
              <w:t>Si el requisito de la prohibición de fumar a menos de 25 pies (7,5 metros) no puede implementarse debido al c</w:t>
            </w:r>
            <w:r>
              <w:rPr>
                <w:lang w:val="es-AR"/>
              </w:rPr>
              <w:t>ódigo, suministrar documentación que demuestre dicha normativa.</w:t>
            </w:r>
          </w:p>
        </w:tc>
      </w:tr>
      <w:tr w:rsidR="000E048D">
        <w:tc>
          <w:tcPr>
            <w:tcW w:w="0" w:type="auto"/>
            <w:shd w:val="clear" w:color="auto" w:fill="D3D3D3"/>
          </w:tcPr>
          <w:p w:rsidR="000E048D" w:rsidRDefault="000D0FA5">
            <w:r>
              <w:rPr>
                <w:rStyle w:val="SegmentID"/>
              </w:rPr>
              <w:t>3036</w:t>
            </w:r>
            <w:r>
              <w:rPr>
                <w:rStyle w:val="TransUnitID"/>
              </w:rPr>
              <w:t>622d1241-129e-4209-af58-bebffc7514c2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Signage must be posted within 10 feet (3 meters) of all building entrances indicating the no-smoking policy.</w:t>
            </w:r>
          </w:p>
        </w:tc>
        <w:tc>
          <w:tcPr>
            <w:tcW w:w="0" w:type="auto"/>
            <w:shd w:val="clear" w:color="auto" w:fill="D3D3D3"/>
          </w:tcPr>
          <w:p w:rsidR="000E048D" w:rsidRDefault="000D0FA5">
            <w:pPr>
              <w:rPr>
                <w:lang w:val="es-AR"/>
              </w:rPr>
            </w:pPr>
            <w:r>
              <w:rPr>
                <w:lang w:val="es-AR"/>
              </w:rPr>
              <w:t>Debe haber cart</w:t>
            </w:r>
            <w:r>
              <w:rPr>
                <w:lang w:val="es-AR"/>
              </w:rPr>
              <w:t>eles a menos de 10 pies (3 metros) de todas las entradas del edificio que indiquen la política de no fumar.</w:t>
            </w:r>
          </w:p>
        </w:tc>
      </w:tr>
      <w:tr w:rsidR="000E048D">
        <w:tc>
          <w:tcPr>
            <w:tcW w:w="0" w:type="auto"/>
            <w:shd w:val="clear" w:color="auto" w:fill="98FB98"/>
          </w:tcPr>
          <w:p w:rsidR="000E048D" w:rsidRDefault="000D0FA5">
            <w:r>
              <w:rPr>
                <w:rStyle w:val="SegmentID"/>
              </w:rPr>
              <w:t>3037</w:t>
            </w:r>
            <w:r>
              <w:rPr>
                <w:rStyle w:val="TransUnitID"/>
              </w:rPr>
              <w:t>553f027e-2e63-4692-932e-53fd7b5b3f1c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Residential only</w:t>
            </w:r>
          </w:p>
        </w:tc>
        <w:tc>
          <w:tcPr>
            <w:tcW w:w="0" w:type="auto"/>
            <w:shd w:val="clear" w:color="auto" w:fill="98FB98"/>
          </w:tcPr>
          <w:p w:rsidR="000E048D" w:rsidRDefault="000D0FA5">
            <w:pPr>
              <w:rPr>
                <w:lang w:val="es-AR"/>
              </w:rPr>
            </w:pPr>
            <w:r>
              <w:rPr>
                <w:lang w:val="es-AR"/>
              </w:rPr>
              <w:t>Solo en residencias</w:t>
            </w:r>
          </w:p>
        </w:tc>
      </w:tr>
      <w:tr w:rsidR="000E048D">
        <w:tc>
          <w:tcPr>
            <w:tcW w:w="0" w:type="auto"/>
            <w:shd w:val="clear" w:color="auto" w:fill="98FB98"/>
          </w:tcPr>
          <w:p w:rsidR="000E048D" w:rsidRDefault="000D0FA5">
            <w:r>
              <w:rPr>
                <w:rStyle w:val="SegmentID"/>
              </w:rPr>
              <w:t>3038</w:t>
            </w:r>
            <w:r>
              <w:rPr>
                <w:rStyle w:val="TransUnitID"/>
              </w:rPr>
              <w:t>4eaa6a28-5c1a-4697-b924-8a11b5cc6585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D3D3D3"/>
          </w:tcPr>
          <w:p w:rsidR="000E048D" w:rsidRDefault="000D0FA5">
            <w:r>
              <w:rPr>
                <w:rStyle w:val="SegmentID"/>
              </w:rPr>
              <w:t>3039</w:t>
            </w:r>
            <w:r>
              <w:rPr>
                <w:rStyle w:val="TransUnitID"/>
              </w:rPr>
              <w:t>4eaa6a28-5c1a-4697-b924-8a11b5cc6585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No Smoking</w:t>
            </w:r>
          </w:p>
        </w:tc>
        <w:tc>
          <w:tcPr>
            <w:tcW w:w="0" w:type="auto"/>
            <w:shd w:val="clear" w:color="auto" w:fill="D3D3D3"/>
          </w:tcPr>
          <w:p w:rsidR="000E048D" w:rsidRDefault="000D0FA5">
            <w:pPr>
              <w:rPr>
                <w:lang w:val="es-AR"/>
              </w:rPr>
            </w:pPr>
            <w:r>
              <w:rPr>
                <w:lang w:val="es-AR"/>
              </w:rPr>
              <w:t>No fumar</w:t>
            </w:r>
          </w:p>
        </w:tc>
      </w:tr>
      <w:tr w:rsidR="000E048D">
        <w:tc>
          <w:tcPr>
            <w:tcW w:w="0" w:type="auto"/>
            <w:shd w:val="clear" w:color="auto" w:fill="D3D3D3"/>
          </w:tcPr>
          <w:p w:rsidR="000E048D" w:rsidRDefault="000D0FA5">
            <w:r>
              <w:rPr>
                <w:rStyle w:val="SegmentID"/>
              </w:rPr>
              <w:t>3040</w:t>
            </w:r>
            <w:r>
              <w:rPr>
                <w:rStyle w:val="TransUnitID"/>
              </w:rPr>
              <w:t>aff8ab6c-7904-4e2c-b731-c32651a05d9e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Meet the requirements above.</w:t>
            </w:r>
          </w:p>
        </w:tc>
        <w:tc>
          <w:tcPr>
            <w:tcW w:w="0" w:type="auto"/>
            <w:shd w:val="clear" w:color="auto" w:fill="D3D3D3"/>
          </w:tcPr>
          <w:p w:rsidR="000E048D" w:rsidRDefault="000D0FA5">
            <w:pPr>
              <w:rPr>
                <w:lang w:val="es-AR"/>
              </w:rPr>
            </w:pPr>
            <w:r>
              <w:rPr>
                <w:lang w:val="es-AR"/>
              </w:rPr>
              <w:t>Cumplir con los requisitos anteriores</w:t>
            </w:r>
          </w:p>
        </w:tc>
      </w:tr>
      <w:tr w:rsidR="000E048D">
        <w:tc>
          <w:tcPr>
            <w:tcW w:w="0" w:type="auto"/>
            <w:shd w:val="clear" w:color="auto" w:fill="98FB98"/>
          </w:tcPr>
          <w:p w:rsidR="000E048D" w:rsidRDefault="000D0FA5">
            <w:r>
              <w:rPr>
                <w:rStyle w:val="SegmentID"/>
              </w:rPr>
              <w:t>3041</w:t>
            </w:r>
            <w:r>
              <w:rPr>
                <w:rStyle w:val="TransUnitID"/>
              </w:rPr>
              <w:t>ec5ce8df-ec16-4107-984f-352ec642688b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3042</w:t>
            </w:r>
            <w:r>
              <w:rPr>
                <w:rStyle w:val="TransUnitID"/>
              </w:rPr>
              <w:t>749b1d12-9371-4082-9dd6-a819f4d814a8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D3D3D3"/>
          </w:tcPr>
          <w:p w:rsidR="000E048D" w:rsidRDefault="000D0FA5">
            <w:r>
              <w:rPr>
                <w:rStyle w:val="SegmentID"/>
              </w:rPr>
              <w:t>3043</w:t>
            </w:r>
            <w:r>
              <w:rPr>
                <w:rStyle w:val="TransUnitID"/>
              </w:rPr>
              <w:t>749b1d12-9371-4082-9dd6-a819f4d814a8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Compartmentalization of Smoking Areas</w:t>
            </w:r>
          </w:p>
        </w:tc>
        <w:tc>
          <w:tcPr>
            <w:tcW w:w="0" w:type="auto"/>
            <w:shd w:val="clear" w:color="auto" w:fill="D3D3D3"/>
          </w:tcPr>
          <w:p w:rsidR="000E048D" w:rsidRDefault="000D0FA5">
            <w:pPr>
              <w:rPr>
                <w:lang w:val="es-AR"/>
              </w:rPr>
            </w:pPr>
            <w:r>
              <w:rPr>
                <w:lang w:val="es-AR"/>
              </w:rPr>
              <w:t>Compartimentación de las zonas para fumadores</w:t>
            </w:r>
          </w:p>
        </w:tc>
      </w:tr>
      <w:tr w:rsidR="000E048D">
        <w:tc>
          <w:tcPr>
            <w:tcW w:w="0" w:type="auto"/>
            <w:shd w:val="clear" w:color="auto" w:fill="F5DEB3"/>
          </w:tcPr>
          <w:p w:rsidR="000E048D" w:rsidRDefault="000D0FA5">
            <w:r>
              <w:rPr>
                <w:rStyle w:val="SegmentID"/>
              </w:rPr>
              <w:t>3044</w:t>
            </w:r>
            <w:r>
              <w:rPr>
                <w:rStyle w:val="TransUnitID"/>
              </w:rPr>
              <w:t>3a1f3457-840d-43f0-820d-627da4ebfddd</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Prohibit smoking inside all common areas of the building.</w:t>
            </w:r>
          </w:p>
        </w:tc>
        <w:tc>
          <w:tcPr>
            <w:tcW w:w="0" w:type="auto"/>
            <w:shd w:val="clear" w:color="auto" w:fill="F5DEB3"/>
          </w:tcPr>
          <w:p w:rsidR="000E048D" w:rsidRDefault="000D0FA5">
            <w:pPr>
              <w:rPr>
                <w:lang w:val="es-AR"/>
              </w:rPr>
            </w:pPr>
            <w:r>
              <w:rPr>
                <w:lang w:val="es-AR"/>
              </w:rPr>
              <w:t>Prohibir fumar dent</w:t>
            </w:r>
            <w:r>
              <w:rPr>
                <w:lang w:val="es-AR"/>
              </w:rPr>
              <w:t>ro de todas las zonas comunes del edificio.</w:t>
            </w:r>
          </w:p>
        </w:tc>
      </w:tr>
      <w:tr w:rsidR="000E048D">
        <w:tc>
          <w:tcPr>
            <w:tcW w:w="0" w:type="auto"/>
            <w:shd w:val="clear" w:color="auto" w:fill="98FB98"/>
          </w:tcPr>
          <w:p w:rsidR="000E048D" w:rsidRDefault="000D0FA5">
            <w:r>
              <w:rPr>
                <w:rStyle w:val="SegmentID"/>
              </w:rPr>
              <w:t>3045</w:t>
            </w:r>
            <w:r>
              <w:rPr>
                <w:rStyle w:val="TransUnitID"/>
              </w:rPr>
              <w:t>3a1f3457-840d-43f0-820d-627da4ebfddd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 prohibition must be communicated in building rental or lease agreements or condo or coop association covenants and restrictions.</w:t>
            </w:r>
          </w:p>
        </w:tc>
        <w:tc>
          <w:tcPr>
            <w:tcW w:w="0" w:type="auto"/>
            <w:shd w:val="clear" w:color="auto" w:fill="98FB98"/>
          </w:tcPr>
          <w:p w:rsidR="000E048D" w:rsidRDefault="000D0FA5">
            <w:pPr>
              <w:rPr>
                <w:lang w:val="es-AR"/>
              </w:rPr>
            </w:pPr>
            <w:r>
              <w:rPr>
                <w:lang w:val="es-AR"/>
              </w:rPr>
              <w:t>La prohibición debe comunicarse en los contratos de alquiler del edificio o en los acuerdos y restricciones de propiedad vertical o asociación cooperativa.</w:t>
            </w:r>
          </w:p>
        </w:tc>
      </w:tr>
      <w:tr w:rsidR="000E048D">
        <w:tc>
          <w:tcPr>
            <w:tcW w:w="0" w:type="auto"/>
            <w:shd w:val="clear" w:color="auto" w:fill="D3D3D3"/>
          </w:tcPr>
          <w:p w:rsidR="000E048D" w:rsidRDefault="000D0FA5">
            <w:r>
              <w:rPr>
                <w:rStyle w:val="SegmentID"/>
              </w:rPr>
              <w:t>3046</w:t>
            </w:r>
            <w:r>
              <w:rPr>
                <w:rStyle w:val="TransUnitID"/>
              </w:rPr>
              <w:t>3a1f3457-840d-43f0-820d-627da4ebfddd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Make provisions for enforcement.</w:t>
            </w:r>
          </w:p>
        </w:tc>
        <w:tc>
          <w:tcPr>
            <w:tcW w:w="0" w:type="auto"/>
            <w:shd w:val="clear" w:color="auto" w:fill="D3D3D3"/>
          </w:tcPr>
          <w:p w:rsidR="000E048D" w:rsidRDefault="000D0FA5">
            <w:pPr>
              <w:rPr>
                <w:lang w:val="es-AR"/>
              </w:rPr>
            </w:pPr>
            <w:r>
              <w:rPr>
                <w:lang w:val="es-AR"/>
              </w:rPr>
              <w:t>Tomar medidas para lograr el cumplimiento.</w:t>
            </w:r>
          </w:p>
        </w:tc>
      </w:tr>
      <w:tr w:rsidR="000E048D">
        <w:tc>
          <w:tcPr>
            <w:tcW w:w="0" w:type="auto"/>
            <w:shd w:val="clear" w:color="auto" w:fill="98FB98"/>
          </w:tcPr>
          <w:p w:rsidR="000E048D" w:rsidRDefault="000D0FA5">
            <w:r>
              <w:rPr>
                <w:rStyle w:val="SegmentID"/>
              </w:rPr>
              <w:t>3047</w:t>
            </w:r>
            <w:r>
              <w:rPr>
                <w:rStyle w:val="TransUnitID"/>
              </w:rPr>
              <w:t>4f0c305d-6ee2-4497-9698-12fcf7869c2a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Prohibit smoking outside the building except in designated smoking areas located at least 25 feet (7.5 meters) from all entries, outdoor air intakes, and operable windows.</w:t>
            </w:r>
          </w:p>
        </w:tc>
        <w:tc>
          <w:tcPr>
            <w:tcW w:w="0" w:type="auto"/>
            <w:shd w:val="clear" w:color="auto" w:fill="98FB98"/>
          </w:tcPr>
          <w:p w:rsidR="000E048D" w:rsidRDefault="000D0FA5">
            <w:pPr>
              <w:rPr>
                <w:lang w:val="es-AR"/>
              </w:rPr>
            </w:pPr>
            <w:r>
              <w:rPr>
                <w:lang w:val="es-AR"/>
              </w:rPr>
              <w:t>Prohibir fumar fuera del edificio excepto en zonas reservadas para fumadores ubicada</w:t>
            </w:r>
            <w:r>
              <w:rPr>
                <w:lang w:val="es-AR"/>
              </w:rPr>
              <w:t>s al menos a 25 pies (7,5 metros) de toda entrada, entrada de aire exterior y ventana operativa.</w:t>
            </w:r>
          </w:p>
        </w:tc>
      </w:tr>
      <w:tr w:rsidR="000E048D">
        <w:tc>
          <w:tcPr>
            <w:tcW w:w="0" w:type="auto"/>
            <w:shd w:val="clear" w:color="auto" w:fill="D3D3D3"/>
          </w:tcPr>
          <w:p w:rsidR="000E048D" w:rsidRDefault="000D0FA5">
            <w:r>
              <w:rPr>
                <w:rStyle w:val="SegmentID"/>
              </w:rPr>
              <w:t>3048</w:t>
            </w:r>
            <w:r>
              <w:rPr>
                <w:rStyle w:val="TransUnitID"/>
              </w:rPr>
              <w:t>4f0c305d-6ee2-4497-9698-12fcf7869c2a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no-smoking policy also applies to spaces outside the property line used for business pu</w:t>
            </w:r>
            <w:r>
              <w:t>rposes.</w:t>
            </w:r>
          </w:p>
        </w:tc>
        <w:tc>
          <w:tcPr>
            <w:tcW w:w="0" w:type="auto"/>
            <w:shd w:val="clear" w:color="auto" w:fill="D3D3D3"/>
          </w:tcPr>
          <w:p w:rsidR="000E048D" w:rsidRDefault="000D0FA5">
            <w:pPr>
              <w:rPr>
                <w:lang w:val="es-AR"/>
              </w:rPr>
            </w:pPr>
            <w:r>
              <w:rPr>
                <w:lang w:val="es-AR"/>
              </w:rPr>
              <w:t>La política de no fumar también se aplica a los espacios fuera de los límites de la propiedad empleados para fines de negocios.</w:t>
            </w:r>
          </w:p>
        </w:tc>
      </w:tr>
      <w:tr w:rsidR="000E048D">
        <w:tc>
          <w:tcPr>
            <w:tcW w:w="0" w:type="auto"/>
            <w:shd w:val="clear" w:color="auto" w:fill="98FB98"/>
          </w:tcPr>
          <w:p w:rsidR="000E048D" w:rsidRDefault="000D0FA5">
            <w:r>
              <w:rPr>
                <w:rStyle w:val="SegmentID"/>
              </w:rPr>
              <w:t>3049</w:t>
            </w:r>
            <w:r>
              <w:rPr>
                <w:rStyle w:val="TransUnitID"/>
              </w:rPr>
              <w:t>202e7a89-6d96-4c68-927d-d86cb0548b63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If the requirement to prohibit smoking within 25 feet (7.5 meters) cannot be implemented because of code, provide documentation of these regulations.</w:t>
            </w:r>
          </w:p>
        </w:tc>
        <w:tc>
          <w:tcPr>
            <w:tcW w:w="0" w:type="auto"/>
            <w:shd w:val="clear" w:color="auto" w:fill="98FB98"/>
          </w:tcPr>
          <w:p w:rsidR="000E048D" w:rsidRDefault="000D0FA5">
            <w:pPr>
              <w:rPr>
                <w:lang w:val="es-AR"/>
              </w:rPr>
            </w:pPr>
            <w:r>
              <w:rPr>
                <w:lang w:val="es-AR"/>
              </w:rPr>
              <w:t>Si el requisito de la prohibición de fumar a menos de 25 pies (7,5 metros) no puede implementarse debido a</w:t>
            </w:r>
            <w:r>
              <w:rPr>
                <w:lang w:val="es-AR"/>
              </w:rPr>
              <w:t>l código, suministrar documentación que demuestre dicha normativa.</w:t>
            </w:r>
          </w:p>
        </w:tc>
      </w:tr>
      <w:tr w:rsidR="000E048D">
        <w:tc>
          <w:tcPr>
            <w:tcW w:w="0" w:type="auto"/>
            <w:shd w:val="clear" w:color="auto" w:fill="98FB98"/>
          </w:tcPr>
          <w:p w:rsidR="000E048D" w:rsidRDefault="000D0FA5">
            <w:r>
              <w:rPr>
                <w:rStyle w:val="SegmentID"/>
              </w:rPr>
              <w:t>3050</w:t>
            </w:r>
            <w:r>
              <w:rPr>
                <w:rStyle w:val="TransUnitID"/>
              </w:rPr>
              <w:t>ff885e8e-54d6-461d-9ba6-9937a1df91cd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Signage must be posted within 10 feet (3 meters) of all building entrances indicating the no-smoking policy.</w:t>
            </w:r>
          </w:p>
        </w:tc>
        <w:tc>
          <w:tcPr>
            <w:tcW w:w="0" w:type="auto"/>
            <w:shd w:val="clear" w:color="auto" w:fill="98FB98"/>
          </w:tcPr>
          <w:p w:rsidR="000E048D" w:rsidRDefault="000D0FA5">
            <w:pPr>
              <w:rPr>
                <w:lang w:val="es-AR"/>
              </w:rPr>
            </w:pPr>
            <w:r>
              <w:rPr>
                <w:lang w:val="es-AR"/>
              </w:rPr>
              <w:t>Debe haber carteles a menos de 10 pies (3 metros) de todas las entradas del edificio que indiquen la política de no fumar.</w:t>
            </w:r>
          </w:p>
        </w:tc>
      </w:tr>
      <w:tr w:rsidR="000E048D">
        <w:tc>
          <w:tcPr>
            <w:tcW w:w="0" w:type="auto"/>
            <w:shd w:val="clear" w:color="auto" w:fill="D3D3D3"/>
          </w:tcPr>
          <w:p w:rsidR="000E048D" w:rsidRDefault="000D0FA5">
            <w:r>
              <w:rPr>
                <w:rStyle w:val="SegmentID"/>
              </w:rPr>
              <w:t>3051</w:t>
            </w:r>
            <w:r>
              <w:rPr>
                <w:rStyle w:val="TransUnitID"/>
              </w:rPr>
              <w:t>3ad5cd23-f4ac-46ad-85ca-7f4df6cda344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Each unit must be compartmentalized to prevent excessive leakage </w:t>
            </w:r>
            <w:r>
              <w:t>between units:</w:t>
            </w:r>
          </w:p>
        </w:tc>
        <w:tc>
          <w:tcPr>
            <w:tcW w:w="0" w:type="auto"/>
            <w:shd w:val="clear" w:color="auto" w:fill="D3D3D3"/>
          </w:tcPr>
          <w:p w:rsidR="000E048D" w:rsidRDefault="000D0FA5">
            <w:pPr>
              <w:rPr>
                <w:lang w:val="es-AR"/>
              </w:rPr>
            </w:pPr>
            <w:r>
              <w:rPr>
                <w:lang w:val="es-AR"/>
              </w:rPr>
              <w:t>Cada unidad debe estar compartimentalizada para prevenir el exceso de filtraciones entre unidades:</w:t>
            </w:r>
          </w:p>
        </w:tc>
      </w:tr>
      <w:tr w:rsidR="000E048D">
        <w:tc>
          <w:tcPr>
            <w:tcW w:w="0" w:type="auto"/>
            <w:shd w:val="clear" w:color="auto" w:fill="98FB98"/>
          </w:tcPr>
          <w:p w:rsidR="000E048D" w:rsidRDefault="000D0FA5">
            <w:r>
              <w:rPr>
                <w:rStyle w:val="SegmentID"/>
              </w:rPr>
              <w:t>3052</w:t>
            </w:r>
            <w:r>
              <w:rPr>
                <w:rStyle w:val="TransUnitID"/>
              </w:rPr>
              <w:t>694f009f-35f1-47aa-93af-3920b768d5a9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Weather-strip all exterior doors and operable windows in the residential units to minimize leakage from outdoors.</w:t>
            </w:r>
          </w:p>
        </w:tc>
        <w:tc>
          <w:tcPr>
            <w:tcW w:w="0" w:type="auto"/>
            <w:shd w:val="clear" w:color="auto" w:fill="98FB98"/>
          </w:tcPr>
          <w:p w:rsidR="000E048D" w:rsidRDefault="000D0FA5">
            <w:pPr>
              <w:rPr>
                <w:lang w:val="es-AR"/>
              </w:rPr>
            </w:pPr>
            <w:r>
              <w:rPr>
                <w:lang w:val="es-AR"/>
              </w:rPr>
              <w:t>Sellar todas las puertas exteriores y las ventanas practicables de las unidades residenciales para minimizar las pérdidas hacia el exterior.</w:t>
            </w:r>
          </w:p>
        </w:tc>
      </w:tr>
      <w:tr w:rsidR="000E048D">
        <w:tc>
          <w:tcPr>
            <w:tcW w:w="0" w:type="auto"/>
            <w:shd w:val="clear" w:color="auto" w:fill="D3D3D3"/>
          </w:tcPr>
          <w:p w:rsidR="000E048D" w:rsidRDefault="000D0FA5">
            <w:r>
              <w:rPr>
                <w:rStyle w:val="SegmentID"/>
              </w:rPr>
              <w:t>3053</w:t>
            </w:r>
            <w:r>
              <w:rPr>
                <w:rStyle w:val="TransUnitID"/>
              </w:rPr>
              <w:t>66eb470e-23e1-4a57-a441-00abd9973db5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Weather-strip all doors leading from residential units into common hallways.</w:t>
            </w:r>
          </w:p>
        </w:tc>
        <w:tc>
          <w:tcPr>
            <w:tcW w:w="0" w:type="auto"/>
            <w:shd w:val="clear" w:color="auto" w:fill="D3D3D3"/>
          </w:tcPr>
          <w:p w:rsidR="000E048D" w:rsidRDefault="000D0FA5">
            <w:pPr>
              <w:rPr>
                <w:lang w:val="es-AR"/>
              </w:rPr>
            </w:pPr>
            <w:r>
              <w:rPr>
                <w:lang w:val="es-AR"/>
              </w:rPr>
              <w:t>Sellar todas las puertas entre las unidades residenciales y los pasillos comunes.</w:t>
            </w:r>
          </w:p>
        </w:tc>
      </w:tr>
      <w:tr w:rsidR="000E048D">
        <w:tc>
          <w:tcPr>
            <w:tcW w:w="0" w:type="auto"/>
            <w:shd w:val="clear" w:color="auto" w:fill="D3D3D3"/>
          </w:tcPr>
          <w:p w:rsidR="000E048D" w:rsidRDefault="000D0FA5">
            <w:r>
              <w:rPr>
                <w:rStyle w:val="SegmentID"/>
              </w:rPr>
              <w:t>3054</w:t>
            </w:r>
            <w:r>
              <w:rPr>
                <w:rStyle w:val="TransUnitID"/>
              </w:rPr>
              <w:t>5496c017-48ad-474a-8d73-5</w:t>
            </w:r>
            <w:r>
              <w:rPr>
                <w:rStyle w:val="TransUnitID"/>
              </w:rPr>
              <w:t>4bf3d17cd23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Minimize uncontrolled pathways for the transfer of smoke and other indoor air pollutants between residential units by sealing penetrations in the walls, ceilings, and floors and by sealing vertical chases (including utility chases, garbage chutes, mail dro</w:t>
            </w:r>
            <w:r>
              <w:t>ps, and elevator shafts) adjacent to the units.</w:t>
            </w:r>
          </w:p>
        </w:tc>
        <w:tc>
          <w:tcPr>
            <w:tcW w:w="0" w:type="auto"/>
            <w:shd w:val="clear" w:color="auto" w:fill="D3D3D3"/>
          </w:tcPr>
          <w:p w:rsidR="000E048D" w:rsidRDefault="000D0FA5">
            <w:pPr>
              <w:rPr>
                <w:lang w:val="es-AR"/>
              </w:rPr>
            </w:pPr>
            <w:r>
              <w:rPr>
                <w:lang w:val="es-AR"/>
              </w:rPr>
              <w:t>Minimizar las vías no controladas de transferencia de humo y otros productos contaminantes interiores entre residencias evitando la penetración en paredes, techos y suelos; y sellando aperturas verticales (in</w:t>
            </w:r>
            <w:r>
              <w:rPr>
                <w:lang w:val="es-AR"/>
              </w:rPr>
              <w:t>cluyendo aperturas de suministros, bajantes de basura, conductos para correo y huecos de ascensor) adyacentes a las unidades.</w:t>
            </w:r>
          </w:p>
        </w:tc>
      </w:tr>
      <w:tr w:rsidR="000E048D">
        <w:tc>
          <w:tcPr>
            <w:tcW w:w="0" w:type="auto"/>
            <w:shd w:val="clear" w:color="auto" w:fill="F5DEB3"/>
          </w:tcPr>
          <w:p w:rsidR="000E048D" w:rsidRDefault="000D0FA5">
            <w:r>
              <w:rPr>
                <w:rStyle w:val="SegmentID"/>
              </w:rPr>
              <w:t>3055</w:t>
            </w:r>
            <w:r>
              <w:rPr>
                <w:rStyle w:val="TransUnitID"/>
              </w:rPr>
              <w:t>87d92e52-e33e-442a-9654-d706757b56a3</w:t>
            </w:r>
          </w:p>
        </w:tc>
        <w:tc>
          <w:tcPr>
            <w:tcW w:w="0" w:type="auto"/>
            <w:shd w:val="clear" w:color="auto" w:fill="F5DEB3"/>
          </w:tcPr>
          <w:p w:rsidR="000E048D" w:rsidRPr="000D0FA5" w:rsidRDefault="000D0FA5">
            <w:pPr>
              <w:rPr>
                <w:vanish/>
              </w:rPr>
            </w:pPr>
            <w:r w:rsidRPr="000D0FA5">
              <w:rPr>
                <w:vanish/>
              </w:rPr>
              <w:t>Translation Approved (86%)</w:t>
            </w:r>
          </w:p>
        </w:tc>
        <w:tc>
          <w:tcPr>
            <w:tcW w:w="0" w:type="auto"/>
            <w:shd w:val="clear" w:color="auto" w:fill="F5DEB3"/>
          </w:tcPr>
          <w:p w:rsidR="000E048D" w:rsidRDefault="000D0FA5">
            <w:r>
              <w:t>Demonstrate a maximum leakage of 0.23 cubic feet per minute p</w:t>
            </w:r>
            <w:r>
              <w:t>er square foot (1.17 liters per second per square meter) at 50 Pa of enclosure (i.e., all surfaces enclosing the apartment, including exterior and party walls, floors, and ceilings).</w:t>
            </w:r>
          </w:p>
        </w:tc>
        <w:tc>
          <w:tcPr>
            <w:tcW w:w="0" w:type="auto"/>
            <w:shd w:val="clear" w:color="auto" w:fill="F5DEB3"/>
          </w:tcPr>
          <w:p w:rsidR="000E048D" w:rsidRDefault="000D0FA5">
            <w:pPr>
              <w:rPr>
                <w:lang w:val="es-AR"/>
              </w:rPr>
            </w:pPr>
            <w:r>
              <w:rPr>
                <w:lang w:val="es-AR"/>
              </w:rPr>
              <w:t>Demostrar una filtración máxima de 0,23 pies cúbicos por minuto por pie c</w:t>
            </w:r>
            <w:r>
              <w:rPr>
                <w:lang w:val="es-AR"/>
              </w:rPr>
              <w:t>uadrado (1,17 litros por segundo por metro cuadrado) a 50 Pa de cerramiento (es decir, todas las superficies que cierran el apartamento, incluyendo las paredes exteriores y los tabiques, los suelos y los techos).</w:t>
            </w:r>
          </w:p>
        </w:tc>
      </w:tr>
      <w:tr w:rsidR="000E048D">
        <w:tc>
          <w:tcPr>
            <w:tcW w:w="0" w:type="auto"/>
            <w:shd w:val="clear" w:color="auto" w:fill="98FB98"/>
          </w:tcPr>
          <w:p w:rsidR="000E048D" w:rsidRDefault="000D0FA5">
            <w:r>
              <w:rPr>
                <w:rStyle w:val="SegmentID"/>
              </w:rPr>
              <w:t>3056</w:t>
            </w:r>
            <w:r>
              <w:rPr>
                <w:rStyle w:val="TransUnitID"/>
              </w:rPr>
              <w:t>86a84596-7769-41b1-85d3-1b79313c7a84</w:t>
            </w:r>
          </w:p>
        </w:tc>
        <w:tc>
          <w:tcPr>
            <w:tcW w:w="0" w:type="auto"/>
            <w:shd w:val="clear" w:color="auto" w:fill="98FB98"/>
          </w:tcPr>
          <w:p w:rsidR="000E048D" w:rsidRPr="000D0FA5" w:rsidRDefault="000D0FA5">
            <w:pPr>
              <w:rPr>
                <w:vanish/>
              </w:rPr>
            </w:pPr>
            <w:r w:rsidRPr="000D0FA5">
              <w:rPr>
                <w:vanish/>
              </w:rPr>
              <w:t>T</w:t>
            </w:r>
            <w:r w:rsidRPr="000D0FA5">
              <w:rPr>
                <w:vanish/>
              </w:rPr>
              <w: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D3D3D3"/>
          </w:tcPr>
          <w:p w:rsidR="000E048D" w:rsidRDefault="000D0FA5">
            <w:r>
              <w:rPr>
                <w:rStyle w:val="SegmentID"/>
              </w:rPr>
              <w:t>3057</w:t>
            </w:r>
            <w:r>
              <w:rPr>
                <w:rStyle w:val="TransUnitID"/>
              </w:rPr>
              <w:t>3de1b75e-43fd-4b89-9d48-894c78071aa0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Prohibit smoking on site.</w:t>
            </w:r>
          </w:p>
        </w:tc>
        <w:tc>
          <w:tcPr>
            <w:tcW w:w="0" w:type="auto"/>
            <w:shd w:val="clear" w:color="auto" w:fill="D3D3D3"/>
          </w:tcPr>
          <w:p w:rsidR="000E048D" w:rsidRDefault="000D0FA5">
            <w:pPr>
              <w:rPr>
                <w:lang w:val="es-AR"/>
              </w:rPr>
            </w:pPr>
            <w:r>
              <w:rPr>
                <w:lang w:val="es-AR"/>
              </w:rPr>
              <w:t>Prohibir fumar en el sitio.</w:t>
            </w:r>
          </w:p>
        </w:tc>
      </w:tr>
      <w:tr w:rsidR="000E048D">
        <w:tc>
          <w:tcPr>
            <w:tcW w:w="0" w:type="auto"/>
            <w:shd w:val="clear" w:color="auto" w:fill="D3D3D3"/>
          </w:tcPr>
          <w:p w:rsidR="000E048D" w:rsidRDefault="000D0FA5">
            <w:r>
              <w:rPr>
                <w:rStyle w:val="SegmentID"/>
              </w:rPr>
              <w:t>3058</w:t>
            </w:r>
            <w:r>
              <w:rPr>
                <w:rStyle w:val="TransUnitID"/>
              </w:rPr>
              <w:t>fb79e3f3-1aaa-4e63-a91c-6104845d3984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Signage must be posted at the property line indicating the no-smoking policy.</w:t>
            </w:r>
          </w:p>
        </w:tc>
        <w:tc>
          <w:tcPr>
            <w:tcW w:w="0" w:type="auto"/>
            <w:shd w:val="clear" w:color="auto" w:fill="D3D3D3"/>
          </w:tcPr>
          <w:p w:rsidR="000E048D" w:rsidRDefault="000D0FA5">
            <w:pPr>
              <w:rPr>
                <w:lang w:val="es-AR"/>
              </w:rPr>
            </w:pPr>
            <w:r>
              <w:rPr>
                <w:lang w:val="es-AR"/>
              </w:rPr>
              <w:t>Debe haber carteles en los límites de la propiedad que indiquen la política de no fumar.</w:t>
            </w:r>
          </w:p>
        </w:tc>
      </w:tr>
      <w:tr w:rsidR="000E048D">
        <w:tc>
          <w:tcPr>
            <w:tcW w:w="0" w:type="auto"/>
            <w:shd w:val="clear" w:color="auto" w:fill="F5DEB3"/>
          </w:tcPr>
          <w:p w:rsidR="000E048D" w:rsidRDefault="000D0FA5">
            <w:r>
              <w:rPr>
                <w:rStyle w:val="SegmentID"/>
              </w:rPr>
              <w:t>3059</w:t>
            </w:r>
            <w:r>
              <w:rPr>
                <w:rStyle w:val="TransUnitID"/>
              </w:rPr>
              <w:t>efed54d4-2269-4fd4-88a3-a4759566cd03</w:t>
            </w:r>
          </w:p>
        </w:tc>
        <w:tc>
          <w:tcPr>
            <w:tcW w:w="0" w:type="auto"/>
            <w:shd w:val="clear" w:color="auto" w:fill="F5DEB3"/>
          </w:tcPr>
          <w:p w:rsidR="000E048D" w:rsidRPr="000D0FA5" w:rsidRDefault="000D0FA5">
            <w:pPr>
              <w:rPr>
                <w:vanish/>
              </w:rPr>
            </w:pPr>
            <w:r w:rsidRPr="000D0FA5">
              <w:rPr>
                <w:vanish/>
              </w:rPr>
              <w:t>Translation Approved (85%)</w:t>
            </w:r>
          </w:p>
        </w:tc>
        <w:tc>
          <w:tcPr>
            <w:tcW w:w="0" w:type="auto"/>
            <w:shd w:val="clear" w:color="auto" w:fill="F5DEB3"/>
          </w:tcPr>
          <w:p w:rsidR="000E048D" w:rsidRDefault="000D0FA5">
            <w:r>
              <w:t>EQ Prerequisite: Minimum Acoustic Performance</w:t>
            </w:r>
          </w:p>
        </w:tc>
        <w:tc>
          <w:tcPr>
            <w:tcW w:w="0" w:type="auto"/>
            <w:shd w:val="clear" w:color="auto" w:fill="F5DEB3"/>
          </w:tcPr>
          <w:p w:rsidR="000E048D" w:rsidRDefault="000D0FA5">
            <w:pPr>
              <w:rPr>
                <w:lang w:val="es-AR"/>
              </w:rPr>
            </w:pPr>
            <w:r>
              <w:rPr>
                <w:lang w:val="es-AR"/>
              </w:rPr>
              <w:t>Prerrequisito EQ: Desempeño Acústico Mínimo (EQ Prerequisite: Minimum Acoustic Performance)</w:t>
            </w:r>
          </w:p>
        </w:tc>
      </w:tr>
      <w:tr w:rsidR="000E048D">
        <w:tc>
          <w:tcPr>
            <w:tcW w:w="0" w:type="auto"/>
            <w:shd w:val="clear" w:color="auto" w:fill="98FB98"/>
          </w:tcPr>
          <w:p w:rsidR="000E048D" w:rsidRDefault="000D0FA5">
            <w:r>
              <w:rPr>
                <w:rStyle w:val="SegmentID"/>
              </w:rPr>
              <w:t>3060</w:t>
            </w:r>
            <w:r>
              <w:rPr>
                <w:rStyle w:val="TransUnitID"/>
              </w:rPr>
              <w:t>8a5a6d51-dba7-442d-aebd-f45dcf4401c6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Required</w:t>
            </w:r>
          </w:p>
        </w:tc>
        <w:tc>
          <w:tcPr>
            <w:tcW w:w="0" w:type="auto"/>
            <w:shd w:val="clear" w:color="auto" w:fill="98FB98"/>
          </w:tcPr>
          <w:p w:rsidR="000E048D" w:rsidRDefault="000D0FA5">
            <w:pPr>
              <w:rPr>
                <w:lang w:val="es-AR"/>
              </w:rPr>
            </w:pPr>
            <w:r>
              <w:rPr>
                <w:lang w:val="es-AR"/>
              </w:rPr>
              <w:t>Obligatorio</w:t>
            </w:r>
          </w:p>
        </w:tc>
      </w:tr>
      <w:tr w:rsidR="000E048D">
        <w:tc>
          <w:tcPr>
            <w:tcW w:w="0" w:type="auto"/>
            <w:shd w:val="clear" w:color="auto" w:fill="98FB98"/>
          </w:tcPr>
          <w:p w:rsidR="000E048D" w:rsidRDefault="000D0FA5">
            <w:r>
              <w:rPr>
                <w:rStyle w:val="SegmentID"/>
              </w:rPr>
              <w:t>3061</w:t>
            </w:r>
            <w:r>
              <w:rPr>
                <w:rStyle w:val="TransUnitID"/>
              </w:rPr>
              <w:t>46e1f6b6-d04b-4cf8-9503-77a57f0bc511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3062</w:t>
            </w:r>
            <w:r>
              <w:rPr>
                <w:rStyle w:val="TransUnitID"/>
              </w:rPr>
              <w:t>2a2138e6-3db0-40d0-9832-990593703d23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prerequisite applies to</w:t>
            </w:r>
          </w:p>
        </w:tc>
        <w:tc>
          <w:tcPr>
            <w:tcW w:w="0" w:type="auto"/>
            <w:shd w:val="clear" w:color="auto" w:fill="98FB98"/>
          </w:tcPr>
          <w:p w:rsidR="000E048D" w:rsidRDefault="000D0FA5">
            <w:pPr>
              <w:rPr>
                <w:lang w:val="es-AR"/>
              </w:rPr>
            </w:pPr>
            <w:r>
              <w:rPr>
                <w:lang w:val="es-AR"/>
              </w:rPr>
              <w:t>Este prerrequisito se aplica a:</w:t>
            </w:r>
          </w:p>
        </w:tc>
      </w:tr>
      <w:tr w:rsidR="000E048D">
        <w:tc>
          <w:tcPr>
            <w:tcW w:w="0" w:type="auto"/>
            <w:shd w:val="clear" w:color="auto" w:fill="98FB98"/>
          </w:tcPr>
          <w:p w:rsidR="000E048D" w:rsidRDefault="000D0FA5">
            <w:r>
              <w:rPr>
                <w:rStyle w:val="SegmentID"/>
              </w:rPr>
              <w:t>3063</w:t>
            </w:r>
            <w:r>
              <w:rPr>
                <w:rStyle w:val="TransUnitID"/>
              </w:rPr>
              <w:t>3aea6d0d-e21f-4eae-9947-ef12ac326194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3064</w:t>
            </w:r>
            <w:r>
              <w:rPr>
                <w:rStyle w:val="TransUnitID"/>
              </w:rPr>
              <w:t>a060a707-c3af-4c5b-bc93-2cca0418705a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F5DEB3"/>
          </w:tcPr>
          <w:p w:rsidR="000E048D" w:rsidRDefault="000D0FA5">
            <w:r>
              <w:rPr>
                <w:rStyle w:val="SegmentID"/>
              </w:rPr>
              <w:t>3065</w:t>
            </w:r>
            <w:r>
              <w:rPr>
                <w:rStyle w:val="TransUnitID"/>
              </w:rPr>
              <w:t>d5da6962-3f13-4d93-a0f2-7d35f6b73da0</w:t>
            </w:r>
          </w:p>
        </w:tc>
        <w:tc>
          <w:tcPr>
            <w:tcW w:w="0" w:type="auto"/>
            <w:shd w:val="clear" w:color="auto" w:fill="F5DEB3"/>
          </w:tcPr>
          <w:p w:rsidR="000E048D" w:rsidRPr="000D0FA5" w:rsidRDefault="000D0FA5">
            <w:pPr>
              <w:rPr>
                <w:vanish/>
              </w:rPr>
            </w:pPr>
            <w:r w:rsidRPr="000D0FA5">
              <w:rPr>
                <w:vanish/>
              </w:rPr>
              <w:t>Translation Approved (</w:t>
            </w:r>
            <w:r w:rsidRPr="000D0FA5">
              <w:rPr>
                <w:vanish/>
              </w:rPr>
              <w:t>93%)</w:t>
            </w:r>
          </w:p>
        </w:tc>
        <w:tc>
          <w:tcPr>
            <w:tcW w:w="0" w:type="auto"/>
            <w:shd w:val="clear" w:color="auto" w:fill="F5DEB3"/>
          </w:tcPr>
          <w:p w:rsidR="000E048D" w:rsidRDefault="000D0FA5">
            <w:r>
              <w:t>To provide classrooms that facilitate teacher-to-student and student-to-student communication through effective acoustic design.</w:t>
            </w:r>
          </w:p>
        </w:tc>
        <w:tc>
          <w:tcPr>
            <w:tcW w:w="0" w:type="auto"/>
            <w:shd w:val="clear" w:color="auto" w:fill="F5DEB3"/>
          </w:tcPr>
          <w:p w:rsidR="000E048D" w:rsidRDefault="000D0FA5">
            <w:pPr>
              <w:rPr>
                <w:lang w:val="es-AR"/>
              </w:rPr>
            </w:pPr>
            <w:r>
              <w:rPr>
                <w:lang w:val="es-AR"/>
              </w:rPr>
              <w:t>Ofrecer aulas que faciliten la comunicación de docente a docente y de alumno a alumno a través de un diseño acústico efectivo.</w:t>
            </w:r>
          </w:p>
        </w:tc>
      </w:tr>
      <w:tr w:rsidR="000E048D">
        <w:tc>
          <w:tcPr>
            <w:tcW w:w="0" w:type="auto"/>
            <w:shd w:val="clear" w:color="auto" w:fill="98FB98"/>
          </w:tcPr>
          <w:p w:rsidR="000E048D" w:rsidRDefault="000D0FA5">
            <w:r>
              <w:rPr>
                <w:rStyle w:val="SegmentID"/>
              </w:rPr>
              <w:t>3066</w:t>
            </w:r>
            <w:r>
              <w:rPr>
                <w:rStyle w:val="TransUnitID"/>
              </w:rPr>
              <w:t>abb12b5a-f128-4ca6-8d67-bcee3dab893b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3067</w:t>
            </w:r>
            <w:r>
              <w:rPr>
                <w:rStyle w:val="TransUnitID"/>
              </w:rPr>
              <w:t>da941bb9-10c5-4eb3-b62d-e4cdfb</w:t>
            </w:r>
            <w:r>
              <w:rPr>
                <w:rStyle w:val="TransUnitID"/>
              </w:rPr>
              <w:t>949e3b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98FB98"/>
          </w:tcPr>
          <w:p w:rsidR="000E048D" w:rsidRDefault="000D0FA5">
            <w:r>
              <w:rPr>
                <w:rStyle w:val="SegmentID"/>
              </w:rPr>
              <w:t>3068</w:t>
            </w:r>
            <w:r>
              <w:rPr>
                <w:rStyle w:val="TransUnitID"/>
              </w:rPr>
              <w:t>8f1a7f62-cb9a-428f-961b-248c739ce2cb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HVAC Background Noise</w:t>
            </w:r>
          </w:p>
        </w:tc>
        <w:tc>
          <w:tcPr>
            <w:tcW w:w="0" w:type="auto"/>
            <w:shd w:val="clear" w:color="auto" w:fill="98FB98"/>
          </w:tcPr>
          <w:p w:rsidR="000E048D" w:rsidRDefault="000D0FA5">
            <w:pPr>
              <w:rPr>
                <w:lang w:val="es-AR"/>
              </w:rPr>
            </w:pPr>
            <w:r>
              <w:rPr>
                <w:lang w:val="es-AR"/>
              </w:rPr>
              <w:t>Ruido de fondo del HVAC</w:t>
            </w:r>
          </w:p>
        </w:tc>
      </w:tr>
      <w:tr w:rsidR="000E048D">
        <w:tc>
          <w:tcPr>
            <w:tcW w:w="0" w:type="auto"/>
            <w:shd w:val="clear" w:color="auto" w:fill="FFFFFF"/>
          </w:tcPr>
          <w:p w:rsidR="000E048D" w:rsidRDefault="000D0FA5">
            <w:r>
              <w:rPr>
                <w:rStyle w:val="SegmentID"/>
              </w:rPr>
              <w:t>3069</w:t>
            </w:r>
            <w:r>
              <w:rPr>
                <w:rStyle w:val="TransUnitID"/>
              </w:rPr>
              <w:t>dc1a708f-9e91-4364-9435-df01d6018b77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Achieve a maximum background noise level of 40 dBA from heating, ventilating, and air-conditioning (HVAC) systems in classrooms and other core learning spaces.</w:t>
            </w:r>
          </w:p>
        </w:tc>
        <w:tc>
          <w:tcPr>
            <w:tcW w:w="0" w:type="auto"/>
            <w:shd w:val="clear" w:color="auto" w:fill="FFFFFF"/>
          </w:tcPr>
          <w:p w:rsidR="000E048D" w:rsidRDefault="000D0FA5">
            <w:pPr>
              <w:rPr>
                <w:lang w:val="es-AR"/>
              </w:rPr>
            </w:pPr>
            <w:r>
              <w:rPr>
                <w:lang w:val="es-AR"/>
              </w:rPr>
              <w:t>Obtener un nivel máximo de ruido de fondo de 40 dBA de los sistemas de</w:t>
            </w:r>
            <w:r>
              <w:rPr>
                <w:lang w:val="es-AR"/>
              </w:rPr>
              <w:t xml:space="preserve"> calefacción, ventilación y aire acondicionado (HVAC) en las aulas y otros espacios centrales de aprendizaje.</w:t>
            </w:r>
          </w:p>
        </w:tc>
      </w:tr>
      <w:tr w:rsidR="000E048D">
        <w:tc>
          <w:tcPr>
            <w:tcW w:w="0" w:type="auto"/>
            <w:shd w:val="clear" w:color="auto" w:fill="FFFFFF"/>
          </w:tcPr>
          <w:p w:rsidR="000E048D" w:rsidRDefault="000D0FA5">
            <w:r>
              <w:rPr>
                <w:rStyle w:val="SegmentID"/>
              </w:rPr>
              <w:t>3070</w:t>
            </w:r>
            <w:r>
              <w:rPr>
                <w:rStyle w:val="TransUnitID"/>
              </w:rPr>
              <w:t>dc1a708f-9e91-4364-9435-df01d6018b77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Follow the recommended methodologies and best practices for mechanical system noise control in ANSI Standard S12.60–2010, Part 1, Annex A.1; the 2011 HVAC Applications ASHRAE Handbook, Chapter 48, Noise and Vibration Control (with errata); AHRI Standard 88</w:t>
            </w:r>
            <w:r>
              <w:t>5–2008; or a local equivalent for projects outside the U.S.</w:t>
            </w:r>
          </w:p>
        </w:tc>
        <w:tc>
          <w:tcPr>
            <w:tcW w:w="0" w:type="auto"/>
            <w:shd w:val="clear" w:color="auto" w:fill="FFFFFF"/>
          </w:tcPr>
          <w:p w:rsidR="000E048D" w:rsidRDefault="000D0FA5">
            <w:pPr>
              <w:rPr>
                <w:lang w:val="es-AR"/>
              </w:rPr>
            </w:pPr>
            <w:r>
              <w:rPr>
                <w:lang w:val="es-AR"/>
              </w:rPr>
              <w:t>Seguir las metodologías y mejores prácticas recomendadas para el control del ruido de los sistemas mecánicos en la sección 1, anexo A.1 de la norma ANSI S12.60–2010; el capítulo 48 del 2011 HVAC A</w:t>
            </w:r>
            <w:r>
              <w:rPr>
                <w:lang w:val="es-AR"/>
              </w:rPr>
              <w:t>pplications ASHRAE Handbook, Noise and Vibration Control (con erratas), la norma AHRI 885–2008, o un equivalente local en proyectos fuera de Estados Unidos.</w:t>
            </w:r>
          </w:p>
        </w:tc>
      </w:tr>
      <w:tr w:rsidR="000E048D">
        <w:tc>
          <w:tcPr>
            <w:tcW w:w="0" w:type="auto"/>
            <w:shd w:val="clear" w:color="auto" w:fill="FFFFFF"/>
          </w:tcPr>
          <w:p w:rsidR="000E048D" w:rsidRDefault="000D0FA5">
            <w:r>
              <w:rPr>
                <w:rStyle w:val="SegmentID"/>
              </w:rPr>
              <w:t>3071</w:t>
            </w:r>
            <w:r>
              <w:rPr>
                <w:rStyle w:val="TransUnitID"/>
              </w:rPr>
              <w:t>2e6ddf15-6f5c-4d47-a38b-251dd3f4adb3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Exterior Noise</w:t>
            </w:r>
          </w:p>
        </w:tc>
        <w:tc>
          <w:tcPr>
            <w:tcW w:w="0" w:type="auto"/>
            <w:shd w:val="clear" w:color="auto" w:fill="FFFFFF"/>
          </w:tcPr>
          <w:p w:rsidR="000E048D" w:rsidRDefault="000D0FA5">
            <w:pPr>
              <w:rPr>
                <w:lang w:val="es-AR"/>
              </w:rPr>
            </w:pPr>
            <w:r>
              <w:rPr>
                <w:lang w:val="es-AR"/>
              </w:rPr>
              <w:t>Ruido exterior</w:t>
            </w:r>
          </w:p>
        </w:tc>
      </w:tr>
      <w:tr w:rsidR="000E048D">
        <w:tc>
          <w:tcPr>
            <w:tcW w:w="0" w:type="auto"/>
            <w:shd w:val="clear" w:color="auto" w:fill="FFFFFF"/>
          </w:tcPr>
          <w:p w:rsidR="000E048D" w:rsidRDefault="000D0FA5">
            <w:r>
              <w:rPr>
                <w:rStyle w:val="SegmentID"/>
              </w:rPr>
              <w:t>3072</w:t>
            </w:r>
            <w:r>
              <w:rPr>
                <w:rStyle w:val="TransUnitID"/>
              </w:rPr>
              <w:t>b0074390-6453-42ef-93b6-128fcc55588f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high-noise sites (peak-hour Leq above 60 dBA during school hours), implement acoustic treatment and other measures to minimize noise intrusion from exterior sources and control sound tr</w:t>
            </w:r>
            <w:r>
              <w:t>ansmission between classrooms and other core learning spaces.</w:t>
            </w:r>
          </w:p>
        </w:tc>
        <w:tc>
          <w:tcPr>
            <w:tcW w:w="0" w:type="auto"/>
            <w:shd w:val="clear" w:color="auto" w:fill="FFFFFF"/>
          </w:tcPr>
          <w:p w:rsidR="000E048D" w:rsidRDefault="000D0FA5">
            <w:pPr>
              <w:rPr>
                <w:lang w:val="es-AR"/>
              </w:rPr>
            </w:pPr>
            <w:r>
              <w:rPr>
                <w:lang w:val="es-AR"/>
              </w:rPr>
              <w:t>En sitios con alto nivel de ruido (Leq en hora pico de 60 dBA en horario escolar), implementar medidas de tratamiento acústico y otras medidas para minimizar la intrusión sonora de fuentes exter</w:t>
            </w:r>
            <w:r>
              <w:rPr>
                <w:lang w:val="es-AR"/>
              </w:rPr>
              <w:t>nas y controlar la transmisión entre aulas y otros espacios centrales de aprendizaje.</w:t>
            </w:r>
          </w:p>
        </w:tc>
      </w:tr>
      <w:tr w:rsidR="000E048D">
        <w:tc>
          <w:tcPr>
            <w:tcW w:w="0" w:type="auto"/>
            <w:shd w:val="clear" w:color="auto" w:fill="FFFFFF"/>
          </w:tcPr>
          <w:p w:rsidR="000E048D" w:rsidRDefault="000D0FA5">
            <w:r>
              <w:rPr>
                <w:rStyle w:val="SegmentID"/>
              </w:rPr>
              <w:t>3073</w:t>
            </w:r>
            <w:r>
              <w:rPr>
                <w:rStyle w:val="TransUnitID"/>
              </w:rPr>
              <w:t>b0074390-6453-42ef-93b6-128fcc55588f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Projects at least one-half mile (800 meters) from any significant noise source (e.g., aircraft overfli</w:t>
            </w:r>
            <w:r>
              <w:t>ghts, highways, trains, industry) are exempt.</w:t>
            </w:r>
          </w:p>
        </w:tc>
        <w:tc>
          <w:tcPr>
            <w:tcW w:w="0" w:type="auto"/>
            <w:shd w:val="clear" w:color="auto" w:fill="FFFFFF"/>
          </w:tcPr>
          <w:p w:rsidR="000E048D" w:rsidRDefault="000D0FA5">
            <w:pPr>
              <w:rPr>
                <w:lang w:val="es-AR"/>
              </w:rPr>
            </w:pPr>
            <w:r>
              <w:rPr>
                <w:lang w:val="es-AR"/>
              </w:rPr>
              <w:t xml:space="preserve">Están exentos los proyectos ubicados al menos a media milla (800 metros) de cualquier fuente significativa de ruido (como aviones sobrevolando, autovías, trenes, industria). </w:t>
            </w:r>
          </w:p>
        </w:tc>
      </w:tr>
      <w:tr w:rsidR="000E048D">
        <w:tc>
          <w:tcPr>
            <w:tcW w:w="0" w:type="auto"/>
            <w:shd w:val="clear" w:color="auto" w:fill="98FB98"/>
          </w:tcPr>
          <w:p w:rsidR="000E048D" w:rsidRDefault="000D0FA5">
            <w:r>
              <w:rPr>
                <w:rStyle w:val="SegmentID"/>
              </w:rPr>
              <w:t>3074</w:t>
            </w:r>
            <w:r>
              <w:rPr>
                <w:rStyle w:val="TransUnitID"/>
              </w:rPr>
              <w:t>34232cf2-7334-4b09-8fa2-5dcdc6</w:t>
            </w:r>
            <w:r>
              <w:rPr>
                <w:rStyle w:val="TransUnitID"/>
              </w:rPr>
              <w:t>3e9ce3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Reverberation Time</w:t>
            </w:r>
          </w:p>
        </w:tc>
        <w:tc>
          <w:tcPr>
            <w:tcW w:w="0" w:type="auto"/>
            <w:shd w:val="clear" w:color="auto" w:fill="98FB98"/>
          </w:tcPr>
          <w:p w:rsidR="000E048D" w:rsidRDefault="000D0FA5">
            <w:pPr>
              <w:rPr>
                <w:lang w:val="es-AR"/>
              </w:rPr>
            </w:pPr>
            <w:r>
              <w:rPr>
                <w:lang w:val="es-AR"/>
              </w:rPr>
              <w:t>Tiempo de reverberación</w:t>
            </w:r>
          </w:p>
        </w:tc>
      </w:tr>
      <w:tr w:rsidR="000E048D">
        <w:tc>
          <w:tcPr>
            <w:tcW w:w="0" w:type="auto"/>
            <w:shd w:val="clear" w:color="auto" w:fill="FFFFFF"/>
          </w:tcPr>
          <w:p w:rsidR="000E048D" w:rsidRDefault="000D0FA5">
            <w:r>
              <w:rPr>
                <w:rStyle w:val="SegmentID"/>
              </w:rPr>
              <w:t>3075</w:t>
            </w:r>
            <w:r>
              <w:rPr>
                <w:rStyle w:val="TransUnitID"/>
              </w:rPr>
              <w:t>61fe57f1-60cd-434c-9d6b-0f0052734432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Adhere to the following reverberation time requirements.</w:t>
            </w:r>
          </w:p>
        </w:tc>
        <w:tc>
          <w:tcPr>
            <w:tcW w:w="0" w:type="auto"/>
            <w:shd w:val="clear" w:color="auto" w:fill="FFFFFF"/>
          </w:tcPr>
          <w:p w:rsidR="000E048D" w:rsidRDefault="000D0FA5">
            <w:pPr>
              <w:rPr>
                <w:lang w:val="es-AR"/>
              </w:rPr>
            </w:pPr>
            <w:r>
              <w:rPr>
                <w:lang w:val="es-AR"/>
              </w:rPr>
              <w:t>Adherirse a los siguientes requisitos de tiempos de reverberación</w:t>
            </w:r>
          </w:p>
        </w:tc>
      </w:tr>
      <w:tr w:rsidR="000E048D">
        <w:tc>
          <w:tcPr>
            <w:tcW w:w="0" w:type="auto"/>
            <w:shd w:val="clear" w:color="auto" w:fill="FFFFFF"/>
          </w:tcPr>
          <w:p w:rsidR="000E048D" w:rsidRDefault="000D0FA5">
            <w:r>
              <w:rPr>
                <w:rStyle w:val="SegmentID"/>
              </w:rPr>
              <w:t>3076</w:t>
            </w:r>
            <w:r>
              <w:rPr>
                <w:rStyle w:val="TransUnitID"/>
              </w:rPr>
              <w:t>54cc53c1-cb2b-4a9b-a593-d601044daa3d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Classrooms and Core Learning Spaces &lt; 20,000 Cubic Feet (566 Cubic Meters)</w:t>
            </w:r>
          </w:p>
        </w:tc>
        <w:tc>
          <w:tcPr>
            <w:tcW w:w="0" w:type="auto"/>
            <w:shd w:val="clear" w:color="auto" w:fill="FFFFFF"/>
          </w:tcPr>
          <w:p w:rsidR="000E048D" w:rsidRDefault="000D0FA5">
            <w:pPr>
              <w:rPr>
                <w:lang w:val="es-AR"/>
              </w:rPr>
            </w:pPr>
            <w:r>
              <w:rPr>
                <w:lang w:val="es-AR"/>
              </w:rPr>
              <w:t>Aulas y espacios centrales de aprendizaje &lt;</w:t>
            </w:r>
            <w:r>
              <w:rPr>
                <w:lang w:val="es-AR"/>
              </w:rPr>
              <w:t xml:space="preserve"> 20 000 pies cúbicos (566 metros cúbicos)</w:t>
            </w:r>
          </w:p>
        </w:tc>
      </w:tr>
      <w:tr w:rsidR="000E048D">
        <w:tc>
          <w:tcPr>
            <w:tcW w:w="0" w:type="auto"/>
            <w:shd w:val="clear" w:color="auto" w:fill="FFFFFF"/>
          </w:tcPr>
          <w:p w:rsidR="000E048D" w:rsidRDefault="000D0FA5">
            <w:r>
              <w:rPr>
                <w:rStyle w:val="SegmentID"/>
              </w:rPr>
              <w:t>3077</w:t>
            </w:r>
            <w:r>
              <w:rPr>
                <w:rStyle w:val="TransUnitID"/>
              </w:rPr>
              <w:t>e27674d2-b719-4250-bfb7-e2266e68183d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Design classrooms and other core learning spaces to include sufficient sound-absorptive finishes for compliance with the reverberation time requir</w:t>
            </w:r>
            <w:r>
              <w:t>ements specified in ANSI Standard S12.60–2010, Part 1, Acoustical Performance Criteria, Design Requirements and Guidelines for Schools, or a local equivalent for projects outside the U.S.</w:t>
            </w:r>
          </w:p>
        </w:tc>
        <w:tc>
          <w:tcPr>
            <w:tcW w:w="0" w:type="auto"/>
            <w:shd w:val="clear" w:color="auto" w:fill="FFFFFF"/>
          </w:tcPr>
          <w:p w:rsidR="000E048D" w:rsidRDefault="000D0FA5">
            <w:pPr>
              <w:rPr>
                <w:lang w:val="es-AR"/>
              </w:rPr>
            </w:pPr>
            <w:r>
              <w:rPr>
                <w:lang w:val="es-AR"/>
              </w:rPr>
              <w:t xml:space="preserve">Diseñar las aulas y demás espacios centrales de aprendizaje de modo </w:t>
            </w:r>
            <w:r>
              <w:rPr>
                <w:lang w:val="es-AR"/>
              </w:rPr>
              <w:t>que incluyan acabados que absorban suficientemente el ruido para cumplir con los requisitos de tiempo de reverberación de la sección 1 de la norma ANSI S12.60–2010 Acoustical Performance Criteria, Design Requirements and Guidelines for Schools, o equivalen</w:t>
            </w:r>
            <w:r>
              <w:rPr>
                <w:lang w:val="es-AR"/>
              </w:rPr>
              <w:t>te local en proyectos fuera de Estados Unidos.</w:t>
            </w:r>
          </w:p>
        </w:tc>
      </w:tr>
      <w:tr w:rsidR="000E048D">
        <w:tc>
          <w:tcPr>
            <w:tcW w:w="0" w:type="auto"/>
            <w:shd w:val="clear" w:color="auto" w:fill="F5DEB3"/>
          </w:tcPr>
          <w:p w:rsidR="000E048D" w:rsidRDefault="000D0FA5">
            <w:r>
              <w:rPr>
                <w:rStyle w:val="SegmentID"/>
              </w:rPr>
              <w:t>3078</w:t>
            </w:r>
            <w:r>
              <w:rPr>
                <w:rStyle w:val="TransUnitID"/>
              </w:rPr>
              <w:t>f2c11ff7-869b-42cb-ade2-e9f074021bd1</w:t>
            </w:r>
          </w:p>
        </w:tc>
        <w:tc>
          <w:tcPr>
            <w:tcW w:w="0" w:type="auto"/>
            <w:shd w:val="clear" w:color="auto" w:fill="F5DEB3"/>
          </w:tcPr>
          <w:p w:rsidR="000E048D" w:rsidRPr="000D0FA5" w:rsidRDefault="000D0FA5">
            <w:pPr>
              <w:rPr>
                <w:vanish/>
              </w:rPr>
            </w:pPr>
            <w:r w:rsidRPr="000D0FA5">
              <w:rPr>
                <w:vanish/>
              </w:rPr>
              <w:t>Translation Approved (98%)</w:t>
            </w:r>
          </w:p>
        </w:tc>
        <w:tc>
          <w:tcPr>
            <w:tcW w:w="0" w:type="auto"/>
            <w:shd w:val="clear" w:color="auto" w:fill="F5DEB3"/>
          </w:tcPr>
          <w:p w:rsidR="000E048D" w:rsidRDefault="000D0FA5">
            <w:r>
              <w:t>Option 1</w:t>
            </w:r>
          </w:p>
        </w:tc>
        <w:tc>
          <w:tcPr>
            <w:tcW w:w="0" w:type="auto"/>
            <w:shd w:val="clear" w:color="auto" w:fill="F5DEB3"/>
          </w:tcPr>
          <w:p w:rsidR="000E048D" w:rsidRDefault="000D0FA5">
            <w:pPr>
              <w:rPr>
                <w:lang w:val="es-AR"/>
              </w:rPr>
            </w:pPr>
            <w:r>
              <w:rPr>
                <w:lang w:val="es-AR"/>
              </w:rPr>
              <w:t>Opción 1</w:t>
            </w:r>
          </w:p>
        </w:tc>
      </w:tr>
      <w:tr w:rsidR="000E048D">
        <w:tc>
          <w:tcPr>
            <w:tcW w:w="0" w:type="auto"/>
            <w:shd w:val="clear" w:color="auto" w:fill="FFFFFF"/>
          </w:tcPr>
          <w:p w:rsidR="000E048D" w:rsidRDefault="000D0FA5">
            <w:r>
              <w:rPr>
                <w:rStyle w:val="SegmentID"/>
              </w:rPr>
              <w:t>3079</w:t>
            </w:r>
            <w:r>
              <w:rPr>
                <w:rStyle w:val="TransUnitID"/>
              </w:rPr>
              <w:t>c978fbbd-39b3-4d11-b8d8-d70d7363b512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each room, confirm that the total surface area of acoustic wall panels, ceiling finishes, and other sound-absorbent finishes equals or exceeds the total ceiling area of the room (excluding lights, diffusers, and grilles).</w:t>
            </w:r>
          </w:p>
        </w:tc>
        <w:tc>
          <w:tcPr>
            <w:tcW w:w="0" w:type="auto"/>
            <w:shd w:val="clear" w:color="auto" w:fill="FFFFFF"/>
          </w:tcPr>
          <w:p w:rsidR="000E048D" w:rsidRDefault="000D0FA5">
            <w:pPr>
              <w:rPr>
                <w:lang w:val="es-AR"/>
              </w:rPr>
            </w:pPr>
            <w:r>
              <w:rPr>
                <w:lang w:val="es-AR"/>
              </w:rPr>
              <w:t>En cada aula, confirmar que la</w:t>
            </w:r>
            <w:r>
              <w:rPr>
                <w:lang w:val="es-AR"/>
              </w:rPr>
              <w:t xml:space="preserve"> superficie total de paneles acústicos de paredes, acabados de cielorrasos y otros acabados que absorben el sonido equivalga o supere la superficie total de techo del aula (excluyendo luces, difusores y rejillas).</w:t>
            </w:r>
          </w:p>
        </w:tc>
      </w:tr>
      <w:tr w:rsidR="000E048D">
        <w:tc>
          <w:tcPr>
            <w:tcW w:w="0" w:type="auto"/>
            <w:shd w:val="clear" w:color="auto" w:fill="FFFFFF"/>
          </w:tcPr>
          <w:p w:rsidR="000E048D" w:rsidRDefault="000D0FA5">
            <w:r>
              <w:rPr>
                <w:rStyle w:val="SegmentID"/>
              </w:rPr>
              <w:t>3080</w:t>
            </w:r>
            <w:r>
              <w:rPr>
                <w:rStyle w:val="TransUnitID"/>
              </w:rPr>
              <w:t>c978fbbd-39b3-4d11-b8d8-d70d7363b512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Materials must have an NRC of 0.70 or higher to be included in the calculation.</w:t>
            </w:r>
          </w:p>
        </w:tc>
        <w:tc>
          <w:tcPr>
            <w:tcW w:w="0" w:type="auto"/>
            <w:shd w:val="clear" w:color="auto" w:fill="FFFFFF"/>
          </w:tcPr>
          <w:p w:rsidR="000E048D" w:rsidRDefault="000D0FA5">
            <w:pPr>
              <w:rPr>
                <w:lang w:val="es-AR"/>
              </w:rPr>
            </w:pPr>
            <w:r>
              <w:rPr>
                <w:lang w:val="es-AR"/>
              </w:rPr>
              <w:t>Los materiales deben tener un coeficiente de reducción de ruidos (NRC, por sus siglas en inglés) de 0,7 o superior para poder ser incluidos en el cálc</w:t>
            </w:r>
            <w:r>
              <w:rPr>
                <w:lang w:val="es-AR"/>
              </w:rPr>
              <w:t>ulo.</w:t>
            </w:r>
          </w:p>
        </w:tc>
      </w:tr>
      <w:tr w:rsidR="000E048D">
        <w:tc>
          <w:tcPr>
            <w:tcW w:w="0" w:type="auto"/>
            <w:shd w:val="clear" w:color="auto" w:fill="98FB98"/>
          </w:tcPr>
          <w:p w:rsidR="000E048D" w:rsidRDefault="000D0FA5">
            <w:r>
              <w:rPr>
                <w:rStyle w:val="SegmentID"/>
              </w:rPr>
              <w:t>3081</w:t>
            </w:r>
            <w:r>
              <w:rPr>
                <w:rStyle w:val="TransUnitID"/>
              </w:rPr>
              <w:t>215f14c3-0722-41f9-8962-8c12bca31fec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3082</w:t>
            </w:r>
            <w:r>
              <w:rPr>
                <w:rStyle w:val="TransUnitID"/>
              </w:rPr>
              <w:t>1063026b-be65-4e47-899b-15907c1335c1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FFFFFF"/>
          </w:tcPr>
          <w:p w:rsidR="000E048D" w:rsidRDefault="000D0FA5">
            <w:r>
              <w:rPr>
                <w:rStyle w:val="SegmentID"/>
              </w:rPr>
              <w:t>3083</w:t>
            </w:r>
            <w:r>
              <w:rPr>
                <w:rStyle w:val="TransUnitID"/>
              </w:rPr>
              <w:t>90b8efba-1ca1-4e86-ab3c-5e339f607b5a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Confirm through calculations described in ANSI Standard S12.60-2010 that rooms are designed to meet reverberation time requirements as specified in that standard.</w:t>
            </w:r>
          </w:p>
        </w:tc>
        <w:tc>
          <w:tcPr>
            <w:tcW w:w="0" w:type="auto"/>
            <w:shd w:val="clear" w:color="auto" w:fill="FFFFFF"/>
          </w:tcPr>
          <w:p w:rsidR="000E048D" w:rsidRDefault="000D0FA5">
            <w:pPr>
              <w:rPr>
                <w:lang w:val="es-AR"/>
              </w:rPr>
            </w:pPr>
            <w:r>
              <w:rPr>
                <w:lang w:val="es-AR"/>
              </w:rPr>
              <w:t>Confirmar mediante los cálculos descritos en la norma ANSI S12.60-2010 que las aulas están di</w:t>
            </w:r>
            <w:r>
              <w:rPr>
                <w:lang w:val="es-AR"/>
              </w:rPr>
              <w:t>señadas para cumplir con los requisitos de tiempo de reverberación especificados en esa norma.</w:t>
            </w:r>
          </w:p>
        </w:tc>
      </w:tr>
      <w:tr w:rsidR="000E048D">
        <w:tc>
          <w:tcPr>
            <w:tcW w:w="0" w:type="auto"/>
            <w:shd w:val="clear" w:color="auto" w:fill="F5DEB3"/>
          </w:tcPr>
          <w:p w:rsidR="000E048D" w:rsidRDefault="000D0FA5">
            <w:r>
              <w:rPr>
                <w:rStyle w:val="SegmentID"/>
              </w:rPr>
              <w:t>3084</w:t>
            </w:r>
            <w:r>
              <w:rPr>
                <w:rStyle w:val="TransUnitID"/>
              </w:rPr>
              <w:t>60f0fd13-5cc9-4449-872a-4acf77df213f</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Classrooms and Core Learning Spaces ≥ 20,000 Cubic Feet (566 Cubic Meters)</w:t>
            </w:r>
          </w:p>
        </w:tc>
        <w:tc>
          <w:tcPr>
            <w:tcW w:w="0" w:type="auto"/>
            <w:shd w:val="clear" w:color="auto" w:fill="F5DEB3"/>
          </w:tcPr>
          <w:p w:rsidR="000E048D" w:rsidRDefault="000D0FA5">
            <w:pPr>
              <w:rPr>
                <w:lang w:val="es-AR"/>
              </w:rPr>
            </w:pPr>
            <w:r>
              <w:rPr>
                <w:lang w:val="es-AR"/>
              </w:rPr>
              <w:t>Aulas y espacios centrales de aprendizaje ≥ 20 000 pies cúbicos (566 metros cúbicos)</w:t>
            </w:r>
          </w:p>
        </w:tc>
      </w:tr>
      <w:tr w:rsidR="000E048D">
        <w:tc>
          <w:tcPr>
            <w:tcW w:w="0" w:type="auto"/>
            <w:shd w:val="clear" w:color="auto" w:fill="FFFFFF"/>
          </w:tcPr>
          <w:p w:rsidR="000E048D" w:rsidRDefault="000D0FA5">
            <w:r>
              <w:rPr>
                <w:rStyle w:val="SegmentID"/>
              </w:rPr>
              <w:t>3085</w:t>
            </w:r>
            <w:r>
              <w:rPr>
                <w:rStyle w:val="TransUnitID"/>
              </w:rPr>
              <w:t>e203a65d-7d9b-4818-8121-9e2cd782398c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Meet the recommended reverberation times for classrooms and core learning spaces described in the NRC-C</w:t>
            </w:r>
            <w:r>
              <w:t>NRC Construction Technology Update No. 51, Acoustical Design of Rooms for Speech (2002), or a local equivalent for projects outside the U.S.</w:t>
            </w:r>
          </w:p>
        </w:tc>
        <w:tc>
          <w:tcPr>
            <w:tcW w:w="0" w:type="auto"/>
            <w:shd w:val="clear" w:color="auto" w:fill="FFFFFF"/>
          </w:tcPr>
          <w:p w:rsidR="000E048D" w:rsidRDefault="000D0FA5">
            <w:pPr>
              <w:rPr>
                <w:lang w:val="es-AR"/>
              </w:rPr>
            </w:pPr>
            <w:r>
              <w:rPr>
                <w:lang w:val="es-AR"/>
              </w:rPr>
              <w:t>Cumplir con los tiempos de reverberación recomendados para aulas y espacios centrales de aprendizaje descritos en N</w:t>
            </w:r>
            <w:r>
              <w:rPr>
                <w:lang w:val="es-AR"/>
              </w:rPr>
              <w:t>RC-CNRC Construction Technology Update No. 51, Acoustical Design of Rooms for Speech (2002), o equivalente local en proyectos fuera de Estados Unidos.</w:t>
            </w:r>
          </w:p>
        </w:tc>
      </w:tr>
      <w:tr w:rsidR="000E048D">
        <w:tc>
          <w:tcPr>
            <w:tcW w:w="0" w:type="auto"/>
            <w:shd w:val="clear" w:color="auto" w:fill="98FB98"/>
          </w:tcPr>
          <w:p w:rsidR="000E048D" w:rsidRDefault="000D0FA5">
            <w:r>
              <w:rPr>
                <w:rStyle w:val="SegmentID"/>
              </w:rPr>
              <w:t>3086</w:t>
            </w:r>
            <w:r>
              <w:rPr>
                <w:rStyle w:val="TransUnitID"/>
              </w:rPr>
              <w:t>168d8d13-9fdd-41ff-aaa8-a97eb4314afb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Exceptions</w:t>
            </w:r>
          </w:p>
        </w:tc>
        <w:tc>
          <w:tcPr>
            <w:tcW w:w="0" w:type="auto"/>
            <w:shd w:val="clear" w:color="auto" w:fill="98FB98"/>
          </w:tcPr>
          <w:p w:rsidR="000E048D" w:rsidRDefault="000D0FA5">
            <w:pPr>
              <w:rPr>
                <w:lang w:val="es-AR"/>
              </w:rPr>
            </w:pPr>
            <w:r>
              <w:rPr>
                <w:lang w:val="es-AR"/>
              </w:rPr>
              <w:t>Excepciones</w:t>
            </w:r>
          </w:p>
        </w:tc>
      </w:tr>
      <w:tr w:rsidR="000E048D">
        <w:tc>
          <w:tcPr>
            <w:tcW w:w="0" w:type="auto"/>
            <w:shd w:val="clear" w:color="auto" w:fill="FFFFFF"/>
          </w:tcPr>
          <w:p w:rsidR="000E048D" w:rsidRDefault="000D0FA5">
            <w:r>
              <w:rPr>
                <w:rStyle w:val="SegmentID"/>
              </w:rPr>
              <w:t>3087</w:t>
            </w:r>
            <w:r>
              <w:rPr>
                <w:rStyle w:val="TransUnitID"/>
              </w:rPr>
              <w:t>5717cef9-47b9-4f39-99d6-e73d3bb47cf3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Exceptions to the requirements because of a limited scope of work or to observe historic preservation requirements will be considered.</w:t>
            </w:r>
          </w:p>
        </w:tc>
        <w:tc>
          <w:tcPr>
            <w:tcW w:w="0" w:type="auto"/>
            <w:shd w:val="clear" w:color="auto" w:fill="FFFFFF"/>
          </w:tcPr>
          <w:p w:rsidR="000E048D" w:rsidRDefault="000D0FA5">
            <w:pPr>
              <w:rPr>
                <w:lang w:val="es-AR"/>
              </w:rPr>
            </w:pPr>
            <w:r>
              <w:rPr>
                <w:lang w:val="es-AR"/>
              </w:rPr>
              <w:t xml:space="preserve">Se considerarán excepciones a los requisitos debidas a un </w:t>
            </w:r>
            <w:r>
              <w:rPr>
                <w:lang w:val="es-AR"/>
              </w:rPr>
              <w:t>alcance limitado de las obras o para observar requisitos de conservación histórica.</w:t>
            </w:r>
          </w:p>
        </w:tc>
      </w:tr>
      <w:tr w:rsidR="000E048D">
        <w:tc>
          <w:tcPr>
            <w:tcW w:w="0" w:type="auto"/>
            <w:shd w:val="clear" w:color="auto" w:fill="98FB98"/>
          </w:tcPr>
          <w:p w:rsidR="000E048D" w:rsidRDefault="000D0FA5">
            <w:r>
              <w:rPr>
                <w:rStyle w:val="SegmentID"/>
              </w:rPr>
              <w:t>3088</w:t>
            </w:r>
            <w:r>
              <w:rPr>
                <w:rStyle w:val="TransUnitID"/>
              </w:rPr>
              <w:t>48f35eab-5782-4971-a5b8-b8e32c77dda8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Credit: Enhanced Indoor Air Quality Strategies</w:t>
            </w:r>
          </w:p>
        </w:tc>
        <w:tc>
          <w:tcPr>
            <w:tcW w:w="0" w:type="auto"/>
            <w:shd w:val="clear" w:color="auto" w:fill="98FB98"/>
          </w:tcPr>
          <w:p w:rsidR="000E048D" w:rsidRDefault="000D0FA5">
            <w:pPr>
              <w:rPr>
                <w:lang w:val="es-AR"/>
              </w:rPr>
            </w:pPr>
            <w:r>
              <w:rPr>
                <w:lang w:val="es-AR"/>
              </w:rPr>
              <w:t>Crédito EQ: Estrategias Avanzadas de Calidad del Air</w:t>
            </w:r>
            <w:r>
              <w:rPr>
                <w:lang w:val="es-AR"/>
              </w:rPr>
              <w:t>e Interior (EQ Credit: Enhanced Indoor Air Quality Strategies)</w:t>
            </w:r>
          </w:p>
        </w:tc>
      </w:tr>
      <w:tr w:rsidR="000E048D">
        <w:tc>
          <w:tcPr>
            <w:tcW w:w="0" w:type="auto"/>
            <w:shd w:val="clear" w:color="auto" w:fill="98FB98"/>
          </w:tcPr>
          <w:p w:rsidR="000E048D" w:rsidRDefault="000D0FA5">
            <w:r>
              <w:rPr>
                <w:rStyle w:val="SegmentID"/>
              </w:rPr>
              <w:t>3089</w:t>
            </w:r>
            <w:r>
              <w:rPr>
                <w:rStyle w:val="TransUnitID"/>
              </w:rPr>
              <w:t>bd6be2d0-fdb6-4cee-a99f-29d6b5d20171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3090</w:t>
            </w:r>
            <w:r>
              <w:rPr>
                <w:rStyle w:val="TransUnitID"/>
              </w:rPr>
              <w:t>c08dd8f9-e7f3-4333-8509-12698ed439c8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 points</w:t>
            </w:r>
          </w:p>
        </w:tc>
        <w:tc>
          <w:tcPr>
            <w:tcW w:w="0" w:type="auto"/>
            <w:shd w:val="clear" w:color="auto" w:fill="98FB98"/>
          </w:tcPr>
          <w:p w:rsidR="000E048D" w:rsidRDefault="000D0FA5">
            <w:pPr>
              <w:rPr>
                <w:lang w:val="es-AR"/>
              </w:rPr>
            </w:pPr>
            <w:r>
              <w:rPr>
                <w:lang w:val="es-AR"/>
              </w:rPr>
              <w:t>De 1 a 2 puntos</w:t>
            </w:r>
          </w:p>
        </w:tc>
      </w:tr>
      <w:tr w:rsidR="000E048D">
        <w:tc>
          <w:tcPr>
            <w:tcW w:w="0" w:type="auto"/>
            <w:shd w:val="clear" w:color="auto" w:fill="98FB98"/>
          </w:tcPr>
          <w:p w:rsidR="000E048D" w:rsidRDefault="000D0FA5">
            <w:r>
              <w:rPr>
                <w:rStyle w:val="SegmentID"/>
              </w:rPr>
              <w:t>3091</w:t>
            </w:r>
            <w:r>
              <w:rPr>
                <w:rStyle w:val="TransUnitID"/>
              </w:rPr>
              <w:t>0dafc738-f671-4782-a8e7-7534e67fb4e2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3092</w:t>
            </w:r>
            <w:r>
              <w:rPr>
                <w:rStyle w:val="TransUnitID"/>
              </w:rPr>
              <w:t>f389aa9a-6cb5-4924-9dfe-dcd00e2b0785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(1–2 points)</w:t>
            </w:r>
          </w:p>
        </w:tc>
        <w:tc>
          <w:tcPr>
            <w:tcW w:w="0" w:type="auto"/>
            <w:shd w:val="clear" w:color="auto" w:fill="98FB98"/>
          </w:tcPr>
          <w:p w:rsidR="000E048D" w:rsidRDefault="000D0FA5">
            <w:pPr>
              <w:rPr>
                <w:lang w:val="es-AR"/>
              </w:rPr>
            </w:pPr>
            <w:r>
              <w:rPr>
                <w:lang w:val="es-AR"/>
              </w:rPr>
              <w:t>Nueva Cons</w:t>
            </w:r>
            <w:r>
              <w:rPr>
                <w:lang w:val="es-AR"/>
              </w:rPr>
              <w:t>trucción (New Construction), 1-2 puntos</w:t>
            </w:r>
          </w:p>
        </w:tc>
      </w:tr>
      <w:tr w:rsidR="000E048D">
        <w:tc>
          <w:tcPr>
            <w:tcW w:w="0" w:type="auto"/>
            <w:shd w:val="clear" w:color="auto" w:fill="98FB98"/>
          </w:tcPr>
          <w:p w:rsidR="000E048D" w:rsidRDefault="000D0FA5">
            <w:r>
              <w:rPr>
                <w:rStyle w:val="SegmentID"/>
              </w:rPr>
              <w:t>3093</w:t>
            </w:r>
            <w:r>
              <w:rPr>
                <w:rStyle w:val="TransUnitID"/>
              </w:rPr>
              <w:t>4012af2a-2045-4eb0-a011-a676c4bc54c5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(1–2 points)</w:t>
            </w:r>
          </w:p>
        </w:tc>
        <w:tc>
          <w:tcPr>
            <w:tcW w:w="0" w:type="auto"/>
            <w:shd w:val="clear" w:color="auto" w:fill="98FB98"/>
          </w:tcPr>
          <w:p w:rsidR="000E048D" w:rsidRDefault="000D0FA5">
            <w:pPr>
              <w:rPr>
                <w:lang w:val="es-AR"/>
              </w:rPr>
            </w:pPr>
            <w:r>
              <w:rPr>
                <w:lang w:val="es-AR"/>
              </w:rPr>
              <w:t>Núcleo y Envolvente (Core &amp; Shell), 1-2 puntos</w:t>
            </w:r>
          </w:p>
        </w:tc>
      </w:tr>
      <w:tr w:rsidR="000E048D">
        <w:tc>
          <w:tcPr>
            <w:tcW w:w="0" w:type="auto"/>
            <w:shd w:val="clear" w:color="auto" w:fill="98FB98"/>
          </w:tcPr>
          <w:p w:rsidR="000E048D" w:rsidRDefault="000D0FA5">
            <w:r>
              <w:rPr>
                <w:rStyle w:val="SegmentID"/>
              </w:rPr>
              <w:t>3094</w:t>
            </w:r>
            <w:r>
              <w:rPr>
                <w:rStyle w:val="TransUnitID"/>
              </w:rPr>
              <w:t>8a7ffc25-9475-4204-9785-0eb999f9618a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(1–2 points)</w:t>
            </w:r>
          </w:p>
        </w:tc>
        <w:tc>
          <w:tcPr>
            <w:tcW w:w="0" w:type="auto"/>
            <w:shd w:val="clear" w:color="auto" w:fill="98FB98"/>
          </w:tcPr>
          <w:p w:rsidR="000E048D" w:rsidRDefault="000D0FA5">
            <w:pPr>
              <w:rPr>
                <w:lang w:val="es-AR"/>
              </w:rPr>
            </w:pPr>
            <w:r>
              <w:rPr>
                <w:lang w:val="es-AR"/>
              </w:rPr>
              <w:t>Centros Educacionales (Schools), 1-2 puntos</w:t>
            </w:r>
          </w:p>
        </w:tc>
      </w:tr>
      <w:tr w:rsidR="000E048D">
        <w:tc>
          <w:tcPr>
            <w:tcW w:w="0" w:type="auto"/>
            <w:shd w:val="clear" w:color="auto" w:fill="98FB98"/>
          </w:tcPr>
          <w:p w:rsidR="000E048D" w:rsidRDefault="000D0FA5">
            <w:r>
              <w:rPr>
                <w:rStyle w:val="SegmentID"/>
              </w:rPr>
              <w:t>3095</w:t>
            </w:r>
            <w:r>
              <w:rPr>
                <w:rStyle w:val="TransUnitID"/>
              </w:rPr>
              <w:t>8e5ea91e-e968-4ac5-ae61-93ae097eda3e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(1–2 points)</w:t>
            </w:r>
          </w:p>
        </w:tc>
        <w:tc>
          <w:tcPr>
            <w:tcW w:w="0" w:type="auto"/>
            <w:shd w:val="clear" w:color="auto" w:fill="98FB98"/>
          </w:tcPr>
          <w:p w:rsidR="000E048D" w:rsidRDefault="000D0FA5">
            <w:pPr>
              <w:rPr>
                <w:lang w:val="es-AR"/>
              </w:rPr>
            </w:pPr>
            <w:r>
              <w:rPr>
                <w:lang w:val="es-AR"/>
              </w:rPr>
              <w:t>Comercios (Retail), 1-2 puntos</w:t>
            </w:r>
          </w:p>
        </w:tc>
      </w:tr>
      <w:tr w:rsidR="000E048D">
        <w:tc>
          <w:tcPr>
            <w:tcW w:w="0" w:type="auto"/>
            <w:shd w:val="clear" w:color="auto" w:fill="98FB98"/>
          </w:tcPr>
          <w:p w:rsidR="000E048D" w:rsidRDefault="000D0FA5">
            <w:r>
              <w:rPr>
                <w:rStyle w:val="SegmentID"/>
              </w:rPr>
              <w:t>3096</w:t>
            </w:r>
            <w:r>
              <w:rPr>
                <w:rStyle w:val="TransUnitID"/>
              </w:rPr>
              <w:t>adf3231f-9007-4c99-ae0a-c9a5b4c798dc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(1–2 points)</w:t>
            </w:r>
          </w:p>
        </w:tc>
        <w:tc>
          <w:tcPr>
            <w:tcW w:w="0" w:type="auto"/>
            <w:shd w:val="clear" w:color="auto" w:fill="98FB98"/>
          </w:tcPr>
          <w:p w:rsidR="000E048D" w:rsidRDefault="000D0FA5">
            <w:pPr>
              <w:rPr>
                <w:lang w:val="es-AR"/>
              </w:rPr>
            </w:pPr>
            <w:r>
              <w:rPr>
                <w:lang w:val="es-AR"/>
              </w:rPr>
              <w:t>Centros de Datos (Data Centers), 1-2 puntos</w:t>
            </w:r>
          </w:p>
        </w:tc>
      </w:tr>
      <w:tr w:rsidR="000E048D">
        <w:tc>
          <w:tcPr>
            <w:tcW w:w="0" w:type="auto"/>
            <w:shd w:val="clear" w:color="auto" w:fill="98FB98"/>
          </w:tcPr>
          <w:p w:rsidR="000E048D" w:rsidRDefault="000D0FA5">
            <w:r>
              <w:rPr>
                <w:rStyle w:val="SegmentID"/>
              </w:rPr>
              <w:t>3097</w:t>
            </w:r>
            <w:r>
              <w:rPr>
                <w:rStyle w:val="TransUnitID"/>
              </w:rPr>
              <w:t>948be866-c552-4960-92ad-9485800f2a63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(1–2 points)</w:t>
            </w:r>
          </w:p>
        </w:tc>
        <w:tc>
          <w:tcPr>
            <w:tcW w:w="0" w:type="auto"/>
            <w:shd w:val="clear" w:color="auto" w:fill="98FB98"/>
          </w:tcPr>
          <w:p w:rsidR="000E048D" w:rsidRDefault="000D0FA5">
            <w:pPr>
              <w:rPr>
                <w:lang w:val="es-AR"/>
              </w:rPr>
            </w:pPr>
            <w:r>
              <w:rPr>
                <w:lang w:val="es-AR"/>
              </w:rPr>
              <w:t>Centros de Almacenaje y Distribución (Warehouses &amp;</w:t>
            </w:r>
            <w:r>
              <w:rPr>
                <w:lang w:val="es-AR"/>
              </w:rPr>
              <w:t xml:space="preserve"> Distribution Centers), 1-2 puntos</w:t>
            </w:r>
          </w:p>
        </w:tc>
      </w:tr>
      <w:tr w:rsidR="000E048D">
        <w:tc>
          <w:tcPr>
            <w:tcW w:w="0" w:type="auto"/>
            <w:shd w:val="clear" w:color="auto" w:fill="98FB98"/>
          </w:tcPr>
          <w:p w:rsidR="000E048D" w:rsidRDefault="000D0FA5">
            <w:r>
              <w:rPr>
                <w:rStyle w:val="SegmentID"/>
              </w:rPr>
              <w:t>3098</w:t>
            </w:r>
            <w:r>
              <w:rPr>
                <w:rStyle w:val="TransUnitID"/>
              </w:rPr>
              <w:t>609c5011-d852-498d-96f4-544ce28cdc7b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(1–2 points)</w:t>
            </w:r>
          </w:p>
        </w:tc>
        <w:tc>
          <w:tcPr>
            <w:tcW w:w="0" w:type="auto"/>
            <w:shd w:val="clear" w:color="auto" w:fill="98FB98"/>
          </w:tcPr>
          <w:p w:rsidR="000E048D" w:rsidRDefault="000D0FA5">
            <w:pPr>
              <w:rPr>
                <w:lang w:val="es-AR"/>
              </w:rPr>
            </w:pPr>
            <w:r>
              <w:rPr>
                <w:lang w:val="es-AR"/>
              </w:rPr>
              <w:t>Hotelería (Hospitality), 1-2 puntos</w:t>
            </w:r>
          </w:p>
        </w:tc>
      </w:tr>
      <w:tr w:rsidR="000E048D">
        <w:tc>
          <w:tcPr>
            <w:tcW w:w="0" w:type="auto"/>
            <w:shd w:val="clear" w:color="auto" w:fill="98FB98"/>
          </w:tcPr>
          <w:p w:rsidR="000E048D" w:rsidRDefault="000D0FA5">
            <w:r>
              <w:rPr>
                <w:rStyle w:val="SegmentID"/>
              </w:rPr>
              <w:t>3099</w:t>
            </w:r>
            <w:r>
              <w:rPr>
                <w:rStyle w:val="TransUnitID"/>
              </w:rPr>
              <w:t>9506e13a-1621-43ed-ba28-086b75d6ab08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(1–2 poin</w:t>
            </w:r>
            <w:r>
              <w:t>ts)</w:t>
            </w:r>
          </w:p>
        </w:tc>
        <w:tc>
          <w:tcPr>
            <w:tcW w:w="0" w:type="auto"/>
            <w:shd w:val="clear" w:color="auto" w:fill="98FB98"/>
          </w:tcPr>
          <w:p w:rsidR="000E048D" w:rsidRDefault="000D0FA5">
            <w:pPr>
              <w:rPr>
                <w:lang w:val="es-AR"/>
              </w:rPr>
            </w:pPr>
            <w:r>
              <w:rPr>
                <w:lang w:val="es-AR"/>
              </w:rPr>
              <w:t>Centros de salud (Healthcare), 1-2 puntos</w:t>
            </w:r>
          </w:p>
        </w:tc>
      </w:tr>
      <w:tr w:rsidR="000E048D">
        <w:tc>
          <w:tcPr>
            <w:tcW w:w="0" w:type="auto"/>
            <w:shd w:val="clear" w:color="auto" w:fill="98FB98"/>
          </w:tcPr>
          <w:p w:rsidR="000E048D" w:rsidRDefault="000D0FA5">
            <w:r>
              <w:rPr>
                <w:rStyle w:val="SegmentID"/>
              </w:rPr>
              <w:t>3100</w:t>
            </w:r>
            <w:r>
              <w:rPr>
                <w:rStyle w:val="TransUnitID"/>
              </w:rPr>
              <w:t>55274afc-08a2-4b23-973a-5ee0f2a2b680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3101</w:t>
            </w:r>
            <w:r>
              <w:rPr>
                <w:rStyle w:val="TransUnitID"/>
              </w:rPr>
              <w:t>a3bcf720-cf23-43b6-a201-5c91bcd91676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promote occupants’ comfort, well-being, and productivity by improving indoor air quality.</w:t>
            </w:r>
          </w:p>
        </w:tc>
        <w:tc>
          <w:tcPr>
            <w:tcW w:w="0" w:type="auto"/>
            <w:shd w:val="clear" w:color="auto" w:fill="D3D3D3"/>
          </w:tcPr>
          <w:p w:rsidR="000E048D" w:rsidRDefault="000D0FA5">
            <w:pPr>
              <w:rPr>
                <w:lang w:val="es-AR"/>
              </w:rPr>
            </w:pPr>
            <w:r>
              <w:rPr>
                <w:lang w:val="es-AR"/>
              </w:rPr>
              <w:t>Promover el confort, el bienestar y la productividad de los ocupantes mediante la mejora de la calidad del aire interior.</w:t>
            </w:r>
          </w:p>
        </w:tc>
      </w:tr>
      <w:tr w:rsidR="000E048D">
        <w:tc>
          <w:tcPr>
            <w:tcW w:w="0" w:type="auto"/>
            <w:shd w:val="clear" w:color="auto" w:fill="98FB98"/>
          </w:tcPr>
          <w:p w:rsidR="000E048D" w:rsidRDefault="000D0FA5">
            <w:r>
              <w:rPr>
                <w:rStyle w:val="SegmentID"/>
              </w:rPr>
              <w:t>3102</w:t>
            </w:r>
            <w:r>
              <w:rPr>
                <w:rStyle w:val="TransUnitID"/>
              </w:rPr>
              <w:t>021df05c-8180-42c7-8030-d902801f1b5f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3103</w:t>
            </w:r>
            <w:r>
              <w:rPr>
                <w:rStyle w:val="TransUnitID"/>
              </w:rPr>
              <w:t>9a24bff7-bc4d-4da2-a544-5d78b5f1e6e4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 Hotelería, Centros de Salud</w:t>
            </w:r>
          </w:p>
        </w:tc>
      </w:tr>
      <w:tr w:rsidR="000E048D">
        <w:tc>
          <w:tcPr>
            <w:tcW w:w="0" w:type="auto"/>
            <w:shd w:val="clear" w:color="auto" w:fill="98FB98"/>
          </w:tcPr>
          <w:p w:rsidR="000E048D" w:rsidRDefault="000D0FA5">
            <w:r>
              <w:rPr>
                <w:rStyle w:val="SegmentID"/>
              </w:rPr>
              <w:t>3104</w:t>
            </w:r>
            <w:r>
              <w:rPr>
                <w:rStyle w:val="TransUnitID"/>
              </w:rPr>
              <w:t>f16782ff-d089-468e-8b9c-ea37064cc76e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D3D3D3"/>
          </w:tcPr>
          <w:p w:rsidR="000E048D" w:rsidRDefault="000D0FA5">
            <w:r>
              <w:rPr>
                <w:rStyle w:val="SegmentID"/>
              </w:rPr>
              <w:t>3105</w:t>
            </w:r>
            <w:r>
              <w:rPr>
                <w:rStyle w:val="TransUnitID"/>
              </w:rPr>
              <w:t>f1</w:t>
            </w:r>
            <w:r>
              <w:rPr>
                <w:rStyle w:val="TransUnitID"/>
              </w:rPr>
              <w:t>6782ff-d089-468e-8b9c-ea37064cc76e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Enhanced IAQ Strategies (1 point)</w:t>
            </w:r>
          </w:p>
        </w:tc>
        <w:tc>
          <w:tcPr>
            <w:tcW w:w="0" w:type="auto"/>
            <w:shd w:val="clear" w:color="auto" w:fill="D3D3D3"/>
          </w:tcPr>
          <w:p w:rsidR="000E048D" w:rsidRDefault="000D0FA5">
            <w:pPr>
              <w:rPr>
                <w:lang w:val="es-AR"/>
              </w:rPr>
            </w:pPr>
            <w:r>
              <w:rPr>
                <w:lang w:val="es-AR"/>
              </w:rPr>
              <w:t>Estrategias avanzadas de calidad del aire interior (1 punto)</w:t>
            </w:r>
          </w:p>
        </w:tc>
      </w:tr>
      <w:tr w:rsidR="000E048D">
        <w:tc>
          <w:tcPr>
            <w:tcW w:w="0" w:type="auto"/>
            <w:shd w:val="clear" w:color="auto" w:fill="98FB98"/>
          </w:tcPr>
          <w:p w:rsidR="000E048D" w:rsidRDefault="000D0FA5">
            <w:r>
              <w:rPr>
                <w:rStyle w:val="SegmentID"/>
              </w:rPr>
              <w:t>3106</w:t>
            </w:r>
            <w:r>
              <w:rPr>
                <w:rStyle w:val="TransUnitID"/>
              </w:rPr>
              <w:t>0f744c64-ca75-4bd7-9930-ce1ea89c2f56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Comply with the following requirements, as applicable.</w:t>
            </w:r>
          </w:p>
        </w:tc>
        <w:tc>
          <w:tcPr>
            <w:tcW w:w="0" w:type="auto"/>
            <w:shd w:val="clear" w:color="auto" w:fill="98FB98"/>
          </w:tcPr>
          <w:p w:rsidR="000E048D" w:rsidRDefault="000D0FA5">
            <w:pPr>
              <w:rPr>
                <w:lang w:val="es-AR"/>
              </w:rPr>
            </w:pPr>
            <w:r>
              <w:rPr>
                <w:lang w:val="es-AR"/>
              </w:rPr>
              <w:t>Cumplir con los siguientes requisitos, según sea de aplicación.</w:t>
            </w:r>
          </w:p>
        </w:tc>
      </w:tr>
      <w:tr w:rsidR="000E048D">
        <w:tc>
          <w:tcPr>
            <w:tcW w:w="0" w:type="auto"/>
            <w:shd w:val="clear" w:color="auto" w:fill="D3D3D3"/>
          </w:tcPr>
          <w:p w:rsidR="000E048D" w:rsidRDefault="000D0FA5">
            <w:r>
              <w:rPr>
                <w:rStyle w:val="SegmentID"/>
              </w:rPr>
              <w:t>3107</w:t>
            </w:r>
            <w:r>
              <w:rPr>
                <w:rStyle w:val="TransUnitID"/>
              </w:rPr>
              <w:t>6945df8a-fe96-4da6-9f3b-18e9314af02b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Mechanically ventilated spaces:</w:t>
            </w:r>
          </w:p>
        </w:tc>
        <w:tc>
          <w:tcPr>
            <w:tcW w:w="0" w:type="auto"/>
            <w:shd w:val="clear" w:color="auto" w:fill="D3D3D3"/>
          </w:tcPr>
          <w:p w:rsidR="000E048D" w:rsidRDefault="000D0FA5">
            <w:pPr>
              <w:rPr>
                <w:lang w:val="es-AR"/>
              </w:rPr>
            </w:pPr>
            <w:r>
              <w:rPr>
                <w:lang w:val="es-AR"/>
              </w:rPr>
              <w:t>Espacios ventilados mecánicamente:</w:t>
            </w:r>
          </w:p>
        </w:tc>
      </w:tr>
      <w:tr w:rsidR="000E048D">
        <w:tc>
          <w:tcPr>
            <w:tcW w:w="0" w:type="auto"/>
            <w:shd w:val="clear" w:color="auto" w:fill="D3D3D3"/>
          </w:tcPr>
          <w:p w:rsidR="000E048D" w:rsidRDefault="000D0FA5">
            <w:r>
              <w:rPr>
                <w:rStyle w:val="SegmentID"/>
              </w:rPr>
              <w:t>3</w:t>
            </w:r>
            <w:r>
              <w:rPr>
                <w:rStyle w:val="SegmentID"/>
              </w:rPr>
              <w:t>108</w:t>
            </w:r>
            <w:r>
              <w:rPr>
                <w:rStyle w:val="TransUnitID"/>
              </w:rPr>
              <w:t>1192dd52-d50f-4154-aa14-270c4bb8a006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entryway systems;</w:t>
            </w:r>
          </w:p>
        </w:tc>
        <w:tc>
          <w:tcPr>
            <w:tcW w:w="0" w:type="auto"/>
            <w:shd w:val="clear" w:color="auto" w:fill="D3D3D3"/>
          </w:tcPr>
          <w:p w:rsidR="000E048D" w:rsidRDefault="000D0FA5">
            <w:pPr>
              <w:rPr>
                <w:lang w:val="es-AR"/>
              </w:rPr>
            </w:pPr>
            <w:r>
              <w:rPr>
                <w:lang w:val="es-AR"/>
              </w:rPr>
              <w:t>Sistemas para el ingreso;</w:t>
            </w:r>
          </w:p>
        </w:tc>
      </w:tr>
      <w:tr w:rsidR="000E048D">
        <w:tc>
          <w:tcPr>
            <w:tcW w:w="0" w:type="auto"/>
            <w:shd w:val="clear" w:color="auto" w:fill="D3D3D3"/>
          </w:tcPr>
          <w:p w:rsidR="000E048D" w:rsidRDefault="000D0FA5">
            <w:r>
              <w:rPr>
                <w:rStyle w:val="SegmentID"/>
              </w:rPr>
              <w:t>3109</w:t>
            </w:r>
            <w:r>
              <w:rPr>
                <w:rStyle w:val="TransUnitID"/>
              </w:rPr>
              <w:t>9530af3d-b6c4-491a-b9c8-1828b5933b2b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interior cross-contamination prevention; and</w:t>
            </w:r>
          </w:p>
        </w:tc>
        <w:tc>
          <w:tcPr>
            <w:tcW w:w="0" w:type="auto"/>
            <w:shd w:val="clear" w:color="auto" w:fill="D3D3D3"/>
          </w:tcPr>
          <w:p w:rsidR="000E048D" w:rsidRDefault="000D0FA5">
            <w:pPr>
              <w:rPr>
                <w:lang w:val="es-AR"/>
              </w:rPr>
            </w:pPr>
            <w:r>
              <w:rPr>
                <w:lang w:val="es-AR"/>
              </w:rPr>
              <w:t>prevención de la contaminación cruzada en el interior; y</w:t>
            </w:r>
          </w:p>
        </w:tc>
      </w:tr>
      <w:tr w:rsidR="000E048D">
        <w:tc>
          <w:tcPr>
            <w:tcW w:w="0" w:type="auto"/>
            <w:shd w:val="clear" w:color="auto" w:fill="D3D3D3"/>
          </w:tcPr>
          <w:p w:rsidR="000E048D" w:rsidRDefault="000D0FA5">
            <w:r>
              <w:rPr>
                <w:rStyle w:val="SegmentID"/>
              </w:rPr>
              <w:t>3110</w:t>
            </w:r>
            <w:r>
              <w:rPr>
                <w:rStyle w:val="TransUnitID"/>
              </w:rPr>
              <w:t>8a93c86a-cb7a-4484-9a52-2a650b4695bf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filtration.</w:t>
            </w:r>
          </w:p>
        </w:tc>
        <w:tc>
          <w:tcPr>
            <w:tcW w:w="0" w:type="auto"/>
            <w:shd w:val="clear" w:color="auto" w:fill="D3D3D3"/>
          </w:tcPr>
          <w:p w:rsidR="000E048D" w:rsidRDefault="000D0FA5">
            <w:pPr>
              <w:rPr>
                <w:lang w:val="es-AR"/>
              </w:rPr>
            </w:pPr>
            <w:r>
              <w:rPr>
                <w:lang w:val="es-AR"/>
              </w:rPr>
              <w:t>filtración.</w:t>
            </w:r>
          </w:p>
        </w:tc>
      </w:tr>
      <w:tr w:rsidR="000E048D">
        <w:tc>
          <w:tcPr>
            <w:tcW w:w="0" w:type="auto"/>
            <w:shd w:val="clear" w:color="auto" w:fill="D3D3D3"/>
          </w:tcPr>
          <w:p w:rsidR="000E048D" w:rsidRDefault="000D0FA5">
            <w:r>
              <w:rPr>
                <w:rStyle w:val="SegmentID"/>
              </w:rPr>
              <w:t>3111</w:t>
            </w:r>
            <w:r>
              <w:rPr>
                <w:rStyle w:val="TransUnitID"/>
              </w:rPr>
              <w:t>4ecc6c51-d76a-4857-98dd-b659de62e4eb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Naturally ventilated spaces:</w:t>
            </w:r>
          </w:p>
        </w:tc>
        <w:tc>
          <w:tcPr>
            <w:tcW w:w="0" w:type="auto"/>
            <w:shd w:val="clear" w:color="auto" w:fill="D3D3D3"/>
          </w:tcPr>
          <w:p w:rsidR="000E048D" w:rsidRDefault="000D0FA5">
            <w:pPr>
              <w:rPr>
                <w:lang w:val="es-AR"/>
              </w:rPr>
            </w:pPr>
            <w:r>
              <w:rPr>
                <w:lang w:val="es-AR"/>
              </w:rPr>
              <w:t>Espacios con ventilación natural:</w:t>
            </w:r>
          </w:p>
        </w:tc>
      </w:tr>
      <w:tr w:rsidR="000E048D">
        <w:tc>
          <w:tcPr>
            <w:tcW w:w="0" w:type="auto"/>
            <w:shd w:val="clear" w:color="auto" w:fill="D3D3D3"/>
          </w:tcPr>
          <w:p w:rsidR="000E048D" w:rsidRDefault="000D0FA5">
            <w:r>
              <w:rPr>
                <w:rStyle w:val="SegmentID"/>
              </w:rPr>
              <w:t>3112</w:t>
            </w:r>
            <w:r>
              <w:rPr>
                <w:rStyle w:val="TransUnitID"/>
              </w:rPr>
              <w:t>ba04c01e-c890-4ae2-9bb3-1032278b048f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entryway systems; and</w:t>
            </w:r>
          </w:p>
        </w:tc>
        <w:tc>
          <w:tcPr>
            <w:tcW w:w="0" w:type="auto"/>
            <w:shd w:val="clear" w:color="auto" w:fill="D3D3D3"/>
          </w:tcPr>
          <w:p w:rsidR="000E048D" w:rsidRDefault="000D0FA5">
            <w:pPr>
              <w:rPr>
                <w:lang w:val="es-AR"/>
              </w:rPr>
            </w:pPr>
            <w:r>
              <w:rPr>
                <w:lang w:val="es-AR"/>
              </w:rPr>
              <w:t>Sistemas para el ingreso; y</w:t>
            </w:r>
          </w:p>
        </w:tc>
      </w:tr>
      <w:tr w:rsidR="000E048D">
        <w:tc>
          <w:tcPr>
            <w:tcW w:w="0" w:type="auto"/>
            <w:shd w:val="clear" w:color="auto" w:fill="D3D3D3"/>
          </w:tcPr>
          <w:p w:rsidR="000E048D" w:rsidRDefault="000D0FA5">
            <w:r>
              <w:rPr>
                <w:rStyle w:val="SegmentID"/>
              </w:rPr>
              <w:t>3113</w:t>
            </w:r>
            <w:r>
              <w:rPr>
                <w:rStyle w:val="TransUnitID"/>
              </w:rPr>
              <w:t>41f66448-5607-461c-9199-4f29e7ff2c7c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natural ventilation design calculations.</w:t>
            </w:r>
          </w:p>
        </w:tc>
        <w:tc>
          <w:tcPr>
            <w:tcW w:w="0" w:type="auto"/>
            <w:shd w:val="clear" w:color="auto" w:fill="D3D3D3"/>
          </w:tcPr>
          <w:p w:rsidR="000E048D" w:rsidRDefault="000D0FA5">
            <w:pPr>
              <w:rPr>
                <w:lang w:val="es-AR"/>
              </w:rPr>
            </w:pPr>
            <w:r>
              <w:rPr>
                <w:lang w:val="es-AR"/>
              </w:rPr>
              <w:t>cálculos de diseño de la ventilación natural.</w:t>
            </w:r>
          </w:p>
        </w:tc>
      </w:tr>
      <w:tr w:rsidR="000E048D">
        <w:tc>
          <w:tcPr>
            <w:tcW w:w="0" w:type="auto"/>
            <w:shd w:val="clear" w:color="auto" w:fill="D3D3D3"/>
          </w:tcPr>
          <w:p w:rsidR="000E048D" w:rsidRDefault="000D0FA5">
            <w:r>
              <w:rPr>
                <w:rStyle w:val="SegmentID"/>
              </w:rPr>
              <w:t>3114</w:t>
            </w:r>
            <w:r>
              <w:rPr>
                <w:rStyle w:val="TransUnitID"/>
              </w:rPr>
              <w:t>94d742b1-c8a1-4fc6-929b-9685734d5e97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Mixed-mode systems:</w:t>
            </w:r>
          </w:p>
        </w:tc>
        <w:tc>
          <w:tcPr>
            <w:tcW w:w="0" w:type="auto"/>
            <w:shd w:val="clear" w:color="auto" w:fill="D3D3D3"/>
          </w:tcPr>
          <w:p w:rsidR="000E048D" w:rsidRDefault="000D0FA5">
            <w:pPr>
              <w:rPr>
                <w:lang w:val="es-AR"/>
              </w:rPr>
            </w:pPr>
            <w:r>
              <w:rPr>
                <w:lang w:val="es-AR"/>
              </w:rPr>
              <w:t>Modos mixtos:</w:t>
            </w:r>
          </w:p>
        </w:tc>
      </w:tr>
      <w:tr w:rsidR="000E048D">
        <w:tc>
          <w:tcPr>
            <w:tcW w:w="0" w:type="auto"/>
            <w:shd w:val="clear" w:color="auto" w:fill="98FB98"/>
          </w:tcPr>
          <w:p w:rsidR="000E048D" w:rsidRDefault="000D0FA5">
            <w:r>
              <w:rPr>
                <w:rStyle w:val="SegmentID"/>
              </w:rPr>
              <w:t>3115</w:t>
            </w:r>
            <w:r>
              <w:rPr>
                <w:rStyle w:val="TransUnitID"/>
              </w:rPr>
              <w:t>20c575fc-0012-4be4-9ca5-9ab0a07f57d7</w:t>
            </w:r>
          </w:p>
        </w:tc>
        <w:tc>
          <w:tcPr>
            <w:tcW w:w="0" w:type="auto"/>
            <w:shd w:val="clear" w:color="auto" w:fill="98FB98"/>
          </w:tcPr>
          <w:p w:rsidR="000E048D" w:rsidRPr="000D0FA5" w:rsidRDefault="000D0FA5">
            <w:pPr>
              <w:rPr>
                <w:vanish/>
              </w:rPr>
            </w:pPr>
            <w:r w:rsidRPr="000D0FA5">
              <w:rPr>
                <w:vanish/>
              </w:rPr>
              <w:t>Translation Approved (100</w:t>
            </w:r>
            <w:r w:rsidRPr="000D0FA5">
              <w:rPr>
                <w:vanish/>
              </w:rPr>
              <w:t>%)</w:t>
            </w:r>
          </w:p>
        </w:tc>
        <w:tc>
          <w:tcPr>
            <w:tcW w:w="0" w:type="auto"/>
            <w:shd w:val="clear" w:color="auto" w:fill="98FB98"/>
          </w:tcPr>
          <w:p w:rsidR="000E048D" w:rsidRDefault="000D0FA5">
            <w:r>
              <w:t>entryway systems;</w:t>
            </w:r>
          </w:p>
        </w:tc>
        <w:tc>
          <w:tcPr>
            <w:tcW w:w="0" w:type="auto"/>
            <w:shd w:val="clear" w:color="auto" w:fill="98FB98"/>
          </w:tcPr>
          <w:p w:rsidR="000E048D" w:rsidRDefault="000D0FA5">
            <w:pPr>
              <w:rPr>
                <w:lang w:val="es-AR"/>
              </w:rPr>
            </w:pPr>
            <w:r>
              <w:rPr>
                <w:lang w:val="es-AR"/>
              </w:rPr>
              <w:t>Sistemas para el ingreso;</w:t>
            </w:r>
          </w:p>
        </w:tc>
      </w:tr>
      <w:tr w:rsidR="000E048D">
        <w:tc>
          <w:tcPr>
            <w:tcW w:w="0" w:type="auto"/>
            <w:shd w:val="clear" w:color="auto" w:fill="D3D3D3"/>
          </w:tcPr>
          <w:p w:rsidR="000E048D" w:rsidRDefault="000D0FA5">
            <w:r>
              <w:rPr>
                <w:rStyle w:val="SegmentID"/>
              </w:rPr>
              <w:t>3116</w:t>
            </w:r>
            <w:r>
              <w:rPr>
                <w:rStyle w:val="TransUnitID"/>
              </w:rPr>
              <w:t>bb8e9d62-6b27-40fe-8b7d-371acc6a03eb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interior cross-contamination prevention;</w:t>
            </w:r>
          </w:p>
        </w:tc>
        <w:tc>
          <w:tcPr>
            <w:tcW w:w="0" w:type="auto"/>
            <w:shd w:val="clear" w:color="auto" w:fill="D3D3D3"/>
          </w:tcPr>
          <w:p w:rsidR="000E048D" w:rsidRDefault="000D0FA5">
            <w:pPr>
              <w:rPr>
                <w:lang w:val="es-AR"/>
              </w:rPr>
            </w:pPr>
            <w:r>
              <w:rPr>
                <w:lang w:val="es-AR"/>
              </w:rPr>
              <w:t>prevención de la contaminación cruzada en el interior;</w:t>
            </w:r>
          </w:p>
        </w:tc>
      </w:tr>
      <w:tr w:rsidR="000E048D">
        <w:tc>
          <w:tcPr>
            <w:tcW w:w="0" w:type="auto"/>
            <w:shd w:val="clear" w:color="auto" w:fill="D3D3D3"/>
          </w:tcPr>
          <w:p w:rsidR="000E048D" w:rsidRDefault="000D0FA5">
            <w:r>
              <w:rPr>
                <w:rStyle w:val="SegmentID"/>
              </w:rPr>
              <w:t>3117</w:t>
            </w:r>
            <w:r>
              <w:rPr>
                <w:rStyle w:val="TransUnitID"/>
              </w:rPr>
              <w:t>822d4d82-dac4-494e-8984-061b79b19e3e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filtration;</w:t>
            </w:r>
          </w:p>
        </w:tc>
        <w:tc>
          <w:tcPr>
            <w:tcW w:w="0" w:type="auto"/>
            <w:shd w:val="clear" w:color="auto" w:fill="D3D3D3"/>
          </w:tcPr>
          <w:p w:rsidR="000E048D" w:rsidRDefault="000D0FA5">
            <w:pPr>
              <w:rPr>
                <w:lang w:val="es-AR"/>
              </w:rPr>
            </w:pPr>
            <w:r>
              <w:rPr>
                <w:lang w:val="es-AR"/>
              </w:rPr>
              <w:t>filtración;</w:t>
            </w:r>
          </w:p>
        </w:tc>
      </w:tr>
      <w:tr w:rsidR="000E048D">
        <w:tc>
          <w:tcPr>
            <w:tcW w:w="0" w:type="auto"/>
            <w:shd w:val="clear" w:color="auto" w:fill="D3D3D3"/>
          </w:tcPr>
          <w:p w:rsidR="000E048D" w:rsidRDefault="000D0FA5">
            <w:r>
              <w:rPr>
                <w:rStyle w:val="SegmentID"/>
              </w:rPr>
              <w:t>3118</w:t>
            </w:r>
            <w:r>
              <w:rPr>
                <w:rStyle w:val="TransUnitID"/>
              </w:rPr>
              <w:t>ade337e4-4488-4bea-bf1a-46e1007271c4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natural ventilation design calculations; and</w:t>
            </w:r>
          </w:p>
        </w:tc>
        <w:tc>
          <w:tcPr>
            <w:tcW w:w="0" w:type="auto"/>
            <w:shd w:val="clear" w:color="auto" w:fill="D3D3D3"/>
          </w:tcPr>
          <w:p w:rsidR="000E048D" w:rsidRDefault="000D0FA5">
            <w:pPr>
              <w:rPr>
                <w:lang w:val="es-AR"/>
              </w:rPr>
            </w:pPr>
            <w:r>
              <w:rPr>
                <w:lang w:val="es-AR"/>
              </w:rPr>
              <w:t>cálculos de diseño de la ventilación natural; y</w:t>
            </w:r>
          </w:p>
        </w:tc>
      </w:tr>
      <w:tr w:rsidR="000E048D">
        <w:tc>
          <w:tcPr>
            <w:tcW w:w="0" w:type="auto"/>
            <w:shd w:val="clear" w:color="auto" w:fill="D3D3D3"/>
          </w:tcPr>
          <w:p w:rsidR="000E048D" w:rsidRDefault="000D0FA5">
            <w:r>
              <w:rPr>
                <w:rStyle w:val="SegmentID"/>
              </w:rPr>
              <w:t>3119</w:t>
            </w:r>
            <w:r>
              <w:rPr>
                <w:rStyle w:val="TransUnitID"/>
              </w:rPr>
              <w:t>a59d2bd9-7752-4d3d-a094-ce38fe28caaf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mixed-mode design calculations.</w:t>
            </w:r>
          </w:p>
        </w:tc>
        <w:tc>
          <w:tcPr>
            <w:tcW w:w="0" w:type="auto"/>
            <w:shd w:val="clear" w:color="auto" w:fill="D3D3D3"/>
          </w:tcPr>
          <w:p w:rsidR="000E048D" w:rsidRDefault="000D0FA5">
            <w:pPr>
              <w:rPr>
                <w:lang w:val="es-AR"/>
              </w:rPr>
            </w:pPr>
            <w:r>
              <w:rPr>
                <w:lang w:val="es-AR"/>
              </w:rPr>
              <w:t>cálculos de diseño de modo mixto.</w:t>
            </w:r>
          </w:p>
        </w:tc>
      </w:tr>
      <w:tr w:rsidR="000E048D">
        <w:tc>
          <w:tcPr>
            <w:tcW w:w="0" w:type="auto"/>
            <w:shd w:val="clear" w:color="auto" w:fill="D3D3D3"/>
          </w:tcPr>
          <w:p w:rsidR="000E048D" w:rsidRDefault="000D0FA5">
            <w:r>
              <w:rPr>
                <w:rStyle w:val="SegmentID"/>
              </w:rPr>
              <w:t>3120</w:t>
            </w:r>
            <w:r>
              <w:rPr>
                <w:rStyle w:val="TransUnitID"/>
              </w:rPr>
              <w:t>dd0c2190-42bb-4c51-86f5-b24e04e55b76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 Entryway Systems</w:t>
            </w:r>
          </w:p>
        </w:tc>
        <w:tc>
          <w:tcPr>
            <w:tcW w:w="0" w:type="auto"/>
            <w:shd w:val="clear" w:color="auto" w:fill="D3D3D3"/>
          </w:tcPr>
          <w:p w:rsidR="000E048D" w:rsidRDefault="000D0FA5">
            <w:pPr>
              <w:rPr>
                <w:lang w:val="es-AR"/>
              </w:rPr>
            </w:pPr>
            <w:r>
              <w:rPr>
                <w:lang w:val="es-AR"/>
              </w:rPr>
              <w:t>A. Sistemas para el ingreso</w:t>
            </w:r>
          </w:p>
        </w:tc>
      </w:tr>
      <w:tr w:rsidR="000E048D">
        <w:tc>
          <w:tcPr>
            <w:tcW w:w="0" w:type="auto"/>
            <w:shd w:val="clear" w:color="auto" w:fill="D3D3D3"/>
          </w:tcPr>
          <w:p w:rsidR="000E048D" w:rsidRDefault="000D0FA5">
            <w:r>
              <w:rPr>
                <w:rStyle w:val="SegmentID"/>
              </w:rPr>
              <w:t>3121</w:t>
            </w:r>
            <w:r>
              <w:rPr>
                <w:rStyle w:val="TransUnitID"/>
              </w:rPr>
              <w:t>380840a8-df38-444e-92c8-41b42a4eb742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Install permanent entryway systems at least 10 feet (3 meters) long in the primary direction of travel to capture dirt and particulates entering the building at regularly used exterior entrances.</w:t>
            </w:r>
          </w:p>
        </w:tc>
        <w:tc>
          <w:tcPr>
            <w:tcW w:w="0" w:type="auto"/>
            <w:shd w:val="clear" w:color="auto" w:fill="D3D3D3"/>
          </w:tcPr>
          <w:p w:rsidR="000E048D" w:rsidRDefault="000D0FA5">
            <w:pPr>
              <w:rPr>
                <w:lang w:val="es-AR"/>
              </w:rPr>
            </w:pPr>
            <w:r>
              <w:rPr>
                <w:lang w:val="es-AR"/>
              </w:rPr>
              <w:t>Instalar sistemas de ingreso perma</w:t>
            </w:r>
            <w:r>
              <w:rPr>
                <w:lang w:val="es-AR"/>
              </w:rPr>
              <w:t>nentes de 10 pies (3 metros) de largo como mínimo en el sentido principal del tráfico para capturar el polvo y las partículas que entren al edificio por las entradas exteriores que se usan habitualmente.</w:t>
            </w:r>
          </w:p>
        </w:tc>
      </w:tr>
      <w:tr w:rsidR="000E048D">
        <w:tc>
          <w:tcPr>
            <w:tcW w:w="0" w:type="auto"/>
            <w:shd w:val="clear" w:color="auto" w:fill="D3D3D3"/>
          </w:tcPr>
          <w:p w:rsidR="000E048D" w:rsidRDefault="000D0FA5">
            <w:r>
              <w:rPr>
                <w:rStyle w:val="SegmentID"/>
              </w:rPr>
              <w:t>3122</w:t>
            </w:r>
            <w:r>
              <w:rPr>
                <w:rStyle w:val="TransUnitID"/>
              </w:rPr>
              <w:t>380840a8-df38-444e-92c8-41b42a4eb742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Acceptable entryway systems include permanently installed grates, grilles, slotted systems that allow for cleaning underneath, rollout mats, and any other materials manufactured as entryway systems with equivalent or better perfor</w:t>
            </w:r>
            <w:r>
              <w:t>mance.</w:t>
            </w:r>
          </w:p>
        </w:tc>
        <w:tc>
          <w:tcPr>
            <w:tcW w:w="0" w:type="auto"/>
            <w:shd w:val="clear" w:color="auto" w:fill="D3D3D3"/>
          </w:tcPr>
          <w:p w:rsidR="000E048D" w:rsidRDefault="000D0FA5">
            <w:pPr>
              <w:rPr>
                <w:lang w:val="es-AR"/>
              </w:rPr>
            </w:pPr>
            <w:r>
              <w:rPr>
                <w:lang w:val="es-AR"/>
              </w:rPr>
              <w:t>Los sistemas de ingreso aceptables incluyen rejas, rejillas, sistemas de ranuras que permitan limpiar por debajo, felpudos o cualquier otro material fabricado como sistema de sistema de ingreso que también esté instalado permanentemente y tenga un d</w:t>
            </w:r>
            <w:r>
              <w:rPr>
                <w:lang w:val="es-AR"/>
              </w:rPr>
              <w:t>esempeño equivalente o superior.</w:t>
            </w:r>
          </w:p>
        </w:tc>
      </w:tr>
      <w:tr w:rsidR="000E048D">
        <w:tc>
          <w:tcPr>
            <w:tcW w:w="0" w:type="auto"/>
            <w:shd w:val="clear" w:color="auto" w:fill="D3D3D3"/>
          </w:tcPr>
          <w:p w:rsidR="000E048D" w:rsidRDefault="000D0FA5">
            <w:r>
              <w:rPr>
                <w:rStyle w:val="SegmentID"/>
              </w:rPr>
              <w:t>3123</w:t>
            </w:r>
            <w:r>
              <w:rPr>
                <w:rStyle w:val="TransUnitID"/>
              </w:rPr>
              <w:t>380840a8-df38-444e-92c8-41b42a4eb742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Maintain all on a weekly basis.</w:t>
            </w:r>
          </w:p>
        </w:tc>
        <w:tc>
          <w:tcPr>
            <w:tcW w:w="0" w:type="auto"/>
            <w:shd w:val="clear" w:color="auto" w:fill="D3D3D3"/>
          </w:tcPr>
          <w:p w:rsidR="000E048D" w:rsidRDefault="000D0FA5">
            <w:pPr>
              <w:rPr>
                <w:lang w:val="es-AR"/>
              </w:rPr>
            </w:pPr>
            <w:r>
              <w:rPr>
                <w:lang w:val="es-AR"/>
              </w:rPr>
              <w:t>Realizar un mantenimiento semanal.</w:t>
            </w:r>
          </w:p>
        </w:tc>
      </w:tr>
      <w:tr w:rsidR="000E048D">
        <w:tc>
          <w:tcPr>
            <w:tcW w:w="0" w:type="auto"/>
            <w:shd w:val="clear" w:color="auto" w:fill="D3D3D3"/>
          </w:tcPr>
          <w:p w:rsidR="000E048D" w:rsidRDefault="000D0FA5">
            <w:r>
              <w:rPr>
                <w:rStyle w:val="SegmentID"/>
              </w:rPr>
              <w:t>3124</w:t>
            </w:r>
            <w:r>
              <w:rPr>
                <w:rStyle w:val="TransUnitID"/>
              </w:rPr>
              <w:t>75092d4f-4626-45f0-b156-cdd5cb453736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Warehouses &amp; Distrib</w:t>
            </w:r>
            <w:r>
              <w:t>ution Centers only</w:t>
            </w:r>
          </w:p>
        </w:tc>
        <w:tc>
          <w:tcPr>
            <w:tcW w:w="0" w:type="auto"/>
            <w:shd w:val="clear" w:color="auto" w:fill="D3D3D3"/>
          </w:tcPr>
          <w:p w:rsidR="000E048D" w:rsidRDefault="000D0FA5">
            <w:pPr>
              <w:rPr>
                <w:lang w:val="es-AR"/>
              </w:rPr>
            </w:pPr>
            <w:r>
              <w:rPr>
                <w:lang w:val="es-AR"/>
              </w:rPr>
              <w:t>Solo en Centros de Almacenaje y Distribución</w:t>
            </w:r>
          </w:p>
        </w:tc>
      </w:tr>
      <w:tr w:rsidR="000E048D">
        <w:tc>
          <w:tcPr>
            <w:tcW w:w="0" w:type="auto"/>
            <w:shd w:val="clear" w:color="auto" w:fill="F5DEB3"/>
          </w:tcPr>
          <w:p w:rsidR="000E048D" w:rsidRDefault="000D0FA5">
            <w:r>
              <w:rPr>
                <w:rStyle w:val="SegmentID"/>
              </w:rPr>
              <w:t>3125</w:t>
            </w:r>
            <w:r>
              <w:rPr>
                <w:rStyle w:val="TransUnitID"/>
              </w:rPr>
              <w:t>da34285e-d5a4-4953-91ec-0e5f5ec53de8</w:t>
            </w:r>
          </w:p>
        </w:tc>
        <w:tc>
          <w:tcPr>
            <w:tcW w:w="0" w:type="auto"/>
            <w:shd w:val="clear" w:color="auto" w:fill="F5DEB3"/>
          </w:tcPr>
          <w:p w:rsidR="000E048D" w:rsidRPr="000D0FA5" w:rsidRDefault="000D0FA5">
            <w:pPr>
              <w:rPr>
                <w:vanish/>
              </w:rPr>
            </w:pPr>
            <w:r w:rsidRPr="000D0FA5">
              <w:rPr>
                <w:vanish/>
              </w:rPr>
              <w:t>Translation Approved (73%)</w:t>
            </w:r>
          </w:p>
        </w:tc>
        <w:tc>
          <w:tcPr>
            <w:tcW w:w="0" w:type="auto"/>
            <w:shd w:val="clear" w:color="auto" w:fill="F5DEB3"/>
          </w:tcPr>
          <w:p w:rsidR="000E048D" w:rsidRDefault="000D0FA5">
            <w:r>
              <w:t>Entryway systems are not required at doors leading from the exterior to the loading dock or garage but must be installed be</w:t>
            </w:r>
            <w:r>
              <w:t>tween these spaces and adjacent office areas.</w:t>
            </w:r>
          </w:p>
        </w:tc>
        <w:tc>
          <w:tcPr>
            <w:tcW w:w="0" w:type="auto"/>
            <w:shd w:val="clear" w:color="auto" w:fill="F5DEB3"/>
          </w:tcPr>
          <w:p w:rsidR="000E048D" w:rsidRDefault="000D0FA5">
            <w:pPr>
              <w:rPr>
                <w:lang w:val="es-AR"/>
              </w:rPr>
            </w:pPr>
            <w:r>
              <w:rPr>
                <w:lang w:val="es-AR"/>
              </w:rPr>
              <w:t>No son necesarios los sistemas de ingreso en las puertas que conectan el exterior con el muelle de carga o garaje, pero sí que deben estar instalados entre estos espacios y las áreas adyacentes de oficinas.</w:t>
            </w:r>
          </w:p>
        </w:tc>
      </w:tr>
      <w:tr w:rsidR="000E048D">
        <w:tc>
          <w:tcPr>
            <w:tcW w:w="0" w:type="auto"/>
            <w:shd w:val="clear" w:color="auto" w:fill="98FB98"/>
          </w:tcPr>
          <w:p w:rsidR="000E048D" w:rsidRDefault="000D0FA5">
            <w:r>
              <w:rPr>
                <w:rStyle w:val="SegmentID"/>
              </w:rPr>
              <w:t>3126</w:t>
            </w:r>
            <w:r>
              <w:rPr>
                <w:rStyle w:val="TransUnitID"/>
              </w:rPr>
              <w:t>ad9c6d0c-9be9-4624-9839-b5261008e920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only</w:t>
            </w:r>
          </w:p>
        </w:tc>
        <w:tc>
          <w:tcPr>
            <w:tcW w:w="0" w:type="auto"/>
            <w:shd w:val="clear" w:color="auto" w:fill="98FB98"/>
          </w:tcPr>
          <w:p w:rsidR="000E048D" w:rsidRDefault="000D0FA5">
            <w:pPr>
              <w:rPr>
                <w:lang w:val="es-AR"/>
              </w:rPr>
            </w:pPr>
            <w:r>
              <w:rPr>
                <w:lang w:val="es-AR"/>
              </w:rPr>
              <w:t>Solo en Centros de Salud</w:t>
            </w:r>
          </w:p>
        </w:tc>
      </w:tr>
      <w:tr w:rsidR="000E048D">
        <w:tc>
          <w:tcPr>
            <w:tcW w:w="0" w:type="auto"/>
            <w:shd w:val="clear" w:color="auto" w:fill="FFFFFF"/>
          </w:tcPr>
          <w:p w:rsidR="000E048D" w:rsidRDefault="000D0FA5">
            <w:r>
              <w:rPr>
                <w:rStyle w:val="SegmentID"/>
              </w:rPr>
              <w:t>3127</w:t>
            </w:r>
            <w:r>
              <w:rPr>
                <w:rStyle w:val="TransUnitID"/>
              </w:rPr>
              <w:t>f28c6432-9d17-456e-9442-0c2884a25c15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 addition to the entryway system, provide pressurized entryway vestibules at</w:t>
            </w:r>
            <w:r>
              <w:t xml:space="preserve"> high-volume building entrances.</w:t>
            </w:r>
          </w:p>
        </w:tc>
        <w:tc>
          <w:tcPr>
            <w:tcW w:w="0" w:type="auto"/>
            <w:shd w:val="clear" w:color="auto" w:fill="FFFFFF"/>
          </w:tcPr>
          <w:p w:rsidR="000E048D" w:rsidRDefault="000D0FA5">
            <w:pPr>
              <w:rPr>
                <w:lang w:val="es-AR"/>
              </w:rPr>
            </w:pPr>
            <w:r>
              <w:rPr>
                <w:lang w:val="es-AR"/>
              </w:rPr>
              <w:t>Además de los sistemas de ingreso, contar con vestíbulos de entrada presurizados en las entradas del edificio con grandes volúmenes.</w:t>
            </w:r>
          </w:p>
        </w:tc>
      </w:tr>
      <w:tr w:rsidR="000E048D">
        <w:tc>
          <w:tcPr>
            <w:tcW w:w="0" w:type="auto"/>
            <w:shd w:val="clear" w:color="auto" w:fill="98FB98"/>
          </w:tcPr>
          <w:p w:rsidR="000E048D" w:rsidRDefault="000D0FA5">
            <w:r>
              <w:rPr>
                <w:rStyle w:val="SegmentID"/>
              </w:rPr>
              <w:t>3128</w:t>
            </w:r>
            <w:r>
              <w:rPr>
                <w:rStyle w:val="TransUnitID"/>
              </w:rPr>
              <w:t>0cf5c914-6024-4141-ab7f-8d94740d00e2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 Interior Cross-Contamination Prevention</w:t>
            </w:r>
          </w:p>
        </w:tc>
        <w:tc>
          <w:tcPr>
            <w:tcW w:w="0" w:type="auto"/>
            <w:shd w:val="clear" w:color="auto" w:fill="98FB98"/>
          </w:tcPr>
          <w:p w:rsidR="000E048D" w:rsidRDefault="000D0FA5">
            <w:pPr>
              <w:rPr>
                <w:lang w:val="es-AR"/>
              </w:rPr>
            </w:pPr>
            <w:r>
              <w:rPr>
                <w:lang w:val="es-AR"/>
              </w:rPr>
              <w:t>B. Prevención de la contaminación cruzada en el interior</w:t>
            </w:r>
          </w:p>
        </w:tc>
      </w:tr>
      <w:tr w:rsidR="000E048D">
        <w:tc>
          <w:tcPr>
            <w:tcW w:w="0" w:type="auto"/>
            <w:shd w:val="clear" w:color="auto" w:fill="D3D3D3"/>
          </w:tcPr>
          <w:p w:rsidR="000E048D" w:rsidRDefault="000D0FA5">
            <w:r>
              <w:rPr>
                <w:rStyle w:val="SegmentID"/>
              </w:rPr>
              <w:t>3129</w:t>
            </w:r>
            <w:r>
              <w:rPr>
                <w:rStyle w:val="TransUnitID"/>
              </w:rPr>
              <w:t>ed28deb4-6b74-4945-9df8-b07b3c12764b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Sufficiently exhaust each space where hazardous gases or chemicals may be present or use</w:t>
            </w:r>
            <w:r>
              <w:t>d (e.g., garages, housekeeping and laundry areas, copying and printing rooms), using the exhaust rates determined in EQ Prerequisite Minimum Indoor Air Quality Performance or a minimum of 0.50 cfm per square foot (2.54 l/s per square meter), to create nega</w:t>
            </w:r>
            <w:r>
              <w:t>tive pressure with respect to adjacent spaces when the doors to the room are closed.</w:t>
            </w:r>
          </w:p>
        </w:tc>
        <w:tc>
          <w:tcPr>
            <w:tcW w:w="0" w:type="auto"/>
            <w:shd w:val="clear" w:color="auto" w:fill="D3D3D3"/>
          </w:tcPr>
          <w:p w:rsidR="000E048D" w:rsidRDefault="000D0FA5">
            <w:pPr>
              <w:rPr>
                <w:lang w:val="es-AR"/>
              </w:rPr>
            </w:pPr>
            <w:r>
              <w:rPr>
                <w:lang w:val="es-AR"/>
              </w:rPr>
              <w:t>Extraer el suficiente aire de todos los espacios en los que puedan existir o emplearse gases peligrosos o productos químicos (como garajes, áreas de limpieza o lavanderías</w:t>
            </w:r>
            <w:r>
              <w:rPr>
                <w:lang w:val="es-AR"/>
              </w:rPr>
              <w:t>, salas de fotocopiadoras e impresoras) usando las tasas de extracción de aire determinadas en el Prerrequisito EQ: Desempeño Mínimo de la Calidad del Aire Interior (EQ Prerequisite: Minimum Indoor Air Quality Performance) o un mínimo de 0,5 cfm por pie cu</w:t>
            </w:r>
            <w:r>
              <w:rPr>
                <w:lang w:val="es-AR"/>
              </w:rPr>
              <w:t>adrado (2,54 l/s por metro cuadrado) para crear una presión negativa con respecto a los espacios adyacentes cuando las puertas de la habitación estén cerradas.</w:t>
            </w:r>
          </w:p>
        </w:tc>
      </w:tr>
      <w:tr w:rsidR="000E048D">
        <w:tc>
          <w:tcPr>
            <w:tcW w:w="0" w:type="auto"/>
            <w:shd w:val="clear" w:color="auto" w:fill="98FB98"/>
          </w:tcPr>
          <w:p w:rsidR="000E048D" w:rsidRDefault="000D0FA5">
            <w:r>
              <w:rPr>
                <w:rStyle w:val="SegmentID"/>
              </w:rPr>
              <w:t>3130</w:t>
            </w:r>
            <w:r>
              <w:rPr>
                <w:rStyle w:val="TransUnitID"/>
              </w:rPr>
              <w:t>ed28deb4-6b74-4945-9df8-b07b3c12764b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For each of these spaces, provide self-closing doors and deck-to-deck partitions or a hard-lid ceiling.</w:t>
            </w:r>
          </w:p>
        </w:tc>
        <w:tc>
          <w:tcPr>
            <w:tcW w:w="0" w:type="auto"/>
            <w:shd w:val="clear" w:color="auto" w:fill="98FB98"/>
          </w:tcPr>
          <w:p w:rsidR="000E048D" w:rsidRDefault="000D0FA5">
            <w:pPr>
              <w:rPr>
                <w:lang w:val="es-AR"/>
              </w:rPr>
            </w:pPr>
            <w:r>
              <w:rPr>
                <w:lang w:val="es-AR"/>
              </w:rPr>
              <w:t>Instalar en cada uno de estos espacios puertas con cierre automático, tabiques de forjado a forjado o un techo de panel duro.</w:t>
            </w:r>
          </w:p>
        </w:tc>
      </w:tr>
      <w:tr w:rsidR="000E048D">
        <w:tc>
          <w:tcPr>
            <w:tcW w:w="0" w:type="auto"/>
            <w:shd w:val="clear" w:color="auto" w:fill="D3D3D3"/>
          </w:tcPr>
          <w:p w:rsidR="000E048D" w:rsidRDefault="000D0FA5">
            <w:r>
              <w:rPr>
                <w:rStyle w:val="SegmentID"/>
              </w:rPr>
              <w:t>3131</w:t>
            </w:r>
            <w:r>
              <w:rPr>
                <w:rStyle w:val="TransUnitID"/>
              </w:rPr>
              <w:t>9a315144-451c-4c16-af</w:t>
            </w:r>
            <w:r>
              <w:rPr>
                <w:rStyle w:val="TransUnitID"/>
              </w:rPr>
              <w:t>88-7a2fdd7bfc67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 Filtration</w:t>
            </w:r>
          </w:p>
        </w:tc>
        <w:tc>
          <w:tcPr>
            <w:tcW w:w="0" w:type="auto"/>
            <w:shd w:val="clear" w:color="auto" w:fill="D3D3D3"/>
          </w:tcPr>
          <w:p w:rsidR="000E048D" w:rsidRDefault="000D0FA5">
            <w:pPr>
              <w:rPr>
                <w:lang w:val="es-AR"/>
              </w:rPr>
            </w:pPr>
            <w:r>
              <w:rPr>
                <w:lang w:val="es-AR"/>
              </w:rPr>
              <w:t>C. Filtración</w:t>
            </w:r>
          </w:p>
        </w:tc>
      </w:tr>
      <w:tr w:rsidR="000E048D">
        <w:tc>
          <w:tcPr>
            <w:tcW w:w="0" w:type="auto"/>
            <w:shd w:val="clear" w:color="auto" w:fill="D3D3D3"/>
          </w:tcPr>
          <w:p w:rsidR="000E048D" w:rsidRDefault="000D0FA5">
            <w:r>
              <w:rPr>
                <w:rStyle w:val="SegmentID"/>
              </w:rPr>
              <w:t>3132</w:t>
            </w:r>
            <w:r>
              <w:rPr>
                <w:rStyle w:val="TransUnitID"/>
              </w:rPr>
              <w:t>4bd2c8a8-f5c8-435c-932b-76828089e198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Each ventilation system that supplies outdoor air to occupied spaces must have particle filters or air-cleaning devices that meet one of the following filtration media requirements:</w:t>
            </w:r>
          </w:p>
        </w:tc>
        <w:tc>
          <w:tcPr>
            <w:tcW w:w="0" w:type="auto"/>
            <w:shd w:val="clear" w:color="auto" w:fill="D3D3D3"/>
          </w:tcPr>
          <w:p w:rsidR="000E048D" w:rsidRDefault="000D0FA5">
            <w:pPr>
              <w:rPr>
                <w:lang w:val="es-AR"/>
              </w:rPr>
            </w:pPr>
            <w:r>
              <w:rPr>
                <w:lang w:val="es-AR"/>
              </w:rPr>
              <w:t>Todos los sistemas de ventilación que suministren aire a espacios ocupados</w:t>
            </w:r>
            <w:r>
              <w:rPr>
                <w:lang w:val="es-AR"/>
              </w:rPr>
              <w:t xml:space="preserve"> deben tener filtros de partículas o dispositivos de limpieza del aire que cumplan uno de los siguientes requisitos de filtración:</w:t>
            </w:r>
          </w:p>
        </w:tc>
      </w:tr>
      <w:tr w:rsidR="000E048D">
        <w:tc>
          <w:tcPr>
            <w:tcW w:w="0" w:type="auto"/>
            <w:shd w:val="clear" w:color="auto" w:fill="D3D3D3"/>
          </w:tcPr>
          <w:p w:rsidR="000E048D" w:rsidRDefault="000D0FA5">
            <w:r>
              <w:rPr>
                <w:rStyle w:val="SegmentID"/>
              </w:rPr>
              <w:t>3133</w:t>
            </w:r>
            <w:r>
              <w:rPr>
                <w:rStyle w:val="TransUnitID"/>
              </w:rPr>
              <w:t>9b9e647d-bcc0-4ed3-90f6-0087d617ab1b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minimum efficiency reporting value (MERV) of 13 or higher</w:t>
            </w:r>
            <w:r>
              <w:t>, in accordance with ASHRAE Standard 52.2–2007; or</w:t>
            </w:r>
          </w:p>
        </w:tc>
        <w:tc>
          <w:tcPr>
            <w:tcW w:w="0" w:type="auto"/>
            <w:shd w:val="clear" w:color="auto" w:fill="D3D3D3"/>
          </w:tcPr>
          <w:p w:rsidR="000E048D" w:rsidRDefault="000D0FA5">
            <w:pPr>
              <w:rPr>
                <w:lang w:val="es-AR"/>
              </w:rPr>
            </w:pPr>
            <w:r>
              <w:rPr>
                <w:lang w:val="es-AR"/>
              </w:rPr>
              <w:t>Un valor mínimo reportado de eficiencia (MERV) de 13 o superior de acuerdo con la norma ASHRAE 52.2-2007; o</w:t>
            </w:r>
          </w:p>
        </w:tc>
      </w:tr>
      <w:tr w:rsidR="000E048D">
        <w:tc>
          <w:tcPr>
            <w:tcW w:w="0" w:type="auto"/>
            <w:shd w:val="clear" w:color="auto" w:fill="D3D3D3"/>
          </w:tcPr>
          <w:p w:rsidR="000E048D" w:rsidRDefault="000D0FA5">
            <w:r>
              <w:rPr>
                <w:rStyle w:val="SegmentID"/>
              </w:rPr>
              <w:t>3134</w:t>
            </w:r>
            <w:r>
              <w:rPr>
                <w:rStyle w:val="TransUnitID"/>
              </w:rPr>
              <w:t>ced1c0fc-98a2-4538-8e17-e6ff7e6153fb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Class F7 or higher as defined</w:t>
            </w:r>
            <w:r>
              <w:t xml:space="preserve"> by CEN Standard EN 779–2002, Particulate Air Filters for General Ventilation, Determination of the Filtration Performance.</w:t>
            </w:r>
          </w:p>
        </w:tc>
        <w:tc>
          <w:tcPr>
            <w:tcW w:w="0" w:type="auto"/>
            <w:shd w:val="clear" w:color="auto" w:fill="D3D3D3"/>
          </w:tcPr>
          <w:p w:rsidR="000E048D" w:rsidRDefault="000D0FA5">
            <w:pPr>
              <w:rPr>
                <w:lang w:val="es-AR"/>
              </w:rPr>
            </w:pPr>
            <w:r>
              <w:rPr>
                <w:lang w:val="es-AR"/>
              </w:rPr>
              <w:t>F7 o superior, según lo dispuesto en la norma CEN EN 779-2002, Filtros de aire utilizados en ventilación general para eliminación de</w:t>
            </w:r>
            <w:r>
              <w:rPr>
                <w:lang w:val="es-AR"/>
              </w:rPr>
              <w:t xml:space="preserve"> partículas. Determinación de las prestaciones de los filtros.</w:t>
            </w:r>
          </w:p>
        </w:tc>
      </w:tr>
      <w:tr w:rsidR="000E048D">
        <w:tc>
          <w:tcPr>
            <w:tcW w:w="0" w:type="auto"/>
            <w:shd w:val="clear" w:color="auto" w:fill="D3D3D3"/>
          </w:tcPr>
          <w:p w:rsidR="000E048D" w:rsidRDefault="000D0FA5">
            <w:r>
              <w:rPr>
                <w:rStyle w:val="SegmentID"/>
              </w:rPr>
              <w:t>3135</w:t>
            </w:r>
            <w:r>
              <w:rPr>
                <w:rStyle w:val="TransUnitID"/>
              </w:rPr>
              <w:t>f95a3fda-2772-4481-b5ab-91c69aba4edb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Replace all air filtration media after completion of construction and before occupancy.</w:t>
            </w:r>
          </w:p>
        </w:tc>
        <w:tc>
          <w:tcPr>
            <w:tcW w:w="0" w:type="auto"/>
            <w:shd w:val="clear" w:color="auto" w:fill="D3D3D3"/>
          </w:tcPr>
          <w:p w:rsidR="000E048D" w:rsidRDefault="000D0FA5">
            <w:pPr>
              <w:rPr>
                <w:lang w:val="es-AR"/>
              </w:rPr>
            </w:pPr>
            <w:r>
              <w:rPr>
                <w:lang w:val="es-AR"/>
              </w:rPr>
              <w:t>Sustituir todos los medios de filtrac</w:t>
            </w:r>
            <w:r>
              <w:rPr>
                <w:lang w:val="es-AR"/>
              </w:rPr>
              <w:t>ión tras la finalización de la construcción y antes de la ocupación.</w:t>
            </w:r>
          </w:p>
        </w:tc>
      </w:tr>
      <w:tr w:rsidR="000E048D">
        <w:tc>
          <w:tcPr>
            <w:tcW w:w="0" w:type="auto"/>
            <w:shd w:val="clear" w:color="auto" w:fill="98FB98"/>
          </w:tcPr>
          <w:p w:rsidR="000E048D" w:rsidRDefault="000D0FA5">
            <w:r>
              <w:rPr>
                <w:rStyle w:val="SegmentID"/>
              </w:rPr>
              <w:t>3136</w:t>
            </w:r>
            <w:r>
              <w:rPr>
                <w:rStyle w:val="TransUnitID"/>
              </w:rPr>
              <w:t>ad385b09-fab1-4219-8249-df88c6c98abb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only</w:t>
            </w:r>
          </w:p>
        </w:tc>
        <w:tc>
          <w:tcPr>
            <w:tcW w:w="0" w:type="auto"/>
            <w:shd w:val="clear" w:color="auto" w:fill="98FB98"/>
          </w:tcPr>
          <w:p w:rsidR="000E048D" w:rsidRDefault="000D0FA5">
            <w:pPr>
              <w:rPr>
                <w:lang w:val="es-AR"/>
              </w:rPr>
            </w:pPr>
            <w:r>
              <w:rPr>
                <w:lang w:val="es-AR"/>
              </w:rPr>
              <w:t>Solo en Centros de Datos</w:t>
            </w:r>
          </w:p>
        </w:tc>
      </w:tr>
      <w:tr w:rsidR="000E048D">
        <w:tc>
          <w:tcPr>
            <w:tcW w:w="0" w:type="auto"/>
            <w:shd w:val="clear" w:color="auto" w:fill="D3D3D3"/>
          </w:tcPr>
          <w:p w:rsidR="000E048D" w:rsidRDefault="000D0FA5">
            <w:r>
              <w:rPr>
                <w:rStyle w:val="SegmentID"/>
              </w:rPr>
              <w:t>3137</w:t>
            </w:r>
            <w:r>
              <w:rPr>
                <w:rStyle w:val="TransUnitID"/>
              </w:rPr>
              <w:t>176b7426-c3ee-47ca-b67d-93d940a83d36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above filtration media requirements are required only for ventilation systems serving regularly occupied spaces.</w:t>
            </w:r>
          </w:p>
        </w:tc>
        <w:tc>
          <w:tcPr>
            <w:tcW w:w="0" w:type="auto"/>
            <w:shd w:val="clear" w:color="auto" w:fill="D3D3D3"/>
          </w:tcPr>
          <w:p w:rsidR="000E048D" w:rsidRDefault="000D0FA5">
            <w:pPr>
              <w:rPr>
                <w:lang w:val="es-AR"/>
              </w:rPr>
            </w:pPr>
            <w:r>
              <w:rPr>
                <w:lang w:val="es-AR"/>
              </w:rPr>
              <w:t>Los requisitos de los materiales de filtración mencionados solo son necesarios para los sistemas de ventilación en espacios ocupados con re</w:t>
            </w:r>
            <w:r>
              <w:rPr>
                <w:lang w:val="es-AR"/>
              </w:rPr>
              <w:t>gularidad.</w:t>
            </w:r>
          </w:p>
        </w:tc>
      </w:tr>
      <w:tr w:rsidR="000E048D">
        <w:tc>
          <w:tcPr>
            <w:tcW w:w="0" w:type="auto"/>
            <w:shd w:val="clear" w:color="auto" w:fill="98FB98"/>
          </w:tcPr>
          <w:p w:rsidR="000E048D" w:rsidRDefault="000D0FA5">
            <w:r>
              <w:rPr>
                <w:rStyle w:val="SegmentID"/>
              </w:rPr>
              <w:t>3138</w:t>
            </w:r>
            <w:r>
              <w:rPr>
                <w:rStyle w:val="TransUnitID"/>
              </w:rPr>
              <w:t>99c436fc-aab1-46b7-9924-e1a28a1bab60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 Natural Ventilation Design Calculations</w:t>
            </w:r>
          </w:p>
        </w:tc>
        <w:tc>
          <w:tcPr>
            <w:tcW w:w="0" w:type="auto"/>
            <w:shd w:val="clear" w:color="auto" w:fill="98FB98"/>
          </w:tcPr>
          <w:p w:rsidR="000E048D" w:rsidRDefault="000D0FA5">
            <w:pPr>
              <w:rPr>
                <w:lang w:val="es-AR"/>
              </w:rPr>
            </w:pPr>
            <w:r>
              <w:rPr>
                <w:lang w:val="es-AR"/>
              </w:rPr>
              <w:t>D. Cálculos de diseño de la ventilación natural</w:t>
            </w:r>
          </w:p>
        </w:tc>
      </w:tr>
      <w:tr w:rsidR="000E048D">
        <w:tc>
          <w:tcPr>
            <w:tcW w:w="0" w:type="auto"/>
            <w:shd w:val="clear" w:color="auto" w:fill="D3D3D3"/>
          </w:tcPr>
          <w:p w:rsidR="000E048D" w:rsidRDefault="000D0FA5">
            <w:r>
              <w:rPr>
                <w:rStyle w:val="SegmentID"/>
              </w:rPr>
              <w:t>3139</w:t>
            </w:r>
            <w:r>
              <w:rPr>
                <w:rStyle w:val="TransUnitID"/>
              </w:rPr>
              <w:t>c06b02dd-c371-4eee-9345-1572feae2524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Demonstrate that the system design for occupied spaces employs the appropriate strategies in Chartered Institution of Building Services Engineers (CIBSE) Applications Manual AM10, March 2005, Natural Ventilation in Non-Domestic Buildings, Section 2.4.</w:t>
            </w:r>
          </w:p>
        </w:tc>
        <w:tc>
          <w:tcPr>
            <w:tcW w:w="0" w:type="auto"/>
            <w:shd w:val="clear" w:color="auto" w:fill="D3D3D3"/>
          </w:tcPr>
          <w:p w:rsidR="000E048D" w:rsidRDefault="000D0FA5">
            <w:pPr>
              <w:rPr>
                <w:lang w:val="es-AR"/>
              </w:rPr>
            </w:pPr>
            <w:r>
              <w:rPr>
                <w:lang w:val="es-AR"/>
              </w:rPr>
              <w:t>Demo</w:t>
            </w:r>
            <w:r>
              <w:rPr>
                <w:lang w:val="es-AR"/>
              </w:rPr>
              <w:t>strar que el diseño del sistema para espacios ocupados emplea las estrategias apropiadas de la sección 2.4 de la publicación de marzo de 2005 Applications Manual AM10, Natural Ventilation in Nondomestic Buildings de la Chartered Institution of Building Ser</w:t>
            </w:r>
            <w:r>
              <w:rPr>
                <w:lang w:val="es-AR"/>
              </w:rPr>
              <w:t>vices Engineers (CIBSE)</w:t>
            </w:r>
          </w:p>
        </w:tc>
      </w:tr>
      <w:tr w:rsidR="000E048D">
        <w:tc>
          <w:tcPr>
            <w:tcW w:w="0" w:type="auto"/>
            <w:shd w:val="clear" w:color="auto" w:fill="D3D3D3"/>
          </w:tcPr>
          <w:p w:rsidR="000E048D" w:rsidRDefault="000D0FA5">
            <w:r>
              <w:rPr>
                <w:rStyle w:val="SegmentID"/>
              </w:rPr>
              <w:t>3140</w:t>
            </w:r>
            <w:r>
              <w:rPr>
                <w:rStyle w:val="TransUnitID"/>
              </w:rPr>
              <w:t>21526727-18b4-4677-9f96-ab88f6b88aeb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 Mixed-Mode Design Calculations</w:t>
            </w:r>
          </w:p>
        </w:tc>
        <w:tc>
          <w:tcPr>
            <w:tcW w:w="0" w:type="auto"/>
            <w:shd w:val="clear" w:color="auto" w:fill="D3D3D3"/>
          </w:tcPr>
          <w:p w:rsidR="000E048D" w:rsidRDefault="000D0FA5">
            <w:pPr>
              <w:rPr>
                <w:lang w:val="es-AR"/>
              </w:rPr>
            </w:pPr>
            <w:r>
              <w:rPr>
                <w:lang w:val="es-AR"/>
              </w:rPr>
              <w:t>E. Cálculos de diseño de modo mixto</w:t>
            </w:r>
          </w:p>
        </w:tc>
      </w:tr>
      <w:tr w:rsidR="000E048D">
        <w:tc>
          <w:tcPr>
            <w:tcW w:w="0" w:type="auto"/>
            <w:shd w:val="clear" w:color="auto" w:fill="D3D3D3"/>
          </w:tcPr>
          <w:p w:rsidR="000E048D" w:rsidRDefault="000D0FA5">
            <w:r>
              <w:rPr>
                <w:rStyle w:val="SegmentID"/>
              </w:rPr>
              <w:t>3141</w:t>
            </w:r>
            <w:r>
              <w:rPr>
                <w:rStyle w:val="TransUnitID"/>
              </w:rPr>
              <w:t>beddde28-d45f-4e03-b383-525d3f80bb8e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Demonstrate that the system design for occupied spaces complies with CIBSE Applications Manual 13–2000, Mixed Mode Ventilation.</w:t>
            </w:r>
          </w:p>
        </w:tc>
        <w:tc>
          <w:tcPr>
            <w:tcW w:w="0" w:type="auto"/>
            <w:shd w:val="clear" w:color="auto" w:fill="D3D3D3"/>
          </w:tcPr>
          <w:p w:rsidR="000E048D" w:rsidRDefault="000D0FA5">
            <w:pPr>
              <w:rPr>
                <w:lang w:val="es-AR"/>
              </w:rPr>
            </w:pPr>
            <w:r>
              <w:rPr>
                <w:lang w:val="es-AR"/>
              </w:rPr>
              <w:t>Demostrar que el diseño del sistema para espacios ocupados cumple el CIBSE Applications Manual 13–2000, Mixed Mode Ventilation.</w:t>
            </w:r>
          </w:p>
        </w:tc>
      </w:tr>
      <w:tr w:rsidR="000E048D">
        <w:tc>
          <w:tcPr>
            <w:tcW w:w="0" w:type="auto"/>
            <w:shd w:val="clear" w:color="auto" w:fill="98FB98"/>
          </w:tcPr>
          <w:p w:rsidR="000E048D" w:rsidRDefault="000D0FA5">
            <w:r>
              <w:rPr>
                <w:rStyle w:val="SegmentID"/>
              </w:rPr>
              <w:t>3142</w:t>
            </w:r>
            <w:r>
              <w:rPr>
                <w:rStyle w:val="TransUnitID"/>
              </w:rPr>
              <w:t>7d347035-93b9-42f0-a596-12f2a4aa8dcb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D3D3D3"/>
          </w:tcPr>
          <w:p w:rsidR="000E048D" w:rsidRDefault="000D0FA5">
            <w:r>
              <w:rPr>
                <w:rStyle w:val="SegmentID"/>
              </w:rPr>
              <w:t>3143</w:t>
            </w:r>
            <w:r>
              <w:rPr>
                <w:rStyle w:val="TransUnitID"/>
              </w:rPr>
              <w:t>7d347035-93b9-42f0-a596-12f2a4aa8dcb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Additional Enhanced IAQ Strategies (1 point)</w:t>
            </w:r>
          </w:p>
        </w:tc>
        <w:tc>
          <w:tcPr>
            <w:tcW w:w="0" w:type="auto"/>
            <w:shd w:val="clear" w:color="auto" w:fill="D3D3D3"/>
          </w:tcPr>
          <w:p w:rsidR="000E048D" w:rsidRDefault="000D0FA5">
            <w:pPr>
              <w:rPr>
                <w:lang w:val="es-AR"/>
              </w:rPr>
            </w:pPr>
            <w:r>
              <w:rPr>
                <w:lang w:val="es-AR"/>
              </w:rPr>
              <w:t>Estrategias adicionales de calidad del aire interior (1 punto)</w:t>
            </w:r>
          </w:p>
        </w:tc>
      </w:tr>
      <w:tr w:rsidR="000E048D">
        <w:tc>
          <w:tcPr>
            <w:tcW w:w="0" w:type="auto"/>
            <w:shd w:val="clear" w:color="auto" w:fill="98FB98"/>
          </w:tcPr>
          <w:p w:rsidR="000E048D" w:rsidRDefault="000D0FA5">
            <w:r>
              <w:rPr>
                <w:rStyle w:val="SegmentID"/>
              </w:rPr>
              <w:t>3144</w:t>
            </w:r>
            <w:r>
              <w:rPr>
                <w:rStyle w:val="TransUnitID"/>
              </w:rPr>
              <w:t>78f842e8-1ea6-419b-ba0e-f2e02d8a0be1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Comply with the following requirements, as applicable.</w:t>
            </w:r>
          </w:p>
        </w:tc>
        <w:tc>
          <w:tcPr>
            <w:tcW w:w="0" w:type="auto"/>
            <w:shd w:val="clear" w:color="auto" w:fill="98FB98"/>
          </w:tcPr>
          <w:p w:rsidR="000E048D" w:rsidRDefault="000D0FA5">
            <w:pPr>
              <w:rPr>
                <w:lang w:val="es-AR"/>
              </w:rPr>
            </w:pPr>
            <w:r>
              <w:rPr>
                <w:lang w:val="es-AR"/>
              </w:rPr>
              <w:t>Cumplir con los siguientes requisitos, según sea de aplicación.</w:t>
            </w:r>
          </w:p>
        </w:tc>
      </w:tr>
      <w:tr w:rsidR="000E048D">
        <w:tc>
          <w:tcPr>
            <w:tcW w:w="0" w:type="auto"/>
            <w:shd w:val="clear" w:color="auto" w:fill="D3D3D3"/>
          </w:tcPr>
          <w:p w:rsidR="000E048D" w:rsidRDefault="000D0FA5">
            <w:r>
              <w:rPr>
                <w:rStyle w:val="SegmentID"/>
              </w:rPr>
              <w:t>314</w:t>
            </w:r>
            <w:r>
              <w:rPr>
                <w:rStyle w:val="SegmentID"/>
              </w:rPr>
              <w:t>5</w:t>
            </w:r>
            <w:r>
              <w:rPr>
                <w:rStyle w:val="TransUnitID"/>
              </w:rPr>
              <w:t>fbc4358d-7bfb-478f-9806-ba687e5c8d94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Mechanically ventilated spaces (select one):</w:t>
            </w:r>
          </w:p>
        </w:tc>
        <w:tc>
          <w:tcPr>
            <w:tcW w:w="0" w:type="auto"/>
            <w:shd w:val="clear" w:color="auto" w:fill="D3D3D3"/>
          </w:tcPr>
          <w:p w:rsidR="000E048D" w:rsidRDefault="000D0FA5">
            <w:pPr>
              <w:rPr>
                <w:lang w:val="es-AR"/>
              </w:rPr>
            </w:pPr>
            <w:r>
              <w:rPr>
                <w:lang w:val="es-AR"/>
              </w:rPr>
              <w:t>Espacios con ventilación mecánica (seleccionar uno):</w:t>
            </w:r>
          </w:p>
        </w:tc>
      </w:tr>
      <w:tr w:rsidR="000E048D">
        <w:tc>
          <w:tcPr>
            <w:tcW w:w="0" w:type="auto"/>
            <w:shd w:val="clear" w:color="auto" w:fill="D3D3D3"/>
          </w:tcPr>
          <w:p w:rsidR="000E048D" w:rsidRDefault="000D0FA5">
            <w:r>
              <w:rPr>
                <w:rStyle w:val="SegmentID"/>
              </w:rPr>
              <w:t>3146</w:t>
            </w:r>
            <w:r>
              <w:rPr>
                <w:rStyle w:val="TransUnitID"/>
              </w:rPr>
              <w:t>c6e7fced-bb00-4821-95e0-ea3bca9065d0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exterior contamination prevention;</w:t>
            </w:r>
          </w:p>
        </w:tc>
        <w:tc>
          <w:tcPr>
            <w:tcW w:w="0" w:type="auto"/>
            <w:shd w:val="clear" w:color="auto" w:fill="D3D3D3"/>
          </w:tcPr>
          <w:p w:rsidR="000E048D" w:rsidRDefault="000D0FA5">
            <w:pPr>
              <w:rPr>
                <w:lang w:val="es-AR"/>
              </w:rPr>
            </w:pPr>
            <w:r>
              <w:rPr>
                <w:lang w:val="es-AR"/>
              </w:rPr>
              <w:t>Prevención de la contaminación exterior;</w:t>
            </w:r>
          </w:p>
        </w:tc>
      </w:tr>
      <w:tr w:rsidR="000E048D">
        <w:tc>
          <w:tcPr>
            <w:tcW w:w="0" w:type="auto"/>
            <w:shd w:val="clear" w:color="auto" w:fill="D3D3D3"/>
          </w:tcPr>
          <w:p w:rsidR="000E048D" w:rsidRDefault="000D0FA5">
            <w:r>
              <w:rPr>
                <w:rStyle w:val="SegmentID"/>
              </w:rPr>
              <w:t>3147</w:t>
            </w:r>
            <w:r>
              <w:rPr>
                <w:rStyle w:val="TransUnitID"/>
              </w:rPr>
              <w:t>bfbaa940-aaf6-49e4-b7ce-20675fee3fc8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increased ventilation;</w:t>
            </w:r>
          </w:p>
        </w:tc>
        <w:tc>
          <w:tcPr>
            <w:tcW w:w="0" w:type="auto"/>
            <w:shd w:val="clear" w:color="auto" w:fill="D3D3D3"/>
          </w:tcPr>
          <w:p w:rsidR="000E048D" w:rsidRDefault="000D0FA5">
            <w:pPr>
              <w:rPr>
                <w:lang w:val="es-AR"/>
              </w:rPr>
            </w:pPr>
            <w:r>
              <w:rPr>
                <w:lang w:val="es-AR"/>
              </w:rPr>
              <w:t>aumento de la ventilación;</w:t>
            </w:r>
          </w:p>
        </w:tc>
      </w:tr>
      <w:tr w:rsidR="000E048D">
        <w:tc>
          <w:tcPr>
            <w:tcW w:w="0" w:type="auto"/>
            <w:shd w:val="clear" w:color="auto" w:fill="D3D3D3"/>
          </w:tcPr>
          <w:p w:rsidR="000E048D" w:rsidRDefault="000D0FA5">
            <w:r>
              <w:rPr>
                <w:rStyle w:val="SegmentID"/>
              </w:rPr>
              <w:t>3148</w:t>
            </w:r>
            <w:r>
              <w:rPr>
                <w:rStyle w:val="TransUnitID"/>
              </w:rPr>
              <w:t>572d05c7-009a-44b6-b341-454e3fe363d3</w:t>
            </w:r>
          </w:p>
        </w:tc>
        <w:tc>
          <w:tcPr>
            <w:tcW w:w="0" w:type="auto"/>
            <w:shd w:val="clear" w:color="auto" w:fill="D3D3D3"/>
          </w:tcPr>
          <w:p w:rsidR="000E048D" w:rsidRPr="000D0FA5" w:rsidRDefault="000D0FA5">
            <w:pPr>
              <w:rPr>
                <w:vanish/>
              </w:rPr>
            </w:pPr>
            <w:r w:rsidRPr="000D0FA5">
              <w:rPr>
                <w:vanish/>
              </w:rPr>
              <w:t>Translation Approved</w:t>
            </w:r>
            <w:r w:rsidRPr="000D0FA5">
              <w:rPr>
                <w:vanish/>
              </w:rPr>
              <w:t xml:space="preserve"> (CM)</w:t>
            </w:r>
          </w:p>
        </w:tc>
        <w:tc>
          <w:tcPr>
            <w:tcW w:w="0" w:type="auto"/>
            <w:shd w:val="clear" w:color="auto" w:fill="D3D3D3"/>
          </w:tcPr>
          <w:p w:rsidR="000E048D" w:rsidRDefault="000D0FA5">
            <w:r>
              <w:t>carbon dioxide monitoring; or</w:t>
            </w:r>
          </w:p>
        </w:tc>
        <w:tc>
          <w:tcPr>
            <w:tcW w:w="0" w:type="auto"/>
            <w:shd w:val="clear" w:color="auto" w:fill="D3D3D3"/>
          </w:tcPr>
          <w:p w:rsidR="000E048D" w:rsidRDefault="000D0FA5">
            <w:pPr>
              <w:rPr>
                <w:lang w:val="es-AR"/>
              </w:rPr>
            </w:pPr>
            <w:r>
              <w:rPr>
                <w:lang w:val="es-AR"/>
              </w:rPr>
              <w:t>monitoreo del dióxido de carbono; o</w:t>
            </w:r>
          </w:p>
        </w:tc>
      </w:tr>
      <w:tr w:rsidR="000E048D">
        <w:tc>
          <w:tcPr>
            <w:tcW w:w="0" w:type="auto"/>
            <w:shd w:val="clear" w:color="auto" w:fill="D3D3D3"/>
          </w:tcPr>
          <w:p w:rsidR="000E048D" w:rsidRDefault="000D0FA5">
            <w:r>
              <w:rPr>
                <w:rStyle w:val="SegmentID"/>
              </w:rPr>
              <w:t>3149</w:t>
            </w:r>
            <w:r>
              <w:rPr>
                <w:rStyle w:val="TransUnitID"/>
              </w:rPr>
              <w:t>a09822bd-5d89-4c36-8d68-8d6db84330f8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additional source control and monitoring.</w:t>
            </w:r>
          </w:p>
        </w:tc>
        <w:tc>
          <w:tcPr>
            <w:tcW w:w="0" w:type="auto"/>
            <w:shd w:val="clear" w:color="auto" w:fill="D3D3D3"/>
          </w:tcPr>
          <w:p w:rsidR="000E048D" w:rsidRDefault="000D0FA5">
            <w:pPr>
              <w:rPr>
                <w:lang w:val="es-AR"/>
              </w:rPr>
            </w:pPr>
            <w:r>
              <w:rPr>
                <w:lang w:val="es-AR"/>
              </w:rPr>
              <w:t>control y monitoreo de fuentes adicionales.</w:t>
            </w:r>
          </w:p>
        </w:tc>
      </w:tr>
      <w:tr w:rsidR="000E048D">
        <w:tc>
          <w:tcPr>
            <w:tcW w:w="0" w:type="auto"/>
            <w:shd w:val="clear" w:color="auto" w:fill="D3D3D3"/>
          </w:tcPr>
          <w:p w:rsidR="000E048D" w:rsidRDefault="000D0FA5">
            <w:r>
              <w:rPr>
                <w:rStyle w:val="SegmentID"/>
              </w:rPr>
              <w:t>3150</w:t>
            </w:r>
            <w:r>
              <w:rPr>
                <w:rStyle w:val="TransUnitID"/>
              </w:rPr>
              <w:t>11201dcc-551a-4ffd-95e9-ff9f9cfdd2d7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Naturally ventilated spaces (select one):</w:t>
            </w:r>
          </w:p>
        </w:tc>
        <w:tc>
          <w:tcPr>
            <w:tcW w:w="0" w:type="auto"/>
            <w:shd w:val="clear" w:color="auto" w:fill="D3D3D3"/>
          </w:tcPr>
          <w:p w:rsidR="000E048D" w:rsidRDefault="000D0FA5">
            <w:pPr>
              <w:rPr>
                <w:lang w:val="es-AR"/>
              </w:rPr>
            </w:pPr>
            <w:r>
              <w:rPr>
                <w:lang w:val="es-AR"/>
              </w:rPr>
              <w:t>Espacios con ventilación natural (seleccionar uno):</w:t>
            </w:r>
          </w:p>
        </w:tc>
      </w:tr>
      <w:tr w:rsidR="000E048D">
        <w:tc>
          <w:tcPr>
            <w:tcW w:w="0" w:type="auto"/>
            <w:shd w:val="clear" w:color="auto" w:fill="98FB98"/>
          </w:tcPr>
          <w:p w:rsidR="000E048D" w:rsidRDefault="000D0FA5">
            <w:r>
              <w:rPr>
                <w:rStyle w:val="SegmentID"/>
              </w:rPr>
              <w:t>3151</w:t>
            </w:r>
            <w:r>
              <w:rPr>
                <w:rStyle w:val="TransUnitID"/>
              </w:rPr>
              <w:t>0db18c01-dc27-4252-9cf4-5e54aa22b838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exterior contamination prevention;</w:t>
            </w:r>
          </w:p>
        </w:tc>
        <w:tc>
          <w:tcPr>
            <w:tcW w:w="0" w:type="auto"/>
            <w:shd w:val="clear" w:color="auto" w:fill="98FB98"/>
          </w:tcPr>
          <w:p w:rsidR="000E048D" w:rsidRDefault="000D0FA5">
            <w:pPr>
              <w:rPr>
                <w:lang w:val="es-AR"/>
              </w:rPr>
            </w:pPr>
            <w:r>
              <w:rPr>
                <w:lang w:val="es-AR"/>
              </w:rPr>
              <w:t>Prevención de la contaminación exterior;</w:t>
            </w:r>
          </w:p>
        </w:tc>
      </w:tr>
      <w:tr w:rsidR="000E048D">
        <w:tc>
          <w:tcPr>
            <w:tcW w:w="0" w:type="auto"/>
            <w:shd w:val="clear" w:color="auto" w:fill="D3D3D3"/>
          </w:tcPr>
          <w:p w:rsidR="000E048D" w:rsidRDefault="000D0FA5">
            <w:r>
              <w:rPr>
                <w:rStyle w:val="SegmentID"/>
              </w:rPr>
              <w:t>3152</w:t>
            </w:r>
            <w:r>
              <w:rPr>
                <w:rStyle w:val="TransUnitID"/>
              </w:rPr>
              <w:t>7dabd70b-0a42-421c-b5e0-cebc96bcdd2f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additional source control and monitoring; or</w:t>
            </w:r>
          </w:p>
        </w:tc>
        <w:tc>
          <w:tcPr>
            <w:tcW w:w="0" w:type="auto"/>
            <w:shd w:val="clear" w:color="auto" w:fill="D3D3D3"/>
          </w:tcPr>
          <w:p w:rsidR="000E048D" w:rsidRDefault="000D0FA5">
            <w:pPr>
              <w:rPr>
                <w:lang w:val="es-AR"/>
              </w:rPr>
            </w:pPr>
            <w:r>
              <w:rPr>
                <w:lang w:val="es-AR"/>
              </w:rPr>
              <w:t>control y monitoreo de fuentes adicionales; o</w:t>
            </w:r>
          </w:p>
        </w:tc>
      </w:tr>
      <w:tr w:rsidR="000E048D">
        <w:tc>
          <w:tcPr>
            <w:tcW w:w="0" w:type="auto"/>
            <w:shd w:val="clear" w:color="auto" w:fill="D3D3D3"/>
          </w:tcPr>
          <w:p w:rsidR="000E048D" w:rsidRDefault="000D0FA5">
            <w:r>
              <w:rPr>
                <w:rStyle w:val="SegmentID"/>
              </w:rPr>
              <w:t>3153</w:t>
            </w:r>
            <w:r>
              <w:rPr>
                <w:rStyle w:val="TransUnitID"/>
              </w:rPr>
              <w:t>4fb7f753-1838-438f-9029-bfaa09541c7f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natural ventilation room by room calculations.</w:t>
            </w:r>
          </w:p>
        </w:tc>
        <w:tc>
          <w:tcPr>
            <w:tcW w:w="0" w:type="auto"/>
            <w:shd w:val="clear" w:color="auto" w:fill="D3D3D3"/>
          </w:tcPr>
          <w:p w:rsidR="000E048D" w:rsidRDefault="000D0FA5">
            <w:pPr>
              <w:rPr>
                <w:lang w:val="es-AR"/>
              </w:rPr>
            </w:pPr>
            <w:r>
              <w:rPr>
                <w:lang w:val="es-AR"/>
              </w:rPr>
              <w:t>cálculos de ventilación natural "habitación a habitación".</w:t>
            </w:r>
          </w:p>
        </w:tc>
      </w:tr>
      <w:tr w:rsidR="000E048D">
        <w:tc>
          <w:tcPr>
            <w:tcW w:w="0" w:type="auto"/>
            <w:shd w:val="clear" w:color="auto" w:fill="D3D3D3"/>
          </w:tcPr>
          <w:p w:rsidR="000E048D" w:rsidRDefault="000D0FA5">
            <w:r>
              <w:rPr>
                <w:rStyle w:val="SegmentID"/>
              </w:rPr>
              <w:t>3154</w:t>
            </w:r>
            <w:r>
              <w:rPr>
                <w:rStyle w:val="TransUnitID"/>
              </w:rPr>
              <w:t>f5a48df3-81cf-40c6-8ce5-f0dbadd598c4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Mixed-mode systems </w:t>
            </w:r>
            <w:r>
              <w:t>(select one):</w:t>
            </w:r>
          </w:p>
        </w:tc>
        <w:tc>
          <w:tcPr>
            <w:tcW w:w="0" w:type="auto"/>
            <w:shd w:val="clear" w:color="auto" w:fill="D3D3D3"/>
          </w:tcPr>
          <w:p w:rsidR="000E048D" w:rsidRDefault="000D0FA5">
            <w:pPr>
              <w:rPr>
                <w:lang w:val="es-AR"/>
              </w:rPr>
            </w:pPr>
            <w:r>
              <w:rPr>
                <w:lang w:val="es-AR"/>
              </w:rPr>
              <w:t>Sistemas de modo mixto (seleccionar uno):</w:t>
            </w:r>
          </w:p>
        </w:tc>
      </w:tr>
      <w:tr w:rsidR="000E048D">
        <w:tc>
          <w:tcPr>
            <w:tcW w:w="0" w:type="auto"/>
            <w:shd w:val="clear" w:color="auto" w:fill="98FB98"/>
          </w:tcPr>
          <w:p w:rsidR="000E048D" w:rsidRDefault="000D0FA5">
            <w:r>
              <w:rPr>
                <w:rStyle w:val="SegmentID"/>
              </w:rPr>
              <w:t>3155</w:t>
            </w:r>
            <w:r>
              <w:rPr>
                <w:rStyle w:val="TransUnitID"/>
              </w:rPr>
              <w:t>2c7dd2be-6a5f-4ae2-9258-6cf9f4a7e99a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exterior contamination prevention;</w:t>
            </w:r>
          </w:p>
        </w:tc>
        <w:tc>
          <w:tcPr>
            <w:tcW w:w="0" w:type="auto"/>
            <w:shd w:val="clear" w:color="auto" w:fill="98FB98"/>
          </w:tcPr>
          <w:p w:rsidR="000E048D" w:rsidRDefault="000D0FA5">
            <w:pPr>
              <w:rPr>
                <w:lang w:val="es-AR"/>
              </w:rPr>
            </w:pPr>
            <w:r>
              <w:rPr>
                <w:lang w:val="es-AR"/>
              </w:rPr>
              <w:t>Prevención de la contaminación exterior;</w:t>
            </w:r>
          </w:p>
        </w:tc>
      </w:tr>
      <w:tr w:rsidR="000E048D">
        <w:tc>
          <w:tcPr>
            <w:tcW w:w="0" w:type="auto"/>
            <w:shd w:val="clear" w:color="auto" w:fill="98FB98"/>
          </w:tcPr>
          <w:p w:rsidR="000E048D" w:rsidRDefault="000D0FA5">
            <w:r>
              <w:rPr>
                <w:rStyle w:val="SegmentID"/>
              </w:rPr>
              <w:t>3156</w:t>
            </w:r>
            <w:r>
              <w:rPr>
                <w:rStyle w:val="TransUnitID"/>
              </w:rPr>
              <w:t>f1a3eb1a-6f76-477c-86e3-a243d2ca3106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increased ventilation;</w:t>
            </w:r>
          </w:p>
        </w:tc>
        <w:tc>
          <w:tcPr>
            <w:tcW w:w="0" w:type="auto"/>
            <w:shd w:val="clear" w:color="auto" w:fill="98FB98"/>
          </w:tcPr>
          <w:p w:rsidR="000E048D" w:rsidRDefault="000D0FA5">
            <w:pPr>
              <w:rPr>
                <w:lang w:val="es-AR"/>
              </w:rPr>
            </w:pPr>
            <w:r>
              <w:rPr>
                <w:lang w:val="es-AR"/>
              </w:rPr>
              <w:t>aumento de la ventilación;</w:t>
            </w:r>
          </w:p>
        </w:tc>
      </w:tr>
      <w:tr w:rsidR="000E048D">
        <w:tc>
          <w:tcPr>
            <w:tcW w:w="0" w:type="auto"/>
            <w:shd w:val="clear" w:color="auto" w:fill="98FB98"/>
          </w:tcPr>
          <w:p w:rsidR="000E048D" w:rsidRDefault="000D0FA5">
            <w:r>
              <w:rPr>
                <w:rStyle w:val="SegmentID"/>
              </w:rPr>
              <w:t>3157</w:t>
            </w:r>
            <w:r>
              <w:rPr>
                <w:rStyle w:val="TransUnitID"/>
              </w:rPr>
              <w:t>03b45b54-21ac-426e-bf14-44fddcd1eac0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additional source control and monitoring; or</w:t>
            </w:r>
          </w:p>
        </w:tc>
        <w:tc>
          <w:tcPr>
            <w:tcW w:w="0" w:type="auto"/>
            <w:shd w:val="clear" w:color="auto" w:fill="98FB98"/>
          </w:tcPr>
          <w:p w:rsidR="000E048D" w:rsidRDefault="000D0FA5">
            <w:pPr>
              <w:rPr>
                <w:lang w:val="es-AR"/>
              </w:rPr>
            </w:pPr>
            <w:r>
              <w:rPr>
                <w:lang w:val="es-AR"/>
              </w:rPr>
              <w:t>control y monitoreo de fuentes adicionales; o</w:t>
            </w:r>
          </w:p>
        </w:tc>
      </w:tr>
      <w:tr w:rsidR="000E048D">
        <w:tc>
          <w:tcPr>
            <w:tcW w:w="0" w:type="auto"/>
            <w:shd w:val="clear" w:color="auto" w:fill="D3D3D3"/>
          </w:tcPr>
          <w:p w:rsidR="000E048D" w:rsidRDefault="000D0FA5">
            <w:r>
              <w:rPr>
                <w:rStyle w:val="SegmentID"/>
              </w:rPr>
              <w:t>3158</w:t>
            </w:r>
            <w:r>
              <w:rPr>
                <w:rStyle w:val="TransUnitID"/>
              </w:rPr>
              <w:t>813adff9-adf</w:t>
            </w:r>
            <w:r>
              <w:rPr>
                <w:rStyle w:val="TransUnitID"/>
              </w:rPr>
              <w:t>0-4a1f-af3c-6fe76c796c7e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natural ventilation room-by-room calculations.</w:t>
            </w:r>
          </w:p>
        </w:tc>
        <w:tc>
          <w:tcPr>
            <w:tcW w:w="0" w:type="auto"/>
            <w:shd w:val="clear" w:color="auto" w:fill="D3D3D3"/>
          </w:tcPr>
          <w:p w:rsidR="000E048D" w:rsidRDefault="000D0FA5">
            <w:pPr>
              <w:rPr>
                <w:lang w:val="es-AR"/>
              </w:rPr>
            </w:pPr>
            <w:r>
              <w:rPr>
                <w:lang w:val="es-AR"/>
              </w:rPr>
              <w:t>cálculos de ventilación natural "habitación a habitación".</w:t>
            </w:r>
          </w:p>
        </w:tc>
      </w:tr>
      <w:tr w:rsidR="000E048D">
        <w:tc>
          <w:tcPr>
            <w:tcW w:w="0" w:type="auto"/>
            <w:shd w:val="clear" w:color="auto" w:fill="D3D3D3"/>
          </w:tcPr>
          <w:p w:rsidR="000E048D" w:rsidRDefault="000D0FA5">
            <w:r>
              <w:rPr>
                <w:rStyle w:val="SegmentID"/>
              </w:rPr>
              <w:t>3159</w:t>
            </w:r>
            <w:r>
              <w:rPr>
                <w:rStyle w:val="TransUnitID"/>
              </w:rPr>
              <w:t>559fe755-84a3-4951-840e-dc786cb00dce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 Exterior Contamination Prevention</w:t>
            </w:r>
          </w:p>
        </w:tc>
        <w:tc>
          <w:tcPr>
            <w:tcW w:w="0" w:type="auto"/>
            <w:shd w:val="clear" w:color="auto" w:fill="D3D3D3"/>
          </w:tcPr>
          <w:p w:rsidR="000E048D" w:rsidRDefault="000D0FA5">
            <w:pPr>
              <w:rPr>
                <w:lang w:val="es-AR"/>
              </w:rPr>
            </w:pPr>
            <w:r>
              <w:rPr>
                <w:lang w:val="es-AR"/>
              </w:rPr>
              <w:t>A. Prevención de la contaminación exterior</w:t>
            </w:r>
          </w:p>
        </w:tc>
      </w:tr>
      <w:tr w:rsidR="000E048D">
        <w:tc>
          <w:tcPr>
            <w:tcW w:w="0" w:type="auto"/>
            <w:shd w:val="clear" w:color="auto" w:fill="D3D3D3"/>
          </w:tcPr>
          <w:p w:rsidR="000E048D" w:rsidRDefault="000D0FA5">
            <w:r>
              <w:rPr>
                <w:rStyle w:val="SegmentID"/>
              </w:rPr>
              <w:t>3160</w:t>
            </w:r>
            <w:r>
              <w:rPr>
                <w:rStyle w:val="TransUnitID"/>
              </w:rPr>
              <w:t>e82ad9f1-3222-41f2-bd1f-7c6e7aaa03aa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Design the project to minimize and control the entry of pollutants into the building.</w:t>
            </w:r>
          </w:p>
        </w:tc>
        <w:tc>
          <w:tcPr>
            <w:tcW w:w="0" w:type="auto"/>
            <w:shd w:val="clear" w:color="auto" w:fill="D3D3D3"/>
          </w:tcPr>
          <w:p w:rsidR="000E048D" w:rsidRDefault="000D0FA5">
            <w:pPr>
              <w:rPr>
                <w:lang w:val="es-AR"/>
              </w:rPr>
            </w:pPr>
            <w:r>
              <w:rPr>
                <w:lang w:val="es-AR"/>
              </w:rPr>
              <w:t>Diseñar el proyecto de modo que minimice y controle la entrada de productos contaminantes en el edificio.</w:t>
            </w:r>
          </w:p>
        </w:tc>
      </w:tr>
      <w:tr w:rsidR="000E048D">
        <w:tc>
          <w:tcPr>
            <w:tcW w:w="0" w:type="auto"/>
            <w:shd w:val="clear" w:color="auto" w:fill="D3D3D3"/>
          </w:tcPr>
          <w:p w:rsidR="000E048D" w:rsidRDefault="000D0FA5">
            <w:r>
              <w:rPr>
                <w:rStyle w:val="SegmentID"/>
              </w:rPr>
              <w:t>3161</w:t>
            </w:r>
            <w:r>
              <w:rPr>
                <w:rStyle w:val="TransUnitID"/>
              </w:rPr>
              <w:t>e82ad9f1-3222-41f2-bd1f-7c6e7aaa03aa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Ensure through the results of computational fluid dynamics modeling, Gaussian disp</w:t>
            </w:r>
            <w:r>
              <w:t>ersion analyses, wind tunnel modeling, or tracer gas modeling that outdoor air contaminant concentrations at outdoor air intakes are below the thresholds listed in Table 1 (or local equivalent for projects outside the U.S., whichever is more stringent).</w:t>
            </w:r>
          </w:p>
        </w:tc>
        <w:tc>
          <w:tcPr>
            <w:tcW w:w="0" w:type="auto"/>
            <w:shd w:val="clear" w:color="auto" w:fill="D3D3D3"/>
          </w:tcPr>
          <w:p w:rsidR="000E048D" w:rsidRDefault="000D0FA5">
            <w:pPr>
              <w:rPr>
                <w:lang w:val="es-AR"/>
              </w:rPr>
            </w:pPr>
            <w:r>
              <w:rPr>
                <w:lang w:val="es-AR"/>
              </w:rPr>
              <w:t>As</w:t>
            </w:r>
            <w:r>
              <w:rPr>
                <w:lang w:val="es-AR"/>
              </w:rPr>
              <w:t>egurar mediante simulación mecánica computacional de fluidos, análisis gaussianos de dispersión, simulaciones en túnel aerodinámico o simulaciones con gas indicador que las concentraciones de productos contaminantes del aire exterior en las tomas de aire e</w:t>
            </w:r>
            <w:r>
              <w:rPr>
                <w:lang w:val="es-AR"/>
              </w:rPr>
              <w:t>xterior son inferiores a los umbrales establecidos en la Tabla 1 (o equivalente local en proyectos fuera de Estados Unidos, lo que fuera más estricto).</w:t>
            </w:r>
          </w:p>
        </w:tc>
      </w:tr>
      <w:tr w:rsidR="000E048D">
        <w:tc>
          <w:tcPr>
            <w:tcW w:w="0" w:type="auto"/>
            <w:shd w:val="clear" w:color="auto" w:fill="98FB98"/>
          </w:tcPr>
          <w:p w:rsidR="000E048D" w:rsidRDefault="000D0FA5">
            <w:r>
              <w:rPr>
                <w:rStyle w:val="SegmentID"/>
              </w:rPr>
              <w:t>3162</w:t>
            </w:r>
            <w:r>
              <w:rPr>
                <w:rStyle w:val="TransUnitID"/>
              </w:rPr>
              <w:t>e66e5dba-5d8d-49af-9266-9ba2a06b74e3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tc>
          <w:tcPr>
            <w:tcW w:w="0" w:type="auto"/>
            <w:shd w:val="clear" w:color="auto" w:fill="D3D3D3"/>
          </w:tcPr>
          <w:p w:rsidR="000E048D" w:rsidRDefault="000D0FA5">
            <w:r>
              <w:rPr>
                <w:rStyle w:val="SegmentID"/>
              </w:rPr>
              <w:t>3163</w:t>
            </w:r>
            <w:r>
              <w:rPr>
                <w:rStyle w:val="TransUnitID"/>
              </w:rPr>
              <w:t>e66e5dba-5d8d-49af-9266-9ba2a06b74e3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Maximum concentrations of pollutants at outdoor air intakes</w:t>
            </w:r>
          </w:p>
        </w:tc>
        <w:tc>
          <w:tcPr>
            <w:tcW w:w="0" w:type="auto"/>
            <w:shd w:val="clear" w:color="auto" w:fill="D3D3D3"/>
          </w:tcPr>
          <w:p w:rsidR="000E048D" w:rsidRDefault="000D0FA5">
            <w:pPr>
              <w:rPr>
                <w:lang w:val="es-AR"/>
              </w:rPr>
            </w:pPr>
            <w:r>
              <w:rPr>
                <w:lang w:val="es-AR"/>
              </w:rPr>
              <w:t>Concentraciones de productos contaminantes del aire exterior en las tomas de aire exterior</w:t>
            </w:r>
          </w:p>
        </w:tc>
      </w:tr>
      <w:tr w:rsidR="000E048D">
        <w:tc>
          <w:tcPr>
            <w:tcW w:w="0" w:type="auto"/>
            <w:shd w:val="clear" w:color="auto" w:fill="D3D3D3"/>
          </w:tcPr>
          <w:p w:rsidR="000E048D" w:rsidRDefault="000D0FA5">
            <w:r>
              <w:rPr>
                <w:rStyle w:val="SegmentID"/>
              </w:rPr>
              <w:t>3164</w:t>
            </w:r>
            <w:r>
              <w:rPr>
                <w:rStyle w:val="TransUnitID"/>
              </w:rPr>
              <w:t>3a0b0dca-4ea7-4f22-bb68-8572dcda82dd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Pollutants</w:t>
            </w:r>
          </w:p>
        </w:tc>
        <w:tc>
          <w:tcPr>
            <w:tcW w:w="0" w:type="auto"/>
            <w:shd w:val="clear" w:color="auto" w:fill="D3D3D3"/>
          </w:tcPr>
          <w:p w:rsidR="000E048D" w:rsidRDefault="000D0FA5">
            <w:pPr>
              <w:rPr>
                <w:lang w:val="es-AR"/>
              </w:rPr>
            </w:pPr>
            <w:r>
              <w:rPr>
                <w:lang w:val="es-AR"/>
              </w:rPr>
              <w:t>Contaminantes</w:t>
            </w:r>
          </w:p>
        </w:tc>
      </w:tr>
      <w:tr w:rsidR="000E048D">
        <w:tc>
          <w:tcPr>
            <w:tcW w:w="0" w:type="auto"/>
            <w:shd w:val="clear" w:color="auto" w:fill="D3D3D3"/>
          </w:tcPr>
          <w:p w:rsidR="000E048D" w:rsidRDefault="000D0FA5">
            <w:r>
              <w:rPr>
                <w:rStyle w:val="SegmentID"/>
              </w:rPr>
              <w:t>3165</w:t>
            </w:r>
            <w:r>
              <w:rPr>
                <w:rStyle w:val="TransUnitID"/>
              </w:rPr>
              <w:t>d8ae5b11-25d3-403d-ae02-1725c830d00d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Maximum concentration</w:t>
            </w:r>
          </w:p>
        </w:tc>
        <w:tc>
          <w:tcPr>
            <w:tcW w:w="0" w:type="auto"/>
            <w:shd w:val="clear" w:color="auto" w:fill="D3D3D3"/>
          </w:tcPr>
          <w:p w:rsidR="000E048D" w:rsidRDefault="000D0FA5">
            <w:pPr>
              <w:rPr>
                <w:lang w:val="es-AR"/>
              </w:rPr>
            </w:pPr>
            <w:r>
              <w:rPr>
                <w:lang w:val="es-AR"/>
              </w:rPr>
              <w:t>Concentración máxima</w:t>
            </w:r>
          </w:p>
        </w:tc>
      </w:tr>
      <w:tr w:rsidR="000E048D">
        <w:tc>
          <w:tcPr>
            <w:tcW w:w="0" w:type="auto"/>
            <w:shd w:val="clear" w:color="auto" w:fill="98FB98"/>
          </w:tcPr>
          <w:p w:rsidR="000E048D" w:rsidRDefault="000D0FA5">
            <w:r>
              <w:rPr>
                <w:rStyle w:val="SegmentID"/>
              </w:rPr>
              <w:t>3166</w:t>
            </w:r>
            <w:r>
              <w:rPr>
                <w:rStyle w:val="TransUnitID"/>
              </w:rPr>
              <w:t>7ff1a6a3-5d6b-4678-b21b-8dee412d591f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Standard</w:t>
            </w:r>
          </w:p>
        </w:tc>
        <w:tc>
          <w:tcPr>
            <w:tcW w:w="0" w:type="auto"/>
            <w:shd w:val="clear" w:color="auto" w:fill="98FB98"/>
          </w:tcPr>
          <w:p w:rsidR="000E048D" w:rsidRDefault="000D0FA5">
            <w:pPr>
              <w:rPr>
                <w:lang w:val="es-AR"/>
              </w:rPr>
            </w:pPr>
            <w:r>
              <w:rPr>
                <w:lang w:val="es-AR"/>
              </w:rPr>
              <w:t>Estándar</w:t>
            </w:r>
          </w:p>
        </w:tc>
      </w:tr>
      <w:tr w:rsidR="000E048D">
        <w:tc>
          <w:tcPr>
            <w:tcW w:w="0" w:type="auto"/>
            <w:shd w:val="clear" w:color="auto" w:fill="D3D3D3"/>
          </w:tcPr>
          <w:p w:rsidR="000E048D" w:rsidRDefault="000D0FA5">
            <w:r>
              <w:rPr>
                <w:rStyle w:val="SegmentID"/>
              </w:rPr>
              <w:t>3167</w:t>
            </w:r>
            <w:r>
              <w:rPr>
                <w:rStyle w:val="TransUnitID"/>
              </w:rPr>
              <w:t>cd00dc74-3e69-4102-a26d-31eeffa30ff4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Those regulated by National Ambient Air Quality Standards (NAAQS)</w:t>
            </w:r>
          </w:p>
        </w:tc>
        <w:tc>
          <w:tcPr>
            <w:tcW w:w="0" w:type="auto"/>
            <w:shd w:val="clear" w:color="auto" w:fill="D3D3D3"/>
          </w:tcPr>
          <w:p w:rsidR="000E048D" w:rsidRDefault="000D0FA5">
            <w:pPr>
              <w:rPr>
                <w:lang w:val="es-AR"/>
              </w:rPr>
            </w:pPr>
            <w:r>
              <w:rPr>
                <w:lang w:val="es-AR"/>
              </w:rPr>
              <w:t>Los regulados por las normas National Ambient Air Quality Standards (NAAQS)</w:t>
            </w:r>
          </w:p>
        </w:tc>
      </w:tr>
      <w:tr w:rsidR="000E048D">
        <w:tc>
          <w:tcPr>
            <w:tcW w:w="0" w:type="auto"/>
            <w:shd w:val="clear" w:color="auto" w:fill="D3D3D3"/>
          </w:tcPr>
          <w:p w:rsidR="000E048D" w:rsidRDefault="000D0FA5">
            <w:r>
              <w:rPr>
                <w:rStyle w:val="SegmentID"/>
              </w:rPr>
              <w:t>3168</w:t>
            </w:r>
            <w:r>
              <w:rPr>
                <w:rStyle w:val="TransUnitID"/>
              </w:rPr>
              <w:t>a99354d4-f353-4612-b3cf-4f7172ca9744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Allowable annual average</w:t>
            </w:r>
          </w:p>
        </w:tc>
        <w:tc>
          <w:tcPr>
            <w:tcW w:w="0" w:type="auto"/>
            <w:shd w:val="clear" w:color="auto" w:fill="D3D3D3"/>
          </w:tcPr>
          <w:p w:rsidR="000E048D" w:rsidRDefault="000D0FA5">
            <w:pPr>
              <w:rPr>
                <w:lang w:val="es-AR"/>
              </w:rPr>
            </w:pPr>
            <w:r>
              <w:rPr>
                <w:lang w:val="es-AR"/>
              </w:rPr>
              <w:t>Media anual admisible</w:t>
            </w:r>
          </w:p>
        </w:tc>
      </w:tr>
      <w:tr w:rsidR="000E048D">
        <w:tc>
          <w:tcPr>
            <w:tcW w:w="0" w:type="auto"/>
            <w:shd w:val="clear" w:color="auto" w:fill="98FB98"/>
          </w:tcPr>
          <w:p w:rsidR="000E048D" w:rsidRDefault="000D0FA5">
            <w:r>
              <w:rPr>
                <w:rStyle w:val="SegmentID"/>
              </w:rPr>
              <w:t>3169</w:t>
            </w:r>
            <w:r>
              <w:rPr>
                <w:rStyle w:val="TransUnitID"/>
              </w:rPr>
              <w:t>f1aa9922-9851-4033-9c14-bfc4828d91ae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D3D3D3"/>
          </w:tcPr>
          <w:p w:rsidR="000E048D" w:rsidRDefault="000D0FA5">
            <w:r>
              <w:rPr>
                <w:rStyle w:val="SegmentID"/>
              </w:rPr>
              <w:t>3170</w:t>
            </w:r>
            <w:r>
              <w:rPr>
                <w:rStyle w:val="TransUnitID"/>
              </w:rPr>
              <w:t>4ce5bd3c-d32c-4ea4-ba5e-b35fa7b7021d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8-hour or 24-hour average where an annual standard does not exist</w:t>
            </w:r>
          </w:p>
        </w:tc>
        <w:tc>
          <w:tcPr>
            <w:tcW w:w="0" w:type="auto"/>
            <w:shd w:val="clear" w:color="auto" w:fill="D3D3D3"/>
          </w:tcPr>
          <w:p w:rsidR="000E048D" w:rsidRDefault="000D0FA5">
            <w:pPr>
              <w:rPr>
                <w:lang w:val="es-AR"/>
              </w:rPr>
            </w:pPr>
            <w:r>
              <w:rPr>
                <w:lang w:val="es-AR"/>
              </w:rPr>
              <w:t>Media de 8 o 24 horas si no hubiera un estándar anual</w:t>
            </w:r>
          </w:p>
        </w:tc>
      </w:tr>
      <w:tr w:rsidR="000E048D">
        <w:tc>
          <w:tcPr>
            <w:tcW w:w="0" w:type="auto"/>
            <w:shd w:val="clear" w:color="auto" w:fill="98FB98"/>
          </w:tcPr>
          <w:p w:rsidR="000E048D" w:rsidRDefault="000D0FA5">
            <w:r>
              <w:rPr>
                <w:rStyle w:val="SegmentID"/>
              </w:rPr>
              <w:t>3171</w:t>
            </w:r>
            <w:r>
              <w:rPr>
                <w:rStyle w:val="TransUnitID"/>
              </w:rPr>
              <w:t>a8780ba7-bed3-4ab5-8d31-9a54f8454cbc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D3D3D3"/>
          </w:tcPr>
          <w:p w:rsidR="000E048D" w:rsidRDefault="000D0FA5">
            <w:r>
              <w:rPr>
                <w:rStyle w:val="SegmentID"/>
              </w:rPr>
              <w:t>3172</w:t>
            </w:r>
            <w:r>
              <w:rPr>
                <w:rStyle w:val="TransUnitID"/>
              </w:rPr>
              <w:t>ffeb3be6-9aa7-4cf4-b2a6-eea7228e7cf9</w:t>
            </w:r>
          </w:p>
        </w:tc>
        <w:tc>
          <w:tcPr>
            <w:tcW w:w="0" w:type="auto"/>
            <w:shd w:val="clear" w:color="auto" w:fill="D3D3D3"/>
          </w:tcPr>
          <w:p w:rsidR="000E048D" w:rsidRPr="000D0FA5" w:rsidRDefault="000D0FA5">
            <w:pPr>
              <w:rPr>
                <w:vanish/>
              </w:rPr>
            </w:pPr>
            <w:r w:rsidRPr="000D0FA5">
              <w:rPr>
                <w:vanish/>
              </w:rPr>
              <w:t>Translation Approve</w:t>
            </w:r>
            <w:r w:rsidRPr="000D0FA5">
              <w:rPr>
                <w:vanish/>
              </w:rPr>
              <w:t>d (CM)</w:t>
            </w:r>
          </w:p>
        </w:tc>
        <w:tc>
          <w:tcPr>
            <w:tcW w:w="0" w:type="auto"/>
            <w:shd w:val="clear" w:color="auto" w:fill="D3D3D3"/>
          </w:tcPr>
          <w:p w:rsidR="000E048D" w:rsidRDefault="000D0FA5">
            <w:r>
              <w:t>Rolling 3-month average</w:t>
            </w:r>
          </w:p>
        </w:tc>
        <w:tc>
          <w:tcPr>
            <w:tcW w:w="0" w:type="auto"/>
            <w:shd w:val="clear" w:color="auto" w:fill="D3D3D3"/>
          </w:tcPr>
          <w:p w:rsidR="000E048D" w:rsidRDefault="000D0FA5">
            <w:pPr>
              <w:rPr>
                <w:lang w:val="es-AR"/>
              </w:rPr>
            </w:pPr>
            <w:r>
              <w:rPr>
                <w:lang w:val="es-AR"/>
              </w:rPr>
              <w:t>Media de 3 meses acumulada</w:t>
            </w:r>
          </w:p>
        </w:tc>
      </w:tr>
      <w:tr w:rsidR="000E048D">
        <w:tc>
          <w:tcPr>
            <w:tcW w:w="0" w:type="auto"/>
            <w:shd w:val="clear" w:color="auto" w:fill="D3D3D3"/>
          </w:tcPr>
          <w:p w:rsidR="000E048D" w:rsidRDefault="000D0FA5">
            <w:r>
              <w:rPr>
                <w:rStyle w:val="SegmentID"/>
              </w:rPr>
              <w:t>3173</w:t>
            </w:r>
            <w:r>
              <w:rPr>
                <w:rStyle w:val="TransUnitID"/>
              </w:rPr>
              <w:t>0b6bbf6a-cfa5-46c4-90a5-3a94056e4034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National Ambient Air Quality Standards (NAAQS)</w:t>
            </w:r>
          </w:p>
        </w:tc>
        <w:tc>
          <w:tcPr>
            <w:tcW w:w="0" w:type="auto"/>
            <w:shd w:val="clear" w:color="auto" w:fill="D3D3D3"/>
          </w:tcPr>
          <w:p w:rsidR="000E048D" w:rsidRDefault="000D0FA5">
            <w:pPr>
              <w:rPr>
                <w:lang w:val="es-AR"/>
              </w:rPr>
            </w:pPr>
            <w:r>
              <w:rPr>
                <w:lang w:val="es-AR"/>
              </w:rPr>
              <w:t>National Ambient Air Quality Standards (NAAQS)</w:t>
            </w:r>
          </w:p>
        </w:tc>
      </w:tr>
      <w:tr w:rsidR="000E048D">
        <w:tc>
          <w:tcPr>
            <w:tcW w:w="0" w:type="auto"/>
            <w:shd w:val="clear" w:color="auto" w:fill="D3D3D3"/>
          </w:tcPr>
          <w:p w:rsidR="000E048D" w:rsidRDefault="000D0FA5">
            <w:r>
              <w:rPr>
                <w:rStyle w:val="SegmentID"/>
              </w:rPr>
              <w:t>3174</w:t>
            </w:r>
            <w:r>
              <w:rPr>
                <w:rStyle w:val="TransUnitID"/>
              </w:rPr>
              <w:t>38008f0c-2cf3-409c-881f-7c3e8ac5a5b6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 Increased Ventilation</w:t>
            </w:r>
          </w:p>
        </w:tc>
        <w:tc>
          <w:tcPr>
            <w:tcW w:w="0" w:type="auto"/>
            <w:shd w:val="clear" w:color="auto" w:fill="D3D3D3"/>
          </w:tcPr>
          <w:p w:rsidR="000E048D" w:rsidRDefault="000D0FA5">
            <w:pPr>
              <w:rPr>
                <w:lang w:val="es-AR"/>
              </w:rPr>
            </w:pPr>
            <w:r>
              <w:rPr>
                <w:lang w:val="es-AR"/>
              </w:rPr>
              <w:t>B. Aumento de la ventilación</w:t>
            </w:r>
          </w:p>
        </w:tc>
      </w:tr>
      <w:tr w:rsidR="000E048D">
        <w:tc>
          <w:tcPr>
            <w:tcW w:w="0" w:type="auto"/>
            <w:shd w:val="clear" w:color="auto" w:fill="D3D3D3"/>
          </w:tcPr>
          <w:p w:rsidR="000E048D" w:rsidRDefault="000D0FA5">
            <w:r>
              <w:rPr>
                <w:rStyle w:val="SegmentID"/>
              </w:rPr>
              <w:t>3175</w:t>
            </w:r>
            <w:r>
              <w:rPr>
                <w:rStyle w:val="TransUnitID"/>
              </w:rPr>
              <w:t>19649ae9-dea7-4908-a7cb-4fb8725a0e39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Increase breathing zone outdoor air ventilation rates to all occupied s</w:t>
            </w:r>
            <w:r>
              <w:t>paces by at least 30% above the minimum rates as determined in EQ Prerequisite Minimum Indoor Air Quality Performance.</w:t>
            </w:r>
          </w:p>
        </w:tc>
        <w:tc>
          <w:tcPr>
            <w:tcW w:w="0" w:type="auto"/>
            <w:shd w:val="clear" w:color="auto" w:fill="D3D3D3"/>
          </w:tcPr>
          <w:p w:rsidR="000E048D" w:rsidRDefault="000D0FA5">
            <w:pPr>
              <w:rPr>
                <w:lang w:val="es-AR"/>
              </w:rPr>
            </w:pPr>
            <w:r>
              <w:rPr>
                <w:lang w:val="es-AR"/>
              </w:rPr>
              <w:t>Aumentar las tasas de ventilación con aire exterior en la zona de respiración de todos los espacios al menos un 30% por encima de las tas</w:t>
            </w:r>
            <w:r>
              <w:rPr>
                <w:lang w:val="es-AR"/>
              </w:rPr>
              <w:t>as determinadas en el Prerrequisito EQ: Desempeño Mínimo de la Calidad del Aire Interior (EQ Prerequisite: Minimum Indoor Air Quality Performance).</w:t>
            </w:r>
          </w:p>
        </w:tc>
      </w:tr>
      <w:tr w:rsidR="000E048D">
        <w:tc>
          <w:tcPr>
            <w:tcW w:w="0" w:type="auto"/>
            <w:shd w:val="clear" w:color="auto" w:fill="D3D3D3"/>
          </w:tcPr>
          <w:p w:rsidR="000E048D" w:rsidRDefault="000D0FA5">
            <w:r>
              <w:rPr>
                <w:rStyle w:val="SegmentID"/>
              </w:rPr>
              <w:t>3176</w:t>
            </w:r>
            <w:r>
              <w:rPr>
                <w:rStyle w:val="TransUnitID"/>
              </w:rPr>
              <w:t>27f46acc-23f3-45b7-b720-b5bf1ac57fa5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 Carbon Dioxide Monitoring</w:t>
            </w:r>
          </w:p>
        </w:tc>
        <w:tc>
          <w:tcPr>
            <w:tcW w:w="0" w:type="auto"/>
            <w:shd w:val="clear" w:color="auto" w:fill="D3D3D3"/>
          </w:tcPr>
          <w:p w:rsidR="000E048D" w:rsidRDefault="000D0FA5">
            <w:pPr>
              <w:rPr>
                <w:lang w:val="es-AR"/>
              </w:rPr>
            </w:pPr>
            <w:r>
              <w:rPr>
                <w:lang w:val="es-AR"/>
              </w:rPr>
              <w:t>C. Monitoreo del dióxido de carbono</w:t>
            </w:r>
          </w:p>
        </w:tc>
      </w:tr>
      <w:tr w:rsidR="000E048D">
        <w:tc>
          <w:tcPr>
            <w:tcW w:w="0" w:type="auto"/>
            <w:shd w:val="clear" w:color="auto" w:fill="D3D3D3"/>
          </w:tcPr>
          <w:p w:rsidR="000E048D" w:rsidRDefault="000D0FA5">
            <w:r>
              <w:rPr>
                <w:rStyle w:val="SegmentID"/>
              </w:rPr>
              <w:t>3177</w:t>
            </w:r>
            <w:r>
              <w:rPr>
                <w:rStyle w:val="TransUnitID"/>
              </w:rPr>
              <w:t>bf8f4ba0-5ddd-4641-8658-7a1262147c1e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Monitor CO</w:t>
            </w:r>
            <w:r>
              <w:rPr>
                <w:rStyle w:val="Tag"/>
              </w:rPr>
              <w:t>&lt;3511&gt;</w:t>
            </w:r>
            <w:r>
              <w:t>2</w:t>
            </w:r>
            <w:r>
              <w:rPr>
                <w:rStyle w:val="Tag"/>
              </w:rPr>
              <w:t>&lt;/3511&gt;</w:t>
            </w:r>
            <w:r>
              <w:t xml:space="preserve"> concentrations within all densely occupied spaces.</w:t>
            </w:r>
          </w:p>
        </w:tc>
        <w:tc>
          <w:tcPr>
            <w:tcW w:w="0" w:type="auto"/>
            <w:shd w:val="clear" w:color="auto" w:fill="D3D3D3"/>
          </w:tcPr>
          <w:p w:rsidR="000E048D" w:rsidRDefault="000D0FA5">
            <w:pPr>
              <w:rPr>
                <w:lang w:val="es-AR"/>
              </w:rPr>
            </w:pPr>
            <w:r>
              <w:rPr>
                <w:lang w:val="es-AR"/>
              </w:rPr>
              <w:t>Monitorear las concentraciones de CO</w:t>
            </w:r>
            <w:r>
              <w:rPr>
                <w:rStyle w:val="Tag"/>
                <w:lang w:val="es-AR"/>
              </w:rPr>
              <w:t>&lt;3511&gt;</w:t>
            </w:r>
            <w:r>
              <w:rPr>
                <w:lang w:val="es-AR"/>
              </w:rPr>
              <w:t>2</w:t>
            </w:r>
            <w:r>
              <w:rPr>
                <w:rStyle w:val="Tag"/>
                <w:lang w:val="es-AR"/>
              </w:rPr>
              <w:t>&lt;/3511&gt;</w:t>
            </w:r>
            <w:r>
              <w:rPr>
                <w:lang w:val="es-AR"/>
              </w:rPr>
              <w:t xml:space="preserve"> en todos los espacios den</w:t>
            </w:r>
            <w:r>
              <w:rPr>
                <w:lang w:val="es-AR"/>
              </w:rPr>
              <w:t>samente ocupados.</w:t>
            </w:r>
          </w:p>
        </w:tc>
      </w:tr>
      <w:tr w:rsidR="000E048D">
        <w:tc>
          <w:tcPr>
            <w:tcW w:w="0" w:type="auto"/>
            <w:shd w:val="clear" w:color="auto" w:fill="D3D3D3"/>
          </w:tcPr>
          <w:p w:rsidR="000E048D" w:rsidRDefault="000D0FA5">
            <w:r>
              <w:rPr>
                <w:rStyle w:val="SegmentID"/>
              </w:rPr>
              <w:t>3178</w:t>
            </w:r>
            <w:r>
              <w:rPr>
                <w:rStyle w:val="TransUnitID"/>
              </w:rPr>
              <w:t>bf8f4ba0-5ddd-4641-8658-7a1262147c1e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w:t>
            </w:r>
            <w:r>
              <w:rPr>
                <w:rStyle w:val="Tag"/>
              </w:rPr>
              <w:t>&lt;3512&gt;</w:t>
            </w:r>
            <w:r>
              <w:t>2</w:t>
            </w:r>
            <w:r>
              <w:rPr>
                <w:rStyle w:val="Tag"/>
              </w:rPr>
              <w:t>&lt;/3512&gt;</w:t>
            </w:r>
            <w:r>
              <w:t xml:space="preserve"> monitors must be between 3 and 6 feet (900 and 1 800 millimeters) above the floor.</w:t>
            </w:r>
          </w:p>
        </w:tc>
        <w:tc>
          <w:tcPr>
            <w:tcW w:w="0" w:type="auto"/>
            <w:shd w:val="clear" w:color="auto" w:fill="D3D3D3"/>
          </w:tcPr>
          <w:p w:rsidR="000E048D" w:rsidRDefault="000D0FA5">
            <w:pPr>
              <w:rPr>
                <w:lang w:val="es-AR"/>
              </w:rPr>
            </w:pPr>
            <w:r>
              <w:rPr>
                <w:lang w:val="es-AR"/>
              </w:rPr>
              <w:t>Los monitores de CO</w:t>
            </w:r>
            <w:r>
              <w:rPr>
                <w:rStyle w:val="Tag"/>
                <w:lang w:val="es-AR"/>
              </w:rPr>
              <w:t>&lt;3512&gt;</w:t>
            </w:r>
            <w:r>
              <w:rPr>
                <w:lang w:val="es-AR"/>
              </w:rPr>
              <w:t>2</w:t>
            </w:r>
            <w:r>
              <w:rPr>
                <w:rStyle w:val="Tag"/>
                <w:lang w:val="es-AR"/>
              </w:rPr>
              <w:t>&lt;/3512&gt;</w:t>
            </w:r>
            <w:r>
              <w:rPr>
                <w:lang w:val="es-AR"/>
              </w:rPr>
              <w:t xml:space="preserve"> deben estar situados entre 3 y 6 pies (900 y 1800 milímetros) por encima del piso.</w:t>
            </w:r>
          </w:p>
        </w:tc>
      </w:tr>
      <w:tr w:rsidR="000E048D">
        <w:tc>
          <w:tcPr>
            <w:tcW w:w="0" w:type="auto"/>
            <w:shd w:val="clear" w:color="auto" w:fill="98FB98"/>
          </w:tcPr>
          <w:p w:rsidR="000E048D" w:rsidRDefault="000D0FA5">
            <w:r>
              <w:rPr>
                <w:rStyle w:val="SegmentID"/>
              </w:rPr>
              <w:t>3179</w:t>
            </w:r>
            <w:r>
              <w:rPr>
                <w:rStyle w:val="TransUnitID"/>
              </w:rPr>
              <w:t>bf8f4ba0-5ddd-4641-8658-7a1262147c1e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w:t>
            </w:r>
            <w:r>
              <w:rPr>
                <w:rStyle w:val="Tag"/>
              </w:rPr>
              <w:t>&lt;3513&gt;</w:t>
            </w:r>
            <w:r>
              <w:t>2</w:t>
            </w:r>
            <w:r>
              <w:rPr>
                <w:rStyle w:val="Tag"/>
              </w:rPr>
              <w:t>&lt;/3513&gt;</w:t>
            </w:r>
            <w:r>
              <w:t xml:space="preserve"> monitors must have an audible or visual indicator or alert the building automation sy</w:t>
            </w:r>
            <w:r>
              <w:t>stem if the sensed CO</w:t>
            </w:r>
            <w:r>
              <w:rPr>
                <w:rStyle w:val="Tag"/>
              </w:rPr>
              <w:t>&lt;3514&gt;</w:t>
            </w:r>
            <w:r>
              <w:t>2</w:t>
            </w:r>
            <w:r>
              <w:rPr>
                <w:rStyle w:val="Tag"/>
              </w:rPr>
              <w:t>&lt;/3514&gt;</w:t>
            </w:r>
            <w:r>
              <w:t xml:space="preserve"> concentration exceeds the setpoint by more than 10%.</w:t>
            </w:r>
          </w:p>
        </w:tc>
        <w:tc>
          <w:tcPr>
            <w:tcW w:w="0" w:type="auto"/>
            <w:shd w:val="clear" w:color="auto" w:fill="98FB98"/>
          </w:tcPr>
          <w:p w:rsidR="000E048D" w:rsidRDefault="000D0FA5">
            <w:pPr>
              <w:rPr>
                <w:lang w:val="es-AR"/>
              </w:rPr>
            </w:pPr>
            <w:r>
              <w:rPr>
                <w:lang w:val="es-AR"/>
              </w:rPr>
              <w:t>Los monitores de CO</w:t>
            </w:r>
            <w:r>
              <w:rPr>
                <w:rStyle w:val="Tag"/>
                <w:lang w:val="es-AR"/>
              </w:rPr>
              <w:t>&lt;3513&gt;</w:t>
            </w:r>
            <w:r>
              <w:rPr>
                <w:lang w:val="es-AR"/>
              </w:rPr>
              <w:t>2</w:t>
            </w:r>
            <w:r>
              <w:rPr>
                <w:rStyle w:val="Tag"/>
                <w:lang w:val="es-AR"/>
              </w:rPr>
              <w:t>&lt;/3513&gt;</w:t>
            </w:r>
            <w:r>
              <w:rPr>
                <w:lang w:val="es-AR"/>
              </w:rPr>
              <w:t xml:space="preserve"> deben tener un indicador o alerta audible o visual o alertar al sistema de automatización del edificio si la concentración de CO</w:t>
            </w:r>
            <w:r>
              <w:rPr>
                <w:rStyle w:val="Tag"/>
                <w:lang w:val="es-AR"/>
              </w:rPr>
              <w:t>&lt;3513</w:t>
            </w:r>
            <w:r>
              <w:rPr>
                <w:rStyle w:val="Tag"/>
                <w:lang w:val="es-AR"/>
              </w:rPr>
              <w:t>&gt;</w:t>
            </w:r>
            <w:r>
              <w:rPr>
                <w:lang w:val="es-AR"/>
              </w:rPr>
              <w:t>2</w:t>
            </w:r>
            <w:r>
              <w:rPr>
                <w:rStyle w:val="Tag"/>
                <w:lang w:val="es-AR"/>
              </w:rPr>
              <w:t>&lt;/3513&gt;</w:t>
            </w:r>
            <w:r>
              <w:rPr>
                <w:lang w:val="es-AR"/>
              </w:rPr>
              <w:t xml:space="preserve"> detectada supera el punto de consigna en más de un 10%.</w:t>
            </w:r>
          </w:p>
        </w:tc>
      </w:tr>
      <w:tr w:rsidR="000E048D">
        <w:tc>
          <w:tcPr>
            <w:tcW w:w="0" w:type="auto"/>
            <w:shd w:val="clear" w:color="auto" w:fill="D3D3D3"/>
          </w:tcPr>
          <w:p w:rsidR="000E048D" w:rsidRDefault="000D0FA5">
            <w:r>
              <w:rPr>
                <w:rStyle w:val="SegmentID"/>
              </w:rPr>
              <w:t>3180</w:t>
            </w:r>
            <w:r>
              <w:rPr>
                <w:rStyle w:val="TransUnitID"/>
              </w:rPr>
              <w:t>bf8f4ba0-5ddd-4641-8658-7a1262147c1e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Calculate appropriate CO</w:t>
            </w:r>
            <w:r>
              <w:rPr>
                <w:rStyle w:val="Tag"/>
              </w:rPr>
              <w:t>&lt;3515&gt;</w:t>
            </w:r>
            <w:r>
              <w:t>2</w:t>
            </w:r>
            <w:r>
              <w:rPr>
                <w:rStyle w:val="Tag"/>
              </w:rPr>
              <w:t>&lt;/3515&gt;</w:t>
            </w:r>
            <w:r>
              <w:t xml:space="preserve"> setpoints using methods in ASHRAE 62.1–2010, Appendix C.</w:t>
            </w:r>
          </w:p>
        </w:tc>
        <w:tc>
          <w:tcPr>
            <w:tcW w:w="0" w:type="auto"/>
            <w:shd w:val="clear" w:color="auto" w:fill="D3D3D3"/>
          </w:tcPr>
          <w:p w:rsidR="000E048D" w:rsidRDefault="000D0FA5">
            <w:pPr>
              <w:rPr>
                <w:lang w:val="es-AR"/>
              </w:rPr>
            </w:pPr>
            <w:r>
              <w:rPr>
                <w:lang w:val="es-AR"/>
              </w:rPr>
              <w:t>Calcular los puntos de consigna de CO</w:t>
            </w:r>
            <w:r>
              <w:rPr>
                <w:rStyle w:val="Tag"/>
                <w:lang w:val="es-AR"/>
              </w:rPr>
              <w:t>&lt;3515&gt;</w:t>
            </w:r>
            <w:r>
              <w:rPr>
                <w:lang w:val="es-AR"/>
              </w:rPr>
              <w:t>2</w:t>
            </w:r>
            <w:r>
              <w:rPr>
                <w:rStyle w:val="Tag"/>
                <w:lang w:val="es-AR"/>
              </w:rPr>
              <w:t>&lt;/3515&gt;</w:t>
            </w:r>
            <w:r>
              <w:rPr>
                <w:lang w:val="es-AR"/>
              </w:rPr>
              <w:t xml:space="preserve"> apropiados usando los métodos de la norma ASHRAE 62.1–2010, apéndice C.</w:t>
            </w:r>
          </w:p>
        </w:tc>
      </w:tr>
      <w:tr w:rsidR="000E048D">
        <w:tc>
          <w:tcPr>
            <w:tcW w:w="0" w:type="auto"/>
            <w:shd w:val="clear" w:color="auto" w:fill="D3D3D3"/>
          </w:tcPr>
          <w:p w:rsidR="000E048D" w:rsidRDefault="000D0FA5">
            <w:r>
              <w:rPr>
                <w:rStyle w:val="SegmentID"/>
              </w:rPr>
              <w:t>3181</w:t>
            </w:r>
            <w:r>
              <w:rPr>
                <w:rStyle w:val="TransUnitID"/>
              </w:rPr>
              <w:t>d9de83ea-7ea3-417c-9aa8-bf5a089b3b47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 Additional Source Control and Monitoring</w:t>
            </w:r>
          </w:p>
        </w:tc>
        <w:tc>
          <w:tcPr>
            <w:tcW w:w="0" w:type="auto"/>
            <w:shd w:val="clear" w:color="auto" w:fill="D3D3D3"/>
          </w:tcPr>
          <w:p w:rsidR="000E048D" w:rsidRDefault="000D0FA5">
            <w:pPr>
              <w:rPr>
                <w:lang w:val="es-AR"/>
              </w:rPr>
            </w:pPr>
            <w:r>
              <w:rPr>
                <w:lang w:val="es-AR"/>
              </w:rPr>
              <w:t>D. Control y monitor</w:t>
            </w:r>
            <w:r>
              <w:rPr>
                <w:lang w:val="es-AR"/>
              </w:rPr>
              <w:t>eo de fuentes adicionales</w:t>
            </w:r>
          </w:p>
        </w:tc>
      </w:tr>
      <w:tr w:rsidR="000E048D">
        <w:tc>
          <w:tcPr>
            <w:tcW w:w="0" w:type="auto"/>
            <w:shd w:val="clear" w:color="auto" w:fill="D3D3D3"/>
          </w:tcPr>
          <w:p w:rsidR="000E048D" w:rsidRDefault="000D0FA5">
            <w:r>
              <w:rPr>
                <w:rStyle w:val="SegmentID"/>
              </w:rPr>
              <w:t>3182</w:t>
            </w:r>
            <w:r>
              <w:rPr>
                <w:rStyle w:val="TransUnitID"/>
              </w:rPr>
              <w:t>4ef63716-50bf-45fd-a0ce-c7c4114a7cb3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spaces where air contaminants are likely, evaluate potential sources of additional air contaminants besides CO</w:t>
            </w:r>
            <w:r>
              <w:rPr>
                <w:rStyle w:val="Tag"/>
              </w:rPr>
              <w:t>&lt;3519&gt;</w:t>
            </w:r>
            <w:r>
              <w:t>2</w:t>
            </w:r>
            <w:r>
              <w:rPr>
                <w:rStyle w:val="Tag"/>
              </w:rPr>
              <w:t>&lt;/3519&gt;</w:t>
            </w:r>
            <w:r>
              <w:t>.</w:t>
            </w:r>
          </w:p>
        </w:tc>
        <w:tc>
          <w:tcPr>
            <w:tcW w:w="0" w:type="auto"/>
            <w:shd w:val="clear" w:color="auto" w:fill="D3D3D3"/>
          </w:tcPr>
          <w:p w:rsidR="000E048D" w:rsidRDefault="000D0FA5">
            <w:pPr>
              <w:rPr>
                <w:lang w:val="es-AR"/>
              </w:rPr>
            </w:pPr>
            <w:r>
              <w:rPr>
                <w:lang w:val="es-AR"/>
              </w:rPr>
              <w:t>En espacios en los que es probable la existencia de contaminantes, evaluar las fuentes potenciales de contaminantes adicionales aparte del CO</w:t>
            </w:r>
            <w:r>
              <w:rPr>
                <w:rStyle w:val="Tag"/>
                <w:lang w:val="es-AR"/>
              </w:rPr>
              <w:t>&lt;3519&gt;</w:t>
            </w:r>
            <w:r>
              <w:rPr>
                <w:lang w:val="es-AR"/>
              </w:rPr>
              <w:t>2</w:t>
            </w:r>
            <w:r>
              <w:rPr>
                <w:rStyle w:val="Tag"/>
                <w:lang w:val="es-AR"/>
              </w:rPr>
              <w:t>&lt;/3519&gt;</w:t>
            </w:r>
            <w:r>
              <w:rPr>
                <w:lang w:val="es-AR"/>
              </w:rPr>
              <w:t>.</w:t>
            </w:r>
          </w:p>
        </w:tc>
      </w:tr>
      <w:tr w:rsidR="000E048D">
        <w:tc>
          <w:tcPr>
            <w:tcW w:w="0" w:type="auto"/>
            <w:shd w:val="clear" w:color="auto" w:fill="98FB98"/>
          </w:tcPr>
          <w:p w:rsidR="000E048D" w:rsidRDefault="000D0FA5">
            <w:r>
              <w:rPr>
                <w:rStyle w:val="SegmentID"/>
              </w:rPr>
              <w:t>3183</w:t>
            </w:r>
            <w:r>
              <w:rPr>
                <w:rStyle w:val="TransUnitID"/>
              </w:rPr>
              <w:t>4ef63716-50bf-45fd-a0ce-c7c4114a7cb3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Develop and implement a mater</w:t>
            </w:r>
            <w:r>
              <w:t>ials-handling plan to reduce the likelihood of contaminant release.</w:t>
            </w:r>
          </w:p>
        </w:tc>
        <w:tc>
          <w:tcPr>
            <w:tcW w:w="0" w:type="auto"/>
            <w:shd w:val="clear" w:color="auto" w:fill="98FB98"/>
          </w:tcPr>
          <w:p w:rsidR="000E048D" w:rsidRDefault="000D0FA5">
            <w:pPr>
              <w:rPr>
                <w:lang w:val="es-AR"/>
              </w:rPr>
            </w:pPr>
            <w:r>
              <w:rPr>
                <w:lang w:val="es-AR"/>
              </w:rPr>
              <w:t>Desarrollar e implementar un plan de manipulación de materiales para reducir la probabilidad de fugas de contaminantes.</w:t>
            </w:r>
          </w:p>
        </w:tc>
      </w:tr>
      <w:tr w:rsidR="000E048D">
        <w:tc>
          <w:tcPr>
            <w:tcW w:w="0" w:type="auto"/>
            <w:shd w:val="clear" w:color="auto" w:fill="D3D3D3"/>
          </w:tcPr>
          <w:p w:rsidR="000E048D" w:rsidRDefault="000D0FA5">
            <w:r>
              <w:rPr>
                <w:rStyle w:val="SegmentID"/>
              </w:rPr>
              <w:t>3184</w:t>
            </w:r>
            <w:r>
              <w:rPr>
                <w:rStyle w:val="TransUnitID"/>
              </w:rPr>
              <w:t>4ef63716-50bf-45fd-a0ce-c7c4114a7cb3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Install monitoring systems with sensors designed to detect the specific contaminants.</w:t>
            </w:r>
          </w:p>
        </w:tc>
        <w:tc>
          <w:tcPr>
            <w:tcW w:w="0" w:type="auto"/>
            <w:shd w:val="clear" w:color="auto" w:fill="D3D3D3"/>
          </w:tcPr>
          <w:p w:rsidR="000E048D" w:rsidRDefault="000D0FA5">
            <w:pPr>
              <w:rPr>
                <w:lang w:val="es-AR"/>
              </w:rPr>
            </w:pPr>
            <w:r>
              <w:rPr>
                <w:lang w:val="es-AR"/>
              </w:rPr>
              <w:t>Instalar sistemas de monitoreo con sensores diseñados para detectar los contaminantes específicos.</w:t>
            </w:r>
          </w:p>
        </w:tc>
      </w:tr>
      <w:tr w:rsidR="000E048D">
        <w:tc>
          <w:tcPr>
            <w:tcW w:w="0" w:type="auto"/>
            <w:shd w:val="clear" w:color="auto" w:fill="D3D3D3"/>
          </w:tcPr>
          <w:p w:rsidR="000E048D" w:rsidRDefault="000D0FA5">
            <w:r>
              <w:rPr>
                <w:rStyle w:val="SegmentID"/>
              </w:rPr>
              <w:t>3185</w:t>
            </w:r>
            <w:r>
              <w:rPr>
                <w:rStyle w:val="TransUnitID"/>
              </w:rPr>
              <w:t>4ef63716-50bf-45fd-a0ce-c7c4114a7cb3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An alarm must indicate any unusual or unsafe conditions.</w:t>
            </w:r>
          </w:p>
        </w:tc>
        <w:tc>
          <w:tcPr>
            <w:tcW w:w="0" w:type="auto"/>
            <w:shd w:val="clear" w:color="auto" w:fill="D3D3D3"/>
          </w:tcPr>
          <w:p w:rsidR="000E048D" w:rsidRDefault="000D0FA5">
            <w:pPr>
              <w:rPr>
                <w:lang w:val="es-AR"/>
              </w:rPr>
            </w:pPr>
            <w:r>
              <w:rPr>
                <w:lang w:val="es-AR"/>
              </w:rPr>
              <w:t>Debe existir una alarma que avise de condiciones inusuales o inseguras.</w:t>
            </w:r>
          </w:p>
        </w:tc>
      </w:tr>
      <w:tr w:rsidR="000E048D">
        <w:tc>
          <w:tcPr>
            <w:tcW w:w="0" w:type="auto"/>
            <w:shd w:val="clear" w:color="auto" w:fill="D3D3D3"/>
          </w:tcPr>
          <w:p w:rsidR="000E048D" w:rsidRDefault="000D0FA5">
            <w:r>
              <w:rPr>
                <w:rStyle w:val="SegmentID"/>
              </w:rPr>
              <w:t>3186</w:t>
            </w:r>
            <w:r>
              <w:rPr>
                <w:rStyle w:val="TransUnitID"/>
              </w:rPr>
              <w:t>f3b3b158-e29b-421b-a266-16e595c321cf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 Natural Ventilation Room-by-Room Calculations</w:t>
            </w:r>
          </w:p>
        </w:tc>
        <w:tc>
          <w:tcPr>
            <w:tcW w:w="0" w:type="auto"/>
            <w:shd w:val="clear" w:color="auto" w:fill="D3D3D3"/>
          </w:tcPr>
          <w:p w:rsidR="000E048D" w:rsidRDefault="000D0FA5">
            <w:pPr>
              <w:rPr>
                <w:lang w:val="es-AR"/>
              </w:rPr>
            </w:pPr>
            <w:r>
              <w:rPr>
                <w:lang w:val="es-AR"/>
              </w:rPr>
              <w:t>E. Cálculo</w:t>
            </w:r>
            <w:r>
              <w:rPr>
                <w:lang w:val="es-AR"/>
              </w:rPr>
              <w:t>s de ventilación natural "habitación a habitación"</w:t>
            </w:r>
          </w:p>
        </w:tc>
      </w:tr>
      <w:tr w:rsidR="000E048D">
        <w:tc>
          <w:tcPr>
            <w:tcW w:w="0" w:type="auto"/>
            <w:shd w:val="clear" w:color="auto" w:fill="D3D3D3"/>
          </w:tcPr>
          <w:p w:rsidR="000E048D" w:rsidRDefault="000D0FA5">
            <w:r>
              <w:rPr>
                <w:rStyle w:val="SegmentID"/>
              </w:rPr>
              <w:t>3187</w:t>
            </w:r>
            <w:r>
              <w:rPr>
                <w:rStyle w:val="TransUnitID"/>
              </w:rPr>
              <w:t>3a0c3664-2284-45dc-91e1-2737060b38ff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Follow CIBSE AM10, Section 4, Design Calculations, to predict that room-by-room airflows will provide effective natural ventilation.</w:t>
            </w:r>
          </w:p>
        </w:tc>
        <w:tc>
          <w:tcPr>
            <w:tcW w:w="0" w:type="auto"/>
            <w:shd w:val="clear" w:color="auto" w:fill="D3D3D3"/>
          </w:tcPr>
          <w:p w:rsidR="000E048D" w:rsidRDefault="000D0FA5">
            <w:pPr>
              <w:rPr>
                <w:lang w:val="es-AR"/>
              </w:rPr>
            </w:pPr>
            <w:r>
              <w:rPr>
                <w:lang w:val="es-AR"/>
              </w:rPr>
              <w:t>Segu</w:t>
            </w:r>
            <w:r>
              <w:rPr>
                <w:lang w:val="es-AR"/>
              </w:rPr>
              <w:t>ir las indicaciones de CIBSE AM10, Section 4, Design Calculations para predecir que las corrientes de aire "habitación a habitación" suministrarán una ventilación natural eficiente.</w:t>
            </w:r>
          </w:p>
        </w:tc>
      </w:tr>
      <w:tr w:rsidR="000E048D">
        <w:tc>
          <w:tcPr>
            <w:tcW w:w="0" w:type="auto"/>
            <w:shd w:val="clear" w:color="auto" w:fill="98FB98"/>
          </w:tcPr>
          <w:p w:rsidR="000E048D" w:rsidRDefault="000D0FA5">
            <w:r>
              <w:rPr>
                <w:rStyle w:val="SegmentID"/>
              </w:rPr>
              <w:t>3188</w:t>
            </w:r>
            <w:r>
              <w:rPr>
                <w:rStyle w:val="TransUnitID"/>
              </w:rPr>
              <w:t>d4185b06-eb4b-4e15-80ab-47d8728359d7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w:t>
            </w:r>
            <w:r>
              <w:t>redit: Low-Emitting Materials</w:t>
            </w:r>
          </w:p>
        </w:tc>
        <w:tc>
          <w:tcPr>
            <w:tcW w:w="0" w:type="auto"/>
            <w:shd w:val="clear" w:color="auto" w:fill="98FB98"/>
          </w:tcPr>
          <w:p w:rsidR="000E048D" w:rsidRDefault="000D0FA5">
            <w:pPr>
              <w:rPr>
                <w:lang w:val="es-AR"/>
              </w:rPr>
            </w:pPr>
            <w:r>
              <w:rPr>
                <w:lang w:val="es-AR"/>
              </w:rPr>
              <w:t>Crédito EQ: Materiales de Baja Emisión (EQ Credit: Low-Emitting Materials)</w:t>
            </w:r>
          </w:p>
        </w:tc>
      </w:tr>
      <w:tr w:rsidR="000E048D">
        <w:tc>
          <w:tcPr>
            <w:tcW w:w="0" w:type="auto"/>
            <w:shd w:val="clear" w:color="auto" w:fill="98FB98"/>
          </w:tcPr>
          <w:p w:rsidR="000E048D" w:rsidRDefault="000D0FA5">
            <w:r>
              <w:rPr>
                <w:rStyle w:val="SegmentID"/>
              </w:rPr>
              <w:t>3189</w:t>
            </w:r>
            <w:r>
              <w:rPr>
                <w:rStyle w:val="TransUnitID"/>
              </w:rPr>
              <w:t>0fa0e8d4-aa16-4c51-8603-324aa3e1be97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3190</w:t>
            </w:r>
            <w:r>
              <w:rPr>
                <w:rStyle w:val="TransUnitID"/>
              </w:rPr>
              <w:t>90001543-af94-4d1c-b2fe-b4d934a43b84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 points</w:t>
            </w:r>
          </w:p>
        </w:tc>
        <w:tc>
          <w:tcPr>
            <w:tcW w:w="0" w:type="auto"/>
            <w:shd w:val="clear" w:color="auto" w:fill="98FB98"/>
          </w:tcPr>
          <w:p w:rsidR="000E048D" w:rsidRDefault="000D0FA5">
            <w:pPr>
              <w:rPr>
                <w:lang w:val="es-AR"/>
              </w:rPr>
            </w:pPr>
            <w:r>
              <w:rPr>
                <w:lang w:val="es-AR"/>
              </w:rPr>
              <w:t>De 1 a 3 puntos</w:t>
            </w:r>
          </w:p>
        </w:tc>
      </w:tr>
      <w:tr w:rsidR="000E048D">
        <w:tc>
          <w:tcPr>
            <w:tcW w:w="0" w:type="auto"/>
            <w:shd w:val="clear" w:color="auto" w:fill="98FB98"/>
          </w:tcPr>
          <w:p w:rsidR="000E048D" w:rsidRDefault="000D0FA5">
            <w:r>
              <w:rPr>
                <w:rStyle w:val="SegmentID"/>
              </w:rPr>
              <w:t>3191</w:t>
            </w:r>
            <w:r>
              <w:rPr>
                <w:rStyle w:val="TransUnitID"/>
              </w:rPr>
              <w:t>ae3c55b9-ed9e-4d5b-a34d-bd8e6cf4f386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3192</w:t>
            </w:r>
            <w:r>
              <w:rPr>
                <w:rStyle w:val="TransUnitID"/>
              </w:rPr>
              <w:t>7540a9eb-7c11-495f-b5a6-73c61f6e0758</w:t>
            </w:r>
          </w:p>
        </w:tc>
        <w:tc>
          <w:tcPr>
            <w:tcW w:w="0" w:type="auto"/>
            <w:shd w:val="clear" w:color="auto" w:fill="98FB98"/>
          </w:tcPr>
          <w:p w:rsidR="000E048D" w:rsidRPr="000D0FA5" w:rsidRDefault="000D0FA5">
            <w:pPr>
              <w:rPr>
                <w:vanish/>
              </w:rPr>
            </w:pPr>
            <w:r w:rsidRPr="000D0FA5">
              <w:rPr>
                <w:vanish/>
              </w:rPr>
              <w:t>Tra</w:t>
            </w:r>
            <w:r w:rsidRPr="000D0FA5">
              <w:rPr>
                <w:vanish/>
              </w:rPr>
              <w:t>nslation Approved (100%)</w:t>
            </w:r>
          </w:p>
        </w:tc>
        <w:tc>
          <w:tcPr>
            <w:tcW w:w="0" w:type="auto"/>
            <w:shd w:val="clear" w:color="auto" w:fill="98FB98"/>
          </w:tcPr>
          <w:p w:rsidR="000E048D" w:rsidRDefault="000D0FA5">
            <w:r>
              <w:t>New Construction (1–3 points)</w:t>
            </w:r>
          </w:p>
        </w:tc>
        <w:tc>
          <w:tcPr>
            <w:tcW w:w="0" w:type="auto"/>
            <w:shd w:val="clear" w:color="auto" w:fill="98FB98"/>
          </w:tcPr>
          <w:p w:rsidR="000E048D" w:rsidRDefault="000D0FA5">
            <w:pPr>
              <w:rPr>
                <w:lang w:val="es-AR"/>
              </w:rPr>
            </w:pPr>
            <w:r>
              <w:rPr>
                <w:lang w:val="es-AR"/>
              </w:rPr>
              <w:t>Nueva Construcción (New Construction), 1-3 puntos</w:t>
            </w:r>
          </w:p>
        </w:tc>
      </w:tr>
      <w:tr w:rsidR="000E048D">
        <w:tc>
          <w:tcPr>
            <w:tcW w:w="0" w:type="auto"/>
            <w:shd w:val="clear" w:color="auto" w:fill="98FB98"/>
          </w:tcPr>
          <w:p w:rsidR="000E048D" w:rsidRDefault="000D0FA5">
            <w:r>
              <w:rPr>
                <w:rStyle w:val="SegmentID"/>
              </w:rPr>
              <w:t>3193</w:t>
            </w:r>
            <w:r>
              <w:rPr>
                <w:rStyle w:val="TransUnitID"/>
              </w:rPr>
              <w:t>9dfc7d80-2ee4-4643-85cd-f74a8f62f768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(1–3 points)</w:t>
            </w:r>
          </w:p>
        </w:tc>
        <w:tc>
          <w:tcPr>
            <w:tcW w:w="0" w:type="auto"/>
            <w:shd w:val="clear" w:color="auto" w:fill="98FB98"/>
          </w:tcPr>
          <w:p w:rsidR="000E048D" w:rsidRDefault="000D0FA5">
            <w:pPr>
              <w:rPr>
                <w:lang w:val="es-AR"/>
              </w:rPr>
            </w:pPr>
            <w:r>
              <w:rPr>
                <w:lang w:val="es-AR"/>
              </w:rPr>
              <w:t>Núcleo y Envolvente (Core &amp; Shell), 1-3 puntos</w:t>
            </w:r>
          </w:p>
        </w:tc>
      </w:tr>
      <w:tr w:rsidR="000E048D">
        <w:tc>
          <w:tcPr>
            <w:tcW w:w="0" w:type="auto"/>
            <w:shd w:val="clear" w:color="auto" w:fill="98FB98"/>
          </w:tcPr>
          <w:p w:rsidR="000E048D" w:rsidRDefault="000D0FA5">
            <w:r>
              <w:rPr>
                <w:rStyle w:val="SegmentID"/>
              </w:rPr>
              <w:t>3194</w:t>
            </w:r>
            <w:r>
              <w:rPr>
                <w:rStyle w:val="TransUnitID"/>
              </w:rPr>
              <w:t>f95e2640-bf8c-4113-baea-73f01095fab8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(1–3 points)</w:t>
            </w:r>
          </w:p>
        </w:tc>
        <w:tc>
          <w:tcPr>
            <w:tcW w:w="0" w:type="auto"/>
            <w:shd w:val="clear" w:color="auto" w:fill="98FB98"/>
          </w:tcPr>
          <w:p w:rsidR="000E048D" w:rsidRDefault="000D0FA5">
            <w:pPr>
              <w:rPr>
                <w:lang w:val="es-AR"/>
              </w:rPr>
            </w:pPr>
            <w:r>
              <w:rPr>
                <w:lang w:val="es-AR"/>
              </w:rPr>
              <w:t>Centros Educacionales (Schools), 1-3 puntos</w:t>
            </w:r>
          </w:p>
        </w:tc>
      </w:tr>
      <w:tr w:rsidR="000E048D">
        <w:tc>
          <w:tcPr>
            <w:tcW w:w="0" w:type="auto"/>
            <w:shd w:val="clear" w:color="auto" w:fill="98FB98"/>
          </w:tcPr>
          <w:p w:rsidR="000E048D" w:rsidRDefault="000D0FA5">
            <w:r>
              <w:rPr>
                <w:rStyle w:val="SegmentID"/>
              </w:rPr>
              <w:t>3195</w:t>
            </w:r>
            <w:r>
              <w:rPr>
                <w:rStyle w:val="TransUnitID"/>
              </w:rPr>
              <w:t>2fba0641-783c-44df-9c7d-f4d8c6db4b41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(1–3 points)</w:t>
            </w:r>
          </w:p>
        </w:tc>
        <w:tc>
          <w:tcPr>
            <w:tcW w:w="0" w:type="auto"/>
            <w:shd w:val="clear" w:color="auto" w:fill="98FB98"/>
          </w:tcPr>
          <w:p w:rsidR="000E048D" w:rsidRDefault="000D0FA5">
            <w:pPr>
              <w:rPr>
                <w:lang w:val="es-AR"/>
              </w:rPr>
            </w:pPr>
            <w:r>
              <w:rPr>
                <w:lang w:val="es-AR"/>
              </w:rPr>
              <w:t>Comercios (Retail), 1-3 puntos</w:t>
            </w:r>
          </w:p>
        </w:tc>
      </w:tr>
      <w:tr w:rsidR="000E048D">
        <w:tc>
          <w:tcPr>
            <w:tcW w:w="0" w:type="auto"/>
            <w:shd w:val="clear" w:color="auto" w:fill="98FB98"/>
          </w:tcPr>
          <w:p w:rsidR="000E048D" w:rsidRDefault="000D0FA5">
            <w:r>
              <w:rPr>
                <w:rStyle w:val="SegmentID"/>
              </w:rPr>
              <w:t>3196</w:t>
            </w:r>
            <w:r>
              <w:rPr>
                <w:rStyle w:val="TransUnitID"/>
              </w:rPr>
              <w:t>48164b7c-1455-485b-981d-4ae65f0ede69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(1–3 points)</w:t>
            </w:r>
          </w:p>
        </w:tc>
        <w:tc>
          <w:tcPr>
            <w:tcW w:w="0" w:type="auto"/>
            <w:shd w:val="clear" w:color="auto" w:fill="98FB98"/>
          </w:tcPr>
          <w:p w:rsidR="000E048D" w:rsidRDefault="000D0FA5">
            <w:pPr>
              <w:rPr>
                <w:lang w:val="es-AR"/>
              </w:rPr>
            </w:pPr>
            <w:r>
              <w:rPr>
                <w:lang w:val="es-AR"/>
              </w:rPr>
              <w:t>Centros de Datos (Data Centers), 1-3 puntos</w:t>
            </w:r>
          </w:p>
        </w:tc>
      </w:tr>
      <w:tr w:rsidR="000E048D">
        <w:tc>
          <w:tcPr>
            <w:tcW w:w="0" w:type="auto"/>
            <w:shd w:val="clear" w:color="auto" w:fill="98FB98"/>
          </w:tcPr>
          <w:p w:rsidR="000E048D" w:rsidRDefault="000D0FA5">
            <w:r>
              <w:rPr>
                <w:rStyle w:val="SegmentID"/>
              </w:rPr>
              <w:t>3197</w:t>
            </w:r>
            <w:r>
              <w:rPr>
                <w:rStyle w:val="TransUnitID"/>
              </w:rPr>
              <w:t>f291fac6-6de9-4e22-992f-5e64d81d9f24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(1–3 points)</w:t>
            </w:r>
          </w:p>
        </w:tc>
        <w:tc>
          <w:tcPr>
            <w:tcW w:w="0" w:type="auto"/>
            <w:shd w:val="clear" w:color="auto" w:fill="98FB98"/>
          </w:tcPr>
          <w:p w:rsidR="000E048D" w:rsidRDefault="000D0FA5">
            <w:pPr>
              <w:rPr>
                <w:lang w:val="es-AR"/>
              </w:rPr>
            </w:pPr>
            <w:r>
              <w:rPr>
                <w:lang w:val="es-AR"/>
              </w:rPr>
              <w:t>Centros de Almacenaje y Distribución (Warehouses &amp; Distribution Centers), 1-3 puntos</w:t>
            </w:r>
          </w:p>
        </w:tc>
      </w:tr>
      <w:tr w:rsidR="000E048D">
        <w:tc>
          <w:tcPr>
            <w:tcW w:w="0" w:type="auto"/>
            <w:shd w:val="clear" w:color="auto" w:fill="98FB98"/>
          </w:tcPr>
          <w:p w:rsidR="000E048D" w:rsidRDefault="000D0FA5">
            <w:r>
              <w:rPr>
                <w:rStyle w:val="SegmentID"/>
              </w:rPr>
              <w:t>3198</w:t>
            </w:r>
            <w:r>
              <w:rPr>
                <w:rStyle w:val="TransUnitID"/>
              </w:rPr>
              <w:t>f55e8438-0a7a-486e-b522-9b0982d33e4e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(1–3 points)</w:t>
            </w:r>
          </w:p>
        </w:tc>
        <w:tc>
          <w:tcPr>
            <w:tcW w:w="0" w:type="auto"/>
            <w:shd w:val="clear" w:color="auto" w:fill="98FB98"/>
          </w:tcPr>
          <w:p w:rsidR="000E048D" w:rsidRDefault="000D0FA5">
            <w:pPr>
              <w:rPr>
                <w:lang w:val="es-AR"/>
              </w:rPr>
            </w:pPr>
            <w:r>
              <w:rPr>
                <w:lang w:val="es-AR"/>
              </w:rPr>
              <w:t>Hotelería (Hospitality), 1-3 puntos</w:t>
            </w:r>
          </w:p>
        </w:tc>
      </w:tr>
      <w:tr w:rsidR="000E048D">
        <w:tc>
          <w:tcPr>
            <w:tcW w:w="0" w:type="auto"/>
            <w:shd w:val="clear" w:color="auto" w:fill="98FB98"/>
          </w:tcPr>
          <w:p w:rsidR="000E048D" w:rsidRDefault="000D0FA5">
            <w:r>
              <w:rPr>
                <w:rStyle w:val="SegmentID"/>
              </w:rPr>
              <w:t>3199</w:t>
            </w:r>
            <w:r>
              <w:rPr>
                <w:rStyle w:val="TransUnitID"/>
              </w:rPr>
              <w:t>ae8e7c6f-e3ee-4d61-bf14-f2e33aa2dd1</w:t>
            </w:r>
            <w:r>
              <w:rPr>
                <w:rStyle w:val="TransUnitID"/>
              </w:rPr>
              <w:t>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(1–3 points)</w:t>
            </w:r>
          </w:p>
        </w:tc>
        <w:tc>
          <w:tcPr>
            <w:tcW w:w="0" w:type="auto"/>
            <w:shd w:val="clear" w:color="auto" w:fill="98FB98"/>
          </w:tcPr>
          <w:p w:rsidR="000E048D" w:rsidRDefault="000D0FA5">
            <w:pPr>
              <w:rPr>
                <w:lang w:val="es-AR"/>
              </w:rPr>
            </w:pPr>
            <w:r>
              <w:rPr>
                <w:lang w:val="es-AR"/>
              </w:rPr>
              <w:t>Centros de salud (Healthcare), 1-3 puntos</w:t>
            </w:r>
          </w:p>
        </w:tc>
      </w:tr>
      <w:tr w:rsidR="000E048D">
        <w:tc>
          <w:tcPr>
            <w:tcW w:w="0" w:type="auto"/>
            <w:shd w:val="clear" w:color="auto" w:fill="98FB98"/>
          </w:tcPr>
          <w:p w:rsidR="000E048D" w:rsidRDefault="000D0FA5">
            <w:r>
              <w:rPr>
                <w:rStyle w:val="SegmentID"/>
              </w:rPr>
              <w:t>3200</w:t>
            </w:r>
            <w:r>
              <w:rPr>
                <w:rStyle w:val="TransUnitID"/>
              </w:rPr>
              <w:t>9ba1f003-f725-4a90-97a2-10222c337c14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3201</w:t>
            </w:r>
            <w:r>
              <w:rPr>
                <w:rStyle w:val="TransUnitID"/>
              </w:rPr>
              <w:t>ef41ca8b-b78b-40a2-b442-479371571c6f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reduce concentrations of chemical contaminants that can damage air quality, human health, productivity, and the environment.</w:t>
            </w:r>
          </w:p>
        </w:tc>
        <w:tc>
          <w:tcPr>
            <w:tcW w:w="0" w:type="auto"/>
            <w:shd w:val="clear" w:color="auto" w:fill="D3D3D3"/>
          </w:tcPr>
          <w:p w:rsidR="000E048D" w:rsidRDefault="000D0FA5">
            <w:pPr>
              <w:rPr>
                <w:lang w:val="es-AR"/>
              </w:rPr>
            </w:pPr>
            <w:r>
              <w:rPr>
                <w:lang w:val="es-AR"/>
              </w:rPr>
              <w:t>Reducir las concentraciones de productos químicos contaminantes que puedan dañar la calidad del aire, la salud humana, la produc</w:t>
            </w:r>
            <w:r>
              <w:rPr>
                <w:lang w:val="es-AR"/>
              </w:rPr>
              <w:t>tividad y el medioambiente.</w:t>
            </w:r>
          </w:p>
        </w:tc>
      </w:tr>
      <w:tr w:rsidR="000E048D">
        <w:tc>
          <w:tcPr>
            <w:tcW w:w="0" w:type="auto"/>
            <w:shd w:val="clear" w:color="auto" w:fill="98FB98"/>
          </w:tcPr>
          <w:p w:rsidR="000E048D" w:rsidRDefault="000D0FA5">
            <w:r>
              <w:rPr>
                <w:rStyle w:val="SegmentID"/>
              </w:rPr>
              <w:t>3202</w:t>
            </w:r>
            <w:r>
              <w:rPr>
                <w:rStyle w:val="TransUnitID"/>
              </w:rPr>
              <w:t>07ad9b6c-b37f-4864-a5af-59f7e334a443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3203</w:t>
            </w:r>
            <w:r>
              <w:rPr>
                <w:rStyle w:val="TransUnitID"/>
              </w:rPr>
              <w:t>ce447971-3503-4fe4-b491-bfe7024e1d79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w:t>
            </w:r>
            <w:r>
              <w:t xml:space="preserve">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 Hotelería, Centros de Salud</w:t>
            </w:r>
          </w:p>
        </w:tc>
      </w:tr>
      <w:tr w:rsidR="000E048D">
        <w:tc>
          <w:tcPr>
            <w:tcW w:w="0" w:type="auto"/>
            <w:shd w:val="clear" w:color="auto" w:fill="98FB98"/>
          </w:tcPr>
          <w:p w:rsidR="000E048D" w:rsidRDefault="000D0FA5">
            <w:r>
              <w:rPr>
                <w:rStyle w:val="SegmentID"/>
              </w:rPr>
              <w:t>3204</w:t>
            </w:r>
            <w:r>
              <w:rPr>
                <w:rStyle w:val="TransUnitID"/>
              </w:rPr>
              <w:t>982d1ff6-0f32-436c-91a6-7af16d91b432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includes requirements for product manufacturing as well as project teams.</w:t>
            </w:r>
          </w:p>
        </w:tc>
        <w:tc>
          <w:tcPr>
            <w:tcW w:w="0" w:type="auto"/>
            <w:shd w:val="clear" w:color="auto" w:fill="98FB98"/>
          </w:tcPr>
          <w:p w:rsidR="000E048D" w:rsidRDefault="000D0FA5">
            <w:pPr>
              <w:rPr>
                <w:lang w:val="es-AR"/>
              </w:rPr>
            </w:pPr>
            <w:r>
              <w:rPr>
                <w:lang w:val="es-AR"/>
              </w:rPr>
              <w:t>Este crédito incluye requisitos para la fabricación de productos además de para los equipos de proyecto.</w:t>
            </w:r>
          </w:p>
        </w:tc>
      </w:tr>
      <w:tr w:rsidR="000E048D">
        <w:tc>
          <w:tcPr>
            <w:tcW w:w="0" w:type="auto"/>
            <w:shd w:val="clear" w:color="auto" w:fill="F5DEB3"/>
          </w:tcPr>
          <w:p w:rsidR="000E048D" w:rsidRDefault="000D0FA5">
            <w:r>
              <w:rPr>
                <w:rStyle w:val="SegmentID"/>
              </w:rPr>
              <w:t>3205</w:t>
            </w:r>
            <w:r>
              <w:rPr>
                <w:rStyle w:val="TransUnitID"/>
              </w:rPr>
              <w:t>982d1ff6-0f32-436c-91a6-7af16d91</w:t>
            </w:r>
            <w:r>
              <w:rPr>
                <w:rStyle w:val="TransUnitID"/>
              </w:rPr>
              <w:t>b432</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It covers volatile organic compound (VOC) emissions into indoor air and the VOC content of materials, as well as  the testing methods by which indoor VOC emissions are determined.</w:t>
            </w:r>
          </w:p>
        </w:tc>
        <w:tc>
          <w:tcPr>
            <w:tcW w:w="0" w:type="auto"/>
            <w:shd w:val="clear" w:color="auto" w:fill="F5DEB3"/>
          </w:tcPr>
          <w:p w:rsidR="000E048D" w:rsidRDefault="000D0FA5">
            <w:pPr>
              <w:rPr>
                <w:lang w:val="es-AR"/>
              </w:rPr>
            </w:pPr>
            <w:r>
              <w:rPr>
                <w:lang w:val="es-AR"/>
              </w:rPr>
              <w:t>Abarca las emisiones de compuestos orgánicos</w:t>
            </w:r>
            <w:r>
              <w:rPr>
                <w:lang w:val="es-AR"/>
              </w:rPr>
              <w:t xml:space="preserve"> volátiles (volatile organic compounds, VOC) al aire y el contenido en VOC de los materiales, al igual que los métodos de prueba para determinar las emisiones de VOC en interiores.</w:t>
            </w:r>
          </w:p>
        </w:tc>
      </w:tr>
      <w:tr w:rsidR="000E048D">
        <w:tc>
          <w:tcPr>
            <w:tcW w:w="0" w:type="auto"/>
            <w:shd w:val="clear" w:color="auto" w:fill="D3D3D3"/>
          </w:tcPr>
          <w:p w:rsidR="000E048D" w:rsidRDefault="000D0FA5">
            <w:r>
              <w:rPr>
                <w:rStyle w:val="SegmentID"/>
              </w:rPr>
              <w:t>3206</w:t>
            </w:r>
            <w:r>
              <w:rPr>
                <w:rStyle w:val="TransUnitID"/>
              </w:rPr>
              <w:t>982d1ff6-0f32-436c-91a6-7af16d91b432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Different materials must meet different requirements to be considered compliant for this credit.</w:t>
            </w:r>
          </w:p>
        </w:tc>
        <w:tc>
          <w:tcPr>
            <w:tcW w:w="0" w:type="auto"/>
            <w:shd w:val="clear" w:color="auto" w:fill="D3D3D3"/>
          </w:tcPr>
          <w:p w:rsidR="000E048D" w:rsidRDefault="000D0FA5">
            <w:pPr>
              <w:rPr>
                <w:lang w:val="es-AR"/>
              </w:rPr>
            </w:pPr>
            <w:r>
              <w:rPr>
                <w:lang w:val="es-AR"/>
              </w:rPr>
              <w:t>Cada material debe reunir unos requisitos concretos para que se considere que cumple con este crédito.</w:t>
            </w:r>
          </w:p>
        </w:tc>
      </w:tr>
      <w:tr w:rsidR="000E048D">
        <w:tc>
          <w:tcPr>
            <w:tcW w:w="0" w:type="auto"/>
            <w:shd w:val="clear" w:color="auto" w:fill="D3D3D3"/>
          </w:tcPr>
          <w:p w:rsidR="000E048D" w:rsidRDefault="000D0FA5">
            <w:r>
              <w:rPr>
                <w:rStyle w:val="SegmentID"/>
              </w:rPr>
              <w:t>3207</w:t>
            </w:r>
            <w:r>
              <w:rPr>
                <w:rStyle w:val="TransUnitID"/>
              </w:rPr>
              <w:t>982d1ff6-0f32-436c-91a6-7af16d91b432</w:t>
            </w:r>
          </w:p>
        </w:tc>
        <w:tc>
          <w:tcPr>
            <w:tcW w:w="0" w:type="auto"/>
            <w:shd w:val="clear" w:color="auto" w:fill="D3D3D3"/>
          </w:tcPr>
          <w:p w:rsidR="000E048D" w:rsidRPr="000D0FA5" w:rsidRDefault="000D0FA5">
            <w:pPr>
              <w:rPr>
                <w:vanish/>
              </w:rPr>
            </w:pPr>
            <w:r w:rsidRPr="000D0FA5">
              <w:rPr>
                <w:vanish/>
              </w:rPr>
              <w:t>Translation Ap</w:t>
            </w:r>
            <w:r w:rsidRPr="000D0FA5">
              <w:rPr>
                <w:vanish/>
              </w:rPr>
              <w:t>proved (CM)</w:t>
            </w:r>
          </w:p>
        </w:tc>
        <w:tc>
          <w:tcPr>
            <w:tcW w:w="0" w:type="auto"/>
            <w:shd w:val="clear" w:color="auto" w:fill="D3D3D3"/>
          </w:tcPr>
          <w:p w:rsidR="000E048D" w:rsidRDefault="000D0FA5">
            <w:r>
              <w:t>The building interior and exterior are organized in seven categories, each with different thresholds of compliance.</w:t>
            </w:r>
          </w:p>
        </w:tc>
        <w:tc>
          <w:tcPr>
            <w:tcW w:w="0" w:type="auto"/>
            <w:shd w:val="clear" w:color="auto" w:fill="D3D3D3"/>
          </w:tcPr>
          <w:p w:rsidR="000E048D" w:rsidRDefault="000D0FA5">
            <w:pPr>
              <w:rPr>
                <w:lang w:val="es-AR"/>
              </w:rPr>
            </w:pPr>
            <w:r>
              <w:rPr>
                <w:lang w:val="es-AR"/>
              </w:rPr>
              <w:t>El interior y el exterior del edificio se organizan en siete categorías, cada una con sus umbrales de cumplimiento.</w:t>
            </w:r>
          </w:p>
        </w:tc>
      </w:tr>
      <w:tr w:rsidR="000E048D">
        <w:tc>
          <w:tcPr>
            <w:tcW w:w="0" w:type="auto"/>
            <w:shd w:val="clear" w:color="auto" w:fill="D3D3D3"/>
          </w:tcPr>
          <w:p w:rsidR="000E048D" w:rsidRDefault="000D0FA5">
            <w:r>
              <w:rPr>
                <w:rStyle w:val="SegmentID"/>
              </w:rPr>
              <w:t>3208</w:t>
            </w:r>
            <w:r>
              <w:rPr>
                <w:rStyle w:val="TransUnitID"/>
              </w:rPr>
              <w:t>982d1ff</w:t>
            </w:r>
            <w:r>
              <w:rPr>
                <w:rStyle w:val="TransUnitID"/>
              </w:rPr>
              <w:t>6-0f32-436c-91a6-7af16d91b432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building interior is defined as everything within the waterproofing membrane.</w:t>
            </w:r>
          </w:p>
        </w:tc>
        <w:tc>
          <w:tcPr>
            <w:tcW w:w="0" w:type="auto"/>
            <w:shd w:val="clear" w:color="auto" w:fill="D3D3D3"/>
          </w:tcPr>
          <w:p w:rsidR="000E048D" w:rsidRDefault="000D0FA5">
            <w:pPr>
              <w:rPr>
                <w:lang w:val="es-AR"/>
              </w:rPr>
            </w:pPr>
            <w:r>
              <w:rPr>
                <w:lang w:val="es-AR"/>
              </w:rPr>
              <w:t>El interior del edificio se define como todo lo que se encuentra bajo la membrana impermeable.</w:t>
            </w:r>
          </w:p>
        </w:tc>
      </w:tr>
      <w:tr w:rsidR="000E048D">
        <w:tc>
          <w:tcPr>
            <w:tcW w:w="0" w:type="auto"/>
            <w:shd w:val="clear" w:color="auto" w:fill="D3D3D3"/>
          </w:tcPr>
          <w:p w:rsidR="000E048D" w:rsidRDefault="000D0FA5">
            <w:r>
              <w:rPr>
                <w:rStyle w:val="SegmentID"/>
              </w:rPr>
              <w:t>3209</w:t>
            </w:r>
            <w:r>
              <w:rPr>
                <w:rStyle w:val="TransUnitID"/>
              </w:rPr>
              <w:t>982d1ff6-0f32-436c-91a6-7af16d91b432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building exterior is defined as everything outside and inclusive of the primary and secondary weatherproofing system, such as waterproofing membranes and air- and water-resistive barrier ma</w:t>
            </w:r>
            <w:r>
              <w:t>terials.</w:t>
            </w:r>
          </w:p>
        </w:tc>
        <w:tc>
          <w:tcPr>
            <w:tcW w:w="0" w:type="auto"/>
            <w:shd w:val="clear" w:color="auto" w:fill="D3D3D3"/>
          </w:tcPr>
          <w:p w:rsidR="000E048D" w:rsidRDefault="000D0FA5">
            <w:pPr>
              <w:rPr>
                <w:lang w:val="es-AR"/>
              </w:rPr>
            </w:pPr>
            <w:r>
              <w:rPr>
                <w:lang w:val="es-AR"/>
              </w:rPr>
              <w:t>Se entiende como exterior del edificio todo lo que está fuera, incluyendo los sistemas primarios y secundarios de impermeabilización como membranas impermeables y materiales de barrera resistentes al aire y al agua.</w:t>
            </w:r>
          </w:p>
        </w:tc>
      </w:tr>
      <w:tr w:rsidR="000E048D">
        <w:tc>
          <w:tcPr>
            <w:tcW w:w="0" w:type="auto"/>
            <w:shd w:val="clear" w:color="auto" w:fill="98FB98"/>
          </w:tcPr>
          <w:p w:rsidR="000E048D" w:rsidRDefault="000D0FA5">
            <w:r>
              <w:rPr>
                <w:rStyle w:val="SegmentID"/>
              </w:rPr>
              <w:t>3210</w:t>
            </w:r>
            <w:r>
              <w:rPr>
                <w:rStyle w:val="TransUnitID"/>
              </w:rPr>
              <w:t>5f2db6f3-2b79-4c82-840a-e2</w:t>
            </w:r>
            <w:r>
              <w:rPr>
                <w:rStyle w:val="TransUnitID"/>
              </w:rPr>
              <w:t>414dec97be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D3D3D3"/>
          </w:tcPr>
          <w:p w:rsidR="000E048D" w:rsidRDefault="000D0FA5">
            <w:r>
              <w:rPr>
                <w:rStyle w:val="SegmentID"/>
              </w:rPr>
              <w:t>3211</w:t>
            </w:r>
            <w:r>
              <w:rPr>
                <w:rStyle w:val="TransUnitID"/>
              </w:rPr>
              <w:t>5f2db6f3-2b79-4c82-840a-e2414dec97be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Product Category Calculations</w:t>
            </w:r>
          </w:p>
        </w:tc>
        <w:tc>
          <w:tcPr>
            <w:tcW w:w="0" w:type="auto"/>
            <w:shd w:val="clear" w:color="auto" w:fill="D3D3D3"/>
          </w:tcPr>
          <w:p w:rsidR="000E048D" w:rsidRDefault="000D0FA5">
            <w:pPr>
              <w:rPr>
                <w:lang w:val="es-AR"/>
              </w:rPr>
            </w:pPr>
            <w:r>
              <w:rPr>
                <w:lang w:val="es-AR"/>
              </w:rPr>
              <w:t>Cálculos de categoría de productos</w:t>
            </w:r>
          </w:p>
        </w:tc>
      </w:tr>
      <w:tr w:rsidR="000E048D">
        <w:tc>
          <w:tcPr>
            <w:tcW w:w="0" w:type="auto"/>
            <w:shd w:val="clear" w:color="auto" w:fill="D3D3D3"/>
          </w:tcPr>
          <w:p w:rsidR="000E048D" w:rsidRDefault="000D0FA5">
            <w:r>
              <w:rPr>
                <w:rStyle w:val="SegmentID"/>
              </w:rPr>
              <w:t>3212</w:t>
            </w:r>
            <w:r>
              <w:rPr>
                <w:rStyle w:val="TransUnitID"/>
              </w:rPr>
              <w:t>fe69c75f-006f-4e57-a577-7bb0907cc23d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Achieve the threshold level of compliance with emissions and content standards for the number of product categories listed in Table 2.</w:t>
            </w:r>
          </w:p>
        </w:tc>
        <w:tc>
          <w:tcPr>
            <w:tcW w:w="0" w:type="auto"/>
            <w:shd w:val="clear" w:color="auto" w:fill="D3D3D3"/>
          </w:tcPr>
          <w:p w:rsidR="000E048D" w:rsidRDefault="000D0FA5">
            <w:pPr>
              <w:rPr>
                <w:lang w:val="es-AR"/>
              </w:rPr>
            </w:pPr>
            <w:r>
              <w:rPr>
                <w:lang w:val="es-AR"/>
              </w:rPr>
              <w:t>Lograr el nivel de cumplimiento del umbral de los estándares de emisiones y contenido para el n</w:t>
            </w:r>
            <w:r>
              <w:rPr>
                <w:lang w:val="es-AR"/>
              </w:rPr>
              <w:t>úmero de categorías de producto mencionado en la Tabla 2.</w:t>
            </w:r>
          </w:p>
        </w:tc>
      </w:tr>
      <w:tr w:rsidR="000E048D">
        <w:tc>
          <w:tcPr>
            <w:tcW w:w="0" w:type="auto"/>
            <w:shd w:val="clear" w:color="auto" w:fill="98FB98"/>
          </w:tcPr>
          <w:p w:rsidR="000E048D" w:rsidRDefault="000D0FA5">
            <w:r>
              <w:rPr>
                <w:rStyle w:val="SegmentID"/>
              </w:rPr>
              <w:t>3213</w:t>
            </w:r>
            <w:r>
              <w:rPr>
                <w:rStyle w:val="TransUnitID"/>
              </w:rPr>
              <w:t>e6270491-ff22-4cf6-b0f6-60ca2e9abe63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tc>
          <w:tcPr>
            <w:tcW w:w="0" w:type="auto"/>
            <w:shd w:val="clear" w:color="auto" w:fill="F5DEB3"/>
          </w:tcPr>
          <w:p w:rsidR="000E048D" w:rsidRDefault="000D0FA5">
            <w:r>
              <w:rPr>
                <w:rStyle w:val="SegmentID"/>
              </w:rPr>
              <w:t>3214</w:t>
            </w:r>
            <w:r>
              <w:rPr>
                <w:rStyle w:val="TransUnitID"/>
              </w:rPr>
              <w:t>e6270491-ff22-4cf6-b0f6-60ca2e9abe63</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Thresholds of compliance with emissions and content standards for 7 categories of materials</w:t>
            </w:r>
          </w:p>
        </w:tc>
        <w:tc>
          <w:tcPr>
            <w:tcW w:w="0" w:type="auto"/>
            <w:shd w:val="clear" w:color="auto" w:fill="F5DEB3"/>
          </w:tcPr>
          <w:p w:rsidR="000E048D" w:rsidRDefault="000D0FA5">
            <w:pPr>
              <w:rPr>
                <w:lang w:val="es-AR"/>
              </w:rPr>
            </w:pPr>
            <w:r>
              <w:rPr>
                <w:lang w:val="es-AR"/>
              </w:rPr>
              <w:t>Umbrales de cumplimiento de los estándares de emisiones y contenido para 7 categorías de materiales</w:t>
            </w:r>
          </w:p>
        </w:tc>
      </w:tr>
      <w:tr w:rsidR="000E048D">
        <w:tc>
          <w:tcPr>
            <w:tcW w:w="0" w:type="auto"/>
            <w:shd w:val="clear" w:color="auto" w:fill="98FB98"/>
          </w:tcPr>
          <w:p w:rsidR="000E048D" w:rsidRDefault="000D0FA5">
            <w:r>
              <w:rPr>
                <w:rStyle w:val="SegmentID"/>
              </w:rPr>
              <w:t>3215</w:t>
            </w:r>
            <w:r>
              <w:rPr>
                <w:rStyle w:val="TransUnitID"/>
              </w:rPr>
              <w:t>ba96a39a-5f6c-48c4-9663-6dd855d9f3f6</w:t>
            </w:r>
          </w:p>
        </w:tc>
        <w:tc>
          <w:tcPr>
            <w:tcW w:w="0" w:type="auto"/>
            <w:shd w:val="clear" w:color="auto" w:fill="98FB98"/>
          </w:tcPr>
          <w:p w:rsidR="000E048D" w:rsidRPr="000D0FA5" w:rsidRDefault="000D0FA5">
            <w:pPr>
              <w:rPr>
                <w:vanish/>
              </w:rPr>
            </w:pPr>
            <w:r w:rsidRPr="000D0FA5">
              <w:rPr>
                <w:vanish/>
              </w:rPr>
              <w:t>Translation Approved (</w:t>
            </w:r>
            <w:r w:rsidRPr="000D0FA5">
              <w:rPr>
                <w:vanish/>
              </w:rPr>
              <w:t>100%)</w:t>
            </w:r>
          </w:p>
        </w:tc>
        <w:tc>
          <w:tcPr>
            <w:tcW w:w="0" w:type="auto"/>
            <w:shd w:val="clear" w:color="auto" w:fill="98FB98"/>
          </w:tcPr>
          <w:p w:rsidR="000E048D" w:rsidRDefault="000D0FA5">
            <w:r>
              <w:t>Category</w:t>
            </w:r>
          </w:p>
        </w:tc>
        <w:tc>
          <w:tcPr>
            <w:tcW w:w="0" w:type="auto"/>
            <w:shd w:val="clear" w:color="auto" w:fill="98FB98"/>
          </w:tcPr>
          <w:p w:rsidR="000E048D" w:rsidRDefault="000D0FA5">
            <w:pPr>
              <w:rPr>
                <w:lang w:val="es-AR"/>
              </w:rPr>
            </w:pPr>
            <w:r>
              <w:rPr>
                <w:lang w:val="es-AR"/>
              </w:rPr>
              <w:t>Categoría</w:t>
            </w:r>
          </w:p>
        </w:tc>
      </w:tr>
      <w:tr w:rsidR="000E048D">
        <w:tc>
          <w:tcPr>
            <w:tcW w:w="0" w:type="auto"/>
            <w:shd w:val="clear" w:color="auto" w:fill="D3D3D3"/>
          </w:tcPr>
          <w:p w:rsidR="000E048D" w:rsidRDefault="000D0FA5">
            <w:r>
              <w:rPr>
                <w:rStyle w:val="SegmentID"/>
              </w:rPr>
              <w:t>3216</w:t>
            </w:r>
            <w:r>
              <w:rPr>
                <w:rStyle w:val="TransUnitID"/>
              </w:rPr>
              <w:t>53802ea9-6413-478a-b596-c1fae88d93ce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Threshold</w:t>
            </w:r>
          </w:p>
        </w:tc>
        <w:tc>
          <w:tcPr>
            <w:tcW w:w="0" w:type="auto"/>
            <w:shd w:val="clear" w:color="auto" w:fill="D3D3D3"/>
          </w:tcPr>
          <w:p w:rsidR="000E048D" w:rsidRDefault="000D0FA5">
            <w:pPr>
              <w:rPr>
                <w:lang w:val="es-AR"/>
              </w:rPr>
            </w:pPr>
            <w:r>
              <w:rPr>
                <w:lang w:val="es-AR"/>
              </w:rPr>
              <w:t>Umbral</w:t>
            </w:r>
          </w:p>
        </w:tc>
      </w:tr>
      <w:tr w:rsidR="000E048D">
        <w:tc>
          <w:tcPr>
            <w:tcW w:w="0" w:type="auto"/>
            <w:shd w:val="clear" w:color="auto" w:fill="D3D3D3"/>
          </w:tcPr>
          <w:p w:rsidR="000E048D" w:rsidRDefault="000D0FA5">
            <w:r>
              <w:rPr>
                <w:rStyle w:val="SegmentID"/>
              </w:rPr>
              <w:t>3217</w:t>
            </w:r>
            <w:r>
              <w:rPr>
                <w:rStyle w:val="TransUnitID"/>
              </w:rPr>
              <w:t>ba2437d5-472e-4aba-9ff2-7ea45995ab23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Emissions and content  requirements</w:t>
            </w:r>
          </w:p>
        </w:tc>
        <w:tc>
          <w:tcPr>
            <w:tcW w:w="0" w:type="auto"/>
            <w:shd w:val="clear" w:color="auto" w:fill="D3D3D3"/>
          </w:tcPr>
          <w:p w:rsidR="000E048D" w:rsidRDefault="000D0FA5">
            <w:pPr>
              <w:rPr>
                <w:lang w:val="es-AR"/>
              </w:rPr>
            </w:pPr>
            <w:r>
              <w:rPr>
                <w:lang w:val="es-AR"/>
              </w:rPr>
              <w:t>Requisitos de emisiones y contenido</w:t>
            </w:r>
          </w:p>
        </w:tc>
      </w:tr>
      <w:tr w:rsidR="000E048D">
        <w:tc>
          <w:tcPr>
            <w:tcW w:w="0" w:type="auto"/>
            <w:shd w:val="clear" w:color="auto" w:fill="D3D3D3"/>
          </w:tcPr>
          <w:p w:rsidR="000E048D" w:rsidRDefault="000D0FA5">
            <w:r>
              <w:rPr>
                <w:rStyle w:val="SegmentID"/>
              </w:rPr>
              <w:t>3218</w:t>
            </w:r>
            <w:r>
              <w:rPr>
                <w:rStyle w:val="TransUnitID"/>
              </w:rPr>
              <w:t>6edd03c9-bdf6-454b-9d94-8d2009b65f4e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Interior paints and coatings applied on site</w:t>
            </w:r>
          </w:p>
        </w:tc>
        <w:tc>
          <w:tcPr>
            <w:tcW w:w="0" w:type="auto"/>
            <w:shd w:val="clear" w:color="auto" w:fill="D3D3D3"/>
          </w:tcPr>
          <w:p w:rsidR="000E048D" w:rsidRDefault="000D0FA5">
            <w:pPr>
              <w:rPr>
                <w:lang w:val="es-AR"/>
              </w:rPr>
            </w:pPr>
            <w:r>
              <w:rPr>
                <w:lang w:val="es-AR"/>
              </w:rPr>
              <w:t>Pinturas interiores y revestimientos aplicados en el sitio</w:t>
            </w:r>
          </w:p>
        </w:tc>
      </w:tr>
      <w:tr w:rsidR="000E048D">
        <w:tc>
          <w:tcPr>
            <w:tcW w:w="0" w:type="auto"/>
            <w:shd w:val="clear" w:color="auto" w:fill="D3D3D3"/>
          </w:tcPr>
          <w:p w:rsidR="000E048D" w:rsidRDefault="000D0FA5">
            <w:r>
              <w:rPr>
                <w:rStyle w:val="SegmentID"/>
              </w:rPr>
              <w:t>3219</w:t>
            </w:r>
            <w:r>
              <w:rPr>
                <w:rStyle w:val="TransUnitID"/>
              </w:rPr>
              <w:t>4b48f7c3-5f4e-4057-970b-cc664887b256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At least 90%, by volu</w:t>
            </w:r>
            <w:r>
              <w:t>me, for emissions; 100% for VOC content</w:t>
            </w:r>
          </w:p>
        </w:tc>
        <w:tc>
          <w:tcPr>
            <w:tcW w:w="0" w:type="auto"/>
            <w:shd w:val="clear" w:color="auto" w:fill="D3D3D3"/>
          </w:tcPr>
          <w:p w:rsidR="000E048D" w:rsidRDefault="000D0FA5">
            <w:pPr>
              <w:rPr>
                <w:lang w:val="es-AR"/>
              </w:rPr>
            </w:pPr>
            <w:r>
              <w:rPr>
                <w:lang w:val="es-AR"/>
              </w:rPr>
              <w:t>Al menos el 90% según volumen para emisiones; 100% para contenido VOC</w:t>
            </w:r>
          </w:p>
        </w:tc>
      </w:tr>
      <w:tr w:rsidR="000E048D">
        <w:tc>
          <w:tcPr>
            <w:tcW w:w="0" w:type="auto"/>
            <w:shd w:val="clear" w:color="auto" w:fill="D3D3D3"/>
          </w:tcPr>
          <w:p w:rsidR="000E048D" w:rsidRDefault="000D0FA5">
            <w:r>
              <w:rPr>
                <w:rStyle w:val="SegmentID"/>
              </w:rPr>
              <w:t>3220</w:t>
            </w:r>
            <w:r>
              <w:rPr>
                <w:rStyle w:val="TransUnitID"/>
              </w:rPr>
              <w:t>ccf21670-9339-4eb3-9e46-b19f1b8435f2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General Emissions Evaluation for paints and coatings applied to walls, floors,</w:t>
            </w:r>
            <w:r>
              <w:t xml:space="preserve"> and ceilings</w:t>
            </w:r>
          </w:p>
        </w:tc>
        <w:tc>
          <w:tcPr>
            <w:tcW w:w="0" w:type="auto"/>
            <w:shd w:val="clear" w:color="auto" w:fill="D3D3D3"/>
          </w:tcPr>
          <w:p w:rsidR="000E048D" w:rsidRDefault="000D0FA5">
            <w:pPr>
              <w:rPr>
                <w:lang w:val="es-AR"/>
              </w:rPr>
            </w:pPr>
            <w:r>
              <w:rPr>
                <w:lang w:val="es-AR"/>
              </w:rPr>
              <w:t>Evaluación general de emisiones para pinturas y revestimientos aplicados a paredes, pisos y techos.</w:t>
            </w:r>
          </w:p>
        </w:tc>
      </w:tr>
      <w:tr w:rsidR="000E048D">
        <w:tc>
          <w:tcPr>
            <w:tcW w:w="0" w:type="auto"/>
            <w:shd w:val="clear" w:color="auto" w:fill="D3D3D3"/>
          </w:tcPr>
          <w:p w:rsidR="000E048D" w:rsidRDefault="000D0FA5">
            <w:r>
              <w:rPr>
                <w:rStyle w:val="SegmentID"/>
              </w:rPr>
              <w:t>3221</w:t>
            </w:r>
            <w:r>
              <w:rPr>
                <w:rStyle w:val="TransUnitID"/>
              </w:rPr>
              <w:t>c1f6ab6a-4cf7-40e3-93f9-40723840fb42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VOC content requirements for wet applied products</w:t>
            </w:r>
          </w:p>
        </w:tc>
        <w:tc>
          <w:tcPr>
            <w:tcW w:w="0" w:type="auto"/>
            <w:shd w:val="clear" w:color="auto" w:fill="D3D3D3"/>
          </w:tcPr>
          <w:p w:rsidR="000E048D" w:rsidRDefault="000D0FA5">
            <w:pPr>
              <w:rPr>
                <w:lang w:val="es-AR"/>
              </w:rPr>
            </w:pPr>
            <w:r>
              <w:rPr>
                <w:lang w:val="es-AR"/>
              </w:rPr>
              <w:t xml:space="preserve">Requisitos de contenido </w:t>
            </w:r>
            <w:r>
              <w:rPr>
                <w:lang w:val="es-AR"/>
              </w:rPr>
              <w:t>VOC para productos de aplicación húmeda</w:t>
            </w:r>
          </w:p>
        </w:tc>
      </w:tr>
      <w:tr w:rsidR="000E048D">
        <w:tc>
          <w:tcPr>
            <w:tcW w:w="0" w:type="auto"/>
            <w:shd w:val="clear" w:color="auto" w:fill="D3D3D3"/>
          </w:tcPr>
          <w:p w:rsidR="000E048D" w:rsidRDefault="000D0FA5">
            <w:r>
              <w:rPr>
                <w:rStyle w:val="SegmentID"/>
              </w:rPr>
              <w:t>3222</w:t>
            </w:r>
            <w:r>
              <w:rPr>
                <w:rStyle w:val="TransUnitID"/>
              </w:rPr>
              <w:t>635a39cc-e4c8-492d-8d55-f43a045f07b5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Interior adhesives and sealants applied on site (including flooring adhesive)</w:t>
            </w:r>
          </w:p>
        </w:tc>
        <w:tc>
          <w:tcPr>
            <w:tcW w:w="0" w:type="auto"/>
            <w:shd w:val="clear" w:color="auto" w:fill="D3D3D3"/>
          </w:tcPr>
          <w:p w:rsidR="000E048D" w:rsidRDefault="000D0FA5">
            <w:pPr>
              <w:rPr>
                <w:lang w:val="es-AR"/>
              </w:rPr>
            </w:pPr>
            <w:r>
              <w:rPr>
                <w:lang w:val="es-AR"/>
              </w:rPr>
              <w:t>Adhesivos interiores y sellantes aplicados en el sitio (incluyendo adhesivos de pisos)</w:t>
            </w:r>
          </w:p>
        </w:tc>
      </w:tr>
      <w:tr w:rsidR="000E048D">
        <w:tc>
          <w:tcPr>
            <w:tcW w:w="0" w:type="auto"/>
            <w:shd w:val="clear" w:color="auto" w:fill="98FB98"/>
          </w:tcPr>
          <w:p w:rsidR="000E048D" w:rsidRDefault="000D0FA5">
            <w:r>
              <w:rPr>
                <w:rStyle w:val="SegmentID"/>
              </w:rPr>
              <w:t>3223</w:t>
            </w:r>
            <w:r>
              <w:rPr>
                <w:rStyle w:val="TransUnitID"/>
              </w:rPr>
              <w:t>cb35f800-ce26-4d90-a006-ee34f0dacc6d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At least 90%, by volume, for emissions; 100% for VOC content</w:t>
            </w:r>
          </w:p>
        </w:tc>
        <w:tc>
          <w:tcPr>
            <w:tcW w:w="0" w:type="auto"/>
            <w:shd w:val="clear" w:color="auto" w:fill="98FB98"/>
          </w:tcPr>
          <w:p w:rsidR="000E048D" w:rsidRDefault="000D0FA5">
            <w:pPr>
              <w:rPr>
                <w:lang w:val="es-AR"/>
              </w:rPr>
            </w:pPr>
            <w:r>
              <w:rPr>
                <w:lang w:val="es-AR"/>
              </w:rPr>
              <w:t>Al menos el 90% según volumen para emi</w:t>
            </w:r>
            <w:r>
              <w:rPr>
                <w:lang w:val="es-AR"/>
              </w:rPr>
              <w:t>siones; 100% para contenido VOC</w:t>
            </w:r>
          </w:p>
        </w:tc>
      </w:tr>
      <w:tr w:rsidR="000E048D">
        <w:tc>
          <w:tcPr>
            <w:tcW w:w="0" w:type="auto"/>
            <w:shd w:val="clear" w:color="auto" w:fill="D3D3D3"/>
          </w:tcPr>
          <w:p w:rsidR="000E048D" w:rsidRDefault="000D0FA5">
            <w:r>
              <w:rPr>
                <w:rStyle w:val="SegmentID"/>
              </w:rPr>
              <w:t>3224</w:t>
            </w:r>
            <w:r>
              <w:rPr>
                <w:rStyle w:val="TransUnitID"/>
              </w:rPr>
              <w:t>de466e06-2526-4f65-863f-aba00452b3bc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General Emissions Evaluation</w:t>
            </w:r>
          </w:p>
        </w:tc>
        <w:tc>
          <w:tcPr>
            <w:tcW w:w="0" w:type="auto"/>
            <w:shd w:val="clear" w:color="auto" w:fill="D3D3D3"/>
          </w:tcPr>
          <w:p w:rsidR="000E048D" w:rsidRDefault="000D0FA5">
            <w:pPr>
              <w:rPr>
                <w:lang w:val="es-AR"/>
              </w:rPr>
            </w:pPr>
            <w:r>
              <w:rPr>
                <w:lang w:val="es-AR"/>
              </w:rPr>
              <w:t>Evaluación general de emisiones</w:t>
            </w:r>
          </w:p>
        </w:tc>
      </w:tr>
      <w:tr w:rsidR="000E048D">
        <w:tc>
          <w:tcPr>
            <w:tcW w:w="0" w:type="auto"/>
            <w:shd w:val="clear" w:color="auto" w:fill="98FB98"/>
          </w:tcPr>
          <w:p w:rsidR="000E048D" w:rsidRDefault="000D0FA5">
            <w:r>
              <w:rPr>
                <w:rStyle w:val="SegmentID"/>
              </w:rPr>
              <w:t>3225</w:t>
            </w:r>
            <w:r>
              <w:rPr>
                <w:rStyle w:val="TransUnitID"/>
              </w:rPr>
              <w:t>85c608bd-06b5-46a4-8b59-d6026e978d69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VOC content requirements for wet applied products</w:t>
            </w:r>
          </w:p>
        </w:tc>
        <w:tc>
          <w:tcPr>
            <w:tcW w:w="0" w:type="auto"/>
            <w:shd w:val="clear" w:color="auto" w:fill="98FB98"/>
          </w:tcPr>
          <w:p w:rsidR="000E048D" w:rsidRDefault="000D0FA5">
            <w:pPr>
              <w:rPr>
                <w:lang w:val="es-AR"/>
              </w:rPr>
            </w:pPr>
            <w:r>
              <w:rPr>
                <w:lang w:val="es-AR"/>
              </w:rPr>
              <w:t>Requisitos de contenido VOC para productos de aplicación húmeda</w:t>
            </w:r>
          </w:p>
        </w:tc>
      </w:tr>
      <w:tr w:rsidR="000E048D">
        <w:tc>
          <w:tcPr>
            <w:tcW w:w="0" w:type="auto"/>
            <w:shd w:val="clear" w:color="auto" w:fill="D3D3D3"/>
          </w:tcPr>
          <w:p w:rsidR="000E048D" w:rsidRDefault="000D0FA5">
            <w:r>
              <w:rPr>
                <w:rStyle w:val="SegmentID"/>
              </w:rPr>
              <w:t>3226</w:t>
            </w:r>
            <w:r>
              <w:rPr>
                <w:rStyle w:val="TransUnitID"/>
              </w:rPr>
              <w:t>5a93b4be-9f21-4465-8ba3-c9450bfc449f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Flooring</w:t>
            </w:r>
          </w:p>
        </w:tc>
        <w:tc>
          <w:tcPr>
            <w:tcW w:w="0" w:type="auto"/>
            <w:shd w:val="clear" w:color="auto" w:fill="D3D3D3"/>
          </w:tcPr>
          <w:p w:rsidR="000E048D" w:rsidRDefault="000D0FA5">
            <w:pPr>
              <w:rPr>
                <w:lang w:val="es-AR"/>
              </w:rPr>
            </w:pPr>
            <w:r>
              <w:rPr>
                <w:lang w:val="es-AR"/>
              </w:rPr>
              <w:t>Pisos</w:t>
            </w:r>
          </w:p>
        </w:tc>
      </w:tr>
      <w:tr w:rsidR="000E048D">
        <w:tc>
          <w:tcPr>
            <w:tcW w:w="0" w:type="auto"/>
            <w:shd w:val="clear" w:color="auto" w:fill="98FB98"/>
          </w:tcPr>
          <w:p w:rsidR="000E048D" w:rsidRDefault="000D0FA5">
            <w:r>
              <w:rPr>
                <w:rStyle w:val="SegmentID"/>
              </w:rPr>
              <w:t>3227</w:t>
            </w:r>
            <w:r>
              <w:rPr>
                <w:rStyle w:val="TransUnitID"/>
              </w:rPr>
              <w:t>ca405aae-fb6c-4242-921d-4dc5cc4bd40f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100%</w:t>
            </w:r>
          </w:p>
        </w:tc>
        <w:tc>
          <w:tcPr>
            <w:tcW w:w="0" w:type="auto"/>
            <w:shd w:val="clear" w:color="auto" w:fill="98FB98"/>
          </w:tcPr>
          <w:p w:rsidR="000E048D" w:rsidRDefault="000D0FA5">
            <w:pPr>
              <w:rPr>
                <w:lang w:val="es-AR"/>
              </w:rPr>
            </w:pPr>
            <w:r>
              <w:rPr>
                <w:lang w:val="es-AR"/>
              </w:rPr>
              <w:t>100%</w:t>
            </w:r>
          </w:p>
        </w:tc>
      </w:tr>
      <w:tr w:rsidR="000E048D">
        <w:tc>
          <w:tcPr>
            <w:tcW w:w="0" w:type="auto"/>
            <w:shd w:val="clear" w:color="auto" w:fill="98FB98"/>
          </w:tcPr>
          <w:p w:rsidR="000E048D" w:rsidRDefault="000D0FA5">
            <w:r>
              <w:rPr>
                <w:rStyle w:val="SegmentID"/>
              </w:rPr>
              <w:t>3228</w:t>
            </w:r>
            <w:r>
              <w:rPr>
                <w:rStyle w:val="TransUnitID"/>
              </w:rPr>
              <w:t>1b35e787-d9f4-49da-8ce6-d85ff3d404d4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General Emissions Evaluation</w:t>
            </w:r>
          </w:p>
        </w:tc>
        <w:tc>
          <w:tcPr>
            <w:tcW w:w="0" w:type="auto"/>
            <w:shd w:val="clear" w:color="auto" w:fill="98FB98"/>
          </w:tcPr>
          <w:p w:rsidR="000E048D" w:rsidRDefault="000D0FA5">
            <w:pPr>
              <w:rPr>
                <w:lang w:val="es-AR"/>
              </w:rPr>
            </w:pPr>
            <w:r>
              <w:rPr>
                <w:lang w:val="es-AR"/>
              </w:rPr>
              <w:t>Evaluación general de emisiones</w:t>
            </w:r>
          </w:p>
        </w:tc>
      </w:tr>
      <w:tr w:rsidR="000E048D">
        <w:tc>
          <w:tcPr>
            <w:tcW w:w="0" w:type="auto"/>
            <w:shd w:val="clear" w:color="auto" w:fill="98FB98"/>
          </w:tcPr>
          <w:p w:rsidR="000E048D" w:rsidRDefault="000D0FA5">
            <w:r>
              <w:rPr>
                <w:rStyle w:val="SegmentID"/>
              </w:rPr>
              <w:t>3229</w:t>
            </w:r>
            <w:r>
              <w:rPr>
                <w:rStyle w:val="TransUnitID"/>
              </w:rPr>
              <w:t>8f5096ea-d966-4f5a-b511-ad86eb573845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Composite wood</w:t>
            </w:r>
          </w:p>
        </w:tc>
        <w:tc>
          <w:tcPr>
            <w:tcW w:w="0" w:type="auto"/>
            <w:shd w:val="clear" w:color="auto" w:fill="98FB98"/>
          </w:tcPr>
          <w:p w:rsidR="000E048D" w:rsidRDefault="000D0FA5">
            <w:pPr>
              <w:rPr>
                <w:lang w:val="es-AR"/>
              </w:rPr>
            </w:pPr>
            <w:r>
              <w:rPr>
                <w:lang w:val="es-AR"/>
              </w:rPr>
              <w:t>Madera procesada</w:t>
            </w:r>
          </w:p>
        </w:tc>
      </w:tr>
      <w:tr w:rsidR="000E048D">
        <w:tc>
          <w:tcPr>
            <w:tcW w:w="0" w:type="auto"/>
            <w:shd w:val="clear" w:color="auto" w:fill="D3D3D3"/>
          </w:tcPr>
          <w:p w:rsidR="000E048D" w:rsidRDefault="000D0FA5">
            <w:r>
              <w:rPr>
                <w:rStyle w:val="SegmentID"/>
              </w:rPr>
              <w:t>3230</w:t>
            </w:r>
            <w:r>
              <w:rPr>
                <w:rStyle w:val="TransUnitID"/>
              </w:rPr>
              <w:t>f707ae1c-0d58-4215-a138-be7bdfd0273a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100% not covered by other categories</w:t>
            </w:r>
          </w:p>
        </w:tc>
        <w:tc>
          <w:tcPr>
            <w:tcW w:w="0" w:type="auto"/>
            <w:shd w:val="clear" w:color="auto" w:fill="D3D3D3"/>
          </w:tcPr>
          <w:p w:rsidR="000E048D" w:rsidRDefault="000D0FA5">
            <w:pPr>
              <w:rPr>
                <w:lang w:val="es-AR"/>
              </w:rPr>
            </w:pPr>
            <w:r>
              <w:rPr>
                <w:lang w:val="es-AR"/>
              </w:rPr>
              <w:t>100% no cubierto por otras categorías</w:t>
            </w:r>
          </w:p>
        </w:tc>
      </w:tr>
      <w:tr w:rsidR="000E048D">
        <w:tc>
          <w:tcPr>
            <w:tcW w:w="0" w:type="auto"/>
            <w:shd w:val="clear" w:color="auto" w:fill="D3D3D3"/>
          </w:tcPr>
          <w:p w:rsidR="000E048D" w:rsidRDefault="000D0FA5">
            <w:r>
              <w:rPr>
                <w:rStyle w:val="SegmentID"/>
              </w:rPr>
              <w:t>3231</w:t>
            </w:r>
            <w:r>
              <w:rPr>
                <w:rStyle w:val="TransUnitID"/>
              </w:rPr>
              <w:t>3498cea9-c600-4a96-b996-78ddea0cb848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Composite Wood Evaluation</w:t>
            </w:r>
          </w:p>
        </w:tc>
        <w:tc>
          <w:tcPr>
            <w:tcW w:w="0" w:type="auto"/>
            <w:shd w:val="clear" w:color="auto" w:fill="D3D3D3"/>
          </w:tcPr>
          <w:p w:rsidR="000E048D" w:rsidRDefault="000D0FA5">
            <w:pPr>
              <w:rPr>
                <w:lang w:val="es-AR"/>
              </w:rPr>
            </w:pPr>
            <w:r>
              <w:rPr>
                <w:lang w:val="es-AR"/>
              </w:rPr>
              <w:t>Evaluación de madera procesada</w:t>
            </w:r>
          </w:p>
        </w:tc>
      </w:tr>
      <w:tr w:rsidR="000E048D">
        <w:tc>
          <w:tcPr>
            <w:tcW w:w="0" w:type="auto"/>
            <w:shd w:val="clear" w:color="auto" w:fill="D3D3D3"/>
          </w:tcPr>
          <w:p w:rsidR="000E048D" w:rsidRDefault="000D0FA5">
            <w:r>
              <w:rPr>
                <w:rStyle w:val="SegmentID"/>
              </w:rPr>
              <w:t>3232</w:t>
            </w:r>
            <w:r>
              <w:rPr>
                <w:rStyle w:val="TransUnitID"/>
              </w:rPr>
              <w:t>020d90a0-ecab-46c2-84f9-11c2bd74fd78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Ceilings, walls, thermal, and acoustic insulation</w:t>
            </w:r>
          </w:p>
        </w:tc>
        <w:tc>
          <w:tcPr>
            <w:tcW w:w="0" w:type="auto"/>
            <w:shd w:val="clear" w:color="auto" w:fill="D3D3D3"/>
          </w:tcPr>
          <w:p w:rsidR="000E048D" w:rsidRDefault="000D0FA5">
            <w:pPr>
              <w:rPr>
                <w:lang w:val="es-AR"/>
              </w:rPr>
            </w:pPr>
            <w:r>
              <w:rPr>
                <w:lang w:val="es-AR"/>
              </w:rPr>
              <w:t>Techos, paredes, aislamiento térmico y acústico</w:t>
            </w:r>
          </w:p>
        </w:tc>
      </w:tr>
      <w:tr w:rsidR="000E048D">
        <w:tc>
          <w:tcPr>
            <w:tcW w:w="0" w:type="auto"/>
            <w:shd w:val="clear" w:color="auto" w:fill="98FB98"/>
          </w:tcPr>
          <w:p w:rsidR="000E048D" w:rsidRDefault="000D0FA5">
            <w:r>
              <w:rPr>
                <w:rStyle w:val="SegmentID"/>
              </w:rPr>
              <w:t>3233</w:t>
            </w:r>
            <w:r>
              <w:rPr>
                <w:rStyle w:val="TransUnitID"/>
              </w:rPr>
              <w:t>17cbd2ba-fc07-4159-a555-daf0aa933560</w:t>
            </w:r>
          </w:p>
        </w:tc>
        <w:tc>
          <w:tcPr>
            <w:tcW w:w="0" w:type="auto"/>
            <w:shd w:val="clear" w:color="auto" w:fill="98FB98"/>
          </w:tcPr>
          <w:p w:rsidR="000E048D" w:rsidRPr="000D0FA5" w:rsidRDefault="000D0FA5">
            <w:pPr>
              <w:rPr>
                <w:vanish/>
              </w:rPr>
            </w:pPr>
            <w:r w:rsidRPr="000D0FA5">
              <w:rPr>
                <w:vanish/>
              </w:rPr>
              <w:t>Translation Appro</w:t>
            </w:r>
            <w:r w:rsidRPr="000D0FA5">
              <w:rPr>
                <w:vanish/>
              </w:rPr>
              <w:t>ved (100%)</w:t>
            </w:r>
          </w:p>
        </w:tc>
        <w:tc>
          <w:tcPr>
            <w:tcW w:w="0" w:type="auto"/>
            <w:shd w:val="clear" w:color="auto" w:fill="98FB98"/>
          </w:tcPr>
          <w:p w:rsidR="000E048D" w:rsidRDefault="000D0FA5">
            <w:r>
              <w:t>100%</w:t>
            </w:r>
          </w:p>
        </w:tc>
        <w:tc>
          <w:tcPr>
            <w:tcW w:w="0" w:type="auto"/>
            <w:shd w:val="clear" w:color="auto" w:fill="98FB98"/>
          </w:tcPr>
          <w:p w:rsidR="000E048D" w:rsidRDefault="000D0FA5">
            <w:pPr>
              <w:rPr>
                <w:lang w:val="es-AR"/>
              </w:rPr>
            </w:pPr>
            <w:r>
              <w:rPr>
                <w:lang w:val="es-AR"/>
              </w:rPr>
              <w:t>100%</w:t>
            </w:r>
          </w:p>
        </w:tc>
      </w:tr>
      <w:tr w:rsidR="000E048D">
        <w:tc>
          <w:tcPr>
            <w:tcW w:w="0" w:type="auto"/>
            <w:shd w:val="clear" w:color="auto" w:fill="98FB98"/>
          </w:tcPr>
          <w:p w:rsidR="000E048D" w:rsidRDefault="000D0FA5">
            <w:r>
              <w:rPr>
                <w:rStyle w:val="SegmentID"/>
              </w:rPr>
              <w:t>3234</w:t>
            </w:r>
            <w:r>
              <w:rPr>
                <w:rStyle w:val="TransUnitID"/>
              </w:rPr>
              <w:t>6cbcf7ad-a175-4dd3-ae1d-904f5ce62835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General Emissions Evaluation</w:t>
            </w:r>
          </w:p>
        </w:tc>
        <w:tc>
          <w:tcPr>
            <w:tcW w:w="0" w:type="auto"/>
            <w:shd w:val="clear" w:color="auto" w:fill="98FB98"/>
          </w:tcPr>
          <w:p w:rsidR="000E048D" w:rsidRDefault="000D0FA5">
            <w:pPr>
              <w:rPr>
                <w:lang w:val="es-AR"/>
              </w:rPr>
            </w:pPr>
            <w:r>
              <w:rPr>
                <w:lang w:val="es-AR"/>
              </w:rPr>
              <w:t>Evaluación general de emisiones</w:t>
            </w:r>
          </w:p>
        </w:tc>
      </w:tr>
      <w:tr w:rsidR="000E048D">
        <w:tc>
          <w:tcPr>
            <w:tcW w:w="0" w:type="auto"/>
            <w:shd w:val="clear" w:color="auto" w:fill="FFFFFF"/>
          </w:tcPr>
          <w:p w:rsidR="000E048D" w:rsidRDefault="000D0FA5">
            <w:r>
              <w:rPr>
                <w:rStyle w:val="SegmentID"/>
              </w:rPr>
              <w:t>3235</w:t>
            </w:r>
            <w:r>
              <w:rPr>
                <w:rStyle w:val="TransUnitID"/>
              </w:rPr>
              <w:t>a79403a1-4fac-4498-b0e2-c73c7cbf3c98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rPr>
                <w:rStyle w:val="Tag"/>
              </w:rPr>
              <w:t>&lt;3593&gt;</w:t>
            </w:r>
            <w:r>
              <w:t>Healthcare, Schools only</w:t>
            </w:r>
            <w:r>
              <w:br/>
            </w:r>
            <w:r>
              <w:rPr>
                <w:rStyle w:val="Tag"/>
              </w:rPr>
              <w:t>&lt;</w:t>
            </w:r>
            <w:r>
              <w:rPr>
                <w:rStyle w:val="Tag"/>
              </w:rPr>
              <w:t>/3593&gt;&lt;3594&gt;</w:t>
            </w:r>
            <w:r>
              <w:t>Additional insulation requirements</w:t>
            </w:r>
            <w:r>
              <w:rPr>
                <w:rStyle w:val="Tag"/>
              </w:rPr>
              <w:t>&lt;/3594&gt;</w:t>
            </w:r>
          </w:p>
        </w:tc>
        <w:tc>
          <w:tcPr>
            <w:tcW w:w="0" w:type="auto"/>
            <w:shd w:val="clear" w:color="auto" w:fill="FFFFFF"/>
          </w:tcPr>
          <w:p w:rsidR="000E048D" w:rsidRDefault="000D0FA5">
            <w:pPr>
              <w:rPr>
                <w:lang w:val="es-AR"/>
              </w:rPr>
            </w:pPr>
            <w:r>
              <w:rPr>
                <w:rStyle w:val="Tag"/>
                <w:lang w:val="es-AR"/>
              </w:rPr>
              <w:t>&lt;3593&gt;</w:t>
            </w:r>
            <w:r>
              <w:rPr>
                <w:lang w:val="es-AR"/>
              </w:rPr>
              <w:t>Solo para Centros de Salud y Centros Educacionales</w:t>
            </w:r>
            <w:r>
              <w:br/>
            </w:r>
            <w:r>
              <w:rPr>
                <w:rStyle w:val="Tag"/>
                <w:lang w:val="es-AR"/>
              </w:rPr>
              <w:t>&lt;/3593&gt;&lt;3594&gt;</w:t>
            </w:r>
            <w:r>
              <w:rPr>
                <w:lang w:val="es-AR"/>
              </w:rPr>
              <w:t>Requisitos adicionales de aislamiento</w:t>
            </w:r>
            <w:r>
              <w:rPr>
                <w:rStyle w:val="Tag"/>
                <w:lang w:val="es-AR"/>
              </w:rPr>
              <w:t>&lt;/3594&gt;</w:t>
            </w:r>
          </w:p>
        </w:tc>
      </w:tr>
      <w:tr w:rsidR="000E048D">
        <w:tc>
          <w:tcPr>
            <w:tcW w:w="0" w:type="auto"/>
            <w:shd w:val="clear" w:color="auto" w:fill="FFFFFF"/>
          </w:tcPr>
          <w:p w:rsidR="000E048D" w:rsidRDefault="000D0FA5">
            <w:r>
              <w:rPr>
                <w:rStyle w:val="SegmentID"/>
              </w:rPr>
              <w:t>3236</w:t>
            </w:r>
            <w:r>
              <w:rPr>
                <w:rStyle w:val="TransUnitID"/>
              </w:rPr>
              <w:t>12a57a52-4ed3-46f6-a87b-61efa7b45ccc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Furniture (include in calculations if part of scope of work)</w:t>
            </w:r>
          </w:p>
        </w:tc>
        <w:tc>
          <w:tcPr>
            <w:tcW w:w="0" w:type="auto"/>
            <w:shd w:val="clear" w:color="auto" w:fill="FFFFFF"/>
          </w:tcPr>
          <w:p w:rsidR="000E048D" w:rsidRDefault="000D0FA5">
            <w:pPr>
              <w:rPr>
                <w:lang w:val="es-AR"/>
              </w:rPr>
            </w:pPr>
            <w:r>
              <w:rPr>
                <w:lang w:val="es-AR"/>
              </w:rPr>
              <w:t>Muebles (incluir en los cálculos si forman parte del alcance de la obra)</w:t>
            </w:r>
          </w:p>
        </w:tc>
      </w:tr>
      <w:tr w:rsidR="000E048D">
        <w:tc>
          <w:tcPr>
            <w:tcW w:w="0" w:type="auto"/>
            <w:shd w:val="clear" w:color="auto" w:fill="98FB98"/>
          </w:tcPr>
          <w:p w:rsidR="000E048D" w:rsidRDefault="000D0FA5">
            <w:r>
              <w:rPr>
                <w:rStyle w:val="SegmentID"/>
              </w:rPr>
              <w:t>3237</w:t>
            </w:r>
            <w:r>
              <w:rPr>
                <w:rStyle w:val="TransUnitID"/>
              </w:rPr>
              <w:t>1e4f37f5-f0fd-4133-8ec3-a17e92f2aa28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At least 90%, by cost</w:t>
            </w:r>
          </w:p>
        </w:tc>
        <w:tc>
          <w:tcPr>
            <w:tcW w:w="0" w:type="auto"/>
            <w:shd w:val="clear" w:color="auto" w:fill="98FB98"/>
          </w:tcPr>
          <w:p w:rsidR="000E048D" w:rsidRDefault="000D0FA5">
            <w:pPr>
              <w:rPr>
                <w:lang w:val="es-AR"/>
              </w:rPr>
            </w:pPr>
            <w:r>
              <w:rPr>
                <w:lang w:val="es-AR"/>
              </w:rPr>
              <w:t>Al menos el 90% según costo</w:t>
            </w:r>
          </w:p>
        </w:tc>
      </w:tr>
      <w:tr w:rsidR="000E048D">
        <w:tc>
          <w:tcPr>
            <w:tcW w:w="0" w:type="auto"/>
            <w:shd w:val="clear" w:color="auto" w:fill="D3D3D3"/>
          </w:tcPr>
          <w:p w:rsidR="000E048D" w:rsidRDefault="000D0FA5">
            <w:r>
              <w:rPr>
                <w:rStyle w:val="SegmentID"/>
              </w:rPr>
              <w:t>3</w:t>
            </w:r>
            <w:r>
              <w:rPr>
                <w:rStyle w:val="SegmentID"/>
              </w:rPr>
              <w:t>238</w:t>
            </w:r>
            <w:r>
              <w:rPr>
                <w:rStyle w:val="TransUnitID"/>
              </w:rPr>
              <w:t>ae19b0d4-128a-42e1-bdc6-1d110c934b7e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Furniture Evaluation</w:t>
            </w:r>
          </w:p>
        </w:tc>
        <w:tc>
          <w:tcPr>
            <w:tcW w:w="0" w:type="auto"/>
            <w:shd w:val="clear" w:color="auto" w:fill="D3D3D3"/>
          </w:tcPr>
          <w:p w:rsidR="000E048D" w:rsidRDefault="000D0FA5">
            <w:pPr>
              <w:rPr>
                <w:lang w:val="es-AR"/>
              </w:rPr>
            </w:pPr>
            <w:r>
              <w:rPr>
                <w:lang w:val="es-AR"/>
              </w:rPr>
              <w:t>Evaluación de mobiliario</w:t>
            </w:r>
          </w:p>
        </w:tc>
      </w:tr>
      <w:tr w:rsidR="000E048D">
        <w:tc>
          <w:tcPr>
            <w:tcW w:w="0" w:type="auto"/>
            <w:shd w:val="clear" w:color="auto" w:fill="FFFFFF"/>
          </w:tcPr>
          <w:p w:rsidR="000E048D" w:rsidRDefault="000D0FA5">
            <w:r>
              <w:rPr>
                <w:rStyle w:val="SegmentID"/>
              </w:rPr>
              <w:t>3239</w:t>
            </w:r>
            <w:r>
              <w:rPr>
                <w:rStyle w:val="TransUnitID"/>
              </w:rPr>
              <w:t>16a1a5ea-e3d9-4072-a9ee-3962f50e845f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rPr>
                <w:rStyle w:val="Tag"/>
              </w:rPr>
              <w:t>&lt;3609&gt;</w:t>
            </w:r>
            <w:r>
              <w:t xml:space="preserve">Healthcare and Schools Projects only: </w:t>
            </w:r>
            <w:r>
              <w:rPr>
                <w:rStyle w:val="Tag"/>
              </w:rPr>
              <w:t>&lt;/3609&gt;&lt;3610&gt;</w:t>
            </w:r>
            <w:r>
              <w:t>Exterior applied products</w:t>
            </w:r>
            <w:r>
              <w:rPr>
                <w:rStyle w:val="Tag"/>
              </w:rPr>
              <w:t>&lt;/3610&gt;</w:t>
            </w:r>
          </w:p>
        </w:tc>
        <w:tc>
          <w:tcPr>
            <w:tcW w:w="0" w:type="auto"/>
            <w:shd w:val="clear" w:color="auto" w:fill="FFFFFF"/>
          </w:tcPr>
          <w:p w:rsidR="000E048D" w:rsidRDefault="000D0FA5">
            <w:pPr>
              <w:rPr>
                <w:lang w:val="es-AR"/>
              </w:rPr>
            </w:pPr>
            <w:r>
              <w:rPr>
                <w:rStyle w:val="Tag"/>
                <w:lang w:val="es-AR"/>
              </w:rPr>
              <w:t>&lt;3609&gt;</w:t>
            </w:r>
            <w:r>
              <w:rPr>
                <w:lang w:val="es-AR"/>
              </w:rPr>
              <w:t xml:space="preserve">Solo para proyectos de Centros de Salud y Centros Educacionales: </w:t>
            </w:r>
            <w:r>
              <w:rPr>
                <w:rStyle w:val="Tag"/>
                <w:lang w:val="es-AR"/>
              </w:rPr>
              <w:t>&lt;/3609&gt;&lt;3610&gt;</w:t>
            </w:r>
            <w:r>
              <w:rPr>
                <w:lang w:val="es-AR"/>
              </w:rPr>
              <w:t>Productos de aplicación exterior</w:t>
            </w:r>
            <w:r>
              <w:rPr>
                <w:rStyle w:val="Tag"/>
                <w:lang w:val="es-AR"/>
              </w:rPr>
              <w:t>&lt;/3610&gt;</w:t>
            </w:r>
          </w:p>
        </w:tc>
      </w:tr>
      <w:tr w:rsidR="000E048D">
        <w:tc>
          <w:tcPr>
            <w:tcW w:w="0" w:type="auto"/>
            <w:shd w:val="clear" w:color="auto" w:fill="F5DEB3"/>
          </w:tcPr>
          <w:p w:rsidR="000E048D" w:rsidRDefault="000D0FA5">
            <w:r>
              <w:rPr>
                <w:rStyle w:val="SegmentID"/>
              </w:rPr>
              <w:t>3240</w:t>
            </w:r>
            <w:r>
              <w:rPr>
                <w:rStyle w:val="TransUnitID"/>
              </w:rPr>
              <w:t>435159bd-6957-4e7d-8477-2b544ec1c0d2</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At least 90%, by volume</w:t>
            </w:r>
          </w:p>
        </w:tc>
        <w:tc>
          <w:tcPr>
            <w:tcW w:w="0" w:type="auto"/>
            <w:shd w:val="clear" w:color="auto" w:fill="F5DEB3"/>
          </w:tcPr>
          <w:p w:rsidR="000E048D" w:rsidRDefault="000D0FA5">
            <w:pPr>
              <w:rPr>
                <w:lang w:val="es-AR"/>
              </w:rPr>
            </w:pPr>
            <w:r>
              <w:rPr>
                <w:lang w:val="es-AR"/>
              </w:rPr>
              <w:t>Al men</w:t>
            </w:r>
            <w:r>
              <w:rPr>
                <w:lang w:val="es-AR"/>
              </w:rPr>
              <w:t>os el 90% según volumen</w:t>
            </w:r>
          </w:p>
        </w:tc>
      </w:tr>
      <w:tr w:rsidR="000E048D">
        <w:tc>
          <w:tcPr>
            <w:tcW w:w="0" w:type="auto"/>
            <w:shd w:val="clear" w:color="auto" w:fill="FFFFFF"/>
          </w:tcPr>
          <w:p w:rsidR="000E048D" w:rsidRDefault="000D0FA5">
            <w:r>
              <w:rPr>
                <w:rStyle w:val="SegmentID"/>
              </w:rPr>
              <w:t>3241</w:t>
            </w:r>
            <w:r>
              <w:rPr>
                <w:rStyle w:val="TransUnitID"/>
              </w:rPr>
              <w:t>93d4fc15-cc93-4174-b18d-bdc092047e44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Exterior Applied Products</w:t>
            </w:r>
          </w:p>
        </w:tc>
        <w:tc>
          <w:tcPr>
            <w:tcW w:w="0" w:type="auto"/>
            <w:shd w:val="clear" w:color="auto" w:fill="FFFFFF"/>
          </w:tcPr>
          <w:p w:rsidR="000E048D" w:rsidRDefault="000D0FA5">
            <w:pPr>
              <w:rPr>
                <w:lang w:val="es-AR"/>
              </w:rPr>
            </w:pPr>
            <w:r>
              <w:rPr>
                <w:lang w:val="es-AR"/>
              </w:rPr>
              <w:t>Productos de aplicación exterior</w:t>
            </w:r>
          </w:p>
        </w:tc>
      </w:tr>
      <w:tr w:rsidR="000E048D">
        <w:tc>
          <w:tcPr>
            <w:tcW w:w="0" w:type="auto"/>
            <w:shd w:val="clear" w:color="auto" w:fill="98FB98"/>
          </w:tcPr>
          <w:p w:rsidR="000E048D" w:rsidRDefault="000D0FA5">
            <w:r>
              <w:rPr>
                <w:rStyle w:val="SegmentID"/>
              </w:rPr>
              <w:t>3242</w:t>
            </w:r>
            <w:r>
              <w:rPr>
                <w:rStyle w:val="TransUnitID"/>
              </w:rPr>
              <w:t>0d2cdb58-34b1-40da-8f31-f238aa3ec53a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2.</w:t>
            </w:r>
          </w:p>
        </w:tc>
        <w:tc>
          <w:tcPr>
            <w:tcW w:w="0" w:type="auto"/>
            <w:shd w:val="clear" w:color="auto" w:fill="98FB98"/>
          </w:tcPr>
          <w:p w:rsidR="000E048D" w:rsidRDefault="000D0FA5">
            <w:pPr>
              <w:rPr>
                <w:lang w:val="es-AR"/>
              </w:rPr>
            </w:pPr>
            <w:r>
              <w:rPr>
                <w:lang w:val="es-AR"/>
              </w:rPr>
              <w:t>Tabla 2.</w:t>
            </w:r>
          </w:p>
        </w:tc>
      </w:tr>
      <w:tr w:rsidR="000E048D">
        <w:tc>
          <w:tcPr>
            <w:tcW w:w="0" w:type="auto"/>
            <w:shd w:val="clear" w:color="auto" w:fill="D3D3D3"/>
          </w:tcPr>
          <w:p w:rsidR="000E048D" w:rsidRDefault="000D0FA5">
            <w:r>
              <w:rPr>
                <w:rStyle w:val="SegmentID"/>
              </w:rPr>
              <w:t>3243</w:t>
            </w:r>
            <w:r>
              <w:rPr>
                <w:rStyle w:val="TransUnitID"/>
              </w:rPr>
              <w:t>0d2cdb58-34b1-40da-8f31-f238aa3ec53a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Points for number of compliant categories of products</w:t>
            </w:r>
          </w:p>
        </w:tc>
        <w:tc>
          <w:tcPr>
            <w:tcW w:w="0" w:type="auto"/>
            <w:shd w:val="clear" w:color="auto" w:fill="D3D3D3"/>
          </w:tcPr>
          <w:p w:rsidR="000E048D" w:rsidRDefault="000D0FA5">
            <w:pPr>
              <w:rPr>
                <w:lang w:val="es-AR"/>
              </w:rPr>
            </w:pPr>
            <w:r>
              <w:rPr>
                <w:lang w:val="es-AR"/>
              </w:rPr>
              <w:t>Puntos por número de categorías de productos conformes a los requisitos</w:t>
            </w:r>
          </w:p>
        </w:tc>
      </w:tr>
      <w:tr w:rsidR="000E048D">
        <w:tc>
          <w:tcPr>
            <w:tcW w:w="0" w:type="auto"/>
            <w:shd w:val="clear" w:color="auto" w:fill="D3D3D3"/>
          </w:tcPr>
          <w:p w:rsidR="000E048D" w:rsidRDefault="000D0FA5">
            <w:r>
              <w:rPr>
                <w:rStyle w:val="SegmentID"/>
              </w:rPr>
              <w:t>3244</w:t>
            </w:r>
            <w:r>
              <w:rPr>
                <w:rStyle w:val="TransUnitID"/>
              </w:rPr>
              <w:t>dfa9c539-f3bb-4736-bbbf-8003be15217f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Compliant categories</w:t>
            </w:r>
          </w:p>
        </w:tc>
        <w:tc>
          <w:tcPr>
            <w:tcW w:w="0" w:type="auto"/>
            <w:shd w:val="clear" w:color="auto" w:fill="D3D3D3"/>
          </w:tcPr>
          <w:p w:rsidR="000E048D" w:rsidRDefault="000D0FA5">
            <w:pPr>
              <w:rPr>
                <w:lang w:val="es-AR"/>
              </w:rPr>
            </w:pPr>
            <w:r>
              <w:rPr>
                <w:lang w:val="es-AR"/>
              </w:rPr>
              <w:t>Categorías conformes a los requisitos</w:t>
            </w:r>
          </w:p>
        </w:tc>
      </w:tr>
      <w:tr w:rsidR="000E048D">
        <w:tc>
          <w:tcPr>
            <w:tcW w:w="0" w:type="auto"/>
            <w:shd w:val="clear" w:color="auto" w:fill="98FB98"/>
          </w:tcPr>
          <w:p w:rsidR="000E048D" w:rsidRDefault="000D0FA5">
            <w:r>
              <w:rPr>
                <w:rStyle w:val="SegmentID"/>
              </w:rPr>
              <w:t>3245</w:t>
            </w:r>
            <w:r>
              <w:rPr>
                <w:rStyle w:val="TransUnitID"/>
              </w:rPr>
              <w:t>19c8b265-f46f-4985-9b6d-27a2c91b07a2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tc>
          <w:tcPr>
            <w:tcW w:w="0" w:type="auto"/>
            <w:shd w:val="clear" w:color="auto" w:fill="FFFFFF"/>
          </w:tcPr>
          <w:p w:rsidR="000E048D" w:rsidRDefault="000D0FA5">
            <w:r>
              <w:rPr>
                <w:rStyle w:val="SegmentID"/>
              </w:rPr>
              <w:t>3246</w:t>
            </w:r>
            <w:r>
              <w:rPr>
                <w:rStyle w:val="TransUnitID"/>
              </w:rPr>
              <w:t>90968230-1806-417d-8a96-31630291e942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New Construction, Core Shell, Retail, Data Centers, Warehouse and Distribution Centers, Hospitality projects without furniture</w:t>
            </w:r>
          </w:p>
        </w:tc>
        <w:tc>
          <w:tcPr>
            <w:tcW w:w="0" w:type="auto"/>
            <w:shd w:val="clear" w:color="auto" w:fill="FFFFFF"/>
          </w:tcPr>
          <w:p w:rsidR="000E048D" w:rsidRDefault="000D0FA5">
            <w:pPr>
              <w:rPr>
                <w:lang w:val="es-AR"/>
              </w:rPr>
            </w:pPr>
            <w:r>
              <w:rPr>
                <w:lang w:val="es-AR"/>
              </w:rPr>
              <w:t>Nueva Construcción, Núcleo y Envolvente, Comercios, Centros de Datos, Centros de Almacenaje y Distribución, proyectos de Hotelerí</w:t>
            </w:r>
            <w:r>
              <w:rPr>
                <w:lang w:val="es-AR"/>
              </w:rPr>
              <w:t>a sin mobiliario</w:t>
            </w:r>
          </w:p>
        </w:tc>
      </w:tr>
      <w:tr w:rsidR="000E048D">
        <w:tc>
          <w:tcPr>
            <w:tcW w:w="0" w:type="auto"/>
            <w:shd w:val="clear" w:color="auto" w:fill="98FB98"/>
          </w:tcPr>
          <w:p w:rsidR="000E048D" w:rsidRDefault="000D0FA5">
            <w:r>
              <w:rPr>
                <w:rStyle w:val="SegmentID"/>
              </w:rPr>
              <w:t>3247</w:t>
            </w:r>
            <w:r>
              <w:rPr>
                <w:rStyle w:val="TransUnitID"/>
              </w:rPr>
              <w:t>a9fbd0c3-de66-431c-b4f8-3d0c74f63d3b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3248</w:t>
            </w:r>
            <w:r>
              <w:rPr>
                <w:rStyle w:val="TransUnitID"/>
              </w:rPr>
              <w:t>1497a4ea-34f2-4c26-8de9-eaf824012ccc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3249</w:t>
            </w:r>
            <w:r>
              <w:rPr>
                <w:rStyle w:val="TransUnitID"/>
              </w:rPr>
              <w:t>a7d0f8dc-9b39-4e44-929f-1bcca73e3db9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w:t>
            </w:r>
          </w:p>
        </w:tc>
        <w:tc>
          <w:tcPr>
            <w:tcW w:w="0" w:type="auto"/>
            <w:shd w:val="clear" w:color="auto" w:fill="98FB98"/>
          </w:tcPr>
          <w:p w:rsidR="000E048D" w:rsidRDefault="000D0FA5">
            <w:pPr>
              <w:rPr>
                <w:lang w:val="es-AR"/>
              </w:rPr>
            </w:pPr>
            <w:r>
              <w:rPr>
                <w:lang w:val="es-AR"/>
              </w:rPr>
              <w:t>4</w:t>
            </w:r>
          </w:p>
        </w:tc>
      </w:tr>
      <w:tr w:rsidR="000E048D">
        <w:tc>
          <w:tcPr>
            <w:tcW w:w="0" w:type="auto"/>
            <w:shd w:val="clear" w:color="auto" w:fill="98FB98"/>
          </w:tcPr>
          <w:p w:rsidR="000E048D" w:rsidRDefault="000D0FA5">
            <w:r>
              <w:rPr>
                <w:rStyle w:val="SegmentID"/>
              </w:rPr>
              <w:t>3250</w:t>
            </w:r>
            <w:r>
              <w:rPr>
                <w:rStyle w:val="TransUnitID"/>
              </w:rPr>
              <w:t>aac68745-f6e8-400c-bde6-3a39f0bdbcbb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3251</w:t>
            </w:r>
            <w:r>
              <w:rPr>
                <w:rStyle w:val="TransUnitID"/>
              </w:rPr>
              <w:t>37d608e8-887c-4134-a0b7-7bd1bb7df95c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w:t>
            </w:r>
          </w:p>
        </w:tc>
        <w:tc>
          <w:tcPr>
            <w:tcW w:w="0" w:type="auto"/>
            <w:shd w:val="clear" w:color="auto" w:fill="98FB98"/>
          </w:tcPr>
          <w:p w:rsidR="000E048D" w:rsidRDefault="000D0FA5">
            <w:pPr>
              <w:rPr>
                <w:lang w:val="es-AR"/>
              </w:rPr>
            </w:pPr>
            <w:r>
              <w:rPr>
                <w:lang w:val="es-AR"/>
              </w:rPr>
              <w:t>5</w:t>
            </w:r>
          </w:p>
        </w:tc>
      </w:tr>
      <w:tr w:rsidR="000E048D">
        <w:tc>
          <w:tcPr>
            <w:tcW w:w="0" w:type="auto"/>
            <w:shd w:val="clear" w:color="auto" w:fill="98FB98"/>
          </w:tcPr>
          <w:p w:rsidR="000E048D" w:rsidRDefault="000D0FA5">
            <w:r>
              <w:rPr>
                <w:rStyle w:val="SegmentID"/>
              </w:rPr>
              <w:t>3252</w:t>
            </w:r>
            <w:r>
              <w:rPr>
                <w:rStyle w:val="TransUnitID"/>
              </w:rPr>
              <w:t>2c8d5b85-417c-46bc-b694-750da83f9bcc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F5DEB3"/>
          </w:tcPr>
          <w:p w:rsidR="000E048D" w:rsidRDefault="000D0FA5">
            <w:r>
              <w:rPr>
                <w:rStyle w:val="SegmentID"/>
              </w:rPr>
              <w:t>3253</w:t>
            </w:r>
            <w:r>
              <w:rPr>
                <w:rStyle w:val="TransUnitID"/>
              </w:rPr>
              <w:t>7a4fc2e5-cfb3-4850-b05d-f419f323869e</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New Construction, Core Shell, Retail, Data Centers, Warehouse and Distribution Centers, Hospitality projects with furniture</w:t>
            </w:r>
          </w:p>
        </w:tc>
        <w:tc>
          <w:tcPr>
            <w:tcW w:w="0" w:type="auto"/>
            <w:shd w:val="clear" w:color="auto" w:fill="F5DEB3"/>
          </w:tcPr>
          <w:p w:rsidR="000E048D" w:rsidRDefault="000D0FA5">
            <w:pPr>
              <w:rPr>
                <w:lang w:val="es-AR"/>
              </w:rPr>
            </w:pPr>
            <w:r>
              <w:rPr>
                <w:lang w:val="es-AR"/>
              </w:rPr>
              <w:t>Nueva Construcción, Núcleo y Envolvente, Comercios, Centros de Datos</w:t>
            </w:r>
            <w:r>
              <w:rPr>
                <w:lang w:val="es-AR"/>
              </w:rPr>
              <w:t>, Centros de Almacenaje y Distribución, proyectos de Hotelería con mobiliario</w:t>
            </w:r>
          </w:p>
        </w:tc>
      </w:tr>
      <w:tr w:rsidR="000E048D">
        <w:tc>
          <w:tcPr>
            <w:tcW w:w="0" w:type="auto"/>
            <w:shd w:val="clear" w:color="auto" w:fill="98FB98"/>
          </w:tcPr>
          <w:p w:rsidR="000E048D" w:rsidRDefault="000D0FA5">
            <w:r>
              <w:rPr>
                <w:rStyle w:val="SegmentID"/>
              </w:rPr>
              <w:t>3254</w:t>
            </w:r>
            <w:r>
              <w:rPr>
                <w:rStyle w:val="TransUnitID"/>
              </w:rPr>
              <w:t>b5ccdc6d-8b19-472f-856b-40bc1fa66f98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3255</w:t>
            </w:r>
            <w:r>
              <w:rPr>
                <w:rStyle w:val="TransUnitID"/>
              </w:rPr>
              <w:t>4d5ff967-b7d6-4f3d-b706-d7863b247020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3256</w:t>
            </w:r>
            <w:r>
              <w:rPr>
                <w:rStyle w:val="TransUnitID"/>
              </w:rPr>
              <w:t>3729f8a1-b4b1-44e4-a467-525c5d2d7528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w:t>
            </w:r>
          </w:p>
        </w:tc>
        <w:tc>
          <w:tcPr>
            <w:tcW w:w="0" w:type="auto"/>
            <w:shd w:val="clear" w:color="auto" w:fill="98FB98"/>
          </w:tcPr>
          <w:p w:rsidR="000E048D" w:rsidRDefault="000D0FA5">
            <w:pPr>
              <w:rPr>
                <w:lang w:val="es-AR"/>
              </w:rPr>
            </w:pPr>
            <w:r>
              <w:rPr>
                <w:lang w:val="es-AR"/>
              </w:rPr>
              <w:t>5</w:t>
            </w:r>
          </w:p>
        </w:tc>
      </w:tr>
      <w:tr w:rsidR="000E048D">
        <w:tc>
          <w:tcPr>
            <w:tcW w:w="0" w:type="auto"/>
            <w:shd w:val="clear" w:color="auto" w:fill="98FB98"/>
          </w:tcPr>
          <w:p w:rsidR="000E048D" w:rsidRDefault="000D0FA5">
            <w:r>
              <w:rPr>
                <w:rStyle w:val="SegmentID"/>
              </w:rPr>
              <w:t>3257</w:t>
            </w:r>
            <w:r>
              <w:rPr>
                <w:rStyle w:val="TransUnitID"/>
              </w:rPr>
              <w:t>23062d6f-cb61-4fd5-8bf4-d3fbc6525223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3258</w:t>
            </w:r>
            <w:r>
              <w:rPr>
                <w:rStyle w:val="TransUnitID"/>
              </w:rPr>
              <w:t>2d3d9f5b-06f8-4706-be71-52367ec79139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w:t>
            </w:r>
          </w:p>
        </w:tc>
        <w:tc>
          <w:tcPr>
            <w:tcW w:w="0" w:type="auto"/>
            <w:shd w:val="clear" w:color="auto" w:fill="98FB98"/>
          </w:tcPr>
          <w:p w:rsidR="000E048D" w:rsidRDefault="000D0FA5">
            <w:pPr>
              <w:rPr>
                <w:lang w:val="es-AR"/>
              </w:rPr>
            </w:pPr>
            <w:r>
              <w:rPr>
                <w:lang w:val="es-AR"/>
              </w:rPr>
              <w:t>6</w:t>
            </w:r>
          </w:p>
        </w:tc>
      </w:tr>
      <w:tr w:rsidR="000E048D">
        <w:tc>
          <w:tcPr>
            <w:tcW w:w="0" w:type="auto"/>
            <w:shd w:val="clear" w:color="auto" w:fill="98FB98"/>
          </w:tcPr>
          <w:p w:rsidR="000E048D" w:rsidRDefault="000D0FA5">
            <w:r>
              <w:rPr>
                <w:rStyle w:val="SegmentID"/>
              </w:rPr>
              <w:t>3259</w:t>
            </w:r>
            <w:r>
              <w:rPr>
                <w:rStyle w:val="TransUnitID"/>
              </w:rPr>
              <w:t>bfac1c14-91b4-4caa-bce6-5de05b0e0451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FFFFFF"/>
          </w:tcPr>
          <w:p w:rsidR="000E048D" w:rsidRDefault="000D0FA5">
            <w:r>
              <w:rPr>
                <w:rStyle w:val="SegmentID"/>
              </w:rPr>
              <w:t>3260</w:t>
            </w:r>
            <w:r>
              <w:rPr>
                <w:rStyle w:val="TransUnitID"/>
              </w:rPr>
              <w:t>fe251bb5-600e-4ae8-b8df-b40465054cbf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Schools, Healthcare without furniture</w:t>
            </w:r>
          </w:p>
        </w:tc>
        <w:tc>
          <w:tcPr>
            <w:tcW w:w="0" w:type="auto"/>
            <w:shd w:val="clear" w:color="auto" w:fill="FFFFFF"/>
          </w:tcPr>
          <w:p w:rsidR="000E048D" w:rsidRDefault="000D0FA5">
            <w:pPr>
              <w:rPr>
                <w:lang w:val="es-AR"/>
              </w:rPr>
            </w:pPr>
            <w:r>
              <w:rPr>
                <w:lang w:val="es-AR"/>
              </w:rPr>
              <w:t>Centros Educacionales, Centros de Salud sin mobiliario</w:t>
            </w:r>
          </w:p>
        </w:tc>
      </w:tr>
      <w:tr w:rsidR="000E048D">
        <w:tc>
          <w:tcPr>
            <w:tcW w:w="0" w:type="auto"/>
            <w:shd w:val="clear" w:color="auto" w:fill="98FB98"/>
          </w:tcPr>
          <w:p w:rsidR="000E048D" w:rsidRDefault="000D0FA5">
            <w:r>
              <w:rPr>
                <w:rStyle w:val="SegmentID"/>
              </w:rPr>
              <w:t>3261</w:t>
            </w:r>
            <w:r>
              <w:rPr>
                <w:rStyle w:val="TransUnitID"/>
              </w:rPr>
              <w:t>8182b994-409a-4906-924e-d5e007f33dda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3262</w:t>
            </w:r>
            <w:r>
              <w:rPr>
                <w:rStyle w:val="TransUnitID"/>
              </w:rPr>
              <w:t>fba722ec-14e1-4c59-b526-ef411f41bc9d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3263</w:t>
            </w:r>
            <w:r>
              <w:rPr>
                <w:rStyle w:val="TransUnitID"/>
              </w:rPr>
              <w:t>c5941ebe-d062-497b-bb73-2458a54cccd3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w:t>
            </w:r>
          </w:p>
        </w:tc>
        <w:tc>
          <w:tcPr>
            <w:tcW w:w="0" w:type="auto"/>
            <w:shd w:val="clear" w:color="auto" w:fill="98FB98"/>
          </w:tcPr>
          <w:p w:rsidR="000E048D" w:rsidRDefault="000D0FA5">
            <w:pPr>
              <w:rPr>
                <w:lang w:val="es-AR"/>
              </w:rPr>
            </w:pPr>
            <w:r>
              <w:rPr>
                <w:lang w:val="es-AR"/>
              </w:rPr>
              <w:t>5</w:t>
            </w:r>
          </w:p>
        </w:tc>
      </w:tr>
      <w:tr w:rsidR="000E048D">
        <w:tc>
          <w:tcPr>
            <w:tcW w:w="0" w:type="auto"/>
            <w:shd w:val="clear" w:color="auto" w:fill="98FB98"/>
          </w:tcPr>
          <w:p w:rsidR="000E048D" w:rsidRDefault="000D0FA5">
            <w:r>
              <w:rPr>
                <w:rStyle w:val="SegmentID"/>
              </w:rPr>
              <w:t>3264</w:t>
            </w:r>
            <w:r>
              <w:rPr>
                <w:rStyle w:val="TransUnitID"/>
              </w:rPr>
              <w:t>fdfe08ba-b43f-425e-bf22-3aaf696e7f0e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3265</w:t>
            </w:r>
            <w:r>
              <w:rPr>
                <w:rStyle w:val="TransUnitID"/>
              </w:rPr>
              <w:t>90e790e0-448d-4cd1-b406-8f12dcf6504a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w:t>
            </w:r>
          </w:p>
        </w:tc>
        <w:tc>
          <w:tcPr>
            <w:tcW w:w="0" w:type="auto"/>
            <w:shd w:val="clear" w:color="auto" w:fill="98FB98"/>
          </w:tcPr>
          <w:p w:rsidR="000E048D" w:rsidRDefault="000D0FA5">
            <w:pPr>
              <w:rPr>
                <w:lang w:val="es-AR"/>
              </w:rPr>
            </w:pPr>
            <w:r>
              <w:rPr>
                <w:lang w:val="es-AR"/>
              </w:rPr>
              <w:t>6</w:t>
            </w:r>
          </w:p>
        </w:tc>
      </w:tr>
      <w:tr w:rsidR="000E048D">
        <w:tc>
          <w:tcPr>
            <w:tcW w:w="0" w:type="auto"/>
            <w:shd w:val="clear" w:color="auto" w:fill="98FB98"/>
          </w:tcPr>
          <w:p w:rsidR="000E048D" w:rsidRDefault="000D0FA5">
            <w:r>
              <w:rPr>
                <w:rStyle w:val="SegmentID"/>
              </w:rPr>
              <w:t>3266</w:t>
            </w:r>
            <w:r>
              <w:rPr>
                <w:rStyle w:val="TransUnitID"/>
              </w:rPr>
              <w:t>96d6206a-b8ac-42b8-b64c-6d7bc34b874c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F5DEB3"/>
          </w:tcPr>
          <w:p w:rsidR="000E048D" w:rsidRDefault="000D0FA5">
            <w:r>
              <w:rPr>
                <w:rStyle w:val="SegmentID"/>
              </w:rPr>
              <w:t>3267</w:t>
            </w:r>
            <w:r>
              <w:rPr>
                <w:rStyle w:val="TransUnitID"/>
              </w:rPr>
              <w:t>4205f6f0-65f9-4d08-ab4e-7869f4307a</w:t>
            </w:r>
            <w:r>
              <w:rPr>
                <w:rStyle w:val="TransUnitID"/>
              </w:rPr>
              <w:t>23</w:t>
            </w:r>
          </w:p>
        </w:tc>
        <w:tc>
          <w:tcPr>
            <w:tcW w:w="0" w:type="auto"/>
            <w:shd w:val="clear" w:color="auto" w:fill="F5DEB3"/>
          </w:tcPr>
          <w:p w:rsidR="000E048D" w:rsidRPr="000D0FA5" w:rsidRDefault="000D0FA5">
            <w:pPr>
              <w:rPr>
                <w:vanish/>
              </w:rPr>
            </w:pPr>
            <w:r w:rsidRPr="000D0FA5">
              <w:rPr>
                <w:vanish/>
              </w:rPr>
              <w:t>Translation Approved (83%)</w:t>
            </w:r>
          </w:p>
        </w:tc>
        <w:tc>
          <w:tcPr>
            <w:tcW w:w="0" w:type="auto"/>
            <w:shd w:val="clear" w:color="auto" w:fill="F5DEB3"/>
          </w:tcPr>
          <w:p w:rsidR="000E048D" w:rsidRDefault="000D0FA5">
            <w:r>
              <w:t>Schools, Healthcare with furniture</w:t>
            </w:r>
          </w:p>
        </w:tc>
        <w:tc>
          <w:tcPr>
            <w:tcW w:w="0" w:type="auto"/>
            <w:shd w:val="clear" w:color="auto" w:fill="F5DEB3"/>
          </w:tcPr>
          <w:p w:rsidR="000E048D" w:rsidRDefault="000D0FA5">
            <w:pPr>
              <w:rPr>
                <w:lang w:val="es-AR"/>
              </w:rPr>
            </w:pPr>
            <w:r>
              <w:rPr>
                <w:lang w:val="es-AR"/>
              </w:rPr>
              <w:t>Centros Educacionales, Centros de Salud con mobiliario</w:t>
            </w:r>
          </w:p>
        </w:tc>
      </w:tr>
      <w:tr w:rsidR="000E048D">
        <w:tc>
          <w:tcPr>
            <w:tcW w:w="0" w:type="auto"/>
            <w:shd w:val="clear" w:color="auto" w:fill="98FB98"/>
          </w:tcPr>
          <w:p w:rsidR="000E048D" w:rsidRDefault="000D0FA5">
            <w:r>
              <w:rPr>
                <w:rStyle w:val="SegmentID"/>
              </w:rPr>
              <w:t>3268</w:t>
            </w:r>
            <w:r>
              <w:rPr>
                <w:rStyle w:val="TransUnitID"/>
              </w:rPr>
              <w:t>343481bd-f332-4229-873b-0cf6b0116789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w:t>
            </w:r>
          </w:p>
        </w:tc>
        <w:tc>
          <w:tcPr>
            <w:tcW w:w="0" w:type="auto"/>
            <w:shd w:val="clear" w:color="auto" w:fill="98FB98"/>
          </w:tcPr>
          <w:p w:rsidR="000E048D" w:rsidRDefault="000D0FA5">
            <w:pPr>
              <w:rPr>
                <w:lang w:val="es-AR"/>
              </w:rPr>
            </w:pPr>
            <w:r>
              <w:rPr>
                <w:lang w:val="es-AR"/>
              </w:rPr>
              <w:t>4</w:t>
            </w:r>
          </w:p>
        </w:tc>
      </w:tr>
      <w:tr w:rsidR="000E048D">
        <w:tc>
          <w:tcPr>
            <w:tcW w:w="0" w:type="auto"/>
            <w:shd w:val="clear" w:color="auto" w:fill="98FB98"/>
          </w:tcPr>
          <w:p w:rsidR="000E048D" w:rsidRDefault="000D0FA5">
            <w:r>
              <w:rPr>
                <w:rStyle w:val="SegmentID"/>
              </w:rPr>
              <w:t>3269</w:t>
            </w:r>
            <w:r>
              <w:rPr>
                <w:rStyle w:val="TransUnitID"/>
              </w:rPr>
              <w:t>117b988a-c0d6-47b0-971d-4df673235c74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3270</w:t>
            </w:r>
            <w:r>
              <w:rPr>
                <w:rStyle w:val="TransUnitID"/>
              </w:rPr>
              <w:t>91c21790-4876-486e-936d-b2c93f2c0535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w:t>
            </w:r>
          </w:p>
        </w:tc>
        <w:tc>
          <w:tcPr>
            <w:tcW w:w="0" w:type="auto"/>
            <w:shd w:val="clear" w:color="auto" w:fill="98FB98"/>
          </w:tcPr>
          <w:p w:rsidR="000E048D" w:rsidRDefault="000D0FA5">
            <w:pPr>
              <w:rPr>
                <w:lang w:val="es-AR"/>
              </w:rPr>
            </w:pPr>
            <w:r>
              <w:rPr>
                <w:lang w:val="es-AR"/>
              </w:rPr>
              <w:t>6</w:t>
            </w:r>
          </w:p>
        </w:tc>
      </w:tr>
      <w:tr w:rsidR="000E048D">
        <w:tc>
          <w:tcPr>
            <w:tcW w:w="0" w:type="auto"/>
            <w:shd w:val="clear" w:color="auto" w:fill="98FB98"/>
          </w:tcPr>
          <w:p w:rsidR="000E048D" w:rsidRDefault="000D0FA5">
            <w:r>
              <w:rPr>
                <w:rStyle w:val="SegmentID"/>
              </w:rPr>
              <w:t>3271</w:t>
            </w:r>
            <w:r>
              <w:rPr>
                <w:rStyle w:val="TransUnitID"/>
              </w:rPr>
              <w:t>b9238091-c3cb-402e-b751-315e92344045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3272</w:t>
            </w:r>
            <w:r>
              <w:rPr>
                <w:rStyle w:val="TransUnitID"/>
              </w:rPr>
              <w:t>c112ddc0-b396-4c3c-9672-e234873f89b3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w:t>
            </w:r>
          </w:p>
        </w:tc>
        <w:tc>
          <w:tcPr>
            <w:tcW w:w="0" w:type="auto"/>
            <w:shd w:val="clear" w:color="auto" w:fill="98FB98"/>
          </w:tcPr>
          <w:p w:rsidR="000E048D" w:rsidRDefault="000D0FA5">
            <w:pPr>
              <w:rPr>
                <w:lang w:val="es-AR"/>
              </w:rPr>
            </w:pPr>
            <w:r>
              <w:rPr>
                <w:lang w:val="es-AR"/>
              </w:rPr>
              <w:t>7</w:t>
            </w:r>
          </w:p>
        </w:tc>
      </w:tr>
      <w:tr w:rsidR="000E048D">
        <w:tc>
          <w:tcPr>
            <w:tcW w:w="0" w:type="auto"/>
            <w:shd w:val="clear" w:color="auto" w:fill="98FB98"/>
          </w:tcPr>
          <w:p w:rsidR="000E048D" w:rsidRDefault="000D0FA5">
            <w:r>
              <w:rPr>
                <w:rStyle w:val="SegmentID"/>
              </w:rPr>
              <w:t>3273</w:t>
            </w:r>
            <w:r>
              <w:rPr>
                <w:rStyle w:val="TransUnitID"/>
              </w:rPr>
              <w:t>31631ea4-615f-45f0-8506-026a22c52bc1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3274</w:t>
            </w:r>
            <w:r>
              <w:rPr>
                <w:rStyle w:val="TransUnitID"/>
              </w:rPr>
              <w:t>a258493c-6abe-46b0-8ad0-b21cdeb6f258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D3D3D3"/>
          </w:tcPr>
          <w:p w:rsidR="000E048D" w:rsidRDefault="000D0FA5">
            <w:r>
              <w:rPr>
                <w:rStyle w:val="SegmentID"/>
              </w:rPr>
              <w:t>3275</w:t>
            </w:r>
            <w:r>
              <w:rPr>
                <w:rStyle w:val="TransUnitID"/>
              </w:rPr>
              <w:t>a258493c-6abe-46b0-8ad0-b21cdeb6f258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Budget Calculation Method</w:t>
            </w:r>
          </w:p>
        </w:tc>
        <w:tc>
          <w:tcPr>
            <w:tcW w:w="0" w:type="auto"/>
            <w:shd w:val="clear" w:color="auto" w:fill="D3D3D3"/>
          </w:tcPr>
          <w:p w:rsidR="000E048D" w:rsidRDefault="000D0FA5">
            <w:pPr>
              <w:rPr>
                <w:lang w:val="es-AR"/>
              </w:rPr>
            </w:pPr>
            <w:r>
              <w:rPr>
                <w:lang w:val="es-AR"/>
              </w:rPr>
              <w:t>Método de cálculo del presupuesto</w:t>
            </w:r>
          </w:p>
        </w:tc>
      </w:tr>
      <w:tr w:rsidR="000E048D">
        <w:tc>
          <w:tcPr>
            <w:tcW w:w="0" w:type="auto"/>
            <w:shd w:val="clear" w:color="auto" w:fill="D3D3D3"/>
          </w:tcPr>
          <w:p w:rsidR="000E048D" w:rsidRDefault="000D0FA5">
            <w:r>
              <w:rPr>
                <w:rStyle w:val="SegmentID"/>
              </w:rPr>
              <w:t>3276</w:t>
            </w:r>
            <w:r>
              <w:rPr>
                <w:rStyle w:val="TransUnitID"/>
              </w:rPr>
              <w:t>c50af778-c94d-418a-930d-deabd8f30e67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some products in a category do not meet the criteria, project teams may use the budget calculation method (Table 3).</w:t>
            </w:r>
          </w:p>
        </w:tc>
        <w:tc>
          <w:tcPr>
            <w:tcW w:w="0" w:type="auto"/>
            <w:shd w:val="clear" w:color="auto" w:fill="D3D3D3"/>
          </w:tcPr>
          <w:p w:rsidR="000E048D" w:rsidRDefault="000D0FA5">
            <w:pPr>
              <w:rPr>
                <w:lang w:val="es-AR"/>
              </w:rPr>
            </w:pPr>
            <w:r>
              <w:rPr>
                <w:lang w:val="es-AR"/>
              </w:rPr>
              <w:t>Si algunos productos de la categoría no cumplen los criterios, los equipos de proyecto pueden usar el método de cálculo del presupuesto (Tabla 3).</w:t>
            </w:r>
          </w:p>
        </w:tc>
      </w:tr>
      <w:tr w:rsidR="000E048D">
        <w:tc>
          <w:tcPr>
            <w:tcW w:w="0" w:type="auto"/>
            <w:shd w:val="clear" w:color="auto" w:fill="98FB98"/>
          </w:tcPr>
          <w:p w:rsidR="000E048D" w:rsidRDefault="000D0FA5">
            <w:r>
              <w:rPr>
                <w:rStyle w:val="SegmentID"/>
              </w:rPr>
              <w:t>3277</w:t>
            </w:r>
            <w:r>
              <w:rPr>
                <w:rStyle w:val="TransUnitID"/>
              </w:rPr>
              <w:t>cce41f0f-23af-43a9-ab64-f338bd512197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3.</w:t>
            </w:r>
          </w:p>
        </w:tc>
        <w:tc>
          <w:tcPr>
            <w:tcW w:w="0" w:type="auto"/>
            <w:shd w:val="clear" w:color="auto" w:fill="98FB98"/>
          </w:tcPr>
          <w:p w:rsidR="000E048D" w:rsidRDefault="000D0FA5">
            <w:pPr>
              <w:rPr>
                <w:lang w:val="es-AR"/>
              </w:rPr>
            </w:pPr>
            <w:r>
              <w:rPr>
                <w:lang w:val="es-AR"/>
              </w:rPr>
              <w:t>Tabla 3.</w:t>
            </w:r>
          </w:p>
        </w:tc>
      </w:tr>
      <w:tr w:rsidR="000E048D">
        <w:tc>
          <w:tcPr>
            <w:tcW w:w="0" w:type="auto"/>
            <w:shd w:val="clear" w:color="auto" w:fill="D3D3D3"/>
          </w:tcPr>
          <w:p w:rsidR="000E048D" w:rsidRDefault="000D0FA5">
            <w:r>
              <w:rPr>
                <w:rStyle w:val="SegmentID"/>
              </w:rPr>
              <w:t>3278</w:t>
            </w:r>
            <w:r>
              <w:rPr>
                <w:rStyle w:val="TransUnitID"/>
              </w:rPr>
              <w:t>cce41f0f-23af-43</w:t>
            </w:r>
            <w:r>
              <w:rPr>
                <w:rStyle w:val="TransUnitID"/>
              </w:rPr>
              <w:t>a9-ab64-f338bd512197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Points for percentage compliance, under budget calculation method</w:t>
            </w:r>
          </w:p>
        </w:tc>
        <w:tc>
          <w:tcPr>
            <w:tcW w:w="0" w:type="auto"/>
            <w:shd w:val="clear" w:color="auto" w:fill="D3D3D3"/>
          </w:tcPr>
          <w:p w:rsidR="000E048D" w:rsidRDefault="000D0FA5">
            <w:pPr>
              <w:rPr>
                <w:lang w:val="es-AR"/>
              </w:rPr>
            </w:pPr>
            <w:r>
              <w:rPr>
                <w:lang w:val="es-AR"/>
              </w:rPr>
              <w:t>Puntos por porcentaje de cumplimiento, según el método de cálculo del presupuesto</w:t>
            </w:r>
          </w:p>
        </w:tc>
      </w:tr>
      <w:tr w:rsidR="000E048D">
        <w:tc>
          <w:tcPr>
            <w:tcW w:w="0" w:type="auto"/>
            <w:shd w:val="clear" w:color="auto" w:fill="D3D3D3"/>
          </w:tcPr>
          <w:p w:rsidR="000E048D" w:rsidRDefault="000D0FA5">
            <w:r>
              <w:rPr>
                <w:rStyle w:val="SegmentID"/>
              </w:rPr>
              <w:t>3279</w:t>
            </w:r>
            <w:r>
              <w:rPr>
                <w:rStyle w:val="TransUnitID"/>
              </w:rPr>
              <w:t>45e538b9-0d38-42f2-bee8-df30e649d9a9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Percentage of total</w:t>
            </w:r>
          </w:p>
        </w:tc>
        <w:tc>
          <w:tcPr>
            <w:tcW w:w="0" w:type="auto"/>
            <w:shd w:val="clear" w:color="auto" w:fill="D3D3D3"/>
          </w:tcPr>
          <w:p w:rsidR="000E048D" w:rsidRDefault="000D0FA5">
            <w:pPr>
              <w:rPr>
                <w:lang w:val="es-AR"/>
              </w:rPr>
            </w:pPr>
            <w:r>
              <w:rPr>
                <w:lang w:val="es-AR"/>
              </w:rPr>
              <w:t>Porcentaje del total</w:t>
            </w:r>
          </w:p>
        </w:tc>
      </w:tr>
      <w:tr w:rsidR="000E048D">
        <w:tc>
          <w:tcPr>
            <w:tcW w:w="0" w:type="auto"/>
            <w:shd w:val="clear" w:color="auto" w:fill="98FB98"/>
          </w:tcPr>
          <w:p w:rsidR="000E048D" w:rsidRDefault="000D0FA5">
            <w:r>
              <w:rPr>
                <w:rStyle w:val="SegmentID"/>
              </w:rPr>
              <w:t>3280</w:t>
            </w:r>
            <w:r>
              <w:rPr>
                <w:rStyle w:val="TransUnitID"/>
              </w:rPr>
              <w:t>11bec6f0-9079-4dea-9475-566fe4b536ee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tc>
          <w:tcPr>
            <w:tcW w:w="0" w:type="auto"/>
            <w:shd w:val="clear" w:color="auto" w:fill="D3D3D3"/>
          </w:tcPr>
          <w:p w:rsidR="000E048D" w:rsidRDefault="000D0FA5">
            <w:r>
              <w:rPr>
                <w:rStyle w:val="SegmentID"/>
              </w:rPr>
              <w:t>3281</w:t>
            </w:r>
            <w:r>
              <w:rPr>
                <w:rStyle w:val="TransUnitID"/>
              </w:rPr>
              <w:t>866f7f96-7007-47a5-a1d3-988f109f9ad7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50% and &lt; 70%</w:t>
            </w:r>
          </w:p>
        </w:tc>
        <w:tc>
          <w:tcPr>
            <w:tcW w:w="0" w:type="auto"/>
            <w:shd w:val="clear" w:color="auto" w:fill="D3D3D3"/>
          </w:tcPr>
          <w:p w:rsidR="000E048D" w:rsidRDefault="000D0FA5">
            <w:pPr>
              <w:rPr>
                <w:lang w:val="es-AR"/>
              </w:rPr>
            </w:pPr>
            <w:r>
              <w:rPr>
                <w:lang w:val="es-AR"/>
              </w:rPr>
              <w:t>≥ 50% y &lt; 70%</w:t>
            </w:r>
          </w:p>
        </w:tc>
      </w:tr>
      <w:tr w:rsidR="000E048D">
        <w:tc>
          <w:tcPr>
            <w:tcW w:w="0" w:type="auto"/>
            <w:shd w:val="clear" w:color="auto" w:fill="98FB98"/>
          </w:tcPr>
          <w:p w:rsidR="000E048D" w:rsidRDefault="000D0FA5">
            <w:r>
              <w:rPr>
                <w:rStyle w:val="SegmentID"/>
              </w:rPr>
              <w:t>3282</w:t>
            </w:r>
            <w:r>
              <w:rPr>
                <w:rStyle w:val="TransUnitID"/>
              </w:rPr>
              <w:t>453b7546-6c34-449f-98c5-8144499a6820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3283</w:t>
            </w:r>
            <w:r>
              <w:rPr>
                <w:rStyle w:val="TransUnitID"/>
              </w:rPr>
              <w:t>695ad531-313d-4a6a-acc7-defbb294e763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70% and &lt; 90%</w:t>
            </w:r>
          </w:p>
        </w:tc>
        <w:tc>
          <w:tcPr>
            <w:tcW w:w="0" w:type="auto"/>
            <w:shd w:val="clear" w:color="auto" w:fill="98FB98"/>
          </w:tcPr>
          <w:p w:rsidR="000E048D" w:rsidRDefault="000D0FA5">
            <w:pPr>
              <w:rPr>
                <w:lang w:val="es-AR"/>
              </w:rPr>
            </w:pPr>
            <w:r>
              <w:rPr>
                <w:lang w:val="es-AR"/>
              </w:rPr>
              <w:t>≥ 70% y &lt; 90%</w:t>
            </w:r>
          </w:p>
        </w:tc>
      </w:tr>
      <w:tr w:rsidR="000E048D">
        <w:tc>
          <w:tcPr>
            <w:tcW w:w="0" w:type="auto"/>
            <w:shd w:val="clear" w:color="auto" w:fill="98FB98"/>
          </w:tcPr>
          <w:p w:rsidR="000E048D" w:rsidRDefault="000D0FA5">
            <w:r>
              <w:rPr>
                <w:rStyle w:val="SegmentID"/>
              </w:rPr>
              <w:t>3284</w:t>
            </w:r>
            <w:r>
              <w:rPr>
                <w:rStyle w:val="TransUnitID"/>
              </w:rPr>
              <w:t>69e89386-cc8f-48b2-b253-6b5eddd65f4f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D3D3D3"/>
          </w:tcPr>
          <w:p w:rsidR="000E048D" w:rsidRDefault="000D0FA5">
            <w:r>
              <w:rPr>
                <w:rStyle w:val="SegmentID"/>
              </w:rPr>
              <w:t>3285</w:t>
            </w:r>
            <w:r>
              <w:rPr>
                <w:rStyle w:val="TransUnitID"/>
              </w:rPr>
              <w:t>d5550e32-7400-4f4d-9b2d-c9b31d8b7404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90%</w:t>
            </w:r>
          </w:p>
        </w:tc>
        <w:tc>
          <w:tcPr>
            <w:tcW w:w="0" w:type="auto"/>
            <w:shd w:val="clear" w:color="auto" w:fill="D3D3D3"/>
          </w:tcPr>
          <w:p w:rsidR="000E048D" w:rsidRDefault="000D0FA5">
            <w:pPr>
              <w:rPr>
                <w:lang w:val="es-AR"/>
              </w:rPr>
            </w:pPr>
            <w:r>
              <w:rPr>
                <w:lang w:val="es-AR"/>
              </w:rPr>
              <w:t>≥ 90%</w:t>
            </w:r>
          </w:p>
        </w:tc>
      </w:tr>
      <w:tr w:rsidR="000E048D">
        <w:tc>
          <w:tcPr>
            <w:tcW w:w="0" w:type="auto"/>
            <w:shd w:val="clear" w:color="auto" w:fill="98FB98"/>
          </w:tcPr>
          <w:p w:rsidR="000E048D" w:rsidRDefault="000D0FA5">
            <w:r>
              <w:rPr>
                <w:rStyle w:val="SegmentID"/>
              </w:rPr>
              <w:t>3286</w:t>
            </w:r>
            <w:r>
              <w:rPr>
                <w:rStyle w:val="TransUnitID"/>
              </w:rPr>
              <w:t>ed13253f-5b4f-4adc-9aec-52bbb96a7772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F5DEB3"/>
          </w:tcPr>
          <w:p w:rsidR="000E048D" w:rsidRDefault="000D0FA5">
            <w:r>
              <w:rPr>
                <w:rStyle w:val="SegmentID"/>
              </w:rPr>
              <w:t>3287</w:t>
            </w:r>
            <w:r>
              <w:rPr>
                <w:rStyle w:val="TransUnitID"/>
              </w:rPr>
              <w:t>283da2ad-cb11-4396-81f2-bab9f18588d6</w:t>
            </w:r>
          </w:p>
        </w:tc>
        <w:tc>
          <w:tcPr>
            <w:tcW w:w="0" w:type="auto"/>
            <w:shd w:val="clear" w:color="auto" w:fill="F5DEB3"/>
          </w:tcPr>
          <w:p w:rsidR="000E048D" w:rsidRPr="000D0FA5" w:rsidRDefault="000D0FA5">
            <w:pPr>
              <w:rPr>
                <w:vanish/>
              </w:rPr>
            </w:pPr>
            <w:r w:rsidRPr="000D0FA5">
              <w:rPr>
                <w:vanish/>
              </w:rPr>
              <w:t>Translation Approved (94%)</w:t>
            </w:r>
          </w:p>
        </w:tc>
        <w:tc>
          <w:tcPr>
            <w:tcW w:w="0" w:type="auto"/>
            <w:shd w:val="clear" w:color="auto" w:fill="F5DEB3"/>
          </w:tcPr>
          <w:p w:rsidR="000E048D" w:rsidRDefault="000D0FA5">
            <w:r>
              <w:t>The budget method organizes the building interior into six assemblies:</w:t>
            </w:r>
          </w:p>
        </w:tc>
        <w:tc>
          <w:tcPr>
            <w:tcW w:w="0" w:type="auto"/>
            <w:shd w:val="clear" w:color="auto" w:fill="F5DEB3"/>
          </w:tcPr>
          <w:p w:rsidR="000E048D" w:rsidRDefault="000D0FA5">
            <w:pPr>
              <w:rPr>
                <w:lang w:val="es-AR"/>
              </w:rPr>
            </w:pPr>
            <w:r>
              <w:rPr>
                <w:lang w:val="es-AR"/>
              </w:rPr>
              <w:t>El método del presupuesto organiza el interior del edificio en seis grupos:</w:t>
            </w:r>
          </w:p>
        </w:tc>
      </w:tr>
      <w:tr w:rsidR="000E048D">
        <w:tc>
          <w:tcPr>
            <w:tcW w:w="0" w:type="auto"/>
            <w:shd w:val="clear" w:color="auto" w:fill="98FB98"/>
          </w:tcPr>
          <w:p w:rsidR="000E048D" w:rsidRDefault="000D0FA5">
            <w:r>
              <w:rPr>
                <w:rStyle w:val="SegmentID"/>
              </w:rPr>
              <w:t>3288</w:t>
            </w:r>
            <w:r>
              <w:rPr>
                <w:rStyle w:val="TransUnitID"/>
              </w:rPr>
              <w:t>4064a3cc-a818-4f9f-b2fc-5467860935f8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flooring;</w:t>
            </w:r>
          </w:p>
        </w:tc>
        <w:tc>
          <w:tcPr>
            <w:tcW w:w="0" w:type="auto"/>
            <w:shd w:val="clear" w:color="auto" w:fill="98FB98"/>
          </w:tcPr>
          <w:p w:rsidR="000E048D" w:rsidRDefault="000D0FA5">
            <w:pPr>
              <w:rPr>
                <w:lang w:val="es-AR"/>
              </w:rPr>
            </w:pPr>
            <w:r>
              <w:rPr>
                <w:lang w:val="es-AR"/>
              </w:rPr>
              <w:t>Pisos;</w:t>
            </w:r>
          </w:p>
        </w:tc>
      </w:tr>
      <w:tr w:rsidR="000E048D">
        <w:tc>
          <w:tcPr>
            <w:tcW w:w="0" w:type="auto"/>
            <w:shd w:val="clear" w:color="auto" w:fill="D3D3D3"/>
          </w:tcPr>
          <w:p w:rsidR="000E048D" w:rsidRDefault="000D0FA5">
            <w:r>
              <w:rPr>
                <w:rStyle w:val="SegmentID"/>
              </w:rPr>
              <w:t>3289</w:t>
            </w:r>
            <w:r>
              <w:rPr>
                <w:rStyle w:val="TransUnitID"/>
              </w:rPr>
              <w:t>37b95ba8-8b57-41ee-a1fa-46647d7fff0b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ceilings;</w:t>
            </w:r>
          </w:p>
        </w:tc>
        <w:tc>
          <w:tcPr>
            <w:tcW w:w="0" w:type="auto"/>
            <w:shd w:val="clear" w:color="auto" w:fill="D3D3D3"/>
          </w:tcPr>
          <w:p w:rsidR="000E048D" w:rsidRDefault="000D0FA5">
            <w:pPr>
              <w:rPr>
                <w:lang w:val="es-AR"/>
              </w:rPr>
            </w:pPr>
            <w:r>
              <w:rPr>
                <w:lang w:val="es-AR"/>
              </w:rPr>
              <w:t>techos;</w:t>
            </w:r>
          </w:p>
        </w:tc>
      </w:tr>
      <w:tr w:rsidR="000E048D">
        <w:tc>
          <w:tcPr>
            <w:tcW w:w="0" w:type="auto"/>
            <w:shd w:val="clear" w:color="auto" w:fill="D3D3D3"/>
          </w:tcPr>
          <w:p w:rsidR="000E048D" w:rsidRDefault="000D0FA5">
            <w:r>
              <w:rPr>
                <w:rStyle w:val="SegmentID"/>
              </w:rPr>
              <w:t>3290</w:t>
            </w:r>
            <w:r>
              <w:rPr>
                <w:rStyle w:val="TransUnitID"/>
              </w:rPr>
              <w:t>a3729151-dc48-446d-b1ec-3ee1254c650a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walls;</w:t>
            </w:r>
          </w:p>
        </w:tc>
        <w:tc>
          <w:tcPr>
            <w:tcW w:w="0" w:type="auto"/>
            <w:shd w:val="clear" w:color="auto" w:fill="D3D3D3"/>
          </w:tcPr>
          <w:p w:rsidR="000E048D" w:rsidRDefault="000D0FA5">
            <w:pPr>
              <w:rPr>
                <w:lang w:val="es-AR"/>
              </w:rPr>
            </w:pPr>
            <w:r>
              <w:rPr>
                <w:lang w:val="es-AR"/>
              </w:rPr>
              <w:t>muros;</w:t>
            </w:r>
          </w:p>
        </w:tc>
      </w:tr>
      <w:tr w:rsidR="000E048D">
        <w:tc>
          <w:tcPr>
            <w:tcW w:w="0" w:type="auto"/>
            <w:shd w:val="clear" w:color="auto" w:fill="D3D3D3"/>
          </w:tcPr>
          <w:p w:rsidR="000E048D" w:rsidRDefault="000D0FA5">
            <w:r>
              <w:rPr>
                <w:rStyle w:val="SegmentID"/>
              </w:rPr>
              <w:t>3291</w:t>
            </w:r>
            <w:r>
              <w:rPr>
                <w:rStyle w:val="TransUnitID"/>
              </w:rPr>
              <w:t>c3aacd3c-ef75-472d-a746-113e36e59501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thermal and acoustic insulation;</w:t>
            </w:r>
          </w:p>
        </w:tc>
        <w:tc>
          <w:tcPr>
            <w:tcW w:w="0" w:type="auto"/>
            <w:shd w:val="clear" w:color="auto" w:fill="D3D3D3"/>
          </w:tcPr>
          <w:p w:rsidR="000E048D" w:rsidRDefault="000D0FA5">
            <w:pPr>
              <w:rPr>
                <w:lang w:val="es-AR"/>
              </w:rPr>
            </w:pPr>
            <w:r>
              <w:rPr>
                <w:lang w:val="es-AR"/>
              </w:rPr>
              <w:t>aislamiento térmico y acústico;</w:t>
            </w:r>
          </w:p>
        </w:tc>
      </w:tr>
      <w:tr w:rsidR="000E048D">
        <w:tc>
          <w:tcPr>
            <w:tcW w:w="0" w:type="auto"/>
            <w:shd w:val="clear" w:color="auto" w:fill="D3D3D3"/>
          </w:tcPr>
          <w:p w:rsidR="000E048D" w:rsidRDefault="000D0FA5">
            <w:r>
              <w:rPr>
                <w:rStyle w:val="SegmentID"/>
              </w:rPr>
              <w:t>3292</w:t>
            </w:r>
            <w:r>
              <w:rPr>
                <w:rStyle w:val="TransUnitID"/>
              </w:rPr>
              <w:t>fb562383-4397-4054-85d3-ec77e86bf29c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furniture; and</w:t>
            </w:r>
          </w:p>
        </w:tc>
        <w:tc>
          <w:tcPr>
            <w:tcW w:w="0" w:type="auto"/>
            <w:shd w:val="clear" w:color="auto" w:fill="D3D3D3"/>
          </w:tcPr>
          <w:p w:rsidR="000E048D" w:rsidRDefault="000D0FA5">
            <w:pPr>
              <w:rPr>
                <w:lang w:val="es-AR"/>
              </w:rPr>
            </w:pPr>
            <w:r>
              <w:rPr>
                <w:lang w:val="es-AR"/>
              </w:rPr>
              <w:t>mobiliario; y</w:t>
            </w:r>
          </w:p>
        </w:tc>
      </w:tr>
      <w:tr w:rsidR="000E048D">
        <w:tc>
          <w:tcPr>
            <w:tcW w:w="0" w:type="auto"/>
            <w:shd w:val="clear" w:color="auto" w:fill="F5DEB3"/>
          </w:tcPr>
          <w:p w:rsidR="000E048D" w:rsidRDefault="000D0FA5">
            <w:r>
              <w:rPr>
                <w:rStyle w:val="SegmentID"/>
              </w:rPr>
              <w:t>3293</w:t>
            </w:r>
            <w:r>
              <w:rPr>
                <w:rStyle w:val="TransUnitID"/>
              </w:rPr>
              <w:t>2d3d6b7d-d01d-42a8-998d-159f6b1ac7be</w:t>
            </w:r>
          </w:p>
        </w:tc>
        <w:tc>
          <w:tcPr>
            <w:tcW w:w="0" w:type="auto"/>
            <w:shd w:val="clear" w:color="auto" w:fill="F5DEB3"/>
          </w:tcPr>
          <w:p w:rsidR="000E048D" w:rsidRPr="000D0FA5" w:rsidRDefault="000D0FA5">
            <w:pPr>
              <w:rPr>
                <w:vanish/>
              </w:rPr>
            </w:pPr>
            <w:r w:rsidRPr="000D0FA5">
              <w:rPr>
                <w:vanish/>
              </w:rPr>
              <w:t>Translation Approved (73%)</w:t>
            </w:r>
          </w:p>
        </w:tc>
        <w:tc>
          <w:tcPr>
            <w:tcW w:w="0" w:type="auto"/>
            <w:shd w:val="clear" w:color="auto" w:fill="F5DEB3"/>
          </w:tcPr>
          <w:p w:rsidR="000E048D" w:rsidRDefault="000D0FA5">
            <w:r>
              <w:rPr>
                <w:rStyle w:val="Tag"/>
              </w:rPr>
              <w:t>&lt;3767&gt;</w:t>
            </w:r>
            <w:r>
              <w:t>Healthcare, Schools</w:t>
            </w:r>
            <w:r>
              <w:t xml:space="preserve"> only:</w:t>
            </w:r>
            <w:r>
              <w:rPr>
                <w:rStyle w:val="Tag"/>
              </w:rPr>
              <w:t>&lt;/3767&gt;</w:t>
            </w:r>
            <w:r>
              <w:t xml:space="preserve"> exterior applied products.</w:t>
            </w:r>
          </w:p>
        </w:tc>
        <w:tc>
          <w:tcPr>
            <w:tcW w:w="0" w:type="auto"/>
            <w:shd w:val="clear" w:color="auto" w:fill="F5DEB3"/>
          </w:tcPr>
          <w:p w:rsidR="000E048D" w:rsidRDefault="000D0FA5">
            <w:pPr>
              <w:rPr>
                <w:lang w:val="es-AR"/>
              </w:rPr>
            </w:pPr>
            <w:r>
              <w:rPr>
                <w:rStyle w:val="Tag"/>
                <w:lang w:val="es-AR"/>
              </w:rPr>
              <w:t>&lt;3767&gt;</w:t>
            </w:r>
            <w:r>
              <w:rPr>
                <w:lang w:val="es-AR"/>
              </w:rPr>
              <w:t xml:space="preserve">Solo para Centros de Salud y Centros Educacionales: </w:t>
            </w:r>
            <w:r>
              <w:rPr>
                <w:rStyle w:val="Tag"/>
                <w:lang w:val="es-AR"/>
              </w:rPr>
              <w:t>&lt;/3767&gt;</w:t>
            </w:r>
            <w:r>
              <w:rPr>
                <w:lang w:val="es-AR"/>
              </w:rPr>
              <w:t>Productos de aplicación exterior</w:t>
            </w:r>
          </w:p>
        </w:tc>
      </w:tr>
      <w:tr w:rsidR="000E048D">
        <w:tc>
          <w:tcPr>
            <w:tcW w:w="0" w:type="auto"/>
            <w:shd w:val="clear" w:color="auto" w:fill="F5DEB3"/>
          </w:tcPr>
          <w:p w:rsidR="000E048D" w:rsidRDefault="000D0FA5">
            <w:r>
              <w:rPr>
                <w:rStyle w:val="SegmentID"/>
              </w:rPr>
              <w:t>3294</w:t>
            </w:r>
            <w:r>
              <w:rPr>
                <w:rStyle w:val="TransUnitID"/>
              </w:rPr>
              <w:t>8c33cf7b-b03d-4fe3-906e-3a0f4e7fb295</w:t>
            </w:r>
          </w:p>
        </w:tc>
        <w:tc>
          <w:tcPr>
            <w:tcW w:w="0" w:type="auto"/>
            <w:shd w:val="clear" w:color="auto" w:fill="F5DEB3"/>
          </w:tcPr>
          <w:p w:rsidR="000E048D" w:rsidRPr="000D0FA5" w:rsidRDefault="000D0FA5">
            <w:pPr>
              <w:rPr>
                <w:vanish/>
              </w:rPr>
            </w:pPr>
            <w:r w:rsidRPr="000D0FA5">
              <w:rPr>
                <w:vanish/>
              </w:rPr>
              <w:t>Translation Approved (70%)</w:t>
            </w:r>
          </w:p>
        </w:tc>
        <w:tc>
          <w:tcPr>
            <w:tcW w:w="0" w:type="auto"/>
            <w:shd w:val="clear" w:color="auto" w:fill="F5DEB3"/>
          </w:tcPr>
          <w:p w:rsidR="000E048D" w:rsidRDefault="000D0FA5">
            <w:r>
              <w:t>Include furniture in the calculations if it is part of the scope of work.</w:t>
            </w:r>
          </w:p>
        </w:tc>
        <w:tc>
          <w:tcPr>
            <w:tcW w:w="0" w:type="auto"/>
            <w:shd w:val="clear" w:color="auto" w:fill="F5DEB3"/>
          </w:tcPr>
          <w:p w:rsidR="000E048D" w:rsidRDefault="000D0FA5">
            <w:pPr>
              <w:rPr>
                <w:lang w:val="es-AR"/>
              </w:rPr>
            </w:pPr>
            <w:r>
              <w:rPr>
                <w:lang w:val="es-AR"/>
              </w:rPr>
              <w:t>Incluir el mobiliario en los cálculos si forma parte del alcance de la obra.</w:t>
            </w:r>
          </w:p>
        </w:tc>
      </w:tr>
      <w:tr w:rsidR="000E048D">
        <w:tc>
          <w:tcPr>
            <w:tcW w:w="0" w:type="auto"/>
            <w:shd w:val="clear" w:color="auto" w:fill="98FB98"/>
          </w:tcPr>
          <w:p w:rsidR="000E048D" w:rsidRDefault="000D0FA5">
            <w:r>
              <w:rPr>
                <w:rStyle w:val="SegmentID"/>
              </w:rPr>
              <w:t>3295</w:t>
            </w:r>
            <w:r>
              <w:rPr>
                <w:rStyle w:val="TransUnitID"/>
              </w:rPr>
              <w:t>8c33cf7b-b03d-4fe3-906e-3a0f4e7fb295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Walls, ceilings, and flooring are d</w:t>
            </w:r>
            <w:r>
              <w:t>efined as building interior products; each layer of the assembly, including paints, coatings, adhesives, and sealants, must be evaluated for compliance.</w:t>
            </w:r>
          </w:p>
        </w:tc>
        <w:tc>
          <w:tcPr>
            <w:tcW w:w="0" w:type="auto"/>
            <w:shd w:val="clear" w:color="auto" w:fill="98FB98"/>
          </w:tcPr>
          <w:p w:rsidR="000E048D" w:rsidRDefault="000D0FA5">
            <w:pPr>
              <w:rPr>
                <w:lang w:val="es-AR"/>
              </w:rPr>
            </w:pPr>
            <w:r>
              <w:rPr>
                <w:lang w:val="es-AR"/>
              </w:rPr>
              <w:t>los muros, techos y pisos se definen como productos interiores; debe evaluarse el cumplimiento de todas</w:t>
            </w:r>
            <w:r>
              <w:rPr>
                <w:lang w:val="es-AR"/>
              </w:rPr>
              <w:t xml:space="preserve"> las capas del ensamblado, incluyendo pinturas, revestimientos, adhesivos y sellantes.</w:t>
            </w:r>
          </w:p>
        </w:tc>
      </w:tr>
      <w:tr w:rsidR="000E048D">
        <w:tc>
          <w:tcPr>
            <w:tcW w:w="0" w:type="auto"/>
            <w:shd w:val="clear" w:color="auto" w:fill="D3D3D3"/>
          </w:tcPr>
          <w:p w:rsidR="000E048D" w:rsidRDefault="000D0FA5">
            <w:r>
              <w:rPr>
                <w:rStyle w:val="SegmentID"/>
              </w:rPr>
              <w:t>3296</w:t>
            </w:r>
            <w:r>
              <w:rPr>
                <w:rStyle w:val="TransUnitID"/>
              </w:rPr>
              <w:t>8c33cf7b-b03d-4fe3-906e-3a0f4e7fb295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Insulation is tracked separately.</w:t>
            </w:r>
          </w:p>
        </w:tc>
        <w:tc>
          <w:tcPr>
            <w:tcW w:w="0" w:type="auto"/>
            <w:shd w:val="clear" w:color="auto" w:fill="D3D3D3"/>
          </w:tcPr>
          <w:p w:rsidR="000E048D" w:rsidRDefault="000D0FA5">
            <w:pPr>
              <w:rPr>
                <w:lang w:val="es-AR"/>
              </w:rPr>
            </w:pPr>
            <w:r>
              <w:rPr>
                <w:lang w:val="es-AR"/>
              </w:rPr>
              <w:t>El aislamiento se registra independientemente.</w:t>
            </w:r>
          </w:p>
        </w:tc>
      </w:tr>
      <w:tr w:rsidR="000E048D">
        <w:tc>
          <w:tcPr>
            <w:tcW w:w="0" w:type="auto"/>
            <w:shd w:val="clear" w:color="auto" w:fill="D3D3D3"/>
          </w:tcPr>
          <w:p w:rsidR="000E048D" w:rsidRDefault="000D0FA5">
            <w:r>
              <w:rPr>
                <w:rStyle w:val="SegmentID"/>
              </w:rPr>
              <w:t>3297</w:t>
            </w:r>
            <w:r>
              <w:rPr>
                <w:rStyle w:val="TransUnitID"/>
              </w:rPr>
              <w:t>852b1608-b94e-4819-a30b-895f8a3d2b6a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Determine the total percentage of compliant materials according to Equation 1.</w:t>
            </w:r>
          </w:p>
        </w:tc>
        <w:tc>
          <w:tcPr>
            <w:tcW w:w="0" w:type="auto"/>
            <w:shd w:val="clear" w:color="auto" w:fill="D3D3D3"/>
          </w:tcPr>
          <w:p w:rsidR="000E048D" w:rsidRDefault="000D0FA5">
            <w:pPr>
              <w:rPr>
                <w:lang w:val="es-AR"/>
              </w:rPr>
            </w:pPr>
            <w:r>
              <w:rPr>
                <w:lang w:val="es-AR"/>
              </w:rPr>
              <w:t>Determinar el porcentaje total de materiales conformes a los requisitos según la Ecuación 1.</w:t>
            </w:r>
          </w:p>
        </w:tc>
      </w:tr>
      <w:tr w:rsidR="000E048D">
        <w:tc>
          <w:tcPr>
            <w:tcW w:w="0" w:type="auto"/>
            <w:shd w:val="clear" w:color="auto" w:fill="D3D3D3"/>
          </w:tcPr>
          <w:p w:rsidR="000E048D" w:rsidRDefault="000D0FA5">
            <w:r>
              <w:rPr>
                <w:rStyle w:val="SegmentID"/>
              </w:rPr>
              <w:t>3298</w:t>
            </w:r>
            <w:r>
              <w:rPr>
                <w:rStyle w:val="TransUnitID"/>
              </w:rPr>
              <w:t>86290f58-1ade-48</w:t>
            </w:r>
            <w:r>
              <w:rPr>
                <w:rStyle w:val="TransUnitID"/>
              </w:rPr>
              <w:t>ad-b0f3-c79283e7c1b6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Equation 1.</w:t>
            </w:r>
          </w:p>
        </w:tc>
        <w:tc>
          <w:tcPr>
            <w:tcW w:w="0" w:type="auto"/>
            <w:shd w:val="clear" w:color="auto" w:fill="D3D3D3"/>
          </w:tcPr>
          <w:p w:rsidR="000E048D" w:rsidRDefault="000D0FA5">
            <w:pPr>
              <w:rPr>
                <w:lang w:val="es-AR"/>
              </w:rPr>
            </w:pPr>
            <w:r>
              <w:rPr>
                <w:lang w:val="es-AR"/>
              </w:rPr>
              <w:t>Ecuación 1.</w:t>
            </w:r>
          </w:p>
        </w:tc>
      </w:tr>
      <w:tr w:rsidR="000E048D">
        <w:tc>
          <w:tcPr>
            <w:tcW w:w="0" w:type="auto"/>
            <w:shd w:val="clear" w:color="auto" w:fill="D3D3D3"/>
          </w:tcPr>
          <w:p w:rsidR="000E048D" w:rsidRDefault="000D0FA5">
            <w:r>
              <w:rPr>
                <w:rStyle w:val="SegmentID"/>
              </w:rPr>
              <w:t>3299</w:t>
            </w:r>
            <w:r>
              <w:rPr>
                <w:rStyle w:val="TransUnitID"/>
              </w:rPr>
              <w:t>86290f58-1ade-48ad-b0f3-c79283e7c1b6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Total percentage compliance</w:t>
            </w:r>
          </w:p>
        </w:tc>
        <w:tc>
          <w:tcPr>
            <w:tcW w:w="0" w:type="auto"/>
            <w:shd w:val="clear" w:color="auto" w:fill="D3D3D3"/>
          </w:tcPr>
          <w:p w:rsidR="000E048D" w:rsidRDefault="000D0FA5">
            <w:pPr>
              <w:rPr>
                <w:lang w:val="es-AR"/>
              </w:rPr>
            </w:pPr>
            <w:r>
              <w:rPr>
                <w:lang w:val="es-AR"/>
              </w:rPr>
              <w:t>Porcentaje total de conformidad</w:t>
            </w:r>
          </w:p>
        </w:tc>
      </w:tr>
      <w:tr w:rsidR="000E048D">
        <w:tc>
          <w:tcPr>
            <w:tcW w:w="0" w:type="auto"/>
            <w:shd w:val="clear" w:color="auto" w:fill="F5DEB3"/>
          </w:tcPr>
          <w:p w:rsidR="000E048D" w:rsidRDefault="000D0FA5">
            <w:r>
              <w:rPr>
                <w:rStyle w:val="SegmentID"/>
              </w:rPr>
              <w:t>3300</w:t>
            </w:r>
            <w:r>
              <w:rPr>
                <w:rStyle w:val="TransUnitID"/>
              </w:rPr>
              <w:t>f6b4aeb5-7709-4cb3-858a-2bc73fca1d8b</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Total % compliant for projects without furniture =</w:t>
            </w:r>
          </w:p>
        </w:tc>
        <w:tc>
          <w:tcPr>
            <w:tcW w:w="0" w:type="auto"/>
            <w:shd w:val="clear" w:color="auto" w:fill="F5DEB3"/>
          </w:tcPr>
          <w:p w:rsidR="000E048D" w:rsidRDefault="000D0FA5">
            <w:pPr>
              <w:rPr>
                <w:lang w:val="es-AR"/>
              </w:rPr>
            </w:pPr>
            <w:r>
              <w:rPr>
                <w:lang w:val="es-AR"/>
              </w:rPr>
              <w:t>% total de conformidad en proyectos sin mobiliario =</w:t>
            </w:r>
          </w:p>
        </w:tc>
      </w:tr>
      <w:tr w:rsidR="000E048D">
        <w:tc>
          <w:tcPr>
            <w:tcW w:w="0" w:type="auto"/>
            <w:shd w:val="clear" w:color="auto" w:fill="F5DEB3"/>
          </w:tcPr>
          <w:p w:rsidR="000E048D" w:rsidRDefault="000D0FA5">
            <w:r>
              <w:rPr>
                <w:rStyle w:val="SegmentID"/>
              </w:rPr>
              <w:t>3301</w:t>
            </w:r>
            <w:r>
              <w:rPr>
                <w:rStyle w:val="TransUnitID"/>
              </w:rPr>
              <w:t>e555292e-3608-4930-8baa-2e38f26b17e6</w:t>
            </w:r>
          </w:p>
        </w:tc>
        <w:tc>
          <w:tcPr>
            <w:tcW w:w="0" w:type="auto"/>
            <w:shd w:val="clear" w:color="auto" w:fill="F5DEB3"/>
          </w:tcPr>
          <w:p w:rsidR="000E048D" w:rsidRPr="000D0FA5" w:rsidRDefault="000D0FA5">
            <w:pPr>
              <w:rPr>
                <w:vanish/>
              </w:rPr>
            </w:pPr>
            <w:r w:rsidRPr="000D0FA5">
              <w:rPr>
                <w:vanish/>
              </w:rPr>
              <w:t>Translation Approved (84%)</w:t>
            </w:r>
          </w:p>
        </w:tc>
        <w:tc>
          <w:tcPr>
            <w:tcW w:w="0" w:type="auto"/>
            <w:shd w:val="clear" w:color="auto" w:fill="F5DEB3"/>
          </w:tcPr>
          <w:p w:rsidR="000E048D" w:rsidRDefault="000D0FA5">
            <w:r>
              <w:t>(% compliant walls + % compliant ceilings + % compliant flooring + % compliant insulation)</w:t>
            </w:r>
          </w:p>
        </w:tc>
        <w:tc>
          <w:tcPr>
            <w:tcW w:w="0" w:type="auto"/>
            <w:shd w:val="clear" w:color="auto" w:fill="F5DEB3"/>
          </w:tcPr>
          <w:p w:rsidR="000E048D" w:rsidRDefault="000D0FA5">
            <w:pPr>
              <w:rPr>
                <w:lang w:val="es-AR"/>
              </w:rPr>
            </w:pPr>
            <w:r>
              <w:rPr>
                <w:lang w:val="es-AR"/>
              </w:rPr>
              <w:t xml:space="preserve">(% de paredes conformes + % de techos conformes + % de pisos conformes + % de aislamiento conforme) </w:t>
            </w:r>
          </w:p>
        </w:tc>
      </w:tr>
      <w:tr w:rsidR="000E048D">
        <w:tc>
          <w:tcPr>
            <w:tcW w:w="0" w:type="auto"/>
            <w:shd w:val="clear" w:color="auto" w:fill="98FB98"/>
          </w:tcPr>
          <w:p w:rsidR="000E048D" w:rsidRDefault="000D0FA5">
            <w:r>
              <w:rPr>
                <w:rStyle w:val="SegmentID"/>
              </w:rPr>
              <w:t>3302</w:t>
            </w:r>
            <w:r>
              <w:rPr>
                <w:rStyle w:val="TransUnitID"/>
              </w:rPr>
              <w:t>e8f77c10-0978-4036-a36b-c6866e74a5dc</w:t>
            </w:r>
          </w:p>
        </w:tc>
        <w:tc>
          <w:tcPr>
            <w:tcW w:w="0" w:type="auto"/>
            <w:shd w:val="clear" w:color="auto" w:fill="98FB98"/>
          </w:tcPr>
          <w:p w:rsidR="000E048D" w:rsidRPr="000D0FA5" w:rsidRDefault="000D0FA5">
            <w:pPr>
              <w:rPr>
                <w:vanish/>
              </w:rPr>
            </w:pPr>
            <w:r w:rsidRPr="000D0FA5">
              <w:rPr>
                <w:vanish/>
              </w:rPr>
              <w:t>Translation Approved (</w:t>
            </w:r>
            <w:r w:rsidRPr="000D0FA5">
              <w:rPr>
                <w:vanish/>
              </w:rPr>
              <w:t>100%)</w:t>
            </w:r>
          </w:p>
        </w:tc>
        <w:tc>
          <w:tcPr>
            <w:tcW w:w="0" w:type="auto"/>
            <w:shd w:val="clear" w:color="auto" w:fill="98FB98"/>
          </w:tcPr>
          <w:p w:rsidR="000E048D" w:rsidRDefault="000D0FA5">
            <w:r>
              <w:t>4</w:t>
            </w:r>
          </w:p>
        </w:tc>
        <w:tc>
          <w:tcPr>
            <w:tcW w:w="0" w:type="auto"/>
            <w:shd w:val="clear" w:color="auto" w:fill="98FB98"/>
          </w:tcPr>
          <w:p w:rsidR="000E048D" w:rsidRDefault="000D0FA5">
            <w:pPr>
              <w:rPr>
                <w:lang w:val="es-AR"/>
              </w:rPr>
            </w:pPr>
            <w:r>
              <w:rPr>
                <w:lang w:val="es-AR"/>
              </w:rPr>
              <w:t>4</w:t>
            </w:r>
          </w:p>
        </w:tc>
      </w:tr>
      <w:tr w:rsidR="000E048D">
        <w:tc>
          <w:tcPr>
            <w:tcW w:w="0" w:type="auto"/>
            <w:shd w:val="clear" w:color="auto" w:fill="98FB98"/>
          </w:tcPr>
          <w:p w:rsidR="000E048D" w:rsidRDefault="000D0FA5">
            <w:r>
              <w:rPr>
                <w:rStyle w:val="SegmentID"/>
              </w:rPr>
              <w:t>3303</w:t>
            </w:r>
            <w:r>
              <w:rPr>
                <w:rStyle w:val="TransUnitID"/>
              </w:rPr>
              <w:t>4d9da072-4b14-4a55-a7ed-261878a8254f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Total % compliant for projects with furniture =</w:t>
            </w:r>
          </w:p>
        </w:tc>
        <w:tc>
          <w:tcPr>
            <w:tcW w:w="0" w:type="auto"/>
            <w:shd w:val="clear" w:color="auto" w:fill="98FB98"/>
          </w:tcPr>
          <w:p w:rsidR="000E048D" w:rsidRDefault="000D0FA5">
            <w:pPr>
              <w:rPr>
                <w:lang w:val="es-AR"/>
              </w:rPr>
            </w:pPr>
            <w:r>
              <w:rPr>
                <w:lang w:val="es-AR"/>
              </w:rPr>
              <w:t>% total de conformidad en proyectos con mobiliario =</w:t>
            </w:r>
          </w:p>
        </w:tc>
      </w:tr>
      <w:tr w:rsidR="000E048D">
        <w:tc>
          <w:tcPr>
            <w:tcW w:w="0" w:type="auto"/>
            <w:shd w:val="clear" w:color="auto" w:fill="D3D3D3"/>
          </w:tcPr>
          <w:p w:rsidR="000E048D" w:rsidRDefault="000D0FA5">
            <w:r>
              <w:rPr>
                <w:rStyle w:val="SegmentID"/>
              </w:rPr>
              <w:t>3304</w:t>
            </w:r>
            <w:r>
              <w:rPr>
                <w:rStyle w:val="TransUnitID"/>
              </w:rPr>
              <w:t>c9c04a79-e896-4406-9c0c-adc2e2043c53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compliant walls + % compliant ceilings + % compliant flooring + % compliant insulation) + (% compliant furniture)</w:t>
            </w:r>
          </w:p>
        </w:tc>
        <w:tc>
          <w:tcPr>
            <w:tcW w:w="0" w:type="auto"/>
            <w:shd w:val="clear" w:color="auto" w:fill="D3D3D3"/>
          </w:tcPr>
          <w:p w:rsidR="000E048D" w:rsidRDefault="000D0FA5">
            <w:pPr>
              <w:rPr>
                <w:lang w:val="es-AR"/>
              </w:rPr>
            </w:pPr>
            <w:r>
              <w:rPr>
                <w:lang w:val="es-AR"/>
              </w:rPr>
              <w:t>(% de paredes conformes + % de techos conformes + % de pisos conformes + % de aislamiento conforme) + (% de mobiliario conforme)</w:t>
            </w:r>
          </w:p>
        </w:tc>
      </w:tr>
      <w:tr w:rsidR="000E048D">
        <w:tc>
          <w:tcPr>
            <w:tcW w:w="0" w:type="auto"/>
            <w:shd w:val="clear" w:color="auto" w:fill="98FB98"/>
          </w:tcPr>
          <w:p w:rsidR="000E048D" w:rsidRDefault="000D0FA5">
            <w:r>
              <w:rPr>
                <w:rStyle w:val="SegmentID"/>
              </w:rPr>
              <w:t>3305</w:t>
            </w:r>
            <w:r>
              <w:rPr>
                <w:rStyle w:val="TransUnitID"/>
              </w:rPr>
              <w:t>7addb</w:t>
            </w:r>
            <w:r>
              <w:rPr>
                <w:rStyle w:val="TransUnitID"/>
              </w:rPr>
              <w:t>caa-cb94-4614-836f-a468e2a052ca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w:t>
            </w:r>
          </w:p>
        </w:tc>
        <w:tc>
          <w:tcPr>
            <w:tcW w:w="0" w:type="auto"/>
            <w:shd w:val="clear" w:color="auto" w:fill="98FB98"/>
          </w:tcPr>
          <w:p w:rsidR="000E048D" w:rsidRDefault="000D0FA5">
            <w:pPr>
              <w:rPr>
                <w:lang w:val="es-AR"/>
              </w:rPr>
            </w:pPr>
            <w:r>
              <w:rPr>
                <w:lang w:val="es-AR"/>
              </w:rPr>
              <w:t>5</w:t>
            </w:r>
          </w:p>
        </w:tc>
      </w:tr>
      <w:tr w:rsidR="000E048D">
        <w:tc>
          <w:tcPr>
            <w:tcW w:w="0" w:type="auto"/>
            <w:shd w:val="clear" w:color="auto" w:fill="98FB98"/>
          </w:tcPr>
          <w:p w:rsidR="000E048D" w:rsidRDefault="000D0FA5">
            <w:r>
              <w:rPr>
                <w:rStyle w:val="SegmentID"/>
              </w:rPr>
              <w:t>3306</w:t>
            </w:r>
            <w:r>
              <w:rPr>
                <w:rStyle w:val="TransUnitID"/>
              </w:rPr>
              <w:t>71622b21-83b1-4b31-a0ed-3a711ec1adb0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Equation 2.</w:t>
            </w:r>
          </w:p>
        </w:tc>
        <w:tc>
          <w:tcPr>
            <w:tcW w:w="0" w:type="auto"/>
            <w:shd w:val="clear" w:color="auto" w:fill="98FB98"/>
          </w:tcPr>
          <w:p w:rsidR="000E048D" w:rsidRDefault="000D0FA5">
            <w:pPr>
              <w:rPr>
                <w:lang w:val="es-AR"/>
              </w:rPr>
            </w:pPr>
            <w:r>
              <w:rPr>
                <w:lang w:val="es-AR"/>
              </w:rPr>
              <w:t>Ecuación 2.</w:t>
            </w:r>
          </w:p>
        </w:tc>
      </w:tr>
      <w:tr w:rsidR="000E048D">
        <w:tc>
          <w:tcPr>
            <w:tcW w:w="0" w:type="auto"/>
            <w:shd w:val="clear" w:color="auto" w:fill="D3D3D3"/>
          </w:tcPr>
          <w:p w:rsidR="000E048D" w:rsidRDefault="000D0FA5">
            <w:r>
              <w:rPr>
                <w:rStyle w:val="SegmentID"/>
              </w:rPr>
              <w:t>3307</w:t>
            </w:r>
            <w:r>
              <w:rPr>
                <w:rStyle w:val="TransUnitID"/>
              </w:rPr>
              <w:t>71622b21-83b1-4b31-a0ed-3a711ec1adb0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System percentage compliant</w:t>
            </w:r>
          </w:p>
        </w:tc>
        <w:tc>
          <w:tcPr>
            <w:tcW w:w="0" w:type="auto"/>
            <w:shd w:val="clear" w:color="auto" w:fill="D3D3D3"/>
          </w:tcPr>
          <w:p w:rsidR="000E048D" w:rsidRDefault="000D0FA5">
            <w:pPr>
              <w:rPr>
                <w:lang w:val="es-AR"/>
              </w:rPr>
            </w:pPr>
            <w:r>
              <w:rPr>
                <w:lang w:val="es-AR"/>
              </w:rPr>
              <w:t>Porcentaje de conformidad del sistema</w:t>
            </w:r>
          </w:p>
        </w:tc>
      </w:tr>
      <w:tr w:rsidR="000E048D">
        <w:tc>
          <w:tcPr>
            <w:tcW w:w="0" w:type="auto"/>
            <w:shd w:val="clear" w:color="auto" w:fill="D3D3D3"/>
          </w:tcPr>
          <w:p w:rsidR="000E048D" w:rsidRDefault="000D0FA5">
            <w:r>
              <w:rPr>
                <w:rStyle w:val="SegmentID"/>
              </w:rPr>
              <w:t>3308</w:t>
            </w:r>
            <w:r>
              <w:rPr>
                <w:rStyle w:val="TransUnitID"/>
              </w:rPr>
              <w:t>70429068-bf5e-4338-80f6-96412d5b946b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Flooring, walls, ceilings,</w:t>
            </w:r>
            <w:r>
              <w:rPr>
                <w:rStyle w:val="Tag"/>
              </w:rPr>
              <w:t>&lt;3797&gt;</w:t>
            </w:r>
            <w:r>
              <w:t xml:space="preserve"> </w:t>
            </w:r>
            <w:r>
              <w:rPr>
                <w:rStyle w:val="Tag"/>
              </w:rPr>
              <w:t>&lt;/3797&gt;</w:t>
            </w:r>
            <w:r>
              <w:t xml:space="preserve"> insulation % compliant =</w:t>
            </w:r>
          </w:p>
        </w:tc>
        <w:tc>
          <w:tcPr>
            <w:tcW w:w="0" w:type="auto"/>
            <w:shd w:val="clear" w:color="auto" w:fill="D3D3D3"/>
          </w:tcPr>
          <w:p w:rsidR="000E048D" w:rsidRDefault="000D0FA5">
            <w:pPr>
              <w:rPr>
                <w:lang w:val="es-AR"/>
              </w:rPr>
            </w:pPr>
            <w:r>
              <w:rPr>
                <w:lang w:val="es-AR"/>
              </w:rPr>
              <w:t>Pisos, paredes, techos,</w:t>
            </w:r>
            <w:r>
              <w:rPr>
                <w:rStyle w:val="Tag"/>
                <w:lang w:val="es-AR"/>
              </w:rPr>
              <w:t>&lt;3797&gt;</w:t>
            </w:r>
            <w:r>
              <w:rPr>
                <w:lang w:val="es-AR"/>
              </w:rPr>
              <w:t xml:space="preserve"> </w:t>
            </w:r>
            <w:r>
              <w:rPr>
                <w:rStyle w:val="Tag"/>
                <w:lang w:val="es-AR"/>
              </w:rPr>
              <w:t>&lt;/3797&gt;</w:t>
            </w:r>
            <w:r>
              <w:rPr>
                <w:lang w:val="es-AR"/>
              </w:rPr>
              <w:t xml:space="preserve"> % de aislamiento conforme =</w:t>
            </w:r>
          </w:p>
        </w:tc>
      </w:tr>
      <w:tr w:rsidR="000E048D">
        <w:tc>
          <w:tcPr>
            <w:tcW w:w="0" w:type="auto"/>
            <w:shd w:val="clear" w:color="auto" w:fill="D3D3D3"/>
          </w:tcPr>
          <w:p w:rsidR="000E048D" w:rsidRDefault="000D0FA5">
            <w:r>
              <w:rPr>
                <w:rStyle w:val="SegmentID"/>
              </w:rPr>
              <w:t>3309</w:t>
            </w:r>
            <w:r>
              <w:rPr>
                <w:rStyle w:val="TransUnitID"/>
              </w:rPr>
              <w:t>de9aef21-0452-43ae-9e8c-0543cce74053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(compliant surface area of layer 1 + compliant surface area of layer 2 + compliant surface area of layer 3 + …)</w:t>
            </w:r>
          </w:p>
        </w:tc>
        <w:tc>
          <w:tcPr>
            <w:tcW w:w="0" w:type="auto"/>
            <w:shd w:val="clear" w:color="auto" w:fill="D3D3D3"/>
          </w:tcPr>
          <w:p w:rsidR="000E048D" w:rsidRDefault="000D0FA5">
            <w:pPr>
              <w:rPr>
                <w:lang w:val="es-AR"/>
              </w:rPr>
            </w:pPr>
            <w:r>
              <w:rPr>
                <w:lang w:val="es-AR"/>
              </w:rPr>
              <w:t>(superficie conforme de la capa 1 + superficie conforme de la capa 2 + superficie</w:t>
            </w:r>
            <w:r>
              <w:rPr>
                <w:lang w:val="es-AR"/>
              </w:rPr>
              <w:t xml:space="preserve"> conforme de la capa 3 + …)</w:t>
            </w:r>
          </w:p>
        </w:tc>
      </w:tr>
      <w:tr w:rsidR="000E048D">
        <w:tc>
          <w:tcPr>
            <w:tcW w:w="0" w:type="auto"/>
            <w:shd w:val="clear" w:color="auto" w:fill="D3D3D3"/>
          </w:tcPr>
          <w:p w:rsidR="000E048D" w:rsidRDefault="000D0FA5">
            <w:r>
              <w:rPr>
                <w:rStyle w:val="SegmentID"/>
              </w:rPr>
              <w:t>3310</w:t>
            </w:r>
            <w:r>
              <w:rPr>
                <w:rStyle w:val="TransUnitID"/>
              </w:rPr>
              <w:t>9a3924c4-d866-4a03-8236-0d45b780078c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total surface area of layer 1 + total surface area of layer 2 + total surface area of layer 3 + …)</w:t>
            </w:r>
          </w:p>
        </w:tc>
        <w:tc>
          <w:tcPr>
            <w:tcW w:w="0" w:type="auto"/>
            <w:shd w:val="clear" w:color="auto" w:fill="D3D3D3"/>
          </w:tcPr>
          <w:p w:rsidR="000E048D" w:rsidRDefault="000D0FA5">
            <w:pPr>
              <w:rPr>
                <w:lang w:val="es-AR"/>
              </w:rPr>
            </w:pPr>
            <w:r>
              <w:rPr>
                <w:lang w:val="es-AR"/>
              </w:rPr>
              <w:t>superficie total de la capa 1 + superficie total de la capa 2</w:t>
            </w:r>
            <w:r>
              <w:rPr>
                <w:lang w:val="es-AR"/>
              </w:rPr>
              <w:t xml:space="preserve"> + superficie total de la capa 3 + …)</w:t>
            </w:r>
          </w:p>
        </w:tc>
      </w:tr>
      <w:tr w:rsidR="000E048D">
        <w:tc>
          <w:tcPr>
            <w:tcW w:w="0" w:type="auto"/>
            <w:shd w:val="clear" w:color="auto" w:fill="D3D3D3"/>
          </w:tcPr>
          <w:p w:rsidR="000E048D" w:rsidRDefault="000D0FA5">
            <w:r>
              <w:rPr>
                <w:rStyle w:val="SegmentID"/>
              </w:rPr>
              <w:t>3311</w:t>
            </w:r>
            <w:r>
              <w:rPr>
                <w:rStyle w:val="TransUnitID"/>
              </w:rPr>
              <w:t>c8b640a2-b3be-479d-b79c-7cf5fc9c592c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X 100</w:t>
            </w:r>
          </w:p>
        </w:tc>
        <w:tc>
          <w:tcPr>
            <w:tcW w:w="0" w:type="auto"/>
            <w:shd w:val="clear" w:color="auto" w:fill="D3D3D3"/>
          </w:tcPr>
          <w:p w:rsidR="000E048D" w:rsidRDefault="000D0FA5">
            <w:pPr>
              <w:rPr>
                <w:lang w:val="es-AR"/>
              </w:rPr>
            </w:pPr>
            <w:r>
              <w:rPr>
                <w:lang w:val="es-AR"/>
              </w:rPr>
              <w:t>X 100</w:t>
            </w:r>
          </w:p>
        </w:tc>
      </w:tr>
      <w:tr w:rsidR="000E048D">
        <w:tc>
          <w:tcPr>
            <w:tcW w:w="0" w:type="auto"/>
            <w:shd w:val="clear" w:color="auto" w:fill="98FB98"/>
          </w:tcPr>
          <w:p w:rsidR="000E048D" w:rsidRDefault="000D0FA5">
            <w:r>
              <w:rPr>
                <w:rStyle w:val="SegmentID"/>
              </w:rPr>
              <w:t>3312</w:t>
            </w:r>
            <w:r>
              <w:rPr>
                <w:rStyle w:val="TransUnitID"/>
              </w:rPr>
              <w:t>5cc22c44-8021-45d8-8639-f31cb6432e3c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Equation 3.</w:t>
            </w:r>
          </w:p>
        </w:tc>
        <w:tc>
          <w:tcPr>
            <w:tcW w:w="0" w:type="auto"/>
            <w:shd w:val="clear" w:color="auto" w:fill="98FB98"/>
          </w:tcPr>
          <w:p w:rsidR="000E048D" w:rsidRDefault="000D0FA5">
            <w:pPr>
              <w:rPr>
                <w:lang w:val="es-AR"/>
              </w:rPr>
            </w:pPr>
            <w:r>
              <w:rPr>
                <w:lang w:val="es-AR"/>
              </w:rPr>
              <w:t>Ecuación 3.</w:t>
            </w:r>
          </w:p>
        </w:tc>
      </w:tr>
      <w:tr w:rsidR="000E048D">
        <w:tc>
          <w:tcPr>
            <w:tcW w:w="0" w:type="auto"/>
            <w:shd w:val="clear" w:color="auto" w:fill="D3D3D3"/>
          </w:tcPr>
          <w:p w:rsidR="000E048D" w:rsidRDefault="000D0FA5">
            <w:r>
              <w:rPr>
                <w:rStyle w:val="SegmentID"/>
              </w:rPr>
              <w:t>3313</w:t>
            </w:r>
            <w:r>
              <w:rPr>
                <w:rStyle w:val="TransUnitID"/>
              </w:rPr>
              <w:t>5cc22c44-8021-45d8-8639-f31cb6432e3c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Furniture systems compliant, using ANSI/BIFMA evaluation</w:t>
            </w:r>
          </w:p>
        </w:tc>
        <w:tc>
          <w:tcPr>
            <w:tcW w:w="0" w:type="auto"/>
            <w:shd w:val="clear" w:color="auto" w:fill="D3D3D3"/>
          </w:tcPr>
          <w:p w:rsidR="000E048D" w:rsidRDefault="000D0FA5">
            <w:pPr>
              <w:rPr>
                <w:lang w:val="es-AR"/>
              </w:rPr>
            </w:pPr>
            <w:r>
              <w:rPr>
                <w:lang w:val="es-AR"/>
              </w:rPr>
              <w:t>Conformidad de los sistemas de mobiliario según evaluación ANSI/BIFMA</w:t>
            </w:r>
          </w:p>
        </w:tc>
      </w:tr>
      <w:tr w:rsidR="000E048D">
        <w:tc>
          <w:tcPr>
            <w:tcW w:w="0" w:type="auto"/>
            <w:shd w:val="clear" w:color="auto" w:fill="D3D3D3"/>
          </w:tcPr>
          <w:p w:rsidR="000E048D" w:rsidRDefault="000D0FA5">
            <w:r>
              <w:rPr>
                <w:rStyle w:val="SegmentID"/>
              </w:rPr>
              <w:t>3314</w:t>
            </w:r>
            <w:r>
              <w:rPr>
                <w:rStyle w:val="TransUnitID"/>
              </w:rPr>
              <w:t>37870836-a29a-4127-bfa1-2dcf9293793d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compliant for furniture =</w:t>
            </w:r>
          </w:p>
        </w:tc>
        <w:tc>
          <w:tcPr>
            <w:tcW w:w="0" w:type="auto"/>
            <w:shd w:val="clear" w:color="auto" w:fill="D3D3D3"/>
          </w:tcPr>
          <w:p w:rsidR="000E048D" w:rsidRDefault="000D0FA5">
            <w:pPr>
              <w:rPr>
                <w:lang w:val="es-AR"/>
              </w:rPr>
            </w:pPr>
            <w:r>
              <w:rPr>
                <w:lang w:val="es-AR"/>
              </w:rPr>
              <w:t>% de mobiliario conforme =</w:t>
            </w:r>
          </w:p>
        </w:tc>
      </w:tr>
      <w:tr w:rsidR="000E048D">
        <w:tc>
          <w:tcPr>
            <w:tcW w:w="0" w:type="auto"/>
            <w:shd w:val="clear" w:color="auto" w:fill="D3D3D3"/>
          </w:tcPr>
          <w:p w:rsidR="000E048D" w:rsidRDefault="000D0FA5">
            <w:r>
              <w:rPr>
                <w:rStyle w:val="SegmentID"/>
              </w:rPr>
              <w:t>3315</w:t>
            </w:r>
            <w:r>
              <w:rPr>
                <w:rStyle w:val="TransUnitID"/>
              </w:rPr>
              <w:t>2d61bd8f-7ae3-4489-86cf-facb044727ce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0.5 x cost compliant with §7.6.1 of ANSI/BIFMA e3-2011 + cost compliant with §7.6.2 of ANSI/BIFMA e3-2011</w:t>
            </w:r>
          </w:p>
        </w:tc>
        <w:tc>
          <w:tcPr>
            <w:tcW w:w="0" w:type="auto"/>
            <w:shd w:val="clear" w:color="auto" w:fill="D3D3D3"/>
          </w:tcPr>
          <w:p w:rsidR="000E048D" w:rsidRDefault="000D0FA5">
            <w:pPr>
              <w:rPr>
                <w:lang w:val="es-AR"/>
              </w:rPr>
            </w:pPr>
            <w:r>
              <w:rPr>
                <w:lang w:val="es-AR"/>
              </w:rPr>
              <w:t>0,5 x costo conforme con §7.6.1 de ANSI/BIFMA e3-2011 +</w:t>
            </w:r>
            <w:r>
              <w:rPr>
                <w:lang w:val="es-AR"/>
              </w:rPr>
              <w:t xml:space="preserve"> costo conforme con §7.6.2 de ANSI/BIFMA e3-2011</w:t>
            </w:r>
          </w:p>
        </w:tc>
      </w:tr>
      <w:tr w:rsidR="000E048D">
        <w:tc>
          <w:tcPr>
            <w:tcW w:w="0" w:type="auto"/>
            <w:shd w:val="clear" w:color="auto" w:fill="D3D3D3"/>
          </w:tcPr>
          <w:p w:rsidR="000E048D" w:rsidRDefault="000D0FA5">
            <w:r>
              <w:rPr>
                <w:rStyle w:val="SegmentID"/>
              </w:rPr>
              <w:t>3316</w:t>
            </w:r>
            <w:r>
              <w:rPr>
                <w:rStyle w:val="TransUnitID"/>
              </w:rPr>
              <w:t>9f8ecf7f-31b7-4fdc-b958-d18d86bd157a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total furniture cost</w:t>
            </w:r>
          </w:p>
        </w:tc>
        <w:tc>
          <w:tcPr>
            <w:tcW w:w="0" w:type="auto"/>
            <w:shd w:val="clear" w:color="auto" w:fill="D3D3D3"/>
          </w:tcPr>
          <w:p w:rsidR="000E048D" w:rsidRDefault="000D0FA5">
            <w:pPr>
              <w:rPr>
                <w:lang w:val="es-AR"/>
              </w:rPr>
            </w:pPr>
            <w:r>
              <w:rPr>
                <w:lang w:val="es-AR"/>
              </w:rPr>
              <w:t>costo total del mobiliario</w:t>
            </w:r>
          </w:p>
        </w:tc>
      </w:tr>
      <w:tr w:rsidR="000E048D">
        <w:tc>
          <w:tcPr>
            <w:tcW w:w="0" w:type="auto"/>
            <w:shd w:val="clear" w:color="auto" w:fill="98FB98"/>
          </w:tcPr>
          <w:p w:rsidR="000E048D" w:rsidRDefault="000D0FA5">
            <w:r>
              <w:rPr>
                <w:rStyle w:val="SegmentID"/>
              </w:rPr>
              <w:t>3317</w:t>
            </w:r>
            <w:r>
              <w:rPr>
                <w:rStyle w:val="TransUnitID"/>
              </w:rPr>
              <w:t>ae11944a-d6eb-46be-9614-623caa7bc0e2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X 100</w:t>
            </w:r>
          </w:p>
        </w:tc>
        <w:tc>
          <w:tcPr>
            <w:tcW w:w="0" w:type="auto"/>
            <w:shd w:val="clear" w:color="auto" w:fill="98FB98"/>
          </w:tcPr>
          <w:p w:rsidR="000E048D" w:rsidRDefault="000D0FA5">
            <w:pPr>
              <w:rPr>
                <w:lang w:val="es-AR"/>
              </w:rPr>
            </w:pPr>
            <w:r>
              <w:rPr>
                <w:lang w:val="es-AR"/>
              </w:rPr>
              <w:t>X 100</w:t>
            </w:r>
          </w:p>
        </w:tc>
      </w:tr>
      <w:tr w:rsidR="000E048D">
        <w:tc>
          <w:tcPr>
            <w:tcW w:w="0" w:type="auto"/>
            <w:shd w:val="clear" w:color="auto" w:fill="D3D3D3"/>
          </w:tcPr>
          <w:p w:rsidR="000E048D" w:rsidRDefault="000D0FA5">
            <w:r>
              <w:rPr>
                <w:rStyle w:val="SegmentID"/>
              </w:rPr>
              <w:t>3318</w:t>
            </w:r>
            <w:r>
              <w:rPr>
                <w:rStyle w:val="TransUnitID"/>
              </w:rPr>
              <w:t>589c2cce-21d3-4a7d-b7ce-5b4a3d37b7bc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Calculate surface area of assembly layers based on the manufacturer’s documentation for application.</w:t>
            </w:r>
          </w:p>
        </w:tc>
        <w:tc>
          <w:tcPr>
            <w:tcW w:w="0" w:type="auto"/>
            <w:shd w:val="clear" w:color="auto" w:fill="D3D3D3"/>
          </w:tcPr>
          <w:p w:rsidR="000E048D" w:rsidRDefault="000D0FA5">
            <w:pPr>
              <w:rPr>
                <w:lang w:val="es-AR"/>
              </w:rPr>
            </w:pPr>
            <w:r>
              <w:rPr>
                <w:lang w:val="es-AR"/>
              </w:rPr>
              <w:t>Calcular la superficie de las capas de ensamblado según la documentación del fabricante para</w:t>
            </w:r>
            <w:r>
              <w:rPr>
                <w:lang w:val="es-AR"/>
              </w:rPr>
              <w:t xml:space="preserve"> su aplicación.</w:t>
            </w:r>
          </w:p>
        </w:tc>
      </w:tr>
      <w:tr w:rsidR="000E048D">
        <w:tc>
          <w:tcPr>
            <w:tcW w:w="0" w:type="auto"/>
            <w:shd w:val="clear" w:color="auto" w:fill="D3D3D3"/>
          </w:tcPr>
          <w:p w:rsidR="000E048D" w:rsidRDefault="000D0FA5">
            <w:r>
              <w:rPr>
                <w:rStyle w:val="SegmentID"/>
              </w:rPr>
              <w:t>3319</w:t>
            </w:r>
            <w:r>
              <w:rPr>
                <w:rStyle w:val="TransUnitID"/>
              </w:rPr>
              <w:t>f554c681-e210-48b1-a7c6-ec541ff06e31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90% of an assembly meets the criteria, the system counts as 100% compliant.</w:t>
            </w:r>
          </w:p>
        </w:tc>
        <w:tc>
          <w:tcPr>
            <w:tcW w:w="0" w:type="auto"/>
            <w:shd w:val="clear" w:color="auto" w:fill="D3D3D3"/>
          </w:tcPr>
          <w:p w:rsidR="000E048D" w:rsidRDefault="000D0FA5">
            <w:pPr>
              <w:rPr>
                <w:lang w:val="es-AR"/>
              </w:rPr>
            </w:pPr>
            <w:r>
              <w:rPr>
                <w:lang w:val="es-AR"/>
              </w:rPr>
              <w:t>Si el 90% del ensamblado cumple el criterio, se considera que la conformidad del sistema es del 100%.</w:t>
            </w:r>
          </w:p>
        </w:tc>
      </w:tr>
      <w:tr w:rsidR="000E048D">
        <w:tc>
          <w:tcPr>
            <w:tcW w:w="0" w:type="auto"/>
            <w:shd w:val="clear" w:color="auto" w:fill="D3D3D3"/>
          </w:tcPr>
          <w:p w:rsidR="000E048D" w:rsidRDefault="000D0FA5">
            <w:r>
              <w:rPr>
                <w:rStyle w:val="SegmentID"/>
              </w:rPr>
              <w:t>3320</w:t>
            </w:r>
            <w:r>
              <w:rPr>
                <w:rStyle w:val="TransUnitID"/>
              </w:rPr>
              <w:t>f554c681-e210-48b1-a7c6-ec541ff06e31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less than 50% of an assembly meets the criteria, the assembly counts as 0% compliant.</w:t>
            </w:r>
          </w:p>
        </w:tc>
        <w:tc>
          <w:tcPr>
            <w:tcW w:w="0" w:type="auto"/>
            <w:shd w:val="clear" w:color="auto" w:fill="D3D3D3"/>
          </w:tcPr>
          <w:p w:rsidR="000E048D" w:rsidRDefault="000D0FA5">
            <w:pPr>
              <w:rPr>
                <w:lang w:val="es-AR"/>
              </w:rPr>
            </w:pPr>
            <w:r>
              <w:rPr>
                <w:lang w:val="es-AR"/>
              </w:rPr>
              <w:t>Si menos del 50% del ensamblado cumple el criterio, se considera que la conformidad del sistema es del 0%.</w:t>
            </w:r>
          </w:p>
        </w:tc>
      </w:tr>
      <w:tr w:rsidR="000E048D">
        <w:tc>
          <w:tcPr>
            <w:tcW w:w="0" w:type="auto"/>
            <w:shd w:val="clear" w:color="auto" w:fill="D3D3D3"/>
          </w:tcPr>
          <w:p w:rsidR="000E048D" w:rsidRDefault="000D0FA5">
            <w:r>
              <w:rPr>
                <w:rStyle w:val="SegmentID"/>
              </w:rPr>
              <w:t>3321</w:t>
            </w:r>
            <w:r>
              <w:rPr>
                <w:rStyle w:val="TransUnitID"/>
              </w:rPr>
              <w:t>97f87fd7-5930-43a0-b60e-3eb356fc0c85</w:t>
            </w:r>
          </w:p>
        </w:tc>
        <w:tc>
          <w:tcPr>
            <w:tcW w:w="0" w:type="auto"/>
            <w:shd w:val="clear" w:color="auto" w:fill="D3D3D3"/>
          </w:tcPr>
          <w:p w:rsidR="000E048D" w:rsidRPr="000D0FA5" w:rsidRDefault="000D0FA5">
            <w:pPr>
              <w:rPr>
                <w:vanish/>
              </w:rPr>
            </w:pPr>
            <w:r w:rsidRPr="000D0FA5">
              <w:rPr>
                <w:vanish/>
              </w:rPr>
              <w:t>Translation Approv</w:t>
            </w:r>
            <w:r w:rsidRPr="000D0FA5">
              <w:rPr>
                <w:vanish/>
              </w:rPr>
              <w:t>ed (CM)</w:t>
            </w:r>
          </w:p>
        </w:tc>
        <w:tc>
          <w:tcPr>
            <w:tcW w:w="0" w:type="auto"/>
            <w:shd w:val="clear" w:color="auto" w:fill="D3D3D3"/>
          </w:tcPr>
          <w:p w:rsidR="000E048D" w:rsidRDefault="000D0FA5">
            <w:r>
              <w:t>Manufacturers’ claims</w:t>
            </w:r>
            <w:r>
              <w:rPr>
                <w:rStyle w:val="Tag"/>
              </w:rPr>
              <w:t>&lt;3828&gt;</w:t>
            </w:r>
            <w:r>
              <w:t>.</w:t>
            </w:r>
            <w:r>
              <w:rPr>
                <w:rStyle w:val="Tag"/>
              </w:rPr>
              <w:t>&lt;/3828&gt;</w:t>
            </w:r>
          </w:p>
        </w:tc>
        <w:tc>
          <w:tcPr>
            <w:tcW w:w="0" w:type="auto"/>
            <w:shd w:val="clear" w:color="auto" w:fill="D3D3D3"/>
          </w:tcPr>
          <w:p w:rsidR="000E048D" w:rsidRDefault="000D0FA5">
            <w:pPr>
              <w:rPr>
                <w:lang w:val="es-AR"/>
              </w:rPr>
            </w:pPr>
            <w:r>
              <w:rPr>
                <w:lang w:val="es-AR"/>
              </w:rPr>
              <w:t>Declaraciones del fabricante</w:t>
            </w:r>
            <w:r>
              <w:rPr>
                <w:rStyle w:val="Tag"/>
                <w:lang w:val="es-AR"/>
              </w:rPr>
              <w:t>&lt;3828&gt;</w:t>
            </w:r>
            <w:r>
              <w:rPr>
                <w:lang w:val="es-AR"/>
              </w:rPr>
              <w:t>.</w:t>
            </w:r>
            <w:r>
              <w:rPr>
                <w:rStyle w:val="Tag"/>
                <w:lang w:val="es-AR"/>
              </w:rPr>
              <w:t>&lt;/3828&gt;</w:t>
            </w:r>
          </w:p>
        </w:tc>
      </w:tr>
      <w:tr w:rsidR="000E048D">
        <w:tc>
          <w:tcPr>
            <w:tcW w:w="0" w:type="auto"/>
            <w:shd w:val="clear" w:color="auto" w:fill="D3D3D3"/>
          </w:tcPr>
          <w:p w:rsidR="000E048D" w:rsidRDefault="000D0FA5">
            <w:r>
              <w:rPr>
                <w:rStyle w:val="SegmentID"/>
              </w:rPr>
              <w:t>3322</w:t>
            </w:r>
            <w:r>
              <w:rPr>
                <w:rStyle w:val="TransUnitID"/>
              </w:rPr>
              <w:t>97f87fd7-5930-43a0-b60e-3eb356fc0c85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Both first-party and third-party statements of product compliance must follow the guidelines in CDPH </w:t>
            </w:r>
            <w:r>
              <w:t>SM V1.1–2010, Section 8.</w:t>
            </w:r>
          </w:p>
        </w:tc>
        <w:tc>
          <w:tcPr>
            <w:tcW w:w="0" w:type="auto"/>
            <w:shd w:val="clear" w:color="auto" w:fill="D3D3D3"/>
          </w:tcPr>
          <w:p w:rsidR="000E048D" w:rsidRDefault="000D0FA5">
            <w:pPr>
              <w:rPr>
                <w:lang w:val="es-AR"/>
              </w:rPr>
            </w:pPr>
            <w:r>
              <w:rPr>
                <w:lang w:val="es-AR"/>
              </w:rPr>
              <w:t>Tanto las declaraciones propias como las declaraciones de terceros sobre la conformidad de un producto deben seguir las directrices de CDPH SM V1.1–2010, sección 8.</w:t>
            </w:r>
          </w:p>
        </w:tc>
      </w:tr>
      <w:tr w:rsidR="000E048D">
        <w:tc>
          <w:tcPr>
            <w:tcW w:w="0" w:type="auto"/>
            <w:shd w:val="clear" w:color="auto" w:fill="D3D3D3"/>
          </w:tcPr>
          <w:p w:rsidR="000E048D" w:rsidRDefault="000D0FA5">
            <w:r>
              <w:rPr>
                <w:rStyle w:val="SegmentID"/>
              </w:rPr>
              <w:t>3323</w:t>
            </w:r>
            <w:r>
              <w:rPr>
                <w:rStyle w:val="TransUnitID"/>
              </w:rPr>
              <w:t>97f87fd7-5930-43a0-b60e-3eb356fc0c85</w:t>
            </w:r>
          </w:p>
        </w:tc>
        <w:tc>
          <w:tcPr>
            <w:tcW w:w="0" w:type="auto"/>
            <w:shd w:val="clear" w:color="auto" w:fill="D3D3D3"/>
          </w:tcPr>
          <w:p w:rsidR="000E048D" w:rsidRPr="000D0FA5" w:rsidRDefault="000D0FA5">
            <w:pPr>
              <w:rPr>
                <w:vanish/>
              </w:rPr>
            </w:pPr>
            <w:r w:rsidRPr="000D0FA5">
              <w:rPr>
                <w:vanish/>
              </w:rPr>
              <w:t>Translation Approved (CM</w:t>
            </w:r>
            <w:r w:rsidRPr="000D0FA5">
              <w:rPr>
                <w:vanish/>
              </w:rPr>
              <w:t>)</w:t>
            </w:r>
          </w:p>
        </w:tc>
        <w:tc>
          <w:tcPr>
            <w:tcW w:w="0" w:type="auto"/>
            <w:shd w:val="clear" w:color="auto" w:fill="D3D3D3"/>
          </w:tcPr>
          <w:p w:rsidR="000E048D" w:rsidRDefault="000D0FA5">
            <w:r>
              <w:t>Organizations that certify manufacturers’ claims must be accredited under ISO Guide 65.</w:t>
            </w:r>
          </w:p>
        </w:tc>
        <w:tc>
          <w:tcPr>
            <w:tcW w:w="0" w:type="auto"/>
            <w:shd w:val="clear" w:color="auto" w:fill="D3D3D3"/>
          </w:tcPr>
          <w:p w:rsidR="000E048D" w:rsidRDefault="000D0FA5">
            <w:pPr>
              <w:rPr>
                <w:lang w:val="es-AR"/>
              </w:rPr>
            </w:pPr>
            <w:r>
              <w:rPr>
                <w:lang w:val="es-AR"/>
              </w:rPr>
              <w:t>Las organizaciones que certifiquen las declaraciones de los fabricantes deben estar acreditadas por la Guía ISO 65.</w:t>
            </w:r>
          </w:p>
        </w:tc>
      </w:tr>
      <w:tr w:rsidR="000E048D">
        <w:tc>
          <w:tcPr>
            <w:tcW w:w="0" w:type="auto"/>
            <w:shd w:val="clear" w:color="auto" w:fill="D3D3D3"/>
          </w:tcPr>
          <w:p w:rsidR="000E048D" w:rsidRDefault="000D0FA5">
            <w:r>
              <w:rPr>
                <w:rStyle w:val="SegmentID"/>
              </w:rPr>
              <w:t>3324</w:t>
            </w:r>
            <w:r>
              <w:rPr>
                <w:rStyle w:val="TransUnitID"/>
              </w:rPr>
              <w:t>6be59755-5f41-4447-8aac-6ffe5387e4ed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Laboratory requirements</w:t>
            </w:r>
            <w:r>
              <w:rPr>
                <w:rStyle w:val="Tag"/>
              </w:rPr>
              <w:t>&lt;3829&gt;</w:t>
            </w:r>
            <w:r>
              <w:t>.</w:t>
            </w:r>
            <w:r>
              <w:rPr>
                <w:rStyle w:val="Tag"/>
              </w:rPr>
              <w:t>&lt;/3829&gt;</w:t>
            </w:r>
          </w:p>
        </w:tc>
        <w:tc>
          <w:tcPr>
            <w:tcW w:w="0" w:type="auto"/>
            <w:shd w:val="clear" w:color="auto" w:fill="D3D3D3"/>
          </w:tcPr>
          <w:p w:rsidR="000E048D" w:rsidRDefault="000D0FA5">
            <w:pPr>
              <w:rPr>
                <w:lang w:val="es-AR"/>
              </w:rPr>
            </w:pPr>
            <w:r>
              <w:rPr>
                <w:lang w:val="es-AR"/>
              </w:rPr>
              <w:t>Requisitos del laboratorio</w:t>
            </w:r>
            <w:r>
              <w:rPr>
                <w:rStyle w:val="Tag"/>
                <w:lang w:val="es-AR"/>
              </w:rPr>
              <w:t>&lt;3829&gt;</w:t>
            </w:r>
            <w:r>
              <w:rPr>
                <w:lang w:val="es-AR"/>
              </w:rPr>
              <w:t>.</w:t>
            </w:r>
            <w:r>
              <w:rPr>
                <w:rStyle w:val="Tag"/>
                <w:lang w:val="es-AR"/>
              </w:rPr>
              <w:t>&lt;/3829&gt;</w:t>
            </w:r>
          </w:p>
        </w:tc>
      </w:tr>
      <w:tr w:rsidR="000E048D">
        <w:tc>
          <w:tcPr>
            <w:tcW w:w="0" w:type="auto"/>
            <w:shd w:val="clear" w:color="auto" w:fill="D3D3D3"/>
          </w:tcPr>
          <w:p w:rsidR="000E048D" w:rsidRDefault="000D0FA5">
            <w:r>
              <w:rPr>
                <w:rStyle w:val="SegmentID"/>
              </w:rPr>
              <w:t>3325</w:t>
            </w:r>
            <w:r>
              <w:rPr>
                <w:rStyle w:val="TransUnitID"/>
              </w:rPr>
              <w:t>6be59755-5f41-4447-8aac-6ffe5387e4ed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Laboratories that conduct the tests specified in this credit must be accredited und</w:t>
            </w:r>
            <w:r>
              <w:t>er ISO/IEC 17025 for the test methods they use.</w:t>
            </w:r>
          </w:p>
        </w:tc>
        <w:tc>
          <w:tcPr>
            <w:tcW w:w="0" w:type="auto"/>
            <w:shd w:val="clear" w:color="auto" w:fill="D3D3D3"/>
          </w:tcPr>
          <w:p w:rsidR="000E048D" w:rsidRDefault="000D0FA5">
            <w:pPr>
              <w:rPr>
                <w:lang w:val="es-AR"/>
              </w:rPr>
            </w:pPr>
            <w:r>
              <w:rPr>
                <w:lang w:val="es-AR"/>
              </w:rPr>
              <w:t>Los laboratorios que realicen las pruebas especificadas en este crédito deben contar con una acreditación ISO/IEC 17025 para los métodos de prueba que empleen.</w:t>
            </w:r>
          </w:p>
        </w:tc>
      </w:tr>
      <w:tr w:rsidR="000E048D">
        <w:tc>
          <w:tcPr>
            <w:tcW w:w="0" w:type="auto"/>
            <w:shd w:val="clear" w:color="auto" w:fill="D3D3D3"/>
          </w:tcPr>
          <w:p w:rsidR="000E048D" w:rsidRDefault="000D0FA5">
            <w:r>
              <w:rPr>
                <w:rStyle w:val="SegmentID"/>
              </w:rPr>
              <w:t>3326</w:t>
            </w:r>
            <w:r>
              <w:rPr>
                <w:rStyle w:val="TransUnitID"/>
              </w:rPr>
              <w:t>6d1328fd-c926-4500-9ea0-9dc86f150d0f</w:t>
            </w:r>
          </w:p>
        </w:tc>
        <w:tc>
          <w:tcPr>
            <w:tcW w:w="0" w:type="auto"/>
            <w:shd w:val="clear" w:color="auto" w:fill="D3D3D3"/>
          </w:tcPr>
          <w:p w:rsidR="000E048D" w:rsidRPr="000D0FA5" w:rsidRDefault="000D0FA5">
            <w:pPr>
              <w:rPr>
                <w:vanish/>
              </w:rPr>
            </w:pPr>
            <w:r w:rsidRPr="000D0FA5">
              <w:rPr>
                <w:vanish/>
              </w:rPr>
              <w:t>Transl</w:t>
            </w:r>
            <w:r w:rsidRPr="000D0FA5">
              <w:rPr>
                <w:vanish/>
              </w:rPr>
              <w:t>ation Approved (CM)</w:t>
            </w:r>
          </w:p>
        </w:tc>
        <w:tc>
          <w:tcPr>
            <w:tcW w:w="0" w:type="auto"/>
            <w:shd w:val="clear" w:color="auto" w:fill="D3D3D3"/>
          </w:tcPr>
          <w:p w:rsidR="000E048D" w:rsidRDefault="000D0FA5">
            <w:r>
              <w:t>Emissions and Content Requirements</w:t>
            </w:r>
          </w:p>
        </w:tc>
        <w:tc>
          <w:tcPr>
            <w:tcW w:w="0" w:type="auto"/>
            <w:shd w:val="clear" w:color="auto" w:fill="D3D3D3"/>
          </w:tcPr>
          <w:p w:rsidR="000E048D" w:rsidRDefault="000D0FA5">
            <w:pPr>
              <w:rPr>
                <w:lang w:val="es-AR"/>
              </w:rPr>
            </w:pPr>
            <w:r>
              <w:rPr>
                <w:lang w:val="es-AR"/>
              </w:rPr>
              <w:t>Requisitos de emisiones y contenido</w:t>
            </w:r>
          </w:p>
        </w:tc>
      </w:tr>
      <w:tr w:rsidR="000E048D">
        <w:tc>
          <w:tcPr>
            <w:tcW w:w="0" w:type="auto"/>
            <w:shd w:val="clear" w:color="auto" w:fill="D3D3D3"/>
          </w:tcPr>
          <w:p w:rsidR="000E048D" w:rsidRDefault="000D0FA5">
            <w:r>
              <w:rPr>
                <w:rStyle w:val="SegmentID"/>
              </w:rPr>
              <w:t>3327</w:t>
            </w:r>
            <w:r>
              <w:rPr>
                <w:rStyle w:val="TransUnitID"/>
              </w:rPr>
              <w:t>7f7c94b6-1e29-48a1-be60-223cdb21db0b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demonstrate compliance, a product or layer must meet all of the following requirements, as applicable.</w:t>
            </w:r>
          </w:p>
        </w:tc>
        <w:tc>
          <w:tcPr>
            <w:tcW w:w="0" w:type="auto"/>
            <w:shd w:val="clear" w:color="auto" w:fill="D3D3D3"/>
          </w:tcPr>
          <w:p w:rsidR="000E048D" w:rsidRDefault="000D0FA5">
            <w:pPr>
              <w:rPr>
                <w:lang w:val="es-AR"/>
              </w:rPr>
            </w:pPr>
            <w:r>
              <w:rPr>
                <w:lang w:val="es-AR"/>
              </w:rPr>
              <w:t>Para demostrar la conformidad con los requisitos, un producto o capa debe cumplir todos los siguientes requisitos, según corresponda.</w:t>
            </w:r>
          </w:p>
        </w:tc>
      </w:tr>
      <w:tr w:rsidR="000E048D">
        <w:tc>
          <w:tcPr>
            <w:tcW w:w="0" w:type="auto"/>
            <w:shd w:val="clear" w:color="auto" w:fill="D3D3D3"/>
          </w:tcPr>
          <w:p w:rsidR="000E048D" w:rsidRDefault="000D0FA5">
            <w:r>
              <w:rPr>
                <w:rStyle w:val="SegmentID"/>
              </w:rPr>
              <w:t>3328</w:t>
            </w:r>
            <w:r>
              <w:rPr>
                <w:rStyle w:val="TransUnitID"/>
              </w:rPr>
              <w:t>7491b958-06</w:t>
            </w:r>
            <w:r>
              <w:rPr>
                <w:rStyle w:val="TransUnitID"/>
              </w:rPr>
              <w:t>89-415d-86cd-ab0bd5c730bf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Inherently nonemitting sources.</w:t>
            </w:r>
          </w:p>
        </w:tc>
        <w:tc>
          <w:tcPr>
            <w:tcW w:w="0" w:type="auto"/>
            <w:shd w:val="clear" w:color="auto" w:fill="D3D3D3"/>
          </w:tcPr>
          <w:p w:rsidR="000E048D" w:rsidRDefault="000D0FA5">
            <w:pPr>
              <w:rPr>
                <w:lang w:val="es-AR"/>
              </w:rPr>
            </w:pPr>
            <w:r>
              <w:rPr>
                <w:lang w:val="es-AR"/>
              </w:rPr>
              <w:t>Fuentes inherentes que no producen emisiones.</w:t>
            </w:r>
          </w:p>
        </w:tc>
      </w:tr>
      <w:tr w:rsidR="000E048D">
        <w:tc>
          <w:tcPr>
            <w:tcW w:w="0" w:type="auto"/>
            <w:shd w:val="clear" w:color="auto" w:fill="D3D3D3"/>
          </w:tcPr>
          <w:p w:rsidR="000E048D" w:rsidRDefault="000D0FA5">
            <w:r>
              <w:rPr>
                <w:rStyle w:val="SegmentID"/>
              </w:rPr>
              <w:t>3329</w:t>
            </w:r>
            <w:r>
              <w:rPr>
                <w:rStyle w:val="TransUnitID"/>
              </w:rPr>
              <w:t>7491b958-0689-415d-86cd-ab0bd5c730bf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Products that are inherently nonemitting sources of VOCs (stone, ceramic, powder-coated metals, plated or anodized metal, glass, concrete, clay brick, and unfinished or untreated solid wood flooring) are considered fully compliant without any VOC emissions</w:t>
            </w:r>
            <w:r>
              <w:t xml:space="preserve"> testing if they do not include integral organic-based surface coatings, binders, or sealants.</w:t>
            </w:r>
          </w:p>
        </w:tc>
        <w:tc>
          <w:tcPr>
            <w:tcW w:w="0" w:type="auto"/>
            <w:shd w:val="clear" w:color="auto" w:fill="D3D3D3"/>
          </w:tcPr>
          <w:p w:rsidR="000E048D" w:rsidRDefault="000D0FA5">
            <w:pPr>
              <w:rPr>
                <w:lang w:val="es-AR"/>
              </w:rPr>
            </w:pPr>
            <w:r>
              <w:rPr>
                <w:lang w:val="es-AR"/>
              </w:rPr>
              <w:t>Los productos que son inherentemente fuentes no emisoras de VOC (piedra, cerámica, metales revestidos de polvo, metal cromado o anodizado, vidrio, concreto, ladr</w:t>
            </w:r>
            <w:r>
              <w:rPr>
                <w:lang w:val="es-AR"/>
              </w:rPr>
              <w:t>illos de arcilla y pisos de madera sólida sin acabados o tratamientos) se consideran que cumplen plenamente sin realizar pruebas de emisiones de VOC si no incluyen revestimientos integrales de base orgánica, aglutinantes o sellantes.</w:t>
            </w:r>
          </w:p>
        </w:tc>
      </w:tr>
      <w:tr w:rsidR="000E048D">
        <w:tc>
          <w:tcPr>
            <w:tcW w:w="0" w:type="auto"/>
            <w:shd w:val="clear" w:color="auto" w:fill="D3D3D3"/>
          </w:tcPr>
          <w:p w:rsidR="000E048D" w:rsidRDefault="000D0FA5">
            <w:r>
              <w:rPr>
                <w:rStyle w:val="SegmentID"/>
              </w:rPr>
              <w:t>3330</w:t>
            </w:r>
            <w:r>
              <w:rPr>
                <w:rStyle w:val="TransUnitID"/>
              </w:rPr>
              <w:t>403d6a71-53b0-457</w:t>
            </w:r>
            <w:r>
              <w:rPr>
                <w:rStyle w:val="TransUnitID"/>
              </w:rPr>
              <w:t>5-9b8e-53db568f801c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General emissions evaluation.</w:t>
            </w:r>
          </w:p>
        </w:tc>
        <w:tc>
          <w:tcPr>
            <w:tcW w:w="0" w:type="auto"/>
            <w:shd w:val="clear" w:color="auto" w:fill="D3D3D3"/>
          </w:tcPr>
          <w:p w:rsidR="000E048D" w:rsidRDefault="000D0FA5">
            <w:pPr>
              <w:rPr>
                <w:lang w:val="es-AR"/>
              </w:rPr>
            </w:pPr>
            <w:r>
              <w:rPr>
                <w:lang w:val="es-AR"/>
              </w:rPr>
              <w:t>Evaluación general de emisiones.</w:t>
            </w:r>
          </w:p>
        </w:tc>
      </w:tr>
      <w:tr w:rsidR="000E048D">
        <w:tc>
          <w:tcPr>
            <w:tcW w:w="0" w:type="auto"/>
            <w:shd w:val="clear" w:color="auto" w:fill="D3D3D3"/>
          </w:tcPr>
          <w:p w:rsidR="000E048D" w:rsidRDefault="000D0FA5">
            <w:r>
              <w:rPr>
                <w:rStyle w:val="SegmentID"/>
              </w:rPr>
              <w:t>3331</w:t>
            </w:r>
            <w:r>
              <w:rPr>
                <w:rStyle w:val="TransUnitID"/>
              </w:rPr>
              <w:t>403d6a71-53b0-4575-9b8e-53db568f801c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Building products must be tested and determined compliant in accordance with Ca</w:t>
            </w:r>
            <w:r>
              <w:t>lifornia Department of Public Health (CDPH) Standard Method v1.1–2010, using the applicable exposure scenario.</w:t>
            </w:r>
          </w:p>
        </w:tc>
        <w:tc>
          <w:tcPr>
            <w:tcW w:w="0" w:type="auto"/>
            <w:shd w:val="clear" w:color="auto" w:fill="D3D3D3"/>
          </w:tcPr>
          <w:p w:rsidR="000E048D" w:rsidRDefault="000D0FA5">
            <w:pPr>
              <w:rPr>
                <w:lang w:val="es-AR"/>
              </w:rPr>
            </w:pPr>
            <w:r>
              <w:rPr>
                <w:lang w:val="es-AR"/>
              </w:rPr>
              <w:t>Deben hacerse pruebas de los productos del edificio para determinan su conformidad de acuerdo con el Standard Method v1.1–2010 del Departamento d</w:t>
            </w:r>
            <w:r>
              <w:rPr>
                <w:lang w:val="es-AR"/>
              </w:rPr>
              <w:t>e Salud Pública de California (California Department of Public Health, CDPH), empleando el escenario de exposición que proceda.</w:t>
            </w:r>
          </w:p>
        </w:tc>
      </w:tr>
      <w:tr w:rsidR="000E048D">
        <w:tc>
          <w:tcPr>
            <w:tcW w:w="0" w:type="auto"/>
            <w:shd w:val="clear" w:color="auto" w:fill="D3D3D3"/>
          </w:tcPr>
          <w:p w:rsidR="000E048D" w:rsidRDefault="000D0FA5">
            <w:r>
              <w:rPr>
                <w:rStyle w:val="SegmentID"/>
              </w:rPr>
              <w:t>3332</w:t>
            </w:r>
            <w:r>
              <w:rPr>
                <w:rStyle w:val="TransUnitID"/>
              </w:rPr>
              <w:t>403d6a71-53b0-4575-9b8e-53db568f801c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default scenario is the private office scenario.</w:t>
            </w:r>
          </w:p>
        </w:tc>
        <w:tc>
          <w:tcPr>
            <w:tcW w:w="0" w:type="auto"/>
            <w:shd w:val="clear" w:color="auto" w:fill="D3D3D3"/>
          </w:tcPr>
          <w:p w:rsidR="000E048D" w:rsidRDefault="000D0FA5">
            <w:pPr>
              <w:rPr>
                <w:lang w:val="es-AR"/>
              </w:rPr>
            </w:pPr>
            <w:r>
              <w:rPr>
                <w:lang w:val="es-AR"/>
              </w:rPr>
              <w:t>El escenario de exposición por defecto es el de una oficina privada.</w:t>
            </w:r>
          </w:p>
        </w:tc>
      </w:tr>
      <w:tr w:rsidR="000E048D">
        <w:tc>
          <w:tcPr>
            <w:tcW w:w="0" w:type="auto"/>
            <w:shd w:val="clear" w:color="auto" w:fill="D3D3D3"/>
          </w:tcPr>
          <w:p w:rsidR="000E048D" w:rsidRDefault="000D0FA5">
            <w:r>
              <w:rPr>
                <w:rStyle w:val="SegmentID"/>
              </w:rPr>
              <w:t>3333</w:t>
            </w:r>
            <w:r>
              <w:rPr>
                <w:rStyle w:val="TransUnitID"/>
              </w:rPr>
              <w:t>403d6a71-53b0-4575-9b8e-53db568f801c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manufacturer’s or third-party certification must state the exposure scenario used to determine compliance.</w:t>
            </w:r>
          </w:p>
        </w:tc>
        <w:tc>
          <w:tcPr>
            <w:tcW w:w="0" w:type="auto"/>
            <w:shd w:val="clear" w:color="auto" w:fill="D3D3D3"/>
          </w:tcPr>
          <w:p w:rsidR="000E048D" w:rsidRDefault="000D0FA5">
            <w:pPr>
              <w:rPr>
                <w:lang w:val="es-AR"/>
              </w:rPr>
            </w:pPr>
            <w:r>
              <w:rPr>
                <w:lang w:val="es-AR"/>
              </w:rPr>
              <w:t>La certi</w:t>
            </w:r>
            <w:r>
              <w:rPr>
                <w:lang w:val="es-AR"/>
              </w:rPr>
              <w:t>ficación del fabricante o de un tercero debe mencionar el escenario de exposición utilizado para determinar la conformidad.</w:t>
            </w:r>
          </w:p>
        </w:tc>
      </w:tr>
      <w:tr w:rsidR="000E048D">
        <w:tc>
          <w:tcPr>
            <w:tcW w:w="0" w:type="auto"/>
            <w:shd w:val="clear" w:color="auto" w:fill="D3D3D3"/>
          </w:tcPr>
          <w:p w:rsidR="000E048D" w:rsidRDefault="000D0FA5">
            <w:r>
              <w:rPr>
                <w:rStyle w:val="SegmentID"/>
              </w:rPr>
              <w:t>3334</w:t>
            </w:r>
            <w:r>
              <w:rPr>
                <w:rStyle w:val="TransUnitID"/>
              </w:rPr>
              <w:t>403d6a71-53b0-4575-9b8e-53db568f801c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Claims of compliance for wet-applied products must state the amo</w:t>
            </w:r>
            <w:r>
              <w:t>unt applied in mass per surface area.</w:t>
            </w:r>
          </w:p>
        </w:tc>
        <w:tc>
          <w:tcPr>
            <w:tcW w:w="0" w:type="auto"/>
            <w:shd w:val="clear" w:color="auto" w:fill="D3D3D3"/>
          </w:tcPr>
          <w:p w:rsidR="000E048D" w:rsidRDefault="000D0FA5">
            <w:pPr>
              <w:rPr>
                <w:lang w:val="es-AR"/>
              </w:rPr>
            </w:pPr>
            <w:r>
              <w:rPr>
                <w:lang w:val="es-AR"/>
              </w:rPr>
              <w:t>Las declaraciones de conformidad de productos de aplicación húmeda deben mencionar la cantidad aplicada en masa por superficie.</w:t>
            </w:r>
          </w:p>
        </w:tc>
      </w:tr>
      <w:tr w:rsidR="000E048D">
        <w:tc>
          <w:tcPr>
            <w:tcW w:w="0" w:type="auto"/>
            <w:shd w:val="clear" w:color="auto" w:fill="D3D3D3"/>
          </w:tcPr>
          <w:p w:rsidR="000E048D" w:rsidRDefault="000D0FA5">
            <w:r>
              <w:rPr>
                <w:rStyle w:val="SegmentID"/>
              </w:rPr>
              <w:t>3335</w:t>
            </w:r>
            <w:r>
              <w:rPr>
                <w:rStyle w:val="TransUnitID"/>
              </w:rPr>
              <w:t>302d2086-ba3e-41e3-a4be-5faedd07ec00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Manufacturers’ claims </w:t>
            </w:r>
            <w:r>
              <w:t>of compliance with the above requirements must also state the range of total VOCs after 14 days (336 hours), measured as specified in the CDPH Standard Method v1.1:</w:t>
            </w:r>
          </w:p>
        </w:tc>
        <w:tc>
          <w:tcPr>
            <w:tcW w:w="0" w:type="auto"/>
            <w:shd w:val="clear" w:color="auto" w:fill="D3D3D3"/>
          </w:tcPr>
          <w:p w:rsidR="000E048D" w:rsidRDefault="000D0FA5">
            <w:pPr>
              <w:rPr>
                <w:lang w:val="es-AR"/>
              </w:rPr>
            </w:pPr>
            <w:r>
              <w:rPr>
                <w:lang w:val="es-AR"/>
              </w:rPr>
              <w:t>Las declaraciones del fabricante de conformidad con los requisitos anteriores también deben</w:t>
            </w:r>
            <w:r>
              <w:rPr>
                <w:lang w:val="es-AR"/>
              </w:rPr>
              <w:t xml:space="preserve"> indicar el rango total de VOC tras 14 días (366 horas), medido según se especifica en el CDPH Standard Method v1.1:</w:t>
            </w:r>
          </w:p>
        </w:tc>
      </w:tr>
      <w:tr w:rsidR="000E048D">
        <w:tc>
          <w:tcPr>
            <w:tcW w:w="0" w:type="auto"/>
            <w:shd w:val="clear" w:color="auto" w:fill="D3D3D3"/>
          </w:tcPr>
          <w:p w:rsidR="000E048D" w:rsidRDefault="000D0FA5">
            <w:r>
              <w:rPr>
                <w:rStyle w:val="SegmentID"/>
              </w:rPr>
              <w:t>3336</w:t>
            </w:r>
            <w:r>
              <w:rPr>
                <w:rStyle w:val="TransUnitID"/>
              </w:rPr>
              <w:t>bdc84c62-2063-4efb-bd8e-6e3ca600e366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0.5 mg/m</w:t>
            </w:r>
            <w:r>
              <w:rPr>
                <w:rStyle w:val="Tag"/>
              </w:rPr>
              <w:t>&lt;3835&gt;</w:t>
            </w:r>
            <w:r>
              <w:t xml:space="preserve">3 </w:t>
            </w:r>
            <w:r>
              <w:rPr>
                <w:rStyle w:val="Tag"/>
              </w:rPr>
              <w:t>&lt;/3835&gt;</w:t>
            </w:r>
            <w:r>
              <w:t>or less;</w:t>
            </w:r>
          </w:p>
        </w:tc>
        <w:tc>
          <w:tcPr>
            <w:tcW w:w="0" w:type="auto"/>
            <w:shd w:val="clear" w:color="auto" w:fill="D3D3D3"/>
          </w:tcPr>
          <w:p w:rsidR="000E048D" w:rsidRDefault="000D0FA5">
            <w:pPr>
              <w:rPr>
                <w:lang w:val="es-AR"/>
              </w:rPr>
            </w:pPr>
            <w:r>
              <w:rPr>
                <w:lang w:val="es-AR"/>
              </w:rPr>
              <w:t>0,5 mg/m</w:t>
            </w:r>
            <w:r>
              <w:rPr>
                <w:rStyle w:val="Tag"/>
                <w:lang w:val="es-AR"/>
              </w:rPr>
              <w:t>&lt;3835&gt;</w:t>
            </w:r>
            <w:r>
              <w:rPr>
                <w:lang w:val="es-AR"/>
              </w:rPr>
              <w:t xml:space="preserve">3 </w:t>
            </w:r>
            <w:r>
              <w:rPr>
                <w:rStyle w:val="Tag"/>
                <w:lang w:val="es-AR"/>
              </w:rPr>
              <w:t>&lt;/3835&gt;</w:t>
            </w:r>
            <w:r>
              <w:rPr>
                <w:lang w:val="es-AR"/>
              </w:rPr>
              <w:t>o menos;</w:t>
            </w:r>
          </w:p>
        </w:tc>
      </w:tr>
      <w:tr w:rsidR="000E048D">
        <w:tc>
          <w:tcPr>
            <w:tcW w:w="0" w:type="auto"/>
            <w:shd w:val="clear" w:color="auto" w:fill="D3D3D3"/>
          </w:tcPr>
          <w:p w:rsidR="000E048D" w:rsidRDefault="000D0FA5">
            <w:r>
              <w:rPr>
                <w:rStyle w:val="SegmentID"/>
              </w:rPr>
              <w:t>3337</w:t>
            </w:r>
            <w:r>
              <w:rPr>
                <w:rStyle w:val="TransUnitID"/>
              </w:rPr>
              <w:t>bf15bff0-29ae-4291-b168-148d7a79feb4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between 0.5 and 5.0 mg/m</w:t>
            </w:r>
            <w:r>
              <w:rPr>
                <w:rStyle w:val="Tag"/>
              </w:rPr>
              <w:t>&lt;3837&gt;</w:t>
            </w:r>
            <w:r>
              <w:t>3</w:t>
            </w:r>
            <w:r>
              <w:rPr>
                <w:rStyle w:val="Tag"/>
              </w:rPr>
              <w:t>&lt;/3837&gt;</w:t>
            </w:r>
            <w:r>
              <w:t>; or</w:t>
            </w:r>
          </w:p>
        </w:tc>
        <w:tc>
          <w:tcPr>
            <w:tcW w:w="0" w:type="auto"/>
            <w:shd w:val="clear" w:color="auto" w:fill="D3D3D3"/>
          </w:tcPr>
          <w:p w:rsidR="000E048D" w:rsidRDefault="000D0FA5">
            <w:pPr>
              <w:rPr>
                <w:lang w:val="es-AR"/>
              </w:rPr>
            </w:pPr>
            <w:r>
              <w:rPr>
                <w:lang w:val="es-AR"/>
              </w:rPr>
              <w:t>entre 0,5 y 5,0 mg/m</w:t>
            </w:r>
            <w:r>
              <w:rPr>
                <w:rStyle w:val="Tag"/>
                <w:lang w:val="es-AR"/>
              </w:rPr>
              <w:t>&lt;3837&gt;</w:t>
            </w:r>
            <w:r>
              <w:rPr>
                <w:lang w:val="es-AR"/>
              </w:rPr>
              <w:t>3</w:t>
            </w:r>
            <w:r>
              <w:rPr>
                <w:rStyle w:val="Tag"/>
                <w:lang w:val="es-AR"/>
              </w:rPr>
              <w:t>&lt;/3837&gt;</w:t>
            </w:r>
            <w:r>
              <w:rPr>
                <w:lang w:val="es-AR"/>
              </w:rPr>
              <w:t>; o</w:t>
            </w:r>
          </w:p>
        </w:tc>
      </w:tr>
      <w:tr w:rsidR="000E048D">
        <w:tc>
          <w:tcPr>
            <w:tcW w:w="0" w:type="auto"/>
            <w:shd w:val="clear" w:color="auto" w:fill="D3D3D3"/>
          </w:tcPr>
          <w:p w:rsidR="000E048D" w:rsidRDefault="000D0FA5">
            <w:r>
              <w:rPr>
                <w:rStyle w:val="SegmentID"/>
              </w:rPr>
              <w:t>3338</w:t>
            </w:r>
            <w:r>
              <w:rPr>
                <w:rStyle w:val="TransUnitID"/>
              </w:rPr>
              <w:t>1fd9fae7-267d-49ea-a9e1-e858d95d81bb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5.0 mg/m</w:t>
            </w:r>
            <w:r>
              <w:rPr>
                <w:rStyle w:val="Tag"/>
              </w:rPr>
              <w:t>&lt;3839&gt;</w:t>
            </w:r>
            <w:r>
              <w:t xml:space="preserve">3 </w:t>
            </w:r>
            <w:r>
              <w:rPr>
                <w:rStyle w:val="Tag"/>
              </w:rPr>
              <w:t>&lt;/3839&gt;</w:t>
            </w:r>
            <w:r>
              <w:t>or more.</w:t>
            </w:r>
          </w:p>
        </w:tc>
        <w:tc>
          <w:tcPr>
            <w:tcW w:w="0" w:type="auto"/>
            <w:shd w:val="clear" w:color="auto" w:fill="D3D3D3"/>
          </w:tcPr>
          <w:p w:rsidR="000E048D" w:rsidRDefault="000D0FA5">
            <w:pPr>
              <w:rPr>
                <w:lang w:val="es-AR"/>
              </w:rPr>
            </w:pPr>
            <w:r>
              <w:rPr>
                <w:lang w:val="es-AR"/>
              </w:rPr>
              <w:t>5 mg/m</w:t>
            </w:r>
            <w:r>
              <w:rPr>
                <w:rStyle w:val="Tag"/>
                <w:lang w:val="es-AR"/>
              </w:rPr>
              <w:t>&lt;3839&gt;</w:t>
            </w:r>
            <w:r>
              <w:rPr>
                <w:lang w:val="es-AR"/>
              </w:rPr>
              <w:t xml:space="preserve">3 </w:t>
            </w:r>
            <w:r>
              <w:rPr>
                <w:rStyle w:val="Tag"/>
                <w:lang w:val="es-AR"/>
              </w:rPr>
              <w:t>&lt;/3839&gt;</w:t>
            </w:r>
            <w:r>
              <w:rPr>
                <w:lang w:val="es-AR"/>
              </w:rPr>
              <w:t>o más.</w:t>
            </w:r>
          </w:p>
        </w:tc>
      </w:tr>
      <w:tr w:rsidR="000E048D">
        <w:tc>
          <w:tcPr>
            <w:tcW w:w="0" w:type="auto"/>
            <w:shd w:val="clear" w:color="auto" w:fill="D3D3D3"/>
          </w:tcPr>
          <w:p w:rsidR="000E048D" w:rsidRDefault="000D0FA5">
            <w:r>
              <w:rPr>
                <w:rStyle w:val="SegmentID"/>
              </w:rPr>
              <w:t>3339</w:t>
            </w:r>
            <w:r>
              <w:rPr>
                <w:rStyle w:val="TransUnitID"/>
              </w:rPr>
              <w:t>7ae3c237-ace7-4661-8475-bb528691bd9f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Projects outside the U.S. may use products tested and deemed compliant in accordance with either (1) the CDPH standard method (2010) or (2) the German AgBB Testing and Eval</w:t>
            </w:r>
            <w:r>
              <w:t>uation Scheme (2010).</w:t>
            </w:r>
          </w:p>
        </w:tc>
        <w:tc>
          <w:tcPr>
            <w:tcW w:w="0" w:type="auto"/>
            <w:shd w:val="clear" w:color="auto" w:fill="D3D3D3"/>
          </w:tcPr>
          <w:p w:rsidR="000E048D" w:rsidRDefault="000D0FA5">
            <w:pPr>
              <w:rPr>
                <w:lang w:val="es-AR"/>
              </w:rPr>
            </w:pPr>
            <w:r>
              <w:rPr>
                <w:lang w:val="es-AR"/>
              </w:rPr>
              <w:t>Los proyectos fuera de Estados Unidos pueden usar productos probados y considerados como conformes con los requisitos de acuerdo con los métodos (1) CDPH Standard Method (2010) o (2) German AgBB Testing and Evaluation Scheme (2010).</w:t>
            </w:r>
          </w:p>
        </w:tc>
      </w:tr>
      <w:tr w:rsidR="000E048D">
        <w:tc>
          <w:tcPr>
            <w:tcW w:w="0" w:type="auto"/>
            <w:shd w:val="clear" w:color="auto" w:fill="D3D3D3"/>
          </w:tcPr>
          <w:p w:rsidR="000E048D" w:rsidRDefault="000D0FA5">
            <w:r>
              <w:rPr>
                <w:rStyle w:val="SegmentID"/>
              </w:rPr>
              <w:t>3340</w:t>
            </w:r>
            <w:r>
              <w:rPr>
                <w:rStyle w:val="TransUnitID"/>
              </w:rPr>
              <w:t>7ae3c237-ace7-4661-8475-bb528691bd9f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Test products either with (1) the CDPH Standard Method (2010), (2) the German AgBB Testing and Evaluation Scheme (2010), (3) ISO 16000-3: 2010, ISO 16000-6: 2011, ISO 16000-9: 2006, ISO 16000-11:2006 either in conjunction with AgBB, or with French legislat</w:t>
            </w:r>
            <w:r>
              <w:t>ion on VOC emission class labeling, or (4) the DIBt testing method (2010).</w:t>
            </w:r>
          </w:p>
        </w:tc>
        <w:tc>
          <w:tcPr>
            <w:tcW w:w="0" w:type="auto"/>
            <w:shd w:val="clear" w:color="auto" w:fill="D3D3D3"/>
          </w:tcPr>
          <w:p w:rsidR="000E048D" w:rsidRDefault="000D0FA5">
            <w:pPr>
              <w:rPr>
                <w:lang w:val="es-AR"/>
              </w:rPr>
            </w:pPr>
            <w:r>
              <w:rPr>
                <w:lang w:val="es-AR"/>
              </w:rPr>
              <w:t>Probar los productos usando bien (1) el CDPH Standard Method (2010), (2) el German AgBB Testing and Evaluation Scheme (2010), (3) las ISO 16000-3: 2010, ISO 16000-6: 2011, ISO 16000</w:t>
            </w:r>
            <w:r>
              <w:rPr>
                <w:lang w:val="es-AR"/>
              </w:rPr>
              <w:t>-9: 2006 y la ISO 16000-11:2006, ya sea en conjunción con el AgBB o con la legislación francesa sobre etiquetado de emisiones VOC, o (4) el método de pruebas DIBt (2010).</w:t>
            </w:r>
          </w:p>
        </w:tc>
      </w:tr>
      <w:tr w:rsidR="000E048D">
        <w:tc>
          <w:tcPr>
            <w:tcW w:w="0" w:type="auto"/>
            <w:shd w:val="clear" w:color="auto" w:fill="D3D3D3"/>
          </w:tcPr>
          <w:p w:rsidR="000E048D" w:rsidRDefault="000D0FA5">
            <w:r>
              <w:rPr>
                <w:rStyle w:val="SegmentID"/>
              </w:rPr>
              <w:t>3341</w:t>
            </w:r>
            <w:r>
              <w:rPr>
                <w:rStyle w:val="TransUnitID"/>
              </w:rPr>
              <w:t>7ae3c237-ace7-4661-8475-bb528691bd9f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the applied te</w:t>
            </w:r>
            <w:r>
              <w:t>sting method does not specify testing details for a product group for which the CDPH standard method does provide details, use the specifications in the CDPH standard method.</w:t>
            </w:r>
          </w:p>
        </w:tc>
        <w:tc>
          <w:tcPr>
            <w:tcW w:w="0" w:type="auto"/>
            <w:shd w:val="clear" w:color="auto" w:fill="D3D3D3"/>
          </w:tcPr>
          <w:p w:rsidR="000E048D" w:rsidRDefault="000D0FA5">
            <w:pPr>
              <w:rPr>
                <w:lang w:val="es-AR"/>
              </w:rPr>
            </w:pPr>
            <w:r>
              <w:rPr>
                <w:lang w:val="es-AR"/>
              </w:rPr>
              <w:t>Si el método de prueba aplicado no especifica los detalles de pruebas para un gru</w:t>
            </w:r>
            <w:r>
              <w:rPr>
                <w:lang w:val="es-AR"/>
              </w:rPr>
              <w:t>po de productos para los que el método estándar del CDPH si ofrece detalles, utilizar las especificaciones del método estándar del CDPH.</w:t>
            </w:r>
          </w:p>
        </w:tc>
      </w:tr>
      <w:tr w:rsidR="000E048D">
        <w:tc>
          <w:tcPr>
            <w:tcW w:w="0" w:type="auto"/>
            <w:shd w:val="clear" w:color="auto" w:fill="D3D3D3"/>
          </w:tcPr>
          <w:p w:rsidR="000E048D" w:rsidRDefault="000D0FA5">
            <w:r>
              <w:rPr>
                <w:rStyle w:val="SegmentID"/>
              </w:rPr>
              <w:t>3342</w:t>
            </w:r>
            <w:r>
              <w:rPr>
                <w:rStyle w:val="TransUnitID"/>
              </w:rPr>
              <w:t>7ae3c237-ace7-4661-8475-bb528691bd9f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 projects must follow the CDPH standard method.</w:t>
            </w:r>
          </w:p>
        </w:tc>
        <w:tc>
          <w:tcPr>
            <w:tcW w:w="0" w:type="auto"/>
            <w:shd w:val="clear" w:color="auto" w:fill="D3D3D3"/>
          </w:tcPr>
          <w:p w:rsidR="000E048D" w:rsidRDefault="000D0FA5">
            <w:pPr>
              <w:rPr>
                <w:lang w:val="es-AR"/>
              </w:rPr>
            </w:pPr>
            <w:r>
              <w:rPr>
                <w:lang w:val="es-AR"/>
              </w:rPr>
              <w:t>Los proyectos fuera de Estados Unidos pueden seguir el método estándar del CDPH.</w:t>
            </w:r>
          </w:p>
        </w:tc>
      </w:tr>
      <w:tr w:rsidR="000E048D">
        <w:tc>
          <w:tcPr>
            <w:tcW w:w="0" w:type="auto"/>
            <w:shd w:val="clear" w:color="auto" w:fill="D3D3D3"/>
          </w:tcPr>
          <w:p w:rsidR="000E048D" w:rsidRDefault="000D0FA5">
            <w:r>
              <w:rPr>
                <w:rStyle w:val="SegmentID"/>
              </w:rPr>
              <w:t>3343</w:t>
            </w:r>
            <w:r>
              <w:rPr>
                <w:rStyle w:val="TransUnitID"/>
              </w:rPr>
              <w:t>a590fe66-d72a-422e-a974-ce3ee3631f73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Additional VOC content requirements for wet-applied products.</w:t>
            </w:r>
          </w:p>
        </w:tc>
        <w:tc>
          <w:tcPr>
            <w:tcW w:w="0" w:type="auto"/>
            <w:shd w:val="clear" w:color="auto" w:fill="D3D3D3"/>
          </w:tcPr>
          <w:p w:rsidR="000E048D" w:rsidRDefault="000D0FA5">
            <w:pPr>
              <w:rPr>
                <w:lang w:val="es-AR"/>
              </w:rPr>
            </w:pPr>
            <w:r>
              <w:rPr>
                <w:lang w:val="es-AR"/>
              </w:rPr>
              <w:t>Requisitos adicionales de contenido VOC para</w:t>
            </w:r>
            <w:r>
              <w:rPr>
                <w:lang w:val="es-AR"/>
              </w:rPr>
              <w:t xml:space="preserve"> productos de aplicación húmeda.</w:t>
            </w:r>
          </w:p>
        </w:tc>
      </w:tr>
      <w:tr w:rsidR="000E048D">
        <w:tc>
          <w:tcPr>
            <w:tcW w:w="0" w:type="auto"/>
            <w:shd w:val="clear" w:color="auto" w:fill="D3D3D3"/>
          </w:tcPr>
          <w:p w:rsidR="000E048D" w:rsidRDefault="000D0FA5">
            <w:r>
              <w:rPr>
                <w:rStyle w:val="SegmentID"/>
              </w:rPr>
              <w:t>3344</w:t>
            </w:r>
            <w:r>
              <w:rPr>
                <w:rStyle w:val="TransUnitID"/>
              </w:rPr>
              <w:t>a590fe66-d72a-422e-a974-ce3ee3631f73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 addition to meeting the general requirements for VOC emissions (above), on-site wet-applied products must not contain excessive levels of VOCs, for the health of the installers and other tradesworkers who are exposed to these products.</w:t>
            </w:r>
          </w:p>
        </w:tc>
        <w:tc>
          <w:tcPr>
            <w:tcW w:w="0" w:type="auto"/>
            <w:shd w:val="clear" w:color="auto" w:fill="D3D3D3"/>
          </w:tcPr>
          <w:p w:rsidR="000E048D" w:rsidRDefault="000D0FA5">
            <w:pPr>
              <w:rPr>
                <w:lang w:val="es-AR"/>
              </w:rPr>
            </w:pPr>
            <w:r>
              <w:rPr>
                <w:lang w:val="es-AR"/>
              </w:rPr>
              <w:t>Además de cumplir</w:t>
            </w:r>
            <w:r>
              <w:rPr>
                <w:lang w:val="es-AR"/>
              </w:rPr>
              <w:t xml:space="preserve"> con los requisitos generales de emisiones VOC (antes citados), los productos de aplicación húmeda en el sitio no deben contener excesivos niveles de VOC por la salud de los instaladores y demás trabajadores expuestos a estos productos.</w:t>
            </w:r>
          </w:p>
        </w:tc>
      </w:tr>
      <w:tr w:rsidR="000E048D">
        <w:tc>
          <w:tcPr>
            <w:tcW w:w="0" w:type="auto"/>
            <w:shd w:val="clear" w:color="auto" w:fill="D3D3D3"/>
          </w:tcPr>
          <w:p w:rsidR="000E048D" w:rsidRDefault="000D0FA5">
            <w:r>
              <w:rPr>
                <w:rStyle w:val="SegmentID"/>
              </w:rPr>
              <w:t>3345</w:t>
            </w:r>
            <w:r>
              <w:rPr>
                <w:rStyle w:val="TransUnitID"/>
              </w:rPr>
              <w:t>a590fe66-d72a-</w:t>
            </w:r>
            <w:r>
              <w:rPr>
                <w:rStyle w:val="TransUnitID"/>
              </w:rPr>
              <w:t>422e-a974-ce3ee3631f73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demonstrate compliance, a product or layer must meet the following requirements, as applicable.</w:t>
            </w:r>
          </w:p>
        </w:tc>
        <w:tc>
          <w:tcPr>
            <w:tcW w:w="0" w:type="auto"/>
            <w:shd w:val="clear" w:color="auto" w:fill="D3D3D3"/>
          </w:tcPr>
          <w:p w:rsidR="000E048D" w:rsidRDefault="000D0FA5">
            <w:pPr>
              <w:rPr>
                <w:lang w:val="es-AR"/>
              </w:rPr>
            </w:pPr>
            <w:r>
              <w:rPr>
                <w:lang w:val="es-AR"/>
              </w:rPr>
              <w:t>Para demostrar el cumplimiento, un producto o capa debe cumplir con los siguientes requisitos, según sea per</w:t>
            </w:r>
            <w:r>
              <w:rPr>
                <w:lang w:val="es-AR"/>
              </w:rPr>
              <w:t>tinente.</w:t>
            </w:r>
          </w:p>
        </w:tc>
      </w:tr>
      <w:tr w:rsidR="000E048D">
        <w:tc>
          <w:tcPr>
            <w:tcW w:w="0" w:type="auto"/>
            <w:shd w:val="clear" w:color="auto" w:fill="D3D3D3"/>
          </w:tcPr>
          <w:p w:rsidR="000E048D" w:rsidRDefault="000D0FA5">
            <w:r>
              <w:rPr>
                <w:rStyle w:val="SegmentID"/>
              </w:rPr>
              <w:t>3346</w:t>
            </w:r>
            <w:r>
              <w:rPr>
                <w:rStyle w:val="TransUnitID"/>
              </w:rPr>
              <w:t>a590fe66-d72a-422e-a974-ce3ee3631f73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Disclosure of VOC content must be made by the manufacturer.</w:t>
            </w:r>
          </w:p>
        </w:tc>
        <w:tc>
          <w:tcPr>
            <w:tcW w:w="0" w:type="auto"/>
            <w:shd w:val="clear" w:color="auto" w:fill="D3D3D3"/>
          </w:tcPr>
          <w:p w:rsidR="000E048D" w:rsidRDefault="000D0FA5">
            <w:pPr>
              <w:rPr>
                <w:lang w:val="es-AR"/>
              </w:rPr>
            </w:pPr>
            <w:r>
              <w:rPr>
                <w:lang w:val="es-AR"/>
              </w:rPr>
              <w:t>El fabricante debe divulgar el contenido de VOC.</w:t>
            </w:r>
          </w:p>
        </w:tc>
      </w:tr>
      <w:tr w:rsidR="000E048D">
        <w:tc>
          <w:tcPr>
            <w:tcW w:w="0" w:type="auto"/>
            <w:shd w:val="clear" w:color="auto" w:fill="D3D3D3"/>
          </w:tcPr>
          <w:p w:rsidR="000E048D" w:rsidRDefault="000D0FA5">
            <w:r>
              <w:rPr>
                <w:rStyle w:val="SegmentID"/>
              </w:rPr>
              <w:t>3347</w:t>
            </w:r>
            <w:r>
              <w:rPr>
                <w:rStyle w:val="TransUnitID"/>
              </w:rPr>
              <w:t>a590fe66-d72a-422e-a974-ce3ee3631f73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An</w:t>
            </w:r>
            <w:r>
              <w:t>y testing must follow the test method specified in the applicable regulation.</w:t>
            </w:r>
          </w:p>
        </w:tc>
        <w:tc>
          <w:tcPr>
            <w:tcW w:w="0" w:type="auto"/>
            <w:shd w:val="clear" w:color="auto" w:fill="D3D3D3"/>
          </w:tcPr>
          <w:p w:rsidR="000E048D" w:rsidRDefault="000D0FA5">
            <w:pPr>
              <w:rPr>
                <w:lang w:val="es-AR"/>
              </w:rPr>
            </w:pPr>
            <w:r>
              <w:rPr>
                <w:lang w:val="es-AR"/>
              </w:rPr>
              <w:t>Todas las pruebas deben seguir el método de pruebas especificado en las normativas de aplicación.</w:t>
            </w:r>
          </w:p>
        </w:tc>
      </w:tr>
      <w:tr w:rsidR="000E048D">
        <w:tc>
          <w:tcPr>
            <w:tcW w:w="0" w:type="auto"/>
            <w:shd w:val="clear" w:color="auto" w:fill="D3D3D3"/>
          </w:tcPr>
          <w:p w:rsidR="000E048D" w:rsidRDefault="000D0FA5">
            <w:r>
              <w:rPr>
                <w:rStyle w:val="SegmentID"/>
              </w:rPr>
              <w:t>3348</w:t>
            </w:r>
            <w:r>
              <w:rPr>
                <w:rStyle w:val="TransUnitID"/>
              </w:rPr>
              <w:t>6d2ac77a-bb03-4e31-a990-e8189c64aee0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All paints and coatings wet-applied on site must meet the applicable VOC limits of the California Air Resources Board (CARB) 2007, Suggested Control Measure (SCM) for Architectural Coatings, or the South Coast Air Quality Management District (SCAQMD) Rule </w:t>
            </w:r>
            <w:r>
              <w:t>1113, effective June 3, 2011.</w:t>
            </w:r>
          </w:p>
        </w:tc>
        <w:tc>
          <w:tcPr>
            <w:tcW w:w="0" w:type="auto"/>
            <w:shd w:val="clear" w:color="auto" w:fill="D3D3D3"/>
          </w:tcPr>
          <w:p w:rsidR="000E048D" w:rsidRDefault="000D0FA5">
            <w:pPr>
              <w:rPr>
                <w:lang w:val="es-AR"/>
              </w:rPr>
            </w:pPr>
            <w:r>
              <w:rPr>
                <w:lang w:val="es-AR"/>
              </w:rPr>
              <w:t xml:space="preserve">Todas las pinturas y revestimientos de aplicación húmeda en el sitio deben cumplir con los siguientes límites: California Air Resources Board (CARB) 2007, Suggested Control Measure (SCM) for Architectural Coatings, o la norma </w:t>
            </w:r>
            <w:r>
              <w:rPr>
                <w:lang w:val="es-AR"/>
              </w:rPr>
              <w:t>1110 en vigor el 3 de junio de 2011 del South Coast Air Quality Management District (SCAQMD).</w:t>
            </w:r>
          </w:p>
        </w:tc>
      </w:tr>
      <w:tr w:rsidR="000E048D">
        <w:tc>
          <w:tcPr>
            <w:tcW w:w="0" w:type="auto"/>
            <w:shd w:val="clear" w:color="auto" w:fill="D3D3D3"/>
          </w:tcPr>
          <w:p w:rsidR="000E048D" w:rsidRDefault="000D0FA5">
            <w:r>
              <w:rPr>
                <w:rStyle w:val="SegmentID"/>
              </w:rPr>
              <w:t>3349</w:t>
            </w:r>
            <w:r>
              <w:rPr>
                <w:rStyle w:val="TransUnitID"/>
              </w:rPr>
              <w:t>0a3f727f-4052-4ed3-bf04-40957b2aff20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All adhesives and sealants wet-applied on site must meet the applicable chemical content requi</w:t>
            </w:r>
            <w:r>
              <w:t>rements of SCAQMD Rule 1168, July 1, 2005, Adhesive and Sealant Applications, as analyzed by the methods specified in Rule 1168.</w:t>
            </w:r>
          </w:p>
        </w:tc>
        <w:tc>
          <w:tcPr>
            <w:tcW w:w="0" w:type="auto"/>
            <w:shd w:val="clear" w:color="auto" w:fill="D3D3D3"/>
          </w:tcPr>
          <w:p w:rsidR="000E048D" w:rsidRDefault="000D0FA5">
            <w:pPr>
              <w:rPr>
                <w:lang w:val="es-AR"/>
              </w:rPr>
            </w:pPr>
            <w:r>
              <w:rPr>
                <w:lang w:val="es-AR"/>
              </w:rPr>
              <w:t>Todos los adhesivos y sellantes de aplicación húmeda en el sitio cumplen los requisitos pertinentes sobre contenidos químicos d</w:t>
            </w:r>
            <w:r>
              <w:rPr>
                <w:lang w:val="es-AR"/>
              </w:rPr>
              <w:t>e la norma 1168 en vigor el 1 de julio de 2005 del SCAQMD, Adhesive and Sealant Applications, tras un análisis realizado siguiendo los métodos especificados en la norma 1168.</w:t>
            </w:r>
          </w:p>
        </w:tc>
      </w:tr>
      <w:tr w:rsidR="000E048D">
        <w:tc>
          <w:tcPr>
            <w:tcW w:w="0" w:type="auto"/>
            <w:shd w:val="clear" w:color="auto" w:fill="D3D3D3"/>
          </w:tcPr>
          <w:p w:rsidR="000E048D" w:rsidRDefault="000D0FA5">
            <w:r>
              <w:rPr>
                <w:rStyle w:val="SegmentID"/>
              </w:rPr>
              <w:t>3350</w:t>
            </w:r>
            <w:r>
              <w:rPr>
                <w:rStyle w:val="TransUnitID"/>
              </w:rPr>
              <w:t>0a3f727f-4052-4ed3-bf04-40957b2aff20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provision</w:t>
            </w:r>
            <w:r>
              <w:t>s of SCAQMD Rule 1168 do not apply to adhesives and sealants subject to state or federal consumer product VOC regulations.</w:t>
            </w:r>
          </w:p>
        </w:tc>
        <w:tc>
          <w:tcPr>
            <w:tcW w:w="0" w:type="auto"/>
            <w:shd w:val="clear" w:color="auto" w:fill="D3D3D3"/>
          </w:tcPr>
          <w:p w:rsidR="000E048D" w:rsidRDefault="000D0FA5">
            <w:pPr>
              <w:rPr>
                <w:lang w:val="es-AR"/>
              </w:rPr>
            </w:pPr>
            <w:r>
              <w:rPr>
                <w:lang w:val="es-AR"/>
              </w:rPr>
              <w:t>Lo dispuesto en la norma 1168 del SCAQMD no se aplica a los adhesivos y sellantes sujetos a normativas estatales o federales sobre VO</w:t>
            </w:r>
            <w:r>
              <w:rPr>
                <w:lang w:val="es-AR"/>
              </w:rPr>
              <w:t>C de productos de consumo.</w:t>
            </w:r>
          </w:p>
        </w:tc>
      </w:tr>
      <w:tr w:rsidR="000E048D">
        <w:tc>
          <w:tcPr>
            <w:tcW w:w="0" w:type="auto"/>
            <w:shd w:val="clear" w:color="auto" w:fill="D3D3D3"/>
          </w:tcPr>
          <w:p w:rsidR="000E048D" w:rsidRDefault="000D0FA5">
            <w:r>
              <w:rPr>
                <w:rStyle w:val="SegmentID"/>
              </w:rPr>
              <w:t>3351</w:t>
            </w:r>
            <w:r>
              <w:rPr>
                <w:rStyle w:val="TransUnitID"/>
              </w:rPr>
              <w:t>4d874d72-2776-4ea2-af45-3b7dde67eab4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projects outside the U.S., all paints, coatings, adhesives, and sealants wet-applied on site must either meet the technical requirements of the above regulat</w:t>
            </w:r>
            <w:r>
              <w:t>ions, or comply with applicable national VOC control regulations, such as the European Decopaint Directive (2004/42/EC), the Canadian VOC Concentration Limits for Architectural Coatings, or the Hong Kong Air Pollution Control (VOC) Regulation.</w:t>
            </w:r>
          </w:p>
        </w:tc>
        <w:tc>
          <w:tcPr>
            <w:tcW w:w="0" w:type="auto"/>
            <w:shd w:val="clear" w:color="auto" w:fill="D3D3D3"/>
          </w:tcPr>
          <w:p w:rsidR="000E048D" w:rsidRDefault="000D0FA5">
            <w:pPr>
              <w:rPr>
                <w:lang w:val="es-AR"/>
              </w:rPr>
            </w:pPr>
            <w:r>
              <w:rPr>
                <w:lang w:val="es-AR"/>
              </w:rPr>
              <w:t>Para proyect</w:t>
            </w:r>
            <w:r>
              <w:rPr>
                <w:lang w:val="es-AR"/>
              </w:rPr>
              <w:t xml:space="preserve">os fuera de Estados Unidos, todas las pinturas, revestimientos, adhesivos y sellantes de aplicación húmeda en el sitio deben cumplir con los requisitos técnicos de las normativas anteriores, o cumplir las normativas nacionales pertinentes sobre control de </w:t>
            </w:r>
            <w:r>
              <w:rPr>
                <w:lang w:val="es-AR"/>
              </w:rPr>
              <w:t>VOC, como la Directiva europea Decopaint (2004/42/EC), la normativa Canadian VOC Concentration Limits for Architectural Coatings o la normativa Hong Kong Air Pollution Control (VOC).</w:t>
            </w:r>
          </w:p>
        </w:tc>
      </w:tr>
      <w:tr w:rsidR="000E048D">
        <w:tc>
          <w:tcPr>
            <w:tcW w:w="0" w:type="auto"/>
            <w:shd w:val="clear" w:color="auto" w:fill="D3D3D3"/>
          </w:tcPr>
          <w:p w:rsidR="000E048D" w:rsidRDefault="000D0FA5">
            <w:r>
              <w:rPr>
                <w:rStyle w:val="SegmentID"/>
              </w:rPr>
              <w:t>3352</w:t>
            </w:r>
            <w:r>
              <w:rPr>
                <w:rStyle w:val="TransUnitID"/>
              </w:rPr>
              <w:t>681e81a2-39bc-4600-8c31-258904cd2f3f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the applicable regulation requires subtraction of exempt compounds, any content of intentionally added exempt compounds larger than 1% weight by mass (total exempt compounds) must be disclosed.</w:t>
            </w:r>
          </w:p>
        </w:tc>
        <w:tc>
          <w:tcPr>
            <w:tcW w:w="0" w:type="auto"/>
            <w:shd w:val="clear" w:color="auto" w:fill="D3D3D3"/>
          </w:tcPr>
          <w:p w:rsidR="000E048D" w:rsidRDefault="000D0FA5">
            <w:pPr>
              <w:rPr>
                <w:lang w:val="es-AR"/>
              </w:rPr>
            </w:pPr>
            <w:r>
              <w:rPr>
                <w:lang w:val="es-AR"/>
              </w:rPr>
              <w:t>Si la normativa de aplicación requiere la sustracción de lo</w:t>
            </w:r>
            <w:r>
              <w:rPr>
                <w:lang w:val="es-AR"/>
              </w:rPr>
              <w:t>s compuestos exentos, todo contenido de compuestos exentos añadidos intencionalmente que superen el 1% del peso según masa (total de los compuestos exentos) debe ser revelado.</w:t>
            </w:r>
          </w:p>
        </w:tc>
      </w:tr>
      <w:tr w:rsidR="000E048D">
        <w:tc>
          <w:tcPr>
            <w:tcW w:w="0" w:type="auto"/>
            <w:shd w:val="clear" w:color="auto" w:fill="D3D3D3"/>
          </w:tcPr>
          <w:p w:rsidR="000E048D" w:rsidRDefault="000D0FA5">
            <w:r>
              <w:rPr>
                <w:rStyle w:val="SegmentID"/>
              </w:rPr>
              <w:t>3353</w:t>
            </w:r>
            <w:r>
              <w:rPr>
                <w:rStyle w:val="TransUnitID"/>
              </w:rPr>
              <w:t>08d435c0-ee27-4afc-8c65-c4e40ec790ef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a product</w:t>
            </w:r>
            <w:r>
              <w:t xml:space="preserve"> cannot reasonably be tested as specified above, testing of VOC content must comply with ASTM D2369-10; ISO 11890, part 1; ASTM D6886-03; or ISO 11890-2.</w:t>
            </w:r>
          </w:p>
        </w:tc>
        <w:tc>
          <w:tcPr>
            <w:tcW w:w="0" w:type="auto"/>
            <w:shd w:val="clear" w:color="auto" w:fill="D3D3D3"/>
          </w:tcPr>
          <w:p w:rsidR="000E048D" w:rsidRDefault="000D0FA5">
            <w:pPr>
              <w:rPr>
                <w:lang w:val="es-AR"/>
              </w:rPr>
            </w:pPr>
            <w:r>
              <w:rPr>
                <w:lang w:val="es-AR"/>
              </w:rPr>
              <w:t>Si un producto no puede ser probado razonablemente según lo especificado anteriormente, las pruebas de</w:t>
            </w:r>
            <w:r>
              <w:rPr>
                <w:lang w:val="es-AR"/>
              </w:rPr>
              <w:t xml:space="preserve"> contenido de VOC deben cumplir con ASTM D2369-10; ISO 11890, parte 1; ASTM D6886-03; o ISO 11890-2.</w:t>
            </w:r>
          </w:p>
        </w:tc>
      </w:tr>
      <w:tr w:rsidR="000E048D">
        <w:tc>
          <w:tcPr>
            <w:tcW w:w="0" w:type="auto"/>
            <w:shd w:val="clear" w:color="auto" w:fill="D3D3D3"/>
          </w:tcPr>
          <w:p w:rsidR="000E048D" w:rsidRDefault="000D0FA5">
            <w:r>
              <w:rPr>
                <w:rStyle w:val="SegmentID"/>
              </w:rPr>
              <w:t>3354</w:t>
            </w:r>
            <w:r>
              <w:rPr>
                <w:rStyle w:val="TransUnitID"/>
              </w:rPr>
              <w:t>4b69a350-7ef9-4ecd-87bb-4aa511c2ecd3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projects in North America, methylene chloride and perchloroethylene may not be intentionally added in paints, coatings, adhesives, or sealants.</w:t>
            </w:r>
          </w:p>
        </w:tc>
        <w:tc>
          <w:tcPr>
            <w:tcW w:w="0" w:type="auto"/>
            <w:shd w:val="clear" w:color="auto" w:fill="D3D3D3"/>
          </w:tcPr>
          <w:p w:rsidR="000E048D" w:rsidRDefault="000D0FA5">
            <w:pPr>
              <w:rPr>
                <w:lang w:val="es-AR"/>
              </w:rPr>
            </w:pPr>
            <w:r>
              <w:rPr>
                <w:lang w:val="es-AR"/>
              </w:rPr>
              <w:t>En proyectos de Norteamérica puede no añadirse cloruro de metileno y percloroetileno intencionalmente en pin</w:t>
            </w:r>
            <w:r>
              <w:rPr>
                <w:lang w:val="es-AR"/>
              </w:rPr>
              <w:t>turas, revestimientos, adhesivos o sellantes.</w:t>
            </w:r>
          </w:p>
        </w:tc>
      </w:tr>
      <w:tr w:rsidR="000E048D">
        <w:tc>
          <w:tcPr>
            <w:tcW w:w="0" w:type="auto"/>
            <w:shd w:val="clear" w:color="auto" w:fill="98FB98"/>
          </w:tcPr>
          <w:p w:rsidR="000E048D" w:rsidRDefault="000D0FA5">
            <w:r>
              <w:rPr>
                <w:rStyle w:val="SegmentID"/>
              </w:rPr>
              <w:t>3355</w:t>
            </w:r>
            <w:r>
              <w:rPr>
                <w:rStyle w:val="TransUnitID"/>
              </w:rPr>
              <w:t>c2e5a940-edf9-490a-9de2-cc1d4dfd7ea7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Composite Wood Evaluation.</w:t>
            </w:r>
          </w:p>
        </w:tc>
        <w:tc>
          <w:tcPr>
            <w:tcW w:w="0" w:type="auto"/>
            <w:shd w:val="clear" w:color="auto" w:fill="98FB98"/>
          </w:tcPr>
          <w:p w:rsidR="000E048D" w:rsidRDefault="000D0FA5">
            <w:pPr>
              <w:rPr>
                <w:lang w:val="es-AR"/>
              </w:rPr>
            </w:pPr>
            <w:r>
              <w:rPr>
                <w:lang w:val="es-AR"/>
              </w:rPr>
              <w:t>Evaluación de la madera procesada.</w:t>
            </w:r>
          </w:p>
        </w:tc>
      </w:tr>
      <w:tr w:rsidR="000E048D">
        <w:tc>
          <w:tcPr>
            <w:tcW w:w="0" w:type="auto"/>
            <w:shd w:val="clear" w:color="auto" w:fill="D3D3D3"/>
          </w:tcPr>
          <w:p w:rsidR="000E048D" w:rsidRDefault="000D0FA5">
            <w:r>
              <w:rPr>
                <w:rStyle w:val="SegmentID"/>
              </w:rPr>
              <w:t>3356</w:t>
            </w:r>
            <w:r>
              <w:rPr>
                <w:rStyle w:val="TransUnitID"/>
              </w:rPr>
              <w:t>c2e5a940-edf9-490a-9de2-cc1d4dfd7ea7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Composite wood, as defined by the California Air Resources Board, Airborne Toxic Measure to Reduce Formaldehyde Emissions from Composite Wood Products Regulation, must be documented to have low formaldehyde emissions that meet the California Air Resources </w:t>
            </w:r>
            <w:r>
              <w:t>Board ATCM for formaldehyde requirements for ultra-low-emitting formaldehyde (ULEF) resins or no added formaldehyde resins.</w:t>
            </w:r>
          </w:p>
        </w:tc>
        <w:tc>
          <w:tcPr>
            <w:tcW w:w="0" w:type="auto"/>
            <w:shd w:val="clear" w:color="auto" w:fill="D3D3D3"/>
          </w:tcPr>
          <w:p w:rsidR="000E048D" w:rsidRDefault="000D0FA5">
            <w:pPr>
              <w:rPr>
                <w:lang w:val="es-AR"/>
              </w:rPr>
            </w:pPr>
            <w:r>
              <w:rPr>
                <w:lang w:val="es-AR"/>
              </w:rPr>
              <w:t>En el caso de la madera procesada según la definición de la California Air Resources Board, Airborne Toxic Measure to Reduce Formald</w:t>
            </w:r>
            <w:r>
              <w:rPr>
                <w:lang w:val="es-AR"/>
              </w:rPr>
              <w:t>ehyde Emissions from Composite Wood Products Regulation, debe documentarse que tiene bajos niveles de emisiones de formaldehído conformes a los requisitos de la California Air Resources Board ATCM relativos a resinas con emisiones ultra bajas de formaldehí</w:t>
            </w:r>
            <w:r>
              <w:rPr>
                <w:lang w:val="es-AR"/>
              </w:rPr>
              <w:t>do, o ninguna resina añadida con formaldehído,</w:t>
            </w:r>
          </w:p>
        </w:tc>
      </w:tr>
      <w:tr w:rsidR="000E048D">
        <w:tc>
          <w:tcPr>
            <w:tcW w:w="0" w:type="auto"/>
            <w:shd w:val="clear" w:color="auto" w:fill="D3D3D3"/>
          </w:tcPr>
          <w:p w:rsidR="000E048D" w:rsidRDefault="000D0FA5">
            <w:r>
              <w:rPr>
                <w:rStyle w:val="SegmentID"/>
              </w:rPr>
              <w:t>3357</w:t>
            </w:r>
            <w:r>
              <w:rPr>
                <w:rStyle w:val="TransUnitID"/>
              </w:rPr>
              <w:t>672062b2-fc01-4e42-ab26-b1c7a52737a3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Salvaged and reused architectural millwork more than one year old at the time of occupancy is considered compliant, provided it meets the req</w:t>
            </w:r>
            <w:r>
              <w:t>uirements for any site-applied paints, coatings, adhesives, and sealants.</w:t>
            </w:r>
          </w:p>
        </w:tc>
        <w:tc>
          <w:tcPr>
            <w:tcW w:w="0" w:type="auto"/>
            <w:shd w:val="clear" w:color="auto" w:fill="D3D3D3"/>
          </w:tcPr>
          <w:p w:rsidR="000E048D" w:rsidRDefault="000D0FA5">
            <w:pPr>
              <w:rPr>
                <w:lang w:val="es-AR"/>
              </w:rPr>
            </w:pPr>
            <w:r>
              <w:rPr>
                <w:lang w:val="es-AR"/>
              </w:rPr>
              <w:t>El trabajo de carpintería estructural rescatado y reutilizado que tenga más de un año en el momento de la ocupación se considera conforme, siempre que cumpla los requisitos para cual</w:t>
            </w:r>
            <w:r>
              <w:rPr>
                <w:lang w:val="es-AR"/>
              </w:rPr>
              <w:t>quier pintura, revestimiento, adhesivo o sellante del sitio.</w:t>
            </w:r>
          </w:p>
        </w:tc>
      </w:tr>
      <w:tr w:rsidR="000E048D">
        <w:tc>
          <w:tcPr>
            <w:tcW w:w="0" w:type="auto"/>
            <w:shd w:val="clear" w:color="auto" w:fill="D3D3D3"/>
          </w:tcPr>
          <w:p w:rsidR="000E048D" w:rsidRDefault="000D0FA5">
            <w:r>
              <w:rPr>
                <w:rStyle w:val="SegmentID"/>
              </w:rPr>
              <w:t>3358</w:t>
            </w:r>
            <w:r>
              <w:rPr>
                <w:rStyle w:val="TransUnitID"/>
              </w:rPr>
              <w:t>e6495e21-958f-4217-a1a0-0591fe2d27ec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Furniture evaluation.</w:t>
            </w:r>
          </w:p>
        </w:tc>
        <w:tc>
          <w:tcPr>
            <w:tcW w:w="0" w:type="auto"/>
            <w:shd w:val="clear" w:color="auto" w:fill="D3D3D3"/>
          </w:tcPr>
          <w:p w:rsidR="000E048D" w:rsidRDefault="000D0FA5">
            <w:pPr>
              <w:rPr>
                <w:lang w:val="es-AR"/>
              </w:rPr>
            </w:pPr>
            <w:r>
              <w:rPr>
                <w:lang w:val="es-AR"/>
              </w:rPr>
              <w:t>Evaluación de mobiliario.</w:t>
            </w:r>
          </w:p>
        </w:tc>
      </w:tr>
      <w:tr w:rsidR="000E048D">
        <w:tc>
          <w:tcPr>
            <w:tcW w:w="0" w:type="auto"/>
            <w:shd w:val="clear" w:color="auto" w:fill="D3D3D3"/>
          </w:tcPr>
          <w:p w:rsidR="000E048D" w:rsidRDefault="000D0FA5">
            <w:r>
              <w:rPr>
                <w:rStyle w:val="SegmentID"/>
              </w:rPr>
              <w:t>3359</w:t>
            </w:r>
            <w:r>
              <w:rPr>
                <w:rStyle w:val="TransUnitID"/>
              </w:rPr>
              <w:t>e6495e21-958f-4217-a1a0-0591fe2d27ec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New furniture and furnishing items</w:t>
            </w:r>
            <w:r>
              <w:rPr>
                <w:rStyle w:val="Tag"/>
              </w:rPr>
              <w:t>&lt;3843&gt;</w:t>
            </w:r>
            <w:r>
              <w:t xml:space="preserve"> </w:t>
            </w:r>
            <w:r>
              <w:rPr>
                <w:rStyle w:val="Tag"/>
              </w:rPr>
              <w:t>&lt;/3843&gt;</w:t>
            </w:r>
            <w:r>
              <w:t>must be tested in accordance with ANSI/BIFMA Standard Method M7.1–2011.</w:t>
            </w:r>
          </w:p>
        </w:tc>
        <w:tc>
          <w:tcPr>
            <w:tcW w:w="0" w:type="auto"/>
            <w:shd w:val="clear" w:color="auto" w:fill="D3D3D3"/>
          </w:tcPr>
          <w:p w:rsidR="000E048D" w:rsidRDefault="000D0FA5">
            <w:pPr>
              <w:rPr>
                <w:lang w:val="es-AR"/>
              </w:rPr>
            </w:pPr>
            <w:r>
              <w:rPr>
                <w:lang w:val="es-AR"/>
              </w:rPr>
              <w:t>Los elementos nuevos de mobiliario y accesorios</w:t>
            </w:r>
            <w:r>
              <w:rPr>
                <w:rStyle w:val="Tag"/>
                <w:lang w:val="es-AR"/>
              </w:rPr>
              <w:t>&lt;3843&gt;</w:t>
            </w:r>
            <w:r>
              <w:rPr>
                <w:lang w:val="es-AR"/>
              </w:rPr>
              <w:t xml:space="preserve"> </w:t>
            </w:r>
            <w:r>
              <w:rPr>
                <w:rStyle w:val="Tag"/>
                <w:lang w:val="es-AR"/>
              </w:rPr>
              <w:t>&lt;/3843&gt;</w:t>
            </w:r>
            <w:r>
              <w:rPr>
                <w:lang w:val="es-AR"/>
              </w:rPr>
              <w:t>deben probarse siguiendo el ANSI/BIFMA Standard Method M7.1–2011.</w:t>
            </w:r>
          </w:p>
        </w:tc>
      </w:tr>
      <w:tr w:rsidR="000E048D">
        <w:tc>
          <w:tcPr>
            <w:tcW w:w="0" w:type="auto"/>
            <w:shd w:val="clear" w:color="auto" w:fill="D3D3D3"/>
          </w:tcPr>
          <w:p w:rsidR="000E048D" w:rsidRDefault="000D0FA5">
            <w:r>
              <w:rPr>
                <w:rStyle w:val="SegmentID"/>
              </w:rPr>
              <w:t>3360</w:t>
            </w:r>
            <w:r>
              <w:rPr>
                <w:rStyle w:val="TransUnitID"/>
              </w:rPr>
              <w:t>e649</w:t>
            </w:r>
            <w:r>
              <w:rPr>
                <w:rStyle w:val="TransUnitID"/>
              </w:rPr>
              <w:t>5e21-958f-4217-a1a0-0591fe2d27ec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Comply with ANSI/BIFMA e3-2011 Furniture Sustainability Standard, Sections 7.6.1 and 7.6.2, using either the concentration modeling approach or the emissions factor approach.</w:t>
            </w:r>
          </w:p>
        </w:tc>
        <w:tc>
          <w:tcPr>
            <w:tcW w:w="0" w:type="auto"/>
            <w:shd w:val="clear" w:color="auto" w:fill="D3D3D3"/>
          </w:tcPr>
          <w:p w:rsidR="000E048D" w:rsidRDefault="000D0FA5">
            <w:pPr>
              <w:rPr>
                <w:lang w:val="es-AR"/>
              </w:rPr>
            </w:pPr>
            <w:r>
              <w:rPr>
                <w:lang w:val="es-AR"/>
              </w:rPr>
              <w:t>Cumplir con las seccio</w:t>
            </w:r>
            <w:r>
              <w:rPr>
                <w:lang w:val="es-AR"/>
              </w:rPr>
              <w:t>nes 7.6.1 y 7.6.2 de la norma ANSI/BIFMA e3-2011 Furniture Sustainability Standard, usando ya sea el enfoque de simulación de concentración o el del factor de emisiones.</w:t>
            </w:r>
          </w:p>
        </w:tc>
      </w:tr>
      <w:tr w:rsidR="000E048D">
        <w:tc>
          <w:tcPr>
            <w:tcW w:w="0" w:type="auto"/>
            <w:shd w:val="clear" w:color="auto" w:fill="98FB98"/>
          </w:tcPr>
          <w:p w:rsidR="000E048D" w:rsidRDefault="000D0FA5">
            <w:r>
              <w:rPr>
                <w:rStyle w:val="SegmentID"/>
              </w:rPr>
              <w:t>3361</w:t>
            </w:r>
            <w:r>
              <w:rPr>
                <w:rStyle w:val="TransUnitID"/>
              </w:rPr>
              <w:t>e6495e21-958f-4217-a1a0-0591fe2d27ec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Model the test r</w:t>
            </w:r>
            <w:r>
              <w:t>esults using the open plan, private office, or seating scenario in ANSI/BIFMA M7.1, as appropriate.</w:t>
            </w:r>
          </w:p>
        </w:tc>
        <w:tc>
          <w:tcPr>
            <w:tcW w:w="0" w:type="auto"/>
            <w:shd w:val="clear" w:color="auto" w:fill="98FB98"/>
          </w:tcPr>
          <w:p w:rsidR="000E048D" w:rsidRDefault="000D0FA5">
            <w:pPr>
              <w:rPr>
                <w:lang w:val="es-AR"/>
              </w:rPr>
            </w:pPr>
            <w:r>
              <w:rPr>
                <w:lang w:val="es-AR"/>
              </w:rPr>
              <w:t>Simular los resultados de la prueba usando el escenario de plan abierto, el de oficina privada o el de asientos de ANSI/BIFMA M7.1, según corresponda.</w:t>
            </w:r>
          </w:p>
        </w:tc>
      </w:tr>
      <w:tr w:rsidR="000E048D">
        <w:tc>
          <w:tcPr>
            <w:tcW w:w="0" w:type="auto"/>
            <w:shd w:val="clear" w:color="auto" w:fill="98FB98"/>
          </w:tcPr>
          <w:p w:rsidR="000E048D" w:rsidRDefault="000D0FA5">
            <w:r>
              <w:rPr>
                <w:rStyle w:val="SegmentID"/>
              </w:rPr>
              <w:t>3362</w:t>
            </w:r>
            <w:r>
              <w:rPr>
                <w:rStyle w:val="TransUnitID"/>
              </w:rPr>
              <w:t>e6495e21-958f-4217-a1a0-0591fe2d27ec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USGBC-approved equivalent testing methodologies and contaminant thresholds are also acceptable.</w:t>
            </w:r>
          </w:p>
        </w:tc>
        <w:tc>
          <w:tcPr>
            <w:tcW w:w="0" w:type="auto"/>
            <w:shd w:val="clear" w:color="auto" w:fill="98FB98"/>
          </w:tcPr>
          <w:p w:rsidR="000E048D" w:rsidRDefault="000D0FA5">
            <w:pPr>
              <w:rPr>
                <w:lang w:val="es-AR"/>
              </w:rPr>
            </w:pPr>
            <w:r>
              <w:rPr>
                <w:lang w:val="es-AR"/>
              </w:rPr>
              <w:t>También se aceptan metodologías de prueba y umbrales de productos contaminantes equivalentes aprobados por el USGBC.</w:t>
            </w:r>
          </w:p>
        </w:tc>
      </w:tr>
      <w:tr w:rsidR="000E048D">
        <w:tc>
          <w:tcPr>
            <w:tcW w:w="0" w:type="auto"/>
            <w:shd w:val="clear" w:color="auto" w:fill="D3D3D3"/>
          </w:tcPr>
          <w:p w:rsidR="000E048D" w:rsidRDefault="000D0FA5">
            <w:r>
              <w:rPr>
                <w:rStyle w:val="SegmentID"/>
              </w:rPr>
              <w:t>3363</w:t>
            </w:r>
            <w:r>
              <w:rPr>
                <w:rStyle w:val="TransUnitID"/>
              </w:rPr>
              <w:t>e6495e21-958f-4217-a1a0-0591fe2d27ec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classroom furniture, use the standard school classroom model in CDP</w:t>
            </w:r>
            <w:r>
              <w:t>H Standard Method v1.1.</w:t>
            </w:r>
          </w:p>
        </w:tc>
        <w:tc>
          <w:tcPr>
            <w:tcW w:w="0" w:type="auto"/>
            <w:shd w:val="clear" w:color="auto" w:fill="D3D3D3"/>
          </w:tcPr>
          <w:p w:rsidR="000E048D" w:rsidRDefault="000D0FA5">
            <w:pPr>
              <w:rPr>
                <w:lang w:val="es-AR"/>
              </w:rPr>
            </w:pPr>
            <w:r>
              <w:rPr>
                <w:lang w:val="es-AR"/>
              </w:rPr>
              <w:t>Para mobiliario de aulas, usar el modelo de aula estándar del CDPH Standard Method v1.1.</w:t>
            </w:r>
          </w:p>
        </w:tc>
      </w:tr>
      <w:tr w:rsidR="000E048D">
        <w:tc>
          <w:tcPr>
            <w:tcW w:w="0" w:type="auto"/>
            <w:shd w:val="clear" w:color="auto" w:fill="D3D3D3"/>
          </w:tcPr>
          <w:p w:rsidR="000E048D" w:rsidRDefault="000D0FA5">
            <w:r>
              <w:rPr>
                <w:rStyle w:val="SegmentID"/>
              </w:rPr>
              <w:t>3364</w:t>
            </w:r>
            <w:r>
              <w:rPr>
                <w:rStyle w:val="TransUnitID"/>
              </w:rPr>
              <w:t>e6495e21-958f-4217-a1a0-0591fe2d27ec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Documentation submitted for furniture must indicate the modeling scenario used to determine compliance.</w:t>
            </w:r>
          </w:p>
        </w:tc>
        <w:tc>
          <w:tcPr>
            <w:tcW w:w="0" w:type="auto"/>
            <w:shd w:val="clear" w:color="auto" w:fill="D3D3D3"/>
          </w:tcPr>
          <w:p w:rsidR="000E048D" w:rsidRDefault="000D0FA5">
            <w:pPr>
              <w:rPr>
                <w:lang w:val="es-AR"/>
              </w:rPr>
            </w:pPr>
            <w:r>
              <w:rPr>
                <w:lang w:val="es-AR"/>
              </w:rPr>
              <w:t>La documentación enviada para el mobiliario debe indicar el escenario de simulación utilizado para determinar la conformidad.</w:t>
            </w:r>
          </w:p>
        </w:tc>
      </w:tr>
      <w:tr w:rsidR="000E048D">
        <w:tc>
          <w:tcPr>
            <w:tcW w:w="0" w:type="auto"/>
            <w:shd w:val="clear" w:color="auto" w:fill="98FB98"/>
          </w:tcPr>
          <w:p w:rsidR="000E048D" w:rsidRDefault="000D0FA5">
            <w:r>
              <w:rPr>
                <w:rStyle w:val="SegmentID"/>
              </w:rPr>
              <w:t>3365</w:t>
            </w:r>
            <w:r>
              <w:rPr>
                <w:rStyle w:val="TransUnitID"/>
              </w:rPr>
              <w:t>b6de8684-0014-4684-96</w:t>
            </w:r>
            <w:r>
              <w:rPr>
                <w:rStyle w:val="TransUnitID"/>
              </w:rPr>
              <w:t>7e-2a3e9ce14c8b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Salvaged and reused furniture more than one year old at the time of use is considered compliant, provided it meets the requirements for any site-applied paints, coatings, adhesives, and sealants.</w:t>
            </w:r>
          </w:p>
        </w:tc>
        <w:tc>
          <w:tcPr>
            <w:tcW w:w="0" w:type="auto"/>
            <w:shd w:val="clear" w:color="auto" w:fill="98FB98"/>
          </w:tcPr>
          <w:p w:rsidR="000E048D" w:rsidRDefault="000D0FA5">
            <w:pPr>
              <w:rPr>
                <w:lang w:val="es-AR"/>
              </w:rPr>
            </w:pPr>
            <w:r>
              <w:rPr>
                <w:lang w:val="es-AR"/>
              </w:rPr>
              <w:t>El mobiliario re</w:t>
            </w:r>
            <w:r>
              <w:rPr>
                <w:lang w:val="es-AR"/>
              </w:rPr>
              <w:t>scatado y reutilizado que tenga más de un año en el momento de su uso se considera conforme, siempre que cumpla los requisitos para cualquier pintura, revestimiento, adhesivo o sellante del sitio.</w:t>
            </w:r>
          </w:p>
        </w:tc>
      </w:tr>
      <w:tr w:rsidR="000E048D">
        <w:tc>
          <w:tcPr>
            <w:tcW w:w="0" w:type="auto"/>
            <w:shd w:val="clear" w:color="auto" w:fill="FFFFFF"/>
          </w:tcPr>
          <w:p w:rsidR="000E048D" w:rsidRDefault="000D0FA5">
            <w:r>
              <w:rPr>
                <w:rStyle w:val="SegmentID"/>
              </w:rPr>
              <w:t>3366</w:t>
            </w:r>
            <w:r>
              <w:rPr>
                <w:rStyle w:val="TransUnitID"/>
              </w:rPr>
              <w:t>20b268c7-4296-4e8f-85bf-61833bf9a2fb</w:t>
            </w:r>
          </w:p>
        </w:tc>
        <w:tc>
          <w:tcPr>
            <w:tcW w:w="0" w:type="auto"/>
            <w:shd w:val="clear" w:color="auto" w:fill="FFFFFF"/>
          </w:tcPr>
          <w:p w:rsidR="000E048D" w:rsidRPr="000D0FA5" w:rsidRDefault="000D0FA5">
            <w:pPr>
              <w:rPr>
                <w:vanish/>
              </w:rPr>
            </w:pPr>
            <w:r w:rsidRPr="000D0FA5">
              <w:rPr>
                <w:vanish/>
              </w:rPr>
              <w:t>Translation Appro</w:t>
            </w:r>
            <w:r w:rsidRPr="000D0FA5">
              <w:rPr>
                <w:vanish/>
              </w:rPr>
              <w:t>ved (0%)</w:t>
            </w:r>
          </w:p>
        </w:tc>
        <w:tc>
          <w:tcPr>
            <w:tcW w:w="0" w:type="auto"/>
            <w:shd w:val="clear" w:color="auto" w:fill="FFFFFF"/>
          </w:tcPr>
          <w:p w:rsidR="000E048D" w:rsidRDefault="000D0FA5">
            <w:r>
              <w:t>Healthcare, Schools only</w:t>
            </w:r>
          </w:p>
        </w:tc>
        <w:tc>
          <w:tcPr>
            <w:tcW w:w="0" w:type="auto"/>
            <w:shd w:val="clear" w:color="auto" w:fill="FFFFFF"/>
          </w:tcPr>
          <w:p w:rsidR="000E048D" w:rsidRDefault="000D0FA5">
            <w:pPr>
              <w:rPr>
                <w:lang w:val="es-AR"/>
              </w:rPr>
            </w:pPr>
            <w:r>
              <w:rPr>
                <w:lang w:val="es-AR"/>
              </w:rPr>
              <w:t>Solo en Centros de Salud y Centros Educacionales</w:t>
            </w:r>
          </w:p>
        </w:tc>
      </w:tr>
      <w:tr w:rsidR="000E048D">
        <w:tc>
          <w:tcPr>
            <w:tcW w:w="0" w:type="auto"/>
            <w:shd w:val="clear" w:color="auto" w:fill="FFFFFF"/>
          </w:tcPr>
          <w:p w:rsidR="000E048D" w:rsidRDefault="000D0FA5">
            <w:r>
              <w:rPr>
                <w:rStyle w:val="SegmentID"/>
              </w:rPr>
              <w:t>3367</w:t>
            </w:r>
            <w:r>
              <w:rPr>
                <w:rStyle w:val="TransUnitID"/>
              </w:rPr>
              <w:t>b6fec725-4a0f-4a11-88e6-060506c7ba51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Additional insulation requirements.</w:t>
            </w:r>
          </w:p>
        </w:tc>
        <w:tc>
          <w:tcPr>
            <w:tcW w:w="0" w:type="auto"/>
            <w:shd w:val="clear" w:color="auto" w:fill="FFFFFF"/>
          </w:tcPr>
          <w:p w:rsidR="000E048D" w:rsidRDefault="000D0FA5">
            <w:pPr>
              <w:rPr>
                <w:lang w:val="es-AR"/>
              </w:rPr>
            </w:pPr>
            <w:r>
              <w:rPr>
                <w:lang w:val="es-AR"/>
              </w:rPr>
              <w:t>Requisitos adicionales de aislamiento</w:t>
            </w:r>
          </w:p>
        </w:tc>
      </w:tr>
      <w:tr w:rsidR="000E048D">
        <w:tc>
          <w:tcPr>
            <w:tcW w:w="0" w:type="auto"/>
            <w:shd w:val="clear" w:color="auto" w:fill="FFFFFF"/>
          </w:tcPr>
          <w:p w:rsidR="000E048D" w:rsidRDefault="000D0FA5">
            <w:r>
              <w:rPr>
                <w:rStyle w:val="SegmentID"/>
              </w:rPr>
              <w:t>3368</w:t>
            </w:r>
            <w:r>
              <w:rPr>
                <w:rStyle w:val="TransUnitID"/>
              </w:rPr>
              <w:t>b6fec725-4a0f-4a11-88e6-060506c7ba51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Batt insulation products may contain no added formaldehyde, including urea formaldehyde, phenol formaldehyde, and urea-extended phenol formaldehyde.</w:t>
            </w:r>
          </w:p>
        </w:tc>
        <w:tc>
          <w:tcPr>
            <w:tcW w:w="0" w:type="auto"/>
            <w:shd w:val="clear" w:color="auto" w:fill="FFFFFF"/>
          </w:tcPr>
          <w:p w:rsidR="000E048D" w:rsidRDefault="000D0FA5">
            <w:pPr>
              <w:rPr>
                <w:lang w:val="es-AR"/>
              </w:rPr>
            </w:pPr>
            <w:r>
              <w:rPr>
                <w:lang w:val="es-AR"/>
              </w:rPr>
              <w:t>Los productos de aislamiento de rollo no pue</w:t>
            </w:r>
            <w:r>
              <w:rPr>
                <w:lang w:val="es-AR"/>
              </w:rPr>
              <w:t>den contener formaldehído añadido, incluyendo urea formaldehído, fenol formaldehído y urea fenol formaldehído.</w:t>
            </w:r>
          </w:p>
        </w:tc>
      </w:tr>
      <w:tr w:rsidR="000E048D">
        <w:tc>
          <w:tcPr>
            <w:tcW w:w="0" w:type="auto"/>
            <w:shd w:val="clear" w:color="auto" w:fill="F5DEB3"/>
          </w:tcPr>
          <w:p w:rsidR="000E048D" w:rsidRDefault="000D0FA5">
            <w:r>
              <w:rPr>
                <w:rStyle w:val="SegmentID"/>
              </w:rPr>
              <w:t>3369</w:t>
            </w:r>
            <w:r>
              <w:rPr>
                <w:rStyle w:val="TransUnitID"/>
              </w:rPr>
              <w:t>f867a155-2890-432a-866b-39c0aab45d57</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Exterior applied products.</w:t>
            </w:r>
          </w:p>
        </w:tc>
        <w:tc>
          <w:tcPr>
            <w:tcW w:w="0" w:type="auto"/>
            <w:shd w:val="clear" w:color="auto" w:fill="F5DEB3"/>
          </w:tcPr>
          <w:p w:rsidR="000E048D" w:rsidRDefault="000D0FA5">
            <w:pPr>
              <w:rPr>
                <w:lang w:val="es-AR"/>
              </w:rPr>
            </w:pPr>
            <w:r>
              <w:rPr>
                <w:lang w:val="es-AR"/>
              </w:rPr>
              <w:t>Productos de aplicación exterior.</w:t>
            </w:r>
          </w:p>
        </w:tc>
      </w:tr>
      <w:tr w:rsidR="000E048D">
        <w:tc>
          <w:tcPr>
            <w:tcW w:w="0" w:type="auto"/>
            <w:shd w:val="clear" w:color="auto" w:fill="F5DEB3"/>
          </w:tcPr>
          <w:p w:rsidR="000E048D" w:rsidRDefault="000D0FA5">
            <w:r>
              <w:rPr>
                <w:rStyle w:val="SegmentID"/>
              </w:rPr>
              <w:t>3370</w:t>
            </w:r>
            <w:r>
              <w:rPr>
                <w:rStyle w:val="TransUnitID"/>
              </w:rPr>
              <w:t>f867a155-2890-432a-866b-39c0aab45d57</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Adhesives, sealants, coatings, roofing, and waterproofing materials applied on site must meet the VOC limits of California Air Resources Board (CARB) 2007 Suggested Control Measure (SCM) for A</w:t>
            </w:r>
            <w:r>
              <w:t>rchitectural Coatings, and South Coast Air Quality Management District (SCAQMD), Rule 1168, effective July 1, 2005.</w:t>
            </w:r>
          </w:p>
        </w:tc>
        <w:tc>
          <w:tcPr>
            <w:tcW w:w="0" w:type="auto"/>
            <w:shd w:val="clear" w:color="auto" w:fill="F5DEB3"/>
          </w:tcPr>
          <w:p w:rsidR="000E048D" w:rsidRDefault="000D0FA5">
            <w:pPr>
              <w:rPr>
                <w:lang w:val="es-AR"/>
              </w:rPr>
            </w:pPr>
            <w:r>
              <w:rPr>
                <w:lang w:val="es-AR"/>
              </w:rPr>
              <w:t>Los adhesivos, sellantes, revestimientos y materiales impermeables y para techos del sitio deben cumplir con los límites de VOC de la Sugges</w:t>
            </w:r>
            <w:r>
              <w:rPr>
                <w:lang w:val="es-AR"/>
              </w:rPr>
              <w:t>ted Control Measure (SCM) for Architectural Coatings publicados por la California Air Resources Board (CARB) 2007 y la norma 1168 en vigor el 3 de julio de 2005 del South Coast Air Quality Management District (SCAQMD).</w:t>
            </w:r>
          </w:p>
        </w:tc>
      </w:tr>
      <w:tr w:rsidR="000E048D">
        <w:tc>
          <w:tcPr>
            <w:tcW w:w="0" w:type="auto"/>
            <w:shd w:val="clear" w:color="auto" w:fill="FFFFFF"/>
          </w:tcPr>
          <w:p w:rsidR="000E048D" w:rsidRDefault="000D0FA5">
            <w:r>
              <w:rPr>
                <w:rStyle w:val="SegmentID"/>
              </w:rPr>
              <w:t>3371</w:t>
            </w:r>
            <w:r>
              <w:rPr>
                <w:rStyle w:val="TransUnitID"/>
              </w:rPr>
              <w:t>f867a155-2890-432a-866b-39c0aab4</w:t>
            </w:r>
            <w:r>
              <w:rPr>
                <w:rStyle w:val="TransUnitID"/>
              </w:rPr>
              <w:t>5d57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Small containers of adhesives and sealants subject to state or federal consumer product VOC regulations are exempt.</w:t>
            </w:r>
          </w:p>
        </w:tc>
        <w:tc>
          <w:tcPr>
            <w:tcW w:w="0" w:type="auto"/>
            <w:shd w:val="clear" w:color="auto" w:fill="FFFFFF"/>
          </w:tcPr>
          <w:p w:rsidR="000E048D" w:rsidRDefault="000D0FA5">
            <w:pPr>
              <w:rPr>
                <w:lang w:val="es-AR"/>
              </w:rPr>
            </w:pPr>
            <w:r>
              <w:rPr>
                <w:lang w:val="es-AR"/>
              </w:rPr>
              <w:t>Están exentos los pequeños contenedores de adhesivos y sellantes sujetos a regulaciones estatales o federales</w:t>
            </w:r>
            <w:r>
              <w:rPr>
                <w:lang w:val="es-AR"/>
              </w:rPr>
              <w:t xml:space="preserve"> sobre VOC en productos de consumo.</w:t>
            </w:r>
          </w:p>
        </w:tc>
      </w:tr>
      <w:tr w:rsidR="000E048D">
        <w:tc>
          <w:tcPr>
            <w:tcW w:w="0" w:type="auto"/>
            <w:shd w:val="clear" w:color="auto" w:fill="FFFFFF"/>
          </w:tcPr>
          <w:p w:rsidR="000E048D" w:rsidRDefault="000D0FA5">
            <w:r>
              <w:rPr>
                <w:rStyle w:val="SegmentID"/>
              </w:rPr>
              <w:t>3372</w:t>
            </w:r>
            <w:r>
              <w:rPr>
                <w:rStyle w:val="TransUnitID"/>
              </w:rPr>
              <w:t>e273a79d-fe0b-482b-952b-a968d7beb9ef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Projects outside North America may use either the jurisdictional VOC content requirements or comply with the European Decopaint Directive (2004/42/EC, to be updated to most current version when available) Phase II, for water-borne coatings, as analyzed acc</w:t>
            </w:r>
            <w:r>
              <w:t>ording to ISO 11890 parts 1 and 2, instead of the CARB and SCAQMD regulatory standards.</w:t>
            </w:r>
          </w:p>
        </w:tc>
        <w:tc>
          <w:tcPr>
            <w:tcW w:w="0" w:type="auto"/>
            <w:shd w:val="clear" w:color="auto" w:fill="FFFFFF"/>
          </w:tcPr>
          <w:p w:rsidR="000E048D" w:rsidRDefault="000D0FA5">
            <w:pPr>
              <w:rPr>
                <w:lang w:val="es-AR"/>
              </w:rPr>
            </w:pPr>
            <w:r>
              <w:rPr>
                <w:lang w:val="es-AR"/>
              </w:rPr>
              <w:t>Los proyectos fuera de Norteamérica pueden usar el requisito sobre contenido de VOC según su jurisdicción o cumplir la Directiva europea Decopaint (2004/42/EC que se actualizará, usar la versión actual cuando esté disponible) Fase II para revestimientos al</w:t>
            </w:r>
            <w:r>
              <w:rPr>
                <w:lang w:val="es-AR"/>
              </w:rPr>
              <w:t xml:space="preserve"> agua, tal y como se analiza en las partes 1 y 2 de la ISO 11890, en lugar de los estándares normativos CARB y SCAQMD.</w:t>
            </w:r>
          </w:p>
        </w:tc>
      </w:tr>
      <w:tr w:rsidR="000E048D">
        <w:tc>
          <w:tcPr>
            <w:tcW w:w="0" w:type="auto"/>
            <w:shd w:val="clear" w:color="auto" w:fill="FFFFFF"/>
          </w:tcPr>
          <w:p w:rsidR="000E048D" w:rsidRDefault="000D0FA5">
            <w:r>
              <w:rPr>
                <w:rStyle w:val="SegmentID"/>
              </w:rPr>
              <w:t>3373</w:t>
            </w:r>
            <w:r>
              <w:rPr>
                <w:rStyle w:val="TransUnitID"/>
              </w:rPr>
              <w:t>7a6c0617-d68f-40a2-86ec-b693781c6335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Two materials are prohibited and do not count toward total percentage</w:t>
            </w:r>
            <w:r>
              <w:t xml:space="preserve"> compliance: hot-mopped asphalt for roofing, and coal tar sealants for parking lots and other paved surfaces.</w:t>
            </w:r>
          </w:p>
        </w:tc>
        <w:tc>
          <w:tcPr>
            <w:tcW w:w="0" w:type="auto"/>
            <w:shd w:val="clear" w:color="auto" w:fill="FFFFFF"/>
          </w:tcPr>
          <w:p w:rsidR="000E048D" w:rsidRDefault="000D0FA5">
            <w:pPr>
              <w:rPr>
                <w:lang w:val="es-AR"/>
              </w:rPr>
            </w:pPr>
            <w:r>
              <w:rPr>
                <w:lang w:val="es-AR"/>
              </w:rPr>
              <w:t>Hay dos materiales prohibidos y que no computan de cara al porcentaje total de cumplimiento: el asfalto aplicado en caliente (hot mop) para techos</w:t>
            </w:r>
            <w:r>
              <w:rPr>
                <w:lang w:val="es-AR"/>
              </w:rPr>
              <w:t xml:space="preserve"> y los selladores de carbón y alquitrán en estacionamientos y otras superficies pavimentadas.</w:t>
            </w:r>
          </w:p>
        </w:tc>
      </w:tr>
      <w:tr w:rsidR="000E048D">
        <w:tc>
          <w:tcPr>
            <w:tcW w:w="0" w:type="auto"/>
            <w:shd w:val="clear" w:color="auto" w:fill="98FB98"/>
          </w:tcPr>
          <w:p w:rsidR="000E048D" w:rsidRDefault="000D0FA5">
            <w:r>
              <w:rPr>
                <w:rStyle w:val="SegmentID"/>
              </w:rPr>
              <w:t>3374</w:t>
            </w:r>
            <w:r>
              <w:rPr>
                <w:rStyle w:val="TransUnitID"/>
              </w:rPr>
              <w:t>7b1a1a01-fa6f-4e68-af09-a0e00b3b8310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Credit: Construction Indoor Air Quality Management Plan</w:t>
            </w:r>
          </w:p>
        </w:tc>
        <w:tc>
          <w:tcPr>
            <w:tcW w:w="0" w:type="auto"/>
            <w:shd w:val="clear" w:color="auto" w:fill="98FB98"/>
          </w:tcPr>
          <w:p w:rsidR="000E048D" w:rsidRDefault="000D0FA5">
            <w:pPr>
              <w:rPr>
                <w:lang w:val="es-AR"/>
              </w:rPr>
            </w:pPr>
            <w:r>
              <w:rPr>
                <w:lang w:val="es-AR"/>
              </w:rPr>
              <w:t>Crédito EQ: Plan de Gestión de la</w:t>
            </w:r>
            <w:r>
              <w:rPr>
                <w:lang w:val="es-AR"/>
              </w:rPr>
              <w:t xml:space="preserve"> Calidad del Aire Interior en la Construcción (EQ Credit: Construction Indoor Air Quality Management Plan)</w:t>
            </w:r>
          </w:p>
        </w:tc>
      </w:tr>
      <w:tr w:rsidR="000E048D">
        <w:tc>
          <w:tcPr>
            <w:tcW w:w="0" w:type="auto"/>
            <w:shd w:val="clear" w:color="auto" w:fill="98FB98"/>
          </w:tcPr>
          <w:p w:rsidR="000E048D" w:rsidRDefault="000D0FA5">
            <w:r>
              <w:rPr>
                <w:rStyle w:val="SegmentID"/>
              </w:rPr>
              <w:t>3375</w:t>
            </w:r>
            <w:r>
              <w:rPr>
                <w:rStyle w:val="TransUnitID"/>
              </w:rPr>
              <w:t>90d8853d-d541-4b1b-ba22-92ae2875ab0f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3376</w:t>
            </w:r>
            <w:r>
              <w:rPr>
                <w:rStyle w:val="TransUnitID"/>
              </w:rPr>
              <w:t>a5730706-6967-470f-afcb-e07f454b2f2b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tc>
          <w:tcPr>
            <w:tcW w:w="0" w:type="auto"/>
            <w:shd w:val="clear" w:color="auto" w:fill="98FB98"/>
          </w:tcPr>
          <w:p w:rsidR="000E048D" w:rsidRDefault="000D0FA5">
            <w:r>
              <w:rPr>
                <w:rStyle w:val="SegmentID"/>
              </w:rPr>
              <w:t>3377</w:t>
            </w:r>
            <w:r>
              <w:rPr>
                <w:rStyle w:val="TransUnitID"/>
              </w:rPr>
              <w:t>40ca6eed-5f5a-48ef-a9e7-55e147bc3e2b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3378</w:t>
            </w:r>
            <w:r>
              <w:rPr>
                <w:rStyle w:val="TransUnitID"/>
              </w:rPr>
              <w:t>8aebf68d-8d04-49d3-b4f5-e3a45ce12ad7</w:t>
            </w:r>
          </w:p>
        </w:tc>
        <w:tc>
          <w:tcPr>
            <w:tcW w:w="0" w:type="auto"/>
            <w:shd w:val="clear" w:color="auto" w:fill="98FB98"/>
          </w:tcPr>
          <w:p w:rsidR="000E048D" w:rsidRPr="000D0FA5" w:rsidRDefault="000D0FA5">
            <w:pPr>
              <w:rPr>
                <w:vanish/>
              </w:rPr>
            </w:pPr>
            <w:r w:rsidRPr="000D0FA5">
              <w:rPr>
                <w:vanish/>
              </w:rPr>
              <w:t>Translation Ap</w:t>
            </w:r>
            <w:r w:rsidRPr="000D0FA5">
              <w:rPr>
                <w:vanish/>
              </w:rPr>
              <w:t>proved (100%)</w:t>
            </w:r>
          </w:p>
        </w:tc>
        <w:tc>
          <w:tcPr>
            <w:tcW w:w="0" w:type="auto"/>
            <w:shd w:val="clear" w:color="auto" w:fill="98FB98"/>
          </w:tcPr>
          <w:p w:rsidR="000E048D" w:rsidRDefault="000D0FA5">
            <w:r>
              <w:t>New Construction (1 point)</w:t>
            </w:r>
          </w:p>
        </w:tc>
        <w:tc>
          <w:tcPr>
            <w:tcW w:w="0" w:type="auto"/>
            <w:shd w:val="clear" w:color="auto" w:fill="98FB98"/>
          </w:tcPr>
          <w:p w:rsidR="000E048D" w:rsidRDefault="000D0FA5">
            <w:pPr>
              <w:rPr>
                <w:lang w:val="es-AR"/>
              </w:rPr>
            </w:pPr>
            <w:r>
              <w:rPr>
                <w:lang w:val="es-AR"/>
              </w:rPr>
              <w:t>Nueva Construcción (New Construction), 1 punto</w:t>
            </w:r>
          </w:p>
        </w:tc>
      </w:tr>
      <w:tr w:rsidR="000E048D">
        <w:tc>
          <w:tcPr>
            <w:tcW w:w="0" w:type="auto"/>
            <w:shd w:val="clear" w:color="auto" w:fill="98FB98"/>
          </w:tcPr>
          <w:p w:rsidR="000E048D" w:rsidRDefault="000D0FA5">
            <w:r>
              <w:rPr>
                <w:rStyle w:val="SegmentID"/>
              </w:rPr>
              <w:t>3379</w:t>
            </w:r>
            <w:r>
              <w:rPr>
                <w:rStyle w:val="TransUnitID"/>
              </w:rPr>
              <w:t>b5026093-5327-463e-9be2-d642bdea4195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 point)</w:t>
            </w:r>
          </w:p>
        </w:tc>
        <w:tc>
          <w:tcPr>
            <w:tcW w:w="0" w:type="auto"/>
            <w:shd w:val="clear" w:color="auto" w:fill="98FB98"/>
          </w:tcPr>
          <w:p w:rsidR="000E048D" w:rsidRDefault="000D0FA5">
            <w:pPr>
              <w:rPr>
                <w:lang w:val="es-AR"/>
              </w:rPr>
            </w:pPr>
            <w:r>
              <w:rPr>
                <w:lang w:val="es-AR"/>
              </w:rPr>
              <w:t>Núcleo y Envolvente (Core &amp; Shell), 1 punto</w:t>
            </w:r>
          </w:p>
        </w:tc>
      </w:tr>
      <w:tr w:rsidR="000E048D">
        <w:tc>
          <w:tcPr>
            <w:tcW w:w="0" w:type="auto"/>
            <w:shd w:val="clear" w:color="auto" w:fill="98FB98"/>
          </w:tcPr>
          <w:p w:rsidR="000E048D" w:rsidRDefault="000D0FA5">
            <w:r>
              <w:rPr>
                <w:rStyle w:val="SegmentID"/>
              </w:rPr>
              <w:t>3380</w:t>
            </w:r>
            <w:r>
              <w:rPr>
                <w:rStyle w:val="TransUnitID"/>
              </w:rPr>
              <w:t>408e138f-9840-4753-8362-e287db34cc3b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 point)</w:t>
            </w:r>
          </w:p>
        </w:tc>
        <w:tc>
          <w:tcPr>
            <w:tcW w:w="0" w:type="auto"/>
            <w:shd w:val="clear" w:color="auto" w:fill="98FB98"/>
          </w:tcPr>
          <w:p w:rsidR="000E048D" w:rsidRDefault="000D0FA5">
            <w:pPr>
              <w:rPr>
                <w:lang w:val="es-AR"/>
              </w:rPr>
            </w:pPr>
            <w:r>
              <w:rPr>
                <w:lang w:val="es-AR"/>
              </w:rPr>
              <w:t>Centros Educacionales (Schools), 1 punto</w:t>
            </w:r>
          </w:p>
        </w:tc>
      </w:tr>
      <w:tr w:rsidR="000E048D">
        <w:tc>
          <w:tcPr>
            <w:tcW w:w="0" w:type="auto"/>
            <w:shd w:val="clear" w:color="auto" w:fill="98FB98"/>
          </w:tcPr>
          <w:p w:rsidR="000E048D" w:rsidRDefault="000D0FA5">
            <w:r>
              <w:rPr>
                <w:rStyle w:val="SegmentID"/>
              </w:rPr>
              <w:t>3381</w:t>
            </w:r>
            <w:r>
              <w:rPr>
                <w:rStyle w:val="TransUnitID"/>
              </w:rPr>
              <w:t>1c89f6c7-b229-45c1-9f8f-74bb15ceb36b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 point)</w:t>
            </w:r>
          </w:p>
        </w:tc>
        <w:tc>
          <w:tcPr>
            <w:tcW w:w="0" w:type="auto"/>
            <w:shd w:val="clear" w:color="auto" w:fill="98FB98"/>
          </w:tcPr>
          <w:p w:rsidR="000E048D" w:rsidRDefault="000D0FA5">
            <w:pPr>
              <w:rPr>
                <w:lang w:val="es-AR"/>
              </w:rPr>
            </w:pPr>
            <w:r>
              <w:rPr>
                <w:lang w:val="es-AR"/>
              </w:rPr>
              <w:t>Comercios (Retail), 1 punto</w:t>
            </w:r>
          </w:p>
        </w:tc>
      </w:tr>
      <w:tr w:rsidR="000E048D">
        <w:tc>
          <w:tcPr>
            <w:tcW w:w="0" w:type="auto"/>
            <w:shd w:val="clear" w:color="auto" w:fill="98FB98"/>
          </w:tcPr>
          <w:p w:rsidR="000E048D" w:rsidRDefault="000D0FA5">
            <w:r>
              <w:rPr>
                <w:rStyle w:val="SegmentID"/>
              </w:rPr>
              <w:t>3382</w:t>
            </w:r>
            <w:r>
              <w:rPr>
                <w:rStyle w:val="TransUnitID"/>
              </w:rPr>
              <w:t>bea22b5d-4d7</w:t>
            </w:r>
            <w:r>
              <w:rPr>
                <w:rStyle w:val="TransUnitID"/>
              </w:rPr>
              <w:t>a-4b79-816b-6239340463d2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 point)</w:t>
            </w:r>
          </w:p>
        </w:tc>
        <w:tc>
          <w:tcPr>
            <w:tcW w:w="0" w:type="auto"/>
            <w:shd w:val="clear" w:color="auto" w:fill="98FB98"/>
          </w:tcPr>
          <w:p w:rsidR="000E048D" w:rsidRDefault="000D0FA5">
            <w:pPr>
              <w:rPr>
                <w:lang w:val="es-AR"/>
              </w:rPr>
            </w:pPr>
            <w:r>
              <w:rPr>
                <w:lang w:val="es-AR"/>
              </w:rPr>
              <w:t>Centros de Datos (Data Centers), 1 punto</w:t>
            </w:r>
          </w:p>
        </w:tc>
      </w:tr>
      <w:tr w:rsidR="000E048D">
        <w:tc>
          <w:tcPr>
            <w:tcW w:w="0" w:type="auto"/>
            <w:shd w:val="clear" w:color="auto" w:fill="98FB98"/>
          </w:tcPr>
          <w:p w:rsidR="000E048D" w:rsidRDefault="000D0FA5">
            <w:r>
              <w:rPr>
                <w:rStyle w:val="SegmentID"/>
              </w:rPr>
              <w:t>3383</w:t>
            </w:r>
            <w:r>
              <w:rPr>
                <w:rStyle w:val="TransUnitID"/>
              </w:rPr>
              <w:t>8c59f71f-bb5e-4079-8481-5be9b13feef6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 point)</w:t>
            </w:r>
          </w:p>
        </w:tc>
        <w:tc>
          <w:tcPr>
            <w:tcW w:w="0" w:type="auto"/>
            <w:shd w:val="clear" w:color="auto" w:fill="98FB98"/>
          </w:tcPr>
          <w:p w:rsidR="000E048D" w:rsidRDefault="000D0FA5">
            <w:pPr>
              <w:rPr>
                <w:lang w:val="es-AR"/>
              </w:rPr>
            </w:pPr>
            <w:r>
              <w:rPr>
                <w:lang w:val="es-AR"/>
              </w:rPr>
              <w:t>Centros de Almacenaje y Distribución (Warehouses &amp; Distribution Centers), 1 punto</w:t>
            </w:r>
          </w:p>
        </w:tc>
      </w:tr>
      <w:tr w:rsidR="000E048D">
        <w:tc>
          <w:tcPr>
            <w:tcW w:w="0" w:type="auto"/>
            <w:shd w:val="clear" w:color="auto" w:fill="98FB98"/>
          </w:tcPr>
          <w:p w:rsidR="000E048D" w:rsidRDefault="000D0FA5">
            <w:r>
              <w:rPr>
                <w:rStyle w:val="SegmentID"/>
              </w:rPr>
              <w:t>3384</w:t>
            </w:r>
            <w:r>
              <w:rPr>
                <w:rStyle w:val="TransUnitID"/>
              </w:rPr>
              <w:t>52ce964f-ea6b-4759-913f-e35a3b2a8554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 point)</w:t>
            </w:r>
          </w:p>
        </w:tc>
        <w:tc>
          <w:tcPr>
            <w:tcW w:w="0" w:type="auto"/>
            <w:shd w:val="clear" w:color="auto" w:fill="98FB98"/>
          </w:tcPr>
          <w:p w:rsidR="000E048D" w:rsidRDefault="000D0FA5">
            <w:pPr>
              <w:rPr>
                <w:lang w:val="es-AR"/>
              </w:rPr>
            </w:pPr>
            <w:r>
              <w:rPr>
                <w:lang w:val="es-AR"/>
              </w:rPr>
              <w:t>Hotelería (Hospitality), 1 punto</w:t>
            </w:r>
          </w:p>
        </w:tc>
      </w:tr>
      <w:tr w:rsidR="000E048D">
        <w:tc>
          <w:tcPr>
            <w:tcW w:w="0" w:type="auto"/>
            <w:shd w:val="clear" w:color="auto" w:fill="98FB98"/>
          </w:tcPr>
          <w:p w:rsidR="000E048D" w:rsidRDefault="000D0FA5">
            <w:r>
              <w:rPr>
                <w:rStyle w:val="SegmentID"/>
              </w:rPr>
              <w:t>3385</w:t>
            </w:r>
            <w:r>
              <w:rPr>
                <w:rStyle w:val="TransUnitID"/>
              </w:rPr>
              <w:t>1ab6ac90-6d29-4ce2-add8-9f3349c94d04</w:t>
            </w:r>
          </w:p>
        </w:tc>
        <w:tc>
          <w:tcPr>
            <w:tcW w:w="0" w:type="auto"/>
            <w:shd w:val="clear" w:color="auto" w:fill="98FB98"/>
          </w:tcPr>
          <w:p w:rsidR="000E048D" w:rsidRPr="000D0FA5" w:rsidRDefault="000D0FA5">
            <w:pPr>
              <w:rPr>
                <w:vanish/>
              </w:rPr>
            </w:pPr>
            <w:r w:rsidRPr="000D0FA5">
              <w:rPr>
                <w:vanish/>
              </w:rPr>
              <w:t>Transla</w:t>
            </w:r>
            <w:r w:rsidRPr="000D0FA5">
              <w:rPr>
                <w:vanish/>
              </w:rPr>
              <w:t>tion Approved (100%)</w:t>
            </w:r>
          </w:p>
        </w:tc>
        <w:tc>
          <w:tcPr>
            <w:tcW w:w="0" w:type="auto"/>
            <w:shd w:val="clear" w:color="auto" w:fill="98FB98"/>
          </w:tcPr>
          <w:p w:rsidR="000E048D" w:rsidRDefault="000D0FA5">
            <w:r>
              <w:t>Healthcare (1 point)</w:t>
            </w:r>
          </w:p>
        </w:tc>
        <w:tc>
          <w:tcPr>
            <w:tcW w:w="0" w:type="auto"/>
            <w:shd w:val="clear" w:color="auto" w:fill="98FB98"/>
          </w:tcPr>
          <w:p w:rsidR="000E048D" w:rsidRDefault="000D0FA5">
            <w:pPr>
              <w:rPr>
                <w:lang w:val="es-AR"/>
              </w:rPr>
            </w:pPr>
            <w:r>
              <w:rPr>
                <w:lang w:val="es-AR"/>
              </w:rPr>
              <w:t>Centros de Salud (Healthcare), 1 punto</w:t>
            </w:r>
          </w:p>
        </w:tc>
      </w:tr>
      <w:tr w:rsidR="000E048D">
        <w:tc>
          <w:tcPr>
            <w:tcW w:w="0" w:type="auto"/>
            <w:shd w:val="clear" w:color="auto" w:fill="98FB98"/>
          </w:tcPr>
          <w:p w:rsidR="000E048D" w:rsidRDefault="000D0FA5">
            <w:r>
              <w:rPr>
                <w:rStyle w:val="SegmentID"/>
              </w:rPr>
              <w:t>3386</w:t>
            </w:r>
            <w:r>
              <w:rPr>
                <w:rStyle w:val="TransUnitID"/>
              </w:rPr>
              <w:t>f9f361e6-ef0f-4971-bf08-9623eb8d2b0b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3387</w:t>
            </w:r>
            <w:r>
              <w:rPr>
                <w:rStyle w:val="TransUnitID"/>
              </w:rPr>
              <w:t>e24a72be-7e67-471b-9162-5f5f4e826a6b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promote the well-being of construction workers and building occupants by minimizing indoor air quality problems associated with construction and renovation.</w:t>
            </w:r>
          </w:p>
        </w:tc>
        <w:tc>
          <w:tcPr>
            <w:tcW w:w="0" w:type="auto"/>
            <w:shd w:val="clear" w:color="auto" w:fill="D3D3D3"/>
          </w:tcPr>
          <w:p w:rsidR="000E048D" w:rsidRDefault="000D0FA5">
            <w:pPr>
              <w:rPr>
                <w:lang w:val="es-AR"/>
              </w:rPr>
            </w:pPr>
            <w:r>
              <w:rPr>
                <w:lang w:val="es-AR"/>
              </w:rPr>
              <w:t>Promover el bienestar de los trabajadores de la construcción y los ocupantes del edificio minimi</w:t>
            </w:r>
            <w:r>
              <w:rPr>
                <w:lang w:val="es-AR"/>
              </w:rPr>
              <w:t>zando los problemas de calidad del aire interior asociados con la construcción y la renovación.</w:t>
            </w:r>
          </w:p>
        </w:tc>
      </w:tr>
      <w:tr w:rsidR="000E048D">
        <w:tc>
          <w:tcPr>
            <w:tcW w:w="0" w:type="auto"/>
            <w:shd w:val="clear" w:color="auto" w:fill="98FB98"/>
          </w:tcPr>
          <w:p w:rsidR="000E048D" w:rsidRDefault="000D0FA5">
            <w:r>
              <w:rPr>
                <w:rStyle w:val="SegmentID"/>
              </w:rPr>
              <w:t>3388</w:t>
            </w:r>
            <w:r>
              <w:rPr>
                <w:rStyle w:val="TransUnitID"/>
              </w:rPr>
              <w:t>3a32eab5-d500-45e3-acc1-ffad8c7efbd3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3389</w:t>
            </w:r>
            <w:r>
              <w:rPr>
                <w:rStyle w:val="TransUnitID"/>
              </w:rPr>
              <w:t>77b068e0-9b79-46bd-8da5-3eefde439cfb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 Hotelería</w:t>
            </w:r>
          </w:p>
        </w:tc>
      </w:tr>
      <w:tr w:rsidR="000E048D">
        <w:tc>
          <w:tcPr>
            <w:tcW w:w="0" w:type="auto"/>
            <w:shd w:val="clear" w:color="auto" w:fill="98FB98"/>
          </w:tcPr>
          <w:p w:rsidR="000E048D" w:rsidRDefault="000D0FA5">
            <w:r>
              <w:rPr>
                <w:rStyle w:val="SegmentID"/>
              </w:rPr>
              <w:t>3390</w:t>
            </w:r>
            <w:r>
              <w:rPr>
                <w:rStyle w:val="TransUnitID"/>
              </w:rPr>
              <w:t>34efb499-bbbc-41a0-b151-dcb7ab1d5540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Develop and implement an indoor air quality (IAQ) management plan for the construction and preoccupancy phases of the building.</w:t>
            </w:r>
          </w:p>
        </w:tc>
        <w:tc>
          <w:tcPr>
            <w:tcW w:w="0" w:type="auto"/>
            <w:shd w:val="clear" w:color="auto" w:fill="98FB98"/>
          </w:tcPr>
          <w:p w:rsidR="000E048D" w:rsidRDefault="000D0FA5">
            <w:pPr>
              <w:rPr>
                <w:lang w:val="es-AR"/>
              </w:rPr>
            </w:pPr>
            <w:r>
              <w:rPr>
                <w:lang w:val="es-AR"/>
              </w:rPr>
              <w:t xml:space="preserve">Desarrollar e implementar un plan de gestión de la calidad </w:t>
            </w:r>
            <w:r>
              <w:rPr>
                <w:lang w:val="es-AR"/>
              </w:rPr>
              <w:t>del aire interior (IAQ) para la fase de construcción y la anterior a la ocupación del edificio.</w:t>
            </w:r>
          </w:p>
        </w:tc>
      </w:tr>
      <w:tr w:rsidR="000E048D">
        <w:tc>
          <w:tcPr>
            <w:tcW w:w="0" w:type="auto"/>
            <w:shd w:val="clear" w:color="auto" w:fill="D3D3D3"/>
          </w:tcPr>
          <w:p w:rsidR="000E048D" w:rsidRDefault="000D0FA5">
            <w:r>
              <w:rPr>
                <w:rStyle w:val="SegmentID"/>
              </w:rPr>
              <w:t>3391</w:t>
            </w:r>
            <w:r>
              <w:rPr>
                <w:rStyle w:val="TransUnitID"/>
              </w:rPr>
              <w:t>34efb499-bbbc-41a0-b151-dcb7ab1d5540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plan must address all of the following.</w:t>
            </w:r>
          </w:p>
        </w:tc>
        <w:tc>
          <w:tcPr>
            <w:tcW w:w="0" w:type="auto"/>
            <w:shd w:val="clear" w:color="auto" w:fill="D3D3D3"/>
          </w:tcPr>
          <w:p w:rsidR="000E048D" w:rsidRDefault="000D0FA5">
            <w:pPr>
              <w:rPr>
                <w:lang w:val="es-AR"/>
              </w:rPr>
            </w:pPr>
            <w:r>
              <w:rPr>
                <w:lang w:val="es-AR"/>
              </w:rPr>
              <w:t>El plan debe abarcar lo siguiente:</w:t>
            </w:r>
          </w:p>
        </w:tc>
      </w:tr>
      <w:tr w:rsidR="000E048D">
        <w:tc>
          <w:tcPr>
            <w:tcW w:w="0" w:type="auto"/>
            <w:shd w:val="clear" w:color="auto" w:fill="D3D3D3"/>
          </w:tcPr>
          <w:p w:rsidR="000E048D" w:rsidRDefault="000D0FA5">
            <w:r>
              <w:rPr>
                <w:rStyle w:val="SegmentID"/>
              </w:rPr>
              <w:t>3392</w:t>
            </w:r>
            <w:r>
              <w:rPr>
                <w:rStyle w:val="TransUnitID"/>
              </w:rPr>
              <w:t>a29dd224-e4fb-492e-95b3-76a1031456bc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During construction, meet or exceed all applicable recommended control measures of the Sheet Metal and Air Conditioning National Contractors Association (SMACNA) IAQ Guidelines for Occupied Bui</w:t>
            </w:r>
            <w:r>
              <w:t>ldings under Construction, 2nd edition, 2007, ANSI/SMACNA 008–2008, Chapter 3.</w:t>
            </w:r>
          </w:p>
        </w:tc>
        <w:tc>
          <w:tcPr>
            <w:tcW w:w="0" w:type="auto"/>
            <w:shd w:val="clear" w:color="auto" w:fill="D3D3D3"/>
          </w:tcPr>
          <w:p w:rsidR="000E048D" w:rsidRDefault="000D0FA5">
            <w:pPr>
              <w:rPr>
                <w:lang w:val="es-AR"/>
              </w:rPr>
            </w:pPr>
            <w:r>
              <w:rPr>
                <w:lang w:val="es-AR"/>
              </w:rPr>
              <w:t>Durante la construcción, cumplir o superar todas las medidas de control recomendadas en las directrices del capítulo 3 de las directrices IAQ Guidelines For Occupied Buildings Under Construction, 2nd Edition 2007, ANSI/SMACNA 008-2008 de la Sheet Metal and</w:t>
            </w:r>
            <w:r>
              <w:rPr>
                <w:lang w:val="es-AR"/>
              </w:rPr>
              <w:t xml:space="preserve"> Air Conditioning National Contractors Association (SMACNA).</w:t>
            </w:r>
          </w:p>
        </w:tc>
      </w:tr>
      <w:tr w:rsidR="000E048D">
        <w:tc>
          <w:tcPr>
            <w:tcW w:w="0" w:type="auto"/>
            <w:shd w:val="clear" w:color="auto" w:fill="D3D3D3"/>
          </w:tcPr>
          <w:p w:rsidR="000E048D" w:rsidRDefault="000D0FA5">
            <w:r>
              <w:rPr>
                <w:rStyle w:val="SegmentID"/>
              </w:rPr>
              <w:t>3393</w:t>
            </w:r>
            <w:r>
              <w:rPr>
                <w:rStyle w:val="TransUnitID"/>
              </w:rPr>
              <w:t>4bddb350-afa7-4e9e-9320-e5436cba7414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Protect absorptive materials stored on-site and installed from moisture damage.</w:t>
            </w:r>
          </w:p>
        </w:tc>
        <w:tc>
          <w:tcPr>
            <w:tcW w:w="0" w:type="auto"/>
            <w:shd w:val="clear" w:color="auto" w:fill="D3D3D3"/>
          </w:tcPr>
          <w:p w:rsidR="000E048D" w:rsidRDefault="000D0FA5">
            <w:pPr>
              <w:rPr>
                <w:lang w:val="es-AR"/>
              </w:rPr>
            </w:pPr>
            <w:r>
              <w:rPr>
                <w:lang w:val="es-AR"/>
              </w:rPr>
              <w:t>Proteger los materiales absorbentes almacenados</w:t>
            </w:r>
            <w:r>
              <w:rPr>
                <w:lang w:val="es-AR"/>
              </w:rPr>
              <w:t xml:space="preserve"> en el sitio e instalados de daños por humedad.</w:t>
            </w:r>
          </w:p>
        </w:tc>
      </w:tr>
      <w:tr w:rsidR="000E048D">
        <w:tc>
          <w:tcPr>
            <w:tcW w:w="0" w:type="auto"/>
            <w:shd w:val="clear" w:color="auto" w:fill="98FB98"/>
          </w:tcPr>
          <w:p w:rsidR="000E048D" w:rsidRDefault="000D0FA5">
            <w:r>
              <w:rPr>
                <w:rStyle w:val="SegmentID"/>
              </w:rPr>
              <w:t>3394</w:t>
            </w:r>
            <w:r>
              <w:rPr>
                <w:rStyle w:val="TransUnitID"/>
              </w:rPr>
              <w:t>81846fac-7aa1-45dc-b94d-41533f26a722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Do not operate permanently installed air-handling equipment during construction unless filtration media with a minimum efficiency reportin</w:t>
            </w:r>
            <w:r>
              <w:t>g value (MERV) of 8, as determined by ASHRAE 52.2–2007, with errata (or equivalent filtration media class of F5 or higher, as defined by CEN Standard EN 779–2002, Particulate Air Filters for General Ventilation, Determination of the Filtration Performance)</w:t>
            </w:r>
            <w:r>
              <w:t>, are installed at each return air grille and return or transfer duct inlet opening such that there is no bypass around the filtration media.</w:t>
            </w:r>
          </w:p>
        </w:tc>
        <w:tc>
          <w:tcPr>
            <w:tcW w:w="0" w:type="auto"/>
            <w:shd w:val="clear" w:color="auto" w:fill="98FB98"/>
          </w:tcPr>
          <w:p w:rsidR="000E048D" w:rsidRDefault="000D0FA5">
            <w:pPr>
              <w:rPr>
                <w:lang w:val="es-AR"/>
              </w:rPr>
            </w:pPr>
            <w:r>
              <w:rPr>
                <w:lang w:val="es-AR"/>
              </w:rPr>
              <w:t>No operar el equipo de tratamiento de aire instalado permanentemente durante la construcción a no ser que se insta</w:t>
            </w:r>
            <w:r>
              <w:rPr>
                <w:lang w:val="es-AR"/>
              </w:rPr>
              <w:t>len medios de filtración con un valor mínimo reportado de eficiencia (MERV) de 8, según lo establecido por la norma ASHRAE 52.2–2007, con erratas (o medio de filtración equivalente de clase F5 o superior según la definición de la norma CEN EN 779–2002, Fil</w:t>
            </w:r>
            <w:r>
              <w:rPr>
                <w:lang w:val="es-AR"/>
              </w:rPr>
              <w:t>tros de aire utilizados en ventilación general para eliminación de partículas. Determinación de las prestaciones de los filtros) en todas las rejillas de retorno de aire y aperturas de los conductos de retorno o transferencia, de tal modo que el paso por e</w:t>
            </w:r>
            <w:r>
              <w:rPr>
                <w:lang w:val="es-AR"/>
              </w:rPr>
              <w:t>l medio de filtración sea inevitable.</w:t>
            </w:r>
          </w:p>
        </w:tc>
      </w:tr>
      <w:tr w:rsidR="000E048D">
        <w:tc>
          <w:tcPr>
            <w:tcW w:w="0" w:type="auto"/>
            <w:shd w:val="clear" w:color="auto" w:fill="D3D3D3"/>
          </w:tcPr>
          <w:p w:rsidR="000E048D" w:rsidRDefault="000D0FA5">
            <w:r>
              <w:rPr>
                <w:rStyle w:val="SegmentID"/>
              </w:rPr>
              <w:t>3395</w:t>
            </w:r>
            <w:r>
              <w:rPr>
                <w:rStyle w:val="TransUnitID"/>
              </w:rPr>
              <w:t>81846fac-7aa1-45dc-b94d-41533f26a722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Immediately before occupancy, replace all filtration media with the final design filtration media, installed in accordance with the manufacturer’s recommendations.</w:t>
            </w:r>
          </w:p>
        </w:tc>
        <w:tc>
          <w:tcPr>
            <w:tcW w:w="0" w:type="auto"/>
            <w:shd w:val="clear" w:color="auto" w:fill="D3D3D3"/>
          </w:tcPr>
          <w:p w:rsidR="000E048D" w:rsidRDefault="000D0FA5">
            <w:pPr>
              <w:rPr>
                <w:lang w:val="es-AR"/>
              </w:rPr>
            </w:pPr>
            <w:r>
              <w:rPr>
                <w:lang w:val="es-AR"/>
              </w:rPr>
              <w:t>Inmediatamente antes de la ocupación, sustituir todos los medios de filtración por los medio</w:t>
            </w:r>
            <w:r>
              <w:rPr>
                <w:lang w:val="es-AR"/>
              </w:rPr>
              <w:t>s de filtración del diseño final, instalándolos de acuerdo con las recomendaciones del fabricante.</w:t>
            </w:r>
          </w:p>
        </w:tc>
      </w:tr>
      <w:tr w:rsidR="000E048D">
        <w:tc>
          <w:tcPr>
            <w:tcW w:w="0" w:type="auto"/>
            <w:shd w:val="clear" w:color="auto" w:fill="98FB98"/>
          </w:tcPr>
          <w:p w:rsidR="000E048D" w:rsidRDefault="000D0FA5">
            <w:r>
              <w:rPr>
                <w:rStyle w:val="SegmentID"/>
              </w:rPr>
              <w:t>3396</w:t>
            </w:r>
            <w:r>
              <w:rPr>
                <w:rStyle w:val="TransUnitID"/>
              </w:rPr>
              <w:t>9874a2ef-8b49-480c-a824-2a0b778376a8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Prohibit the use of tobacco products inside the building and within 25 feet (7.5 meters</w:t>
            </w:r>
            <w:r>
              <w:t>) of the building entrance during construction.</w:t>
            </w:r>
          </w:p>
        </w:tc>
        <w:tc>
          <w:tcPr>
            <w:tcW w:w="0" w:type="auto"/>
            <w:shd w:val="clear" w:color="auto" w:fill="98FB98"/>
          </w:tcPr>
          <w:p w:rsidR="000E048D" w:rsidRDefault="000D0FA5">
            <w:pPr>
              <w:rPr>
                <w:lang w:val="es-AR"/>
              </w:rPr>
            </w:pPr>
            <w:r>
              <w:rPr>
                <w:lang w:val="es-AR"/>
              </w:rPr>
              <w:t>Prohibir el uso de productos con tabaco dentro del edificio y a 25 pies (7,5 metros) de la entrada del edificio durante la construcción.</w:t>
            </w:r>
          </w:p>
        </w:tc>
      </w:tr>
      <w:tr w:rsidR="000E048D">
        <w:tc>
          <w:tcPr>
            <w:tcW w:w="0" w:type="auto"/>
            <w:shd w:val="clear" w:color="auto" w:fill="98FB98"/>
          </w:tcPr>
          <w:p w:rsidR="000E048D" w:rsidRDefault="000D0FA5">
            <w:r>
              <w:rPr>
                <w:rStyle w:val="SegmentID"/>
              </w:rPr>
              <w:t>3397</w:t>
            </w:r>
            <w:r>
              <w:rPr>
                <w:rStyle w:val="TransUnitID"/>
              </w:rPr>
              <w:t>034af45e-734c-4f7b-acf7-3033da8b36fc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FFFFFF"/>
          </w:tcPr>
          <w:p w:rsidR="000E048D" w:rsidRDefault="000D0FA5">
            <w:r>
              <w:rPr>
                <w:rStyle w:val="SegmentID"/>
              </w:rPr>
              <w:t>3398</w:t>
            </w:r>
            <w:r>
              <w:rPr>
                <w:rStyle w:val="TransUnitID"/>
              </w:rPr>
              <w:t>e195e96b-1809-4c94-80f2-80e791558cfe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Moisture.</w:t>
            </w:r>
          </w:p>
        </w:tc>
        <w:tc>
          <w:tcPr>
            <w:tcW w:w="0" w:type="auto"/>
            <w:shd w:val="clear" w:color="auto" w:fill="FFFFFF"/>
          </w:tcPr>
          <w:p w:rsidR="000E048D" w:rsidRDefault="000D0FA5">
            <w:pPr>
              <w:rPr>
                <w:lang w:val="es-AR"/>
              </w:rPr>
            </w:pPr>
            <w:r>
              <w:rPr>
                <w:lang w:val="es-AR"/>
              </w:rPr>
              <w:t>Humedad.</w:t>
            </w:r>
          </w:p>
        </w:tc>
      </w:tr>
      <w:tr w:rsidR="000E048D">
        <w:tc>
          <w:tcPr>
            <w:tcW w:w="0" w:type="auto"/>
            <w:shd w:val="clear" w:color="auto" w:fill="FFFFFF"/>
          </w:tcPr>
          <w:p w:rsidR="000E048D" w:rsidRDefault="000D0FA5">
            <w:r>
              <w:rPr>
                <w:rStyle w:val="SegmentID"/>
              </w:rPr>
              <w:t>3399</w:t>
            </w:r>
            <w:r>
              <w:rPr>
                <w:rStyle w:val="TransUnitID"/>
              </w:rPr>
              <w:t>e195e96b-1809-4c94-80f2-80e791558cfe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Develop and implement a moisture control plan to protect sto</w:t>
            </w:r>
            <w:r>
              <w:t>red on-site and installed absorptive materials from moisture damage.</w:t>
            </w:r>
          </w:p>
        </w:tc>
        <w:tc>
          <w:tcPr>
            <w:tcW w:w="0" w:type="auto"/>
            <w:shd w:val="clear" w:color="auto" w:fill="FFFFFF"/>
          </w:tcPr>
          <w:p w:rsidR="000E048D" w:rsidRDefault="000D0FA5">
            <w:pPr>
              <w:rPr>
                <w:lang w:val="es-AR"/>
              </w:rPr>
            </w:pPr>
            <w:r>
              <w:rPr>
                <w:lang w:val="es-AR"/>
              </w:rPr>
              <w:t>Desarrollar e implementar un plan de control de la humedad para proteger los materiales almacenados en el sitio y los materiales instalados absorbentes del daño por humedad.</w:t>
            </w:r>
          </w:p>
        </w:tc>
      </w:tr>
      <w:tr w:rsidR="000E048D">
        <w:tc>
          <w:tcPr>
            <w:tcW w:w="0" w:type="auto"/>
            <w:shd w:val="clear" w:color="auto" w:fill="FFFFFF"/>
          </w:tcPr>
          <w:p w:rsidR="000E048D" w:rsidRDefault="000D0FA5">
            <w:r>
              <w:rPr>
                <w:rStyle w:val="SegmentID"/>
              </w:rPr>
              <w:t>3400</w:t>
            </w:r>
            <w:r>
              <w:rPr>
                <w:rStyle w:val="TransUnitID"/>
              </w:rPr>
              <w:t>e195e96b-1809-4c94-80f2-80e791558cfe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Immediately remove from site and properly dispose of any materials susceptible to microbial growth and replace with new, undamaged materials.</w:t>
            </w:r>
          </w:p>
        </w:tc>
        <w:tc>
          <w:tcPr>
            <w:tcW w:w="0" w:type="auto"/>
            <w:shd w:val="clear" w:color="auto" w:fill="FFFFFF"/>
          </w:tcPr>
          <w:p w:rsidR="000E048D" w:rsidRDefault="000D0FA5">
            <w:pPr>
              <w:rPr>
                <w:lang w:val="es-AR"/>
              </w:rPr>
            </w:pPr>
            <w:r>
              <w:rPr>
                <w:lang w:val="es-AR"/>
              </w:rPr>
              <w:t>Eliminar inmediatamente y desechar adecuadamente cu</w:t>
            </w:r>
            <w:r>
              <w:rPr>
                <w:lang w:val="es-AR"/>
              </w:rPr>
              <w:t>alquier material susceptible de desarrollo microbiano y sustituir con nuevos materiales no dañados.</w:t>
            </w:r>
          </w:p>
        </w:tc>
      </w:tr>
      <w:tr w:rsidR="000E048D">
        <w:tc>
          <w:tcPr>
            <w:tcW w:w="0" w:type="auto"/>
            <w:shd w:val="clear" w:color="auto" w:fill="FFFFFF"/>
          </w:tcPr>
          <w:p w:rsidR="000E048D" w:rsidRDefault="000D0FA5">
            <w:r>
              <w:rPr>
                <w:rStyle w:val="SegmentID"/>
              </w:rPr>
              <w:t>3401</w:t>
            </w:r>
            <w:r>
              <w:rPr>
                <w:rStyle w:val="TransUnitID"/>
              </w:rPr>
              <w:t>e195e96b-1809-4c94-80f2-80e791558cfe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Also include strategies for protecting the building from moisture intrusion and preventi</w:t>
            </w:r>
            <w:r>
              <w:t>ng occupants’ exposure to mold spores.</w:t>
            </w:r>
          </w:p>
        </w:tc>
        <w:tc>
          <w:tcPr>
            <w:tcW w:w="0" w:type="auto"/>
            <w:shd w:val="clear" w:color="auto" w:fill="FFFFFF"/>
          </w:tcPr>
          <w:p w:rsidR="000E048D" w:rsidRDefault="000D0FA5">
            <w:pPr>
              <w:rPr>
                <w:lang w:val="es-AR"/>
              </w:rPr>
            </w:pPr>
            <w:r>
              <w:rPr>
                <w:lang w:val="es-AR"/>
              </w:rPr>
              <w:t>Asimismo, incluir estrategias para proteger el edificio de la intrusión de humedad y prevenir la exposición de sus ocupantes a esporas de moho.</w:t>
            </w:r>
          </w:p>
        </w:tc>
      </w:tr>
      <w:tr w:rsidR="000E048D">
        <w:tc>
          <w:tcPr>
            <w:tcW w:w="0" w:type="auto"/>
            <w:shd w:val="clear" w:color="auto" w:fill="F5DEB3"/>
          </w:tcPr>
          <w:p w:rsidR="000E048D" w:rsidRDefault="000D0FA5">
            <w:r>
              <w:rPr>
                <w:rStyle w:val="SegmentID"/>
              </w:rPr>
              <w:t>3402</w:t>
            </w:r>
            <w:r>
              <w:rPr>
                <w:rStyle w:val="TransUnitID"/>
              </w:rPr>
              <w:t>3bbecea4-3f60-4834-ad78-5faa44e34b4b</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Part</w:t>
            </w:r>
            <w:r>
              <w:t>iculates.</w:t>
            </w:r>
          </w:p>
        </w:tc>
        <w:tc>
          <w:tcPr>
            <w:tcW w:w="0" w:type="auto"/>
            <w:shd w:val="clear" w:color="auto" w:fill="F5DEB3"/>
          </w:tcPr>
          <w:p w:rsidR="000E048D" w:rsidRDefault="000D0FA5">
            <w:pPr>
              <w:rPr>
                <w:lang w:val="es-AR"/>
              </w:rPr>
            </w:pPr>
            <w:r>
              <w:rPr>
                <w:lang w:val="es-AR"/>
              </w:rPr>
              <w:t>Materiales particulados.</w:t>
            </w:r>
          </w:p>
        </w:tc>
      </w:tr>
      <w:tr w:rsidR="000E048D">
        <w:tc>
          <w:tcPr>
            <w:tcW w:w="0" w:type="auto"/>
            <w:shd w:val="clear" w:color="auto" w:fill="98FB98"/>
          </w:tcPr>
          <w:p w:rsidR="000E048D" w:rsidRDefault="000D0FA5">
            <w:r>
              <w:rPr>
                <w:rStyle w:val="SegmentID"/>
              </w:rPr>
              <w:t>3403</w:t>
            </w:r>
            <w:r>
              <w:rPr>
                <w:rStyle w:val="TransUnitID"/>
              </w:rPr>
              <w:t>3bbecea4-3f60-4834-ad78-5faa44e34b4b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Do not operate permanently installed air-handling equipment during construction unless filtration media with a minimum efficiency reporting value (MERV) of 8, as determined by ASHRAE 52.2–2007, with errata (or equivalent filtration media class of F5 or hig</w:t>
            </w:r>
            <w:r>
              <w:t>her, as defined by CEN Standard EN 779–2002, Particulate Air Filters for General Ventilation, Determination of the Filtration Performance), are installed at each return air grille and return or transfer duct inlet opening such that there is no bypass aroun</w:t>
            </w:r>
            <w:r>
              <w:t>d the filtration media.</w:t>
            </w:r>
          </w:p>
        </w:tc>
        <w:tc>
          <w:tcPr>
            <w:tcW w:w="0" w:type="auto"/>
            <w:shd w:val="clear" w:color="auto" w:fill="98FB98"/>
          </w:tcPr>
          <w:p w:rsidR="000E048D" w:rsidRDefault="000D0FA5">
            <w:pPr>
              <w:rPr>
                <w:lang w:val="es-AR"/>
              </w:rPr>
            </w:pPr>
            <w:r>
              <w:rPr>
                <w:lang w:val="es-AR"/>
              </w:rPr>
              <w:t>No operar el equipo de tratamiento de aire instalado permanentemente durante la construcción a no ser que se instalen medios de filtración con un valor mínimo reportado de eficiencia (MERV) de 8, según lo establecido por la norma AS</w:t>
            </w:r>
            <w:r>
              <w:rPr>
                <w:lang w:val="es-AR"/>
              </w:rPr>
              <w:t>HRAE 52.2–2007, con erratas (o medio de filtración equivalente de clase F5 o superior según la definición de la norma CEN EN 779–2002, Filtros de aire utilizados en ventilación general para eliminación de partículas. Determinación de las prestaciones de lo</w:t>
            </w:r>
            <w:r>
              <w:rPr>
                <w:lang w:val="es-AR"/>
              </w:rPr>
              <w:t>s filtros) en todas las rejillas de retorno de aire y aperturas de los conductos de retorno o transferencia, de tal modo que el paso por el medio de filtración sea inevitable.</w:t>
            </w:r>
          </w:p>
        </w:tc>
      </w:tr>
      <w:tr w:rsidR="000E048D">
        <w:tc>
          <w:tcPr>
            <w:tcW w:w="0" w:type="auto"/>
            <w:shd w:val="clear" w:color="auto" w:fill="98FB98"/>
          </w:tcPr>
          <w:p w:rsidR="000E048D" w:rsidRDefault="000D0FA5">
            <w:r>
              <w:rPr>
                <w:rStyle w:val="SegmentID"/>
              </w:rPr>
              <w:t>3404</w:t>
            </w:r>
            <w:r>
              <w:rPr>
                <w:rStyle w:val="TransUnitID"/>
              </w:rPr>
              <w:t>3bbecea4-3f60-4834-ad78-5faa44e34b4b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Immediatel</w:t>
            </w:r>
            <w:r>
              <w:t>y before occupancy, replace all filtration media with the final design filtration media, installed in accordance with the manufacturer’s recommendations.</w:t>
            </w:r>
          </w:p>
        </w:tc>
        <w:tc>
          <w:tcPr>
            <w:tcW w:w="0" w:type="auto"/>
            <w:shd w:val="clear" w:color="auto" w:fill="98FB98"/>
          </w:tcPr>
          <w:p w:rsidR="000E048D" w:rsidRDefault="000D0FA5">
            <w:pPr>
              <w:rPr>
                <w:lang w:val="es-AR"/>
              </w:rPr>
            </w:pPr>
            <w:r>
              <w:rPr>
                <w:lang w:val="es-AR"/>
              </w:rPr>
              <w:t>Inmediatamente antes de la ocupación, sustituir todos los medios de filtración por los medios de filtr</w:t>
            </w:r>
            <w:r>
              <w:rPr>
                <w:lang w:val="es-AR"/>
              </w:rPr>
              <w:t>ación del diseño final, instalándolos de acuerdo con las recomendaciones del fabricante.</w:t>
            </w:r>
          </w:p>
        </w:tc>
      </w:tr>
      <w:tr w:rsidR="000E048D">
        <w:tc>
          <w:tcPr>
            <w:tcW w:w="0" w:type="auto"/>
            <w:shd w:val="clear" w:color="auto" w:fill="F5DEB3"/>
          </w:tcPr>
          <w:p w:rsidR="000E048D" w:rsidRDefault="000D0FA5">
            <w:r>
              <w:rPr>
                <w:rStyle w:val="SegmentID"/>
              </w:rPr>
              <w:t>3405</w:t>
            </w:r>
            <w:r>
              <w:rPr>
                <w:rStyle w:val="TransUnitID"/>
              </w:rPr>
              <w:t>578c967b-ca97-4443-a74a-fb530956a046</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VOCs.</w:t>
            </w:r>
          </w:p>
        </w:tc>
        <w:tc>
          <w:tcPr>
            <w:tcW w:w="0" w:type="auto"/>
            <w:shd w:val="clear" w:color="auto" w:fill="F5DEB3"/>
          </w:tcPr>
          <w:p w:rsidR="000E048D" w:rsidRDefault="000D0FA5">
            <w:pPr>
              <w:rPr>
                <w:lang w:val="es-AR"/>
              </w:rPr>
            </w:pPr>
            <w:r>
              <w:rPr>
                <w:lang w:val="es-AR"/>
              </w:rPr>
              <w:t>VOC.</w:t>
            </w:r>
          </w:p>
        </w:tc>
      </w:tr>
      <w:tr w:rsidR="000E048D">
        <w:tc>
          <w:tcPr>
            <w:tcW w:w="0" w:type="auto"/>
            <w:shd w:val="clear" w:color="auto" w:fill="FFFFFF"/>
          </w:tcPr>
          <w:p w:rsidR="000E048D" w:rsidRDefault="000D0FA5">
            <w:r>
              <w:rPr>
                <w:rStyle w:val="SegmentID"/>
              </w:rPr>
              <w:t>3406</w:t>
            </w:r>
            <w:r>
              <w:rPr>
                <w:rStyle w:val="TransUnitID"/>
              </w:rPr>
              <w:t>578c967b-ca97-4443-a74a-fb530956a046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Schedule construction procedures to minimize exposure of absorbent materials to VOC emissions.</w:t>
            </w:r>
          </w:p>
        </w:tc>
        <w:tc>
          <w:tcPr>
            <w:tcW w:w="0" w:type="auto"/>
            <w:shd w:val="clear" w:color="auto" w:fill="FFFFFF"/>
          </w:tcPr>
          <w:p w:rsidR="000E048D" w:rsidRDefault="000D0FA5">
            <w:pPr>
              <w:rPr>
                <w:lang w:val="es-AR"/>
              </w:rPr>
            </w:pPr>
            <w:r>
              <w:rPr>
                <w:lang w:val="es-AR"/>
              </w:rPr>
              <w:t>Programar los procedimientos de construcción de modo que se minimice la exposición de los materiales absorbentes a los VOC.</w:t>
            </w:r>
          </w:p>
        </w:tc>
      </w:tr>
      <w:tr w:rsidR="000E048D">
        <w:tc>
          <w:tcPr>
            <w:tcW w:w="0" w:type="auto"/>
            <w:shd w:val="clear" w:color="auto" w:fill="FFFFFF"/>
          </w:tcPr>
          <w:p w:rsidR="000E048D" w:rsidRDefault="000D0FA5">
            <w:r>
              <w:rPr>
                <w:rStyle w:val="SegmentID"/>
              </w:rPr>
              <w:t>3407</w:t>
            </w:r>
            <w:r>
              <w:rPr>
                <w:rStyle w:val="TransUnitID"/>
              </w:rPr>
              <w:t>578c967b-ca97-4443-a74a-fb530956</w:t>
            </w:r>
            <w:r>
              <w:rPr>
                <w:rStyle w:val="TransUnitID"/>
              </w:rPr>
              <w:t>a046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Complete painting and sealing before storing or installing “dry” materials, which may accumulate pollutants and release them over time.</w:t>
            </w:r>
          </w:p>
        </w:tc>
        <w:tc>
          <w:tcPr>
            <w:tcW w:w="0" w:type="auto"/>
            <w:shd w:val="clear" w:color="auto" w:fill="FFFFFF"/>
          </w:tcPr>
          <w:p w:rsidR="000E048D" w:rsidRDefault="000D0FA5">
            <w:pPr>
              <w:rPr>
                <w:lang w:val="es-AR"/>
              </w:rPr>
            </w:pPr>
            <w:r>
              <w:rPr>
                <w:lang w:val="es-AR"/>
              </w:rPr>
              <w:t>Finalizar la pintura y el sellado antes de almacenar o instalar materiales "secos" que puedan acumular productos contaminantes y liberarlos a lo largo del tiempo.</w:t>
            </w:r>
          </w:p>
        </w:tc>
      </w:tr>
      <w:tr w:rsidR="000E048D">
        <w:tc>
          <w:tcPr>
            <w:tcW w:w="0" w:type="auto"/>
            <w:shd w:val="clear" w:color="auto" w:fill="FFFFFF"/>
          </w:tcPr>
          <w:p w:rsidR="000E048D" w:rsidRDefault="000D0FA5">
            <w:r>
              <w:rPr>
                <w:rStyle w:val="SegmentID"/>
              </w:rPr>
              <w:t>3408</w:t>
            </w:r>
            <w:r>
              <w:rPr>
                <w:rStyle w:val="TransUnitID"/>
              </w:rPr>
              <w:t>578c967b-ca97-4443-a74a-fb530956a046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Store fuels, solvents, an</w:t>
            </w:r>
            <w:r>
              <w:t>d other sources of VOCs separately from absorbent materials.</w:t>
            </w:r>
          </w:p>
        </w:tc>
        <w:tc>
          <w:tcPr>
            <w:tcW w:w="0" w:type="auto"/>
            <w:shd w:val="clear" w:color="auto" w:fill="FFFFFF"/>
          </w:tcPr>
          <w:p w:rsidR="000E048D" w:rsidRDefault="000D0FA5">
            <w:pPr>
              <w:rPr>
                <w:lang w:val="es-AR"/>
              </w:rPr>
            </w:pPr>
            <w:r>
              <w:rPr>
                <w:lang w:val="es-AR"/>
              </w:rPr>
              <w:t>Almacenar combustibles, disolventes y demás fuentes de VOC de manera separada de los materiales absorbentes.</w:t>
            </w:r>
          </w:p>
        </w:tc>
      </w:tr>
      <w:tr w:rsidR="000E048D">
        <w:tc>
          <w:tcPr>
            <w:tcW w:w="0" w:type="auto"/>
            <w:shd w:val="clear" w:color="auto" w:fill="FFFFFF"/>
          </w:tcPr>
          <w:p w:rsidR="000E048D" w:rsidRDefault="000D0FA5">
            <w:r>
              <w:rPr>
                <w:rStyle w:val="SegmentID"/>
              </w:rPr>
              <w:t>3409</w:t>
            </w:r>
            <w:r>
              <w:rPr>
                <w:rStyle w:val="TransUnitID"/>
              </w:rPr>
              <w:t>36c08a3b-dd53-4717-97af-ba975024f8f6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Outdoor emissions.</w:t>
            </w:r>
          </w:p>
        </w:tc>
        <w:tc>
          <w:tcPr>
            <w:tcW w:w="0" w:type="auto"/>
            <w:shd w:val="clear" w:color="auto" w:fill="FFFFFF"/>
          </w:tcPr>
          <w:p w:rsidR="000E048D" w:rsidRDefault="000D0FA5">
            <w:pPr>
              <w:rPr>
                <w:lang w:val="es-AR"/>
              </w:rPr>
            </w:pPr>
            <w:r>
              <w:rPr>
                <w:lang w:val="es-AR"/>
              </w:rPr>
              <w:t>Emisiones exteriores.</w:t>
            </w:r>
          </w:p>
        </w:tc>
      </w:tr>
      <w:tr w:rsidR="000E048D">
        <w:tc>
          <w:tcPr>
            <w:tcW w:w="0" w:type="auto"/>
            <w:shd w:val="clear" w:color="auto" w:fill="FFFFFF"/>
          </w:tcPr>
          <w:p w:rsidR="000E048D" w:rsidRDefault="000D0FA5">
            <w:r>
              <w:rPr>
                <w:rStyle w:val="SegmentID"/>
              </w:rPr>
              <w:t>3410</w:t>
            </w:r>
            <w:r>
              <w:rPr>
                <w:rStyle w:val="TransUnitID"/>
              </w:rPr>
              <w:t>36c08a3b-dd53-4717-97af-ba975024f8f6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renovation projects involving waterproofing, repairing asphalt roofing, sealing parking lots, or other outdoor activities that generate high VOC emissions, devel</w:t>
            </w:r>
            <w:r>
              <w:t>op a plan to manage fumes and avoid infiltration to occupied spaces.</w:t>
            </w:r>
          </w:p>
        </w:tc>
        <w:tc>
          <w:tcPr>
            <w:tcW w:w="0" w:type="auto"/>
            <w:shd w:val="clear" w:color="auto" w:fill="FFFFFF"/>
          </w:tcPr>
          <w:p w:rsidR="000E048D" w:rsidRDefault="000D0FA5">
            <w:pPr>
              <w:rPr>
                <w:lang w:val="es-AR"/>
              </w:rPr>
            </w:pPr>
            <w:r>
              <w:rPr>
                <w:lang w:val="es-AR"/>
              </w:rPr>
              <w:t>En proyectos de renovación que impliquen impermeabilización, reparación de techos asfálticos, sellado de estacionamientos u otras actividades exteriores que generan altas emisiones de VOC</w:t>
            </w:r>
            <w:r>
              <w:rPr>
                <w:lang w:val="es-AR"/>
              </w:rPr>
              <w:t>, desarrollar un plan de manejo de gases y evitar la infiltración en espacios ocupados.</w:t>
            </w:r>
          </w:p>
        </w:tc>
      </w:tr>
      <w:tr w:rsidR="000E048D">
        <w:tc>
          <w:tcPr>
            <w:tcW w:w="0" w:type="auto"/>
            <w:shd w:val="clear" w:color="auto" w:fill="FFFFFF"/>
          </w:tcPr>
          <w:p w:rsidR="000E048D" w:rsidRDefault="000D0FA5">
            <w:r>
              <w:rPr>
                <w:rStyle w:val="SegmentID"/>
              </w:rPr>
              <w:t>3411</w:t>
            </w:r>
            <w:r>
              <w:rPr>
                <w:rStyle w:val="TransUnitID"/>
              </w:rPr>
              <w:t>36c08a3b-dd53-4717-97af-ba975024f8f6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Comply with the procedures established by NIOSH, Asphalt Fume Exposures during the Application of Ho</w:t>
            </w:r>
            <w:r>
              <w:t>t Asphalt to Roofs (Publication 2003–112).</w:t>
            </w:r>
          </w:p>
        </w:tc>
        <w:tc>
          <w:tcPr>
            <w:tcW w:w="0" w:type="auto"/>
            <w:shd w:val="clear" w:color="auto" w:fill="FFFFFF"/>
          </w:tcPr>
          <w:p w:rsidR="000E048D" w:rsidRDefault="000D0FA5">
            <w:pPr>
              <w:rPr>
                <w:lang w:val="es-AR"/>
              </w:rPr>
            </w:pPr>
            <w:r>
              <w:rPr>
                <w:lang w:val="es-AR"/>
              </w:rPr>
              <w:t>Cumplir con los procedimientos establecidos en NIOSH, Asphalt Fume Exposures during the Application of Hot Asphalt to Roofs (Publicación 2003–112).</w:t>
            </w:r>
          </w:p>
        </w:tc>
      </w:tr>
      <w:tr w:rsidR="000E048D">
        <w:tc>
          <w:tcPr>
            <w:tcW w:w="0" w:type="auto"/>
            <w:shd w:val="clear" w:color="auto" w:fill="FFFFFF"/>
          </w:tcPr>
          <w:p w:rsidR="000E048D" w:rsidRDefault="000D0FA5">
            <w:r>
              <w:rPr>
                <w:rStyle w:val="SegmentID"/>
              </w:rPr>
              <w:t>3412</w:t>
            </w:r>
            <w:r>
              <w:rPr>
                <w:rStyle w:val="TransUnitID"/>
              </w:rPr>
              <w:t>5126feec-159c-4f47-9af2-04603bf43585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Tobacco.</w:t>
            </w:r>
          </w:p>
        </w:tc>
        <w:tc>
          <w:tcPr>
            <w:tcW w:w="0" w:type="auto"/>
            <w:shd w:val="clear" w:color="auto" w:fill="FFFFFF"/>
          </w:tcPr>
          <w:p w:rsidR="000E048D" w:rsidRDefault="000D0FA5">
            <w:pPr>
              <w:rPr>
                <w:lang w:val="es-AR"/>
              </w:rPr>
            </w:pPr>
            <w:r>
              <w:rPr>
                <w:lang w:val="es-AR"/>
              </w:rPr>
              <w:t>Tabaco.</w:t>
            </w:r>
          </w:p>
        </w:tc>
      </w:tr>
      <w:tr w:rsidR="000E048D">
        <w:tc>
          <w:tcPr>
            <w:tcW w:w="0" w:type="auto"/>
            <w:shd w:val="clear" w:color="auto" w:fill="98FB98"/>
          </w:tcPr>
          <w:p w:rsidR="000E048D" w:rsidRDefault="000D0FA5">
            <w:r>
              <w:rPr>
                <w:rStyle w:val="SegmentID"/>
              </w:rPr>
              <w:t>3413</w:t>
            </w:r>
            <w:r>
              <w:rPr>
                <w:rStyle w:val="TransUnitID"/>
              </w:rPr>
              <w:t>5126feec-159c-4f47-9af2-04603bf43585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Prohibit the use of tobacco products inside the building and within 25 feet (7.5 meters) of the building entrance during construction.</w:t>
            </w:r>
          </w:p>
        </w:tc>
        <w:tc>
          <w:tcPr>
            <w:tcW w:w="0" w:type="auto"/>
            <w:shd w:val="clear" w:color="auto" w:fill="98FB98"/>
          </w:tcPr>
          <w:p w:rsidR="000E048D" w:rsidRDefault="000D0FA5">
            <w:pPr>
              <w:rPr>
                <w:lang w:val="es-AR"/>
              </w:rPr>
            </w:pPr>
            <w:r>
              <w:rPr>
                <w:lang w:val="es-AR"/>
              </w:rPr>
              <w:t>Prohibir el uso de productos con tabaco dentro del edificio y a 25 pies (7,5 metros) de la entrada del edificio durante la construcción.</w:t>
            </w:r>
          </w:p>
        </w:tc>
      </w:tr>
      <w:tr w:rsidR="000E048D">
        <w:tc>
          <w:tcPr>
            <w:tcW w:w="0" w:type="auto"/>
            <w:shd w:val="clear" w:color="auto" w:fill="FFFFFF"/>
          </w:tcPr>
          <w:p w:rsidR="000E048D" w:rsidRDefault="000D0FA5">
            <w:r>
              <w:rPr>
                <w:rStyle w:val="SegmentID"/>
              </w:rPr>
              <w:t>3414</w:t>
            </w:r>
            <w:r>
              <w:rPr>
                <w:rStyle w:val="TransUnitID"/>
              </w:rPr>
              <w:t>ad00533b-dacc-4e6a-ad6f-aac848c80e9f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Noise and vibration.</w:t>
            </w:r>
          </w:p>
        </w:tc>
        <w:tc>
          <w:tcPr>
            <w:tcW w:w="0" w:type="auto"/>
            <w:shd w:val="clear" w:color="auto" w:fill="FFFFFF"/>
          </w:tcPr>
          <w:p w:rsidR="000E048D" w:rsidRDefault="000D0FA5">
            <w:pPr>
              <w:rPr>
                <w:lang w:val="es-AR"/>
              </w:rPr>
            </w:pPr>
            <w:r>
              <w:rPr>
                <w:lang w:val="es-AR"/>
              </w:rPr>
              <w:t>Ruido y vibración.</w:t>
            </w:r>
          </w:p>
        </w:tc>
      </w:tr>
      <w:tr w:rsidR="000E048D">
        <w:tc>
          <w:tcPr>
            <w:tcW w:w="0" w:type="auto"/>
            <w:shd w:val="clear" w:color="auto" w:fill="FFFFFF"/>
          </w:tcPr>
          <w:p w:rsidR="000E048D" w:rsidRDefault="000D0FA5">
            <w:r>
              <w:rPr>
                <w:rStyle w:val="SegmentID"/>
              </w:rPr>
              <w:t>3415</w:t>
            </w:r>
            <w:r>
              <w:rPr>
                <w:rStyle w:val="TransUnitID"/>
              </w:rPr>
              <w:t>ad00533b-dacc-4e6a-ad6f-aac848c80e9f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Develop a plan based on the British Standard (BS 5228) to reduce noise emissions and vibrations from construction equipment and other nonroad engines by specifying low-noise emission design or </w:t>
            </w:r>
            <w:r>
              <w:t>the lowest decibel level available that meets performance requirements in the British Standard.</w:t>
            </w:r>
          </w:p>
        </w:tc>
        <w:tc>
          <w:tcPr>
            <w:tcW w:w="0" w:type="auto"/>
            <w:shd w:val="clear" w:color="auto" w:fill="FFFFFF"/>
          </w:tcPr>
          <w:p w:rsidR="000E048D" w:rsidRDefault="000D0FA5">
            <w:pPr>
              <w:rPr>
                <w:lang w:val="es-AR"/>
              </w:rPr>
            </w:pPr>
            <w:r>
              <w:rPr>
                <w:lang w:val="es-AR"/>
              </w:rPr>
              <w:t>Desarrollar un plan basado en el British Standard (BS 5228) para reducir las emisiones de ruido y las vibraciones del equipamiento de construcción y de otros mo</w:t>
            </w:r>
            <w:r>
              <w:rPr>
                <w:lang w:val="es-AR"/>
              </w:rPr>
              <w:t>tores que no sean de carretera mediante la especificación de un diseño de emisiones con poco ruido o el nivel de decibelios más bajo disponible que cumpla los requisitos del British Standard.</w:t>
            </w:r>
          </w:p>
        </w:tc>
      </w:tr>
      <w:tr w:rsidR="000E048D">
        <w:tc>
          <w:tcPr>
            <w:tcW w:w="0" w:type="auto"/>
            <w:shd w:val="clear" w:color="auto" w:fill="FFFFFF"/>
          </w:tcPr>
          <w:p w:rsidR="000E048D" w:rsidRDefault="000D0FA5">
            <w:r>
              <w:rPr>
                <w:rStyle w:val="SegmentID"/>
              </w:rPr>
              <w:t>3416</w:t>
            </w:r>
            <w:r>
              <w:rPr>
                <w:rStyle w:val="TransUnitID"/>
              </w:rPr>
              <w:t>ad00533b-dacc-4e6a-ad6f-aac848c80e9f</w:t>
            </w:r>
          </w:p>
        </w:tc>
        <w:tc>
          <w:tcPr>
            <w:tcW w:w="0" w:type="auto"/>
            <w:shd w:val="clear" w:color="auto" w:fill="FFFFFF"/>
          </w:tcPr>
          <w:p w:rsidR="000E048D" w:rsidRPr="000D0FA5" w:rsidRDefault="000D0FA5">
            <w:pPr>
              <w:rPr>
                <w:vanish/>
              </w:rPr>
            </w:pPr>
            <w:r w:rsidRPr="000D0FA5">
              <w:rPr>
                <w:vanish/>
              </w:rPr>
              <w:t>Translation Approved (</w:t>
            </w:r>
            <w:r w:rsidRPr="000D0FA5">
              <w:rPr>
                <w:vanish/>
              </w:rPr>
              <w:t>0%)</w:t>
            </w:r>
          </w:p>
        </w:tc>
        <w:tc>
          <w:tcPr>
            <w:tcW w:w="0" w:type="auto"/>
            <w:shd w:val="clear" w:color="auto" w:fill="FFFFFF"/>
          </w:tcPr>
          <w:p w:rsidR="000E048D" w:rsidRDefault="000D0FA5">
            <w:r>
              <w:t>Construction crews must wear ear protection in areas where sound levels exceed 85 dB for extended periods.</w:t>
            </w:r>
          </w:p>
        </w:tc>
        <w:tc>
          <w:tcPr>
            <w:tcW w:w="0" w:type="auto"/>
            <w:shd w:val="clear" w:color="auto" w:fill="FFFFFF"/>
          </w:tcPr>
          <w:p w:rsidR="000E048D" w:rsidRDefault="000D0FA5">
            <w:pPr>
              <w:rPr>
                <w:lang w:val="es-AR"/>
              </w:rPr>
            </w:pPr>
            <w:r>
              <w:rPr>
                <w:lang w:val="es-AR"/>
              </w:rPr>
              <w:t xml:space="preserve">Los miembros de los equipos de construcción deben llevar protecciones para los oídos en las zonas en las que los niveles de ruido excedan los 85 </w:t>
            </w:r>
            <w:r>
              <w:rPr>
                <w:lang w:val="es-AR"/>
              </w:rPr>
              <w:t>dB durante largos periodos.</w:t>
            </w:r>
          </w:p>
        </w:tc>
      </w:tr>
      <w:tr w:rsidR="000E048D">
        <w:tc>
          <w:tcPr>
            <w:tcW w:w="0" w:type="auto"/>
            <w:shd w:val="clear" w:color="auto" w:fill="FFFFFF"/>
          </w:tcPr>
          <w:p w:rsidR="000E048D" w:rsidRDefault="000D0FA5">
            <w:r>
              <w:rPr>
                <w:rStyle w:val="SegmentID"/>
              </w:rPr>
              <w:t>3417</w:t>
            </w:r>
            <w:r>
              <w:rPr>
                <w:rStyle w:val="TransUnitID"/>
              </w:rPr>
              <w:t>bcdfdc28-b1b9-4dfa-a3f4-1c312d0209fc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Infection control.</w:t>
            </w:r>
          </w:p>
        </w:tc>
        <w:tc>
          <w:tcPr>
            <w:tcW w:w="0" w:type="auto"/>
            <w:shd w:val="clear" w:color="auto" w:fill="FFFFFF"/>
          </w:tcPr>
          <w:p w:rsidR="000E048D" w:rsidRDefault="000D0FA5">
            <w:pPr>
              <w:rPr>
                <w:lang w:val="es-AR"/>
              </w:rPr>
            </w:pPr>
            <w:r>
              <w:rPr>
                <w:lang w:val="es-AR"/>
              </w:rPr>
              <w:t>Control de infecciones.</w:t>
            </w:r>
          </w:p>
        </w:tc>
      </w:tr>
      <w:tr w:rsidR="000E048D">
        <w:tc>
          <w:tcPr>
            <w:tcW w:w="0" w:type="auto"/>
            <w:shd w:val="clear" w:color="auto" w:fill="FFFFFF"/>
          </w:tcPr>
          <w:p w:rsidR="000E048D" w:rsidRDefault="000D0FA5">
            <w:r>
              <w:rPr>
                <w:rStyle w:val="SegmentID"/>
              </w:rPr>
              <w:t>3418</w:t>
            </w:r>
            <w:r>
              <w:rPr>
                <w:rStyle w:val="TransUnitID"/>
              </w:rPr>
              <w:t>bcdfdc28-b1b9-4dfa-a3f4-1c312d0209fc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renovations and additions adjacent to occupied facilities or phased occupancy in new construction, follow the FGI 2010 Guidelines for Design and Construction of Health Care Facilities and the Joint Commission on Standards to establish an integrative in</w:t>
            </w:r>
            <w:r>
              <w:t>fection control team comprising the owner, designer, and contractor to evaluate infection control risk and document the required precautions in a project-specific plan.</w:t>
            </w:r>
          </w:p>
        </w:tc>
        <w:tc>
          <w:tcPr>
            <w:tcW w:w="0" w:type="auto"/>
            <w:shd w:val="clear" w:color="auto" w:fill="FFFFFF"/>
          </w:tcPr>
          <w:p w:rsidR="000E048D" w:rsidRDefault="000D0FA5">
            <w:pPr>
              <w:rPr>
                <w:lang w:val="es-AR"/>
              </w:rPr>
            </w:pPr>
            <w:r>
              <w:rPr>
                <w:lang w:val="es-AR"/>
              </w:rPr>
              <w:t>En renovaciones y adiciones adyacentes a instalaciones ocupadas o en proceso de ocupaci</w:t>
            </w:r>
            <w:r>
              <w:rPr>
                <w:lang w:val="es-AR"/>
              </w:rPr>
              <w:t>ón gradual en nuevas construcciones, seguir las normas FGI 2010 Guidelines for Design and Construction of Health Care Facilities y Joint Commission on Standards para crear un equipo de control integrado de infecciones que incluya al propietario, al diseñad</w:t>
            </w:r>
            <w:r>
              <w:rPr>
                <w:lang w:val="es-AR"/>
              </w:rPr>
              <w:t>or y al contratista con el fin de evaluar riesgo de control de infecciones y documentar las precauciones necesarias en un plan específico del proyecto.</w:t>
            </w:r>
          </w:p>
        </w:tc>
      </w:tr>
      <w:tr w:rsidR="000E048D">
        <w:tc>
          <w:tcPr>
            <w:tcW w:w="0" w:type="auto"/>
            <w:shd w:val="clear" w:color="auto" w:fill="FFFFFF"/>
          </w:tcPr>
          <w:p w:rsidR="000E048D" w:rsidRDefault="000D0FA5">
            <w:r>
              <w:rPr>
                <w:rStyle w:val="SegmentID"/>
              </w:rPr>
              <w:t>3419</w:t>
            </w:r>
            <w:r>
              <w:rPr>
                <w:rStyle w:val="TransUnitID"/>
              </w:rPr>
              <w:t>bcdfdc28-b1b9-4dfa-a3f4-1c312d0209fc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Use the infection control risk asses</w:t>
            </w:r>
            <w:r>
              <w:t>sment standard published by the American Society of Healthcare Engineering and the U.S. Centers for Disease Control and Prevention (CDC) as a guideline to assess risk and to select mitigation procedures for construction activities.</w:t>
            </w:r>
          </w:p>
        </w:tc>
        <w:tc>
          <w:tcPr>
            <w:tcW w:w="0" w:type="auto"/>
            <w:shd w:val="clear" w:color="auto" w:fill="FFFFFF"/>
          </w:tcPr>
          <w:p w:rsidR="000E048D" w:rsidRDefault="000D0FA5">
            <w:pPr>
              <w:rPr>
                <w:lang w:val="es-AR"/>
              </w:rPr>
            </w:pPr>
            <w:r>
              <w:rPr>
                <w:lang w:val="es-AR"/>
              </w:rPr>
              <w:t>Usar el estándar sobre e</w:t>
            </w:r>
            <w:r>
              <w:rPr>
                <w:lang w:val="es-AR"/>
              </w:rPr>
              <w:t>valuaciones de riesgo de control de infecciones publicado por la American Society of Healthcare Engineering y los U.S. Centers for Disease Control and Prevention (CDC) como guía para evaluar el riesgo y seleccionar procedimientos de mitigación en actividad</w:t>
            </w:r>
            <w:r>
              <w:rPr>
                <w:lang w:val="es-AR"/>
              </w:rPr>
              <w:t>es de construcción.</w:t>
            </w:r>
          </w:p>
        </w:tc>
      </w:tr>
      <w:tr w:rsidR="000E048D">
        <w:tc>
          <w:tcPr>
            <w:tcW w:w="0" w:type="auto"/>
            <w:shd w:val="clear" w:color="auto" w:fill="98FB98"/>
          </w:tcPr>
          <w:p w:rsidR="000E048D" w:rsidRDefault="000D0FA5">
            <w:r>
              <w:rPr>
                <w:rStyle w:val="SegmentID"/>
              </w:rPr>
              <w:t>3420</w:t>
            </w:r>
            <w:r>
              <w:rPr>
                <w:rStyle w:val="TransUnitID"/>
              </w:rPr>
              <w:t>615771b2-4f4d-486d-b98d-c283c34de7d4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Credit: Indoor Air Quality Assessment</w:t>
            </w:r>
          </w:p>
        </w:tc>
        <w:tc>
          <w:tcPr>
            <w:tcW w:w="0" w:type="auto"/>
            <w:shd w:val="clear" w:color="auto" w:fill="98FB98"/>
          </w:tcPr>
          <w:p w:rsidR="000E048D" w:rsidRDefault="000D0FA5">
            <w:pPr>
              <w:rPr>
                <w:lang w:val="es-AR"/>
              </w:rPr>
            </w:pPr>
            <w:r>
              <w:rPr>
                <w:lang w:val="es-AR"/>
              </w:rPr>
              <w:t>Crédito EQ: Evaluación de la Calidad del Aire Interior (EQ Credit: Indoor Air Quality Assessment)</w:t>
            </w:r>
          </w:p>
        </w:tc>
      </w:tr>
      <w:tr w:rsidR="000E048D">
        <w:tc>
          <w:tcPr>
            <w:tcW w:w="0" w:type="auto"/>
            <w:shd w:val="clear" w:color="auto" w:fill="98FB98"/>
          </w:tcPr>
          <w:p w:rsidR="000E048D" w:rsidRDefault="000D0FA5">
            <w:r>
              <w:rPr>
                <w:rStyle w:val="SegmentID"/>
              </w:rPr>
              <w:t>3421</w:t>
            </w:r>
            <w:r>
              <w:rPr>
                <w:rStyle w:val="TransUnitID"/>
              </w:rPr>
              <w:t>43ed3ea0-54aa-4580-ade7-7554aa5ad64b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3422</w:t>
            </w:r>
            <w:r>
              <w:rPr>
                <w:rStyle w:val="TransUnitID"/>
              </w:rPr>
              <w:t>51c52add-a4da-4ca0-ac65-00b8ad573b41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 points</w:t>
            </w:r>
          </w:p>
        </w:tc>
        <w:tc>
          <w:tcPr>
            <w:tcW w:w="0" w:type="auto"/>
            <w:shd w:val="clear" w:color="auto" w:fill="98FB98"/>
          </w:tcPr>
          <w:p w:rsidR="000E048D" w:rsidRDefault="000D0FA5">
            <w:pPr>
              <w:rPr>
                <w:lang w:val="es-AR"/>
              </w:rPr>
            </w:pPr>
            <w:r>
              <w:rPr>
                <w:lang w:val="es-AR"/>
              </w:rPr>
              <w:t>De 1 a 2 puntos</w:t>
            </w:r>
          </w:p>
        </w:tc>
      </w:tr>
      <w:tr w:rsidR="000E048D">
        <w:tc>
          <w:tcPr>
            <w:tcW w:w="0" w:type="auto"/>
            <w:shd w:val="clear" w:color="auto" w:fill="98FB98"/>
          </w:tcPr>
          <w:p w:rsidR="000E048D" w:rsidRDefault="000D0FA5">
            <w:r>
              <w:rPr>
                <w:rStyle w:val="SegmentID"/>
              </w:rPr>
              <w:t>3423</w:t>
            </w:r>
            <w:r>
              <w:rPr>
                <w:rStyle w:val="TransUnitID"/>
              </w:rPr>
              <w:t>dd295333-6392-4c83-9db3-29642658ca61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3424</w:t>
            </w:r>
            <w:r>
              <w:rPr>
                <w:rStyle w:val="TransUnitID"/>
              </w:rPr>
              <w:t>bbf58aa3-524f-40d7-b119-3e14b2b55fd5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(1–2 points)</w:t>
            </w:r>
          </w:p>
        </w:tc>
        <w:tc>
          <w:tcPr>
            <w:tcW w:w="0" w:type="auto"/>
            <w:shd w:val="clear" w:color="auto" w:fill="98FB98"/>
          </w:tcPr>
          <w:p w:rsidR="000E048D" w:rsidRDefault="000D0FA5">
            <w:pPr>
              <w:rPr>
                <w:lang w:val="es-AR"/>
              </w:rPr>
            </w:pPr>
            <w:r>
              <w:rPr>
                <w:lang w:val="es-AR"/>
              </w:rPr>
              <w:t>Nueva Construcción (New Construction), 1-2 puntos</w:t>
            </w:r>
          </w:p>
        </w:tc>
      </w:tr>
      <w:tr w:rsidR="000E048D">
        <w:tc>
          <w:tcPr>
            <w:tcW w:w="0" w:type="auto"/>
            <w:shd w:val="clear" w:color="auto" w:fill="98FB98"/>
          </w:tcPr>
          <w:p w:rsidR="000E048D" w:rsidRDefault="000D0FA5">
            <w:r>
              <w:rPr>
                <w:rStyle w:val="SegmentID"/>
              </w:rPr>
              <w:t>3425</w:t>
            </w:r>
            <w:r>
              <w:rPr>
                <w:rStyle w:val="TransUnitID"/>
              </w:rPr>
              <w:t>d2c8de5f-5584-4d56-8a16-2709c4568950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(1–2 points)</w:t>
            </w:r>
          </w:p>
        </w:tc>
        <w:tc>
          <w:tcPr>
            <w:tcW w:w="0" w:type="auto"/>
            <w:shd w:val="clear" w:color="auto" w:fill="98FB98"/>
          </w:tcPr>
          <w:p w:rsidR="000E048D" w:rsidRDefault="000D0FA5">
            <w:pPr>
              <w:rPr>
                <w:lang w:val="es-AR"/>
              </w:rPr>
            </w:pPr>
            <w:r>
              <w:rPr>
                <w:lang w:val="es-AR"/>
              </w:rPr>
              <w:t>Centros Educacionales (Schools), 1-2 puntos</w:t>
            </w:r>
          </w:p>
        </w:tc>
      </w:tr>
      <w:tr w:rsidR="000E048D">
        <w:tc>
          <w:tcPr>
            <w:tcW w:w="0" w:type="auto"/>
            <w:shd w:val="clear" w:color="auto" w:fill="98FB98"/>
          </w:tcPr>
          <w:p w:rsidR="000E048D" w:rsidRDefault="000D0FA5">
            <w:r>
              <w:rPr>
                <w:rStyle w:val="SegmentID"/>
              </w:rPr>
              <w:t>3426</w:t>
            </w:r>
            <w:r>
              <w:rPr>
                <w:rStyle w:val="TransUnitID"/>
              </w:rPr>
              <w:t>2cc4748e-3eb3-4bc0-aad0-fe6b10fed8d7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(1–2 points)</w:t>
            </w:r>
          </w:p>
        </w:tc>
        <w:tc>
          <w:tcPr>
            <w:tcW w:w="0" w:type="auto"/>
            <w:shd w:val="clear" w:color="auto" w:fill="98FB98"/>
          </w:tcPr>
          <w:p w:rsidR="000E048D" w:rsidRDefault="000D0FA5">
            <w:pPr>
              <w:rPr>
                <w:lang w:val="es-AR"/>
              </w:rPr>
            </w:pPr>
            <w:r>
              <w:rPr>
                <w:lang w:val="es-AR"/>
              </w:rPr>
              <w:t>Comercios (Retail), 1-2 puntos</w:t>
            </w:r>
          </w:p>
        </w:tc>
      </w:tr>
      <w:tr w:rsidR="000E048D">
        <w:tc>
          <w:tcPr>
            <w:tcW w:w="0" w:type="auto"/>
            <w:shd w:val="clear" w:color="auto" w:fill="98FB98"/>
          </w:tcPr>
          <w:p w:rsidR="000E048D" w:rsidRDefault="000D0FA5">
            <w:r>
              <w:rPr>
                <w:rStyle w:val="SegmentID"/>
              </w:rPr>
              <w:t>3427</w:t>
            </w:r>
            <w:r>
              <w:rPr>
                <w:rStyle w:val="TransUnitID"/>
              </w:rPr>
              <w:t>24044bf8-9809-4c28-a3b4-8283d851c776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(1–2 points)</w:t>
            </w:r>
          </w:p>
        </w:tc>
        <w:tc>
          <w:tcPr>
            <w:tcW w:w="0" w:type="auto"/>
            <w:shd w:val="clear" w:color="auto" w:fill="98FB98"/>
          </w:tcPr>
          <w:p w:rsidR="000E048D" w:rsidRDefault="000D0FA5">
            <w:pPr>
              <w:rPr>
                <w:lang w:val="es-AR"/>
              </w:rPr>
            </w:pPr>
            <w:r>
              <w:rPr>
                <w:lang w:val="es-AR"/>
              </w:rPr>
              <w:t>Centros de Datos (Data Centers), 1-2 puntos</w:t>
            </w:r>
          </w:p>
        </w:tc>
      </w:tr>
      <w:tr w:rsidR="000E048D">
        <w:tc>
          <w:tcPr>
            <w:tcW w:w="0" w:type="auto"/>
            <w:shd w:val="clear" w:color="auto" w:fill="98FB98"/>
          </w:tcPr>
          <w:p w:rsidR="000E048D" w:rsidRDefault="000D0FA5">
            <w:r>
              <w:rPr>
                <w:rStyle w:val="SegmentID"/>
              </w:rPr>
              <w:t>3428</w:t>
            </w:r>
            <w:r>
              <w:rPr>
                <w:rStyle w:val="TransUnitID"/>
              </w:rPr>
              <w:t>632c9e9c-25d6-4d71-9dbb-be29620df5bf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(1–2 points)</w:t>
            </w:r>
          </w:p>
        </w:tc>
        <w:tc>
          <w:tcPr>
            <w:tcW w:w="0" w:type="auto"/>
            <w:shd w:val="clear" w:color="auto" w:fill="98FB98"/>
          </w:tcPr>
          <w:p w:rsidR="000E048D" w:rsidRDefault="000D0FA5">
            <w:pPr>
              <w:rPr>
                <w:lang w:val="es-AR"/>
              </w:rPr>
            </w:pPr>
            <w:r>
              <w:rPr>
                <w:lang w:val="es-AR"/>
              </w:rPr>
              <w:t>Cent</w:t>
            </w:r>
            <w:r>
              <w:rPr>
                <w:lang w:val="es-AR"/>
              </w:rPr>
              <w:t>ros de Almacenaje y Distribución (Warehouses &amp; Distribution Centers), 1-2 puntos</w:t>
            </w:r>
          </w:p>
        </w:tc>
      </w:tr>
      <w:tr w:rsidR="000E048D">
        <w:tc>
          <w:tcPr>
            <w:tcW w:w="0" w:type="auto"/>
            <w:shd w:val="clear" w:color="auto" w:fill="98FB98"/>
          </w:tcPr>
          <w:p w:rsidR="000E048D" w:rsidRDefault="000D0FA5">
            <w:r>
              <w:rPr>
                <w:rStyle w:val="SegmentID"/>
              </w:rPr>
              <w:t>3429</w:t>
            </w:r>
            <w:r>
              <w:rPr>
                <w:rStyle w:val="TransUnitID"/>
              </w:rPr>
              <w:t>14fbf9b8-dfe8-4a14-bc69-cc3194e3f27b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(1–2 points)</w:t>
            </w:r>
          </w:p>
        </w:tc>
        <w:tc>
          <w:tcPr>
            <w:tcW w:w="0" w:type="auto"/>
            <w:shd w:val="clear" w:color="auto" w:fill="98FB98"/>
          </w:tcPr>
          <w:p w:rsidR="000E048D" w:rsidRDefault="000D0FA5">
            <w:pPr>
              <w:rPr>
                <w:lang w:val="es-AR"/>
              </w:rPr>
            </w:pPr>
            <w:r>
              <w:rPr>
                <w:lang w:val="es-AR"/>
              </w:rPr>
              <w:t>Hotelería (Hospitality), 1-2 puntos</w:t>
            </w:r>
          </w:p>
        </w:tc>
      </w:tr>
      <w:tr w:rsidR="000E048D">
        <w:tc>
          <w:tcPr>
            <w:tcW w:w="0" w:type="auto"/>
            <w:shd w:val="clear" w:color="auto" w:fill="98FB98"/>
          </w:tcPr>
          <w:p w:rsidR="000E048D" w:rsidRDefault="000D0FA5">
            <w:r>
              <w:rPr>
                <w:rStyle w:val="SegmentID"/>
              </w:rPr>
              <w:t>3430</w:t>
            </w:r>
            <w:r>
              <w:rPr>
                <w:rStyle w:val="TransUnitID"/>
              </w:rPr>
              <w:t>505cd058-bca4-4e8c-98ba-9ec04bc51714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(1–2 points)</w:t>
            </w:r>
          </w:p>
        </w:tc>
        <w:tc>
          <w:tcPr>
            <w:tcW w:w="0" w:type="auto"/>
            <w:shd w:val="clear" w:color="auto" w:fill="98FB98"/>
          </w:tcPr>
          <w:p w:rsidR="000E048D" w:rsidRDefault="000D0FA5">
            <w:pPr>
              <w:rPr>
                <w:lang w:val="es-AR"/>
              </w:rPr>
            </w:pPr>
            <w:r>
              <w:rPr>
                <w:lang w:val="es-AR"/>
              </w:rPr>
              <w:t>Centros de salud (Healthcare), 1-2 puntos</w:t>
            </w:r>
          </w:p>
        </w:tc>
      </w:tr>
      <w:tr w:rsidR="000E048D">
        <w:tc>
          <w:tcPr>
            <w:tcW w:w="0" w:type="auto"/>
            <w:shd w:val="clear" w:color="auto" w:fill="98FB98"/>
          </w:tcPr>
          <w:p w:rsidR="000E048D" w:rsidRDefault="000D0FA5">
            <w:r>
              <w:rPr>
                <w:rStyle w:val="SegmentID"/>
              </w:rPr>
              <w:t>3431</w:t>
            </w:r>
            <w:r>
              <w:rPr>
                <w:rStyle w:val="TransUnitID"/>
              </w:rPr>
              <w:t>6cb83ecf-edf8-406a-9c6f-3a0987af782e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3432</w:t>
            </w:r>
            <w:r>
              <w:rPr>
                <w:rStyle w:val="TransUnitID"/>
              </w:rPr>
              <w:t>3f7db76e-aec7-4eee-b087-735daa792ebc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esta</w:t>
            </w:r>
            <w:r>
              <w:t>blish better quality indoor air in the building after construction and during occupancy.</w:t>
            </w:r>
          </w:p>
        </w:tc>
        <w:tc>
          <w:tcPr>
            <w:tcW w:w="0" w:type="auto"/>
            <w:shd w:val="clear" w:color="auto" w:fill="D3D3D3"/>
          </w:tcPr>
          <w:p w:rsidR="000E048D" w:rsidRDefault="000D0FA5">
            <w:pPr>
              <w:rPr>
                <w:lang w:val="es-AR"/>
              </w:rPr>
            </w:pPr>
            <w:r>
              <w:rPr>
                <w:lang w:val="es-AR"/>
              </w:rPr>
              <w:t>Establecer una mejor calidad del aire interior en el edificio tras la construcción y durante la ocupación.</w:t>
            </w:r>
          </w:p>
        </w:tc>
      </w:tr>
      <w:tr w:rsidR="000E048D">
        <w:tc>
          <w:tcPr>
            <w:tcW w:w="0" w:type="auto"/>
            <w:shd w:val="clear" w:color="auto" w:fill="98FB98"/>
          </w:tcPr>
          <w:p w:rsidR="000E048D" w:rsidRDefault="000D0FA5">
            <w:r>
              <w:rPr>
                <w:rStyle w:val="SegmentID"/>
              </w:rPr>
              <w:t>3433</w:t>
            </w:r>
            <w:r>
              <w:rPr>
                <w:rStyle w:val="TransUnitID"/>
              </w:rPr>
              <w:t>160c6887-8857-4d41-9c71-81ee6bb64b7c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3434</w:t>
            </w:r>
            <w:r>
              <w:rPr>
                <w:rStyle w:val="TransUnitID"/>
              </w:rPr>
              <w:t>10598121-ec57-4a72-8b54-12ad85959ed8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Centros Educacionale</w:t>
            </w:r>
            <w:r>
              <w:rPr>
                <w:lang w:val="es-AR"/>
              </w:rPr>
              <w:t>s, Comercios, Centros de Datos, Centros de Almacenaje y Distribución, Hotelería, Centros de Salud</w:t>
            </w:r>
          </w:p>
        </w:tc>
      </w:tr>
      <w:tr w:rsidR="000E048D">
        <w:tc>
          <w:tcPr>
            <w:tcW w:w="0" w:type="auto"/>
            <w:shd w:val="clear" w:color="auto" w:fill="98FB98"/>
          </w:tcPr>
          <w:p w:rsidR="000E048D" w:rsidRDefault="000D0FA5">
            <w:r>
              <w:rPr>
                <w:rStyle w:val="SegmentID"/>
              </w:rPr>
              <w:t>3435</w:t>
            </w:r>
            <w:r>
              <w:rPr>
                <w:rStyle w:val="TransUnitID"/>
              </w:rPr>
              <w:t>61bdc4dc-3731-4bb3-9e9e-1e5016a1ee2b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Select one of the following two options, to be implemented after construction ends and the building has been completely cleaned.</w:t>
            </w:r>
          </w:p>
        </w:tc>
        <w:tc>
          <w:tcPr>
            <w:tcW w:w="0" w:type="auto"/>
            <w:shd w:val="clear" w:color="auto" w:fill="98FB98"/>
          </w:tcPr>
          <w:p w:rsidR="000E048D" w:rsidRDefault="000D0FA5">
            <w:pPr>
              <w:rPr>
                <w:lang w:val="es-AR"/>
              </w:rPr>
            </w:pPr>
            <w:r>
              <w:rPr>
                <w:lang w:val="es-AR"/>
              </w:rPr>
              <w:t>Seleccionar una de las siguientes dos opciones para su implementación tras la finalización de la construcción y la total limpie</w:t>
            </w:r>
            <w:r>
              <w:rPr>
                <w:lang w:val="es-AR"/>
              </w:rPr>
              <w:t>za del edificio.</w:t>
            </w:r>
          </w:p>
        </w:tc>
      </w:tr>
      <w:tr w:rsidR="000E048D">
        <w:tc>
          <w:tcPr>
            <w:tcW w:w="0" w:type="auto"/>
            <w:shd w:val="clear" w:color="auto" w:fill="D3D3D3"/>
          </w:tcPr>
          <w:p w:rsidR="000E048D" w:rsidRDefault="000D0FA5">
            <w:r>
              <w:rPr>
                <w:rStyle w:val="SegmentID"/>
              </w:rPr>
              <w:t>3436</w:t>
            </w:r>
            <w:r>
              <w:rPr>
                <w:rStyle w:val="TransUnitID"/>
              </w:rPr>
              <w:t>61bdc4dc-3731-4bb3-9e9e-1e5016a1ee2b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All interior finishes, such as millwork, doors, paint, carpet, acoustic tiles, and movable furnishings (e.g., workstations, partitions), must be installed, and major VOC p</w:t>
            </w:r>
            <w:r>
              <w:t>unch list items must be finished.</w:t>
            </w:r>
          </w:p>
        </w:tc>
        <w:tc>
          <w:tcPr>
            <w:tcW w:w="0" w:type="auto"/>
            <w:shd w:val="clear" w:color="auto" w:fill="D3D3D3"/>
          </w:tcPr>
          <w:p w:rsidR="000E048D" w:rsidRDefault="000D0FA5">
            <w:pPr>
              <w:rPr>
                <w:lang w:val="es-AR"/>
              </w:rPr>
            </w:pPr>
            <w:r>
              <w:rPr>
                <w:lang w:val="es-AR"/>
              </w:rPr>
              <w:t>Deben estar instalados todos los acabados interiores, como el trabajo de carpintería, las puertas, la pintura, las alfombras, las baldosas acústicas y el mobiliario móvil (como puestos de trabajo y tabiques); y deben haber</w:t>
            </w:r>
            <w:r>
              <w:rPr>
                <w:lang w:val="es-AR"/>
              </w:rPr>
              <w:t>se finalizado los principales elementos de la lista de cotejo de VOC.</w:t>
            </w:r>
          </w:p>
        </w:tc>
      </w:tr>
      <w:tr w:rsidR="000E048D">
        <w:tc>
          <w:tcPr>
            <w:tcW w:w="0" w:type="auto"/>
            <w:shd w:val="clear" w:color="auto" w:fill="D3D3D3"/>
          </w:tcPr>
          <w:p w:rsidR="000E048D" w:rsidRDefault="000D0FA5">
            <w:r>
              <w:rPr>
                <w:rStyle w:val="SegmentID"/>
              </w:rPr>
              <w:t>3437</w:t>
            </w:r>
            <w:r>
              <w:rPr>
                <w:rStyle w:val="TransUnitID"/>
              </w:rPr>
              <w:t>61bdc4dc-3731-4bb3-9e9e-1e5016a1ee2b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options cannot be combined.</w:t>
            </w:r>
          </w:p>
        </w:tc>
        <w:tc>
          <w:tcPr>
            <w:tcW w:w="0" w:type="auto"/>
            <w:shd w:val="clear" w:color="auto" w:fill="D3D3D3"/>
          </w:tcPr>
          <w:p w:rsidR="000E048D" w:rsidRDefault="000D0FA5">
            <w:pPr>
              <w:rPr>
                <w:lang w:val="es-AR"/>
              </w:rPr>
            </w:pPr>
            <w:r>
              <w:rPr>
                <w:lang w:val="es-AR"/>
              </w:rPr>
              <w:t>No se pueden combinar las opciones.</w:t>
            </w:r>
          </w:p>
        </w:tc>
      </w:tr>
      <w:tr w:rsidR="000E048D">
        <w:tc>
          <w:tcPr>
            <w:tcW w:w="0" w:type="auto"/>
            <w:shd w:val="clear" w:color="auto" w:fill="98FB98"/>
          </w:tcPr>
          <w:p w:rsidR="000E048D" w:rsidRDefault="000D0FA5">
            <w:r>
              <w:rPr>
                <w:rStyle w:val="SegmentID"/>
              </w:rPr>
              <w:t>3438</w:t>
            </w:r>
            <w:r>
              <w:rPr>
                <w:rStyle w:val="TransUnitID"/>
              </w:rPr>
              <w:t>932024b7-0409-4a4f-b501-88841c8351bd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D3D3D3"/>
          </w:tcPr>
          <w:p w:rsidR="000E048D" w:rsidRDefault="000D0FA5">
            <w:r>
              <w:rPr>
                <w:rStyle w:val="SegmentID"/>
              </w:rPr>
              <w:t>3439</w:t>
            </w:r>
            <w:r>
              <w:rPr>
                <w:rStyle w:val="TransUnitID"/>
              </w:rPr>
              <w:t>932024b7-0409-4a4f-b501-88841c8351bd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Flush-Out (1 point)</w:t>
            </w:r>
          </w:p>
        </w:tc>
        <w:tc>
          <w:tcPr>
            <w:tcW w:w="0" w:type="auto"/>
            <w:shd w:val="clear" w:color="auto" w:fill="D3D3D3"/>
          </w:tcPr>
          <w:p w:rsidR="000E048D" w:rsidRDefault="000D0FA5">
            <w:pPr>
              <w:rPr>
                <w:lang w:val="es-AR"/>
              </w:rPr>
            </w:pPr>
            <w:r>
              <w:rPr>
                <w:lang w:val="es-AR"/>
              </w:rPr>
              <w:t>Limpieza de conductos (flush-out) (1 punto)</w:t>
            </w:r>
          </w:p>
        </w:tc>
      </w:tr>
      <w:tr w:rsidR="000E048D">
        <w:tc>
          <w:tcPr>
            <w:tcW w:w="0" w:type="auto"/>
            <w:shd w:val="clear" w:color="auto" w:fill="98FB98"/>
          </w:tcPr>
          <w:p w:rsidR="000E048D" w:rsidRDefault="000D0FA5">
            <w:r>
              <w:rPr>
                <w:rStyle w:val="SegmentID"/>
              </w:rPr>
              <w:t>3440</w:t>
            </w:r>
            <w:r>
              <w:rPr>
                <w:rStyle w:val="TransUnitID"/>
              </w:rPr>
              <w:t>be56ddb0-754b-4e82-9466-9c710dd03eed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Path 1.</w:t>
            </w:r>
          </w:p>
        </w:tc>
        <w:tc>
          <w:tcPr>
            <w:tcW w:w="0" w:type="auto"/>
            <w:shd w:val="clear" w:color="auto" w:fill="98FB98"/>
          </w:tcPr>
          <w:p w:rsidR="000E048D" w:rsidRDefault="000D0FA5">
            <w:pPr>
              <w:rPr>
                <w:lang w:val="es-AR"/>
              </w:rPr>
            </w:pPr>
            <w:r>
              <w:rPr>
                <w:lang w:val="es-AR"/>
              </w:rPr>
              <w:t>Vía 1.</w:t>
            </w:r>
          </w:p>
        </w:tc>
      </w:tr>
      <w:tr w:rsidR="000E048D">
        <w:tc>
          <w:tcPr>
            <w:tcW w:w="0" w:type="auto"/>
            <w:shd w:val="clear" w:color="auto" w:fill="D3D3D3"/>
          </w:tcPr>
          <w:p w:rsidR="000E048D" w:rsidRDefault="000D0FA5">
            <w:r>
              <w:rPr>
                <w:rStyle w:val="SegmentID"/>
              </w:rPr>
              <w:t>3441</w:t>
            </w:r>
            <w:r>
              <w:rPr>
                <w:rStyle w:val="TransUnitID"/>
              </w:rPr>
              <w:t>be56ddb0-754b-4e82-9466-9c710dd03eed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Before Occupancy</w:t>
            </w:r>
          </w:p>
        </w:tc>
        <w:tc>
          <w:tcPr>
            <w:tcW w:w="0" w:type="auto"/>
            <w:shd w:val="clear" w:color="auto" w:fill="D3D3D3"/>
          </w:tcPr>
          <w:p w:rsidR="000E048D" w:rsidRDefault="000D0FA5">
            <w:pPr>
              <w:rPr>
                <w:lang w:val="es-AR"/>
              </w:rPr>
            </w:pPr>
            <w:r>
              <w:rPr>
                <w:lang w:val="es-AR"/>
              </w:rPr>
              <w:t>Antes de la ocupación</w:t>
            </w:r>
          </w:p>
        </w:tc>
      </w:tr>
      <w:tr w:rsidR="000E048D">
        <w:tc>
          <w:tcPr>
            <w:tcW w:w="0" w:type="auto"/>
            <w:shd w:val="clear" w:color="auto" w:fill="D3D3D3"/>
          </w:tcPr>
          <w:p w:rsidR="000E048D" w:rsidRDefault="000D0FA5">
            <w:r>
              <w:rPr>
                <w:rStyle w:val="SegmentID"/>
              </w:rPr>
              <w:t>3442</w:t>
            </w:r>
            <w:r>
              <w:rPr>
                <w:rStyle w:val="TransUnitID"/>
              </w:rPr>
              <w:t>96ed141c-0a13-4e75-b2f1-90c534f6ecb7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Install new filtration media and perform a building flush-out by supplying a total air volume of 14,000 cubic feet of outdoor air per square foot (4 267 140 liters of outdoor air per square meter) of gross floor area while maintaining an internal temperatu</w:t>
            </w:r>
            <w:r>
              <w:t>re of at least 60°F (15°C) and no higher than 80</w:t>
            </w:r>
            <w:r>
              <w:rPr>
                <w:rStyle w:val="Tag"/>
              </w:rPr>
              <w:t>&lt;3865/&gt;</w:t>
            </w:r>
            <w:r>
              <w:t>F (27°C) and relative humidity no higher than 60%.</w:t>
            </w:r>
          </w:p>
        </w:tc>
        <w:tc>
          <w:tcPr>
            <w:tcW w:w="0" w:type="auto"/>
            <w:shd w:val="clear" w:color="auto" w:fill="D3D3D3"/>
          </w:tcPr>
          <w:p w:rsidR="000E048D" w:rsidRDefault="000D0FA5">
            <w:pPr>
              <w:rPr>
                <w:lang w:val="es-AR"/>
              </w:rPr>
            </w:pPr>
            <w:r>
              <w:rPr>
                <w:lang w:val="es-AR"/>
              </w:rPr>
              <w:t>Instalar nuevos materiales de filtración y realizar una limpieza de los conductos del edificio suministrando un volumen total de aire de 14 000 pies cúbicos de aire exterior por pie cuadrado (4 267 140 de aire exterior por metro cuadrado) de superficie bru</w:t>
            </w:r>
            <w:r>
              <w:rPr>
                <w:lang w:val="es-AR"/>
              </w:rPr>
              <w:t>ta mientras se mantiene una temperatura interior de al menos 60°F (15ºC) que no supere los 80</w:t>
            </w:r>
            <w:r>
              <w:rPr>
                <w:rStyle w:val="Tag"/>
                <w:lang w:val="es-AR"/>
              </w:rPr>
              <w:t>&lt;3865/&gt;</w:t>
            </w:r>
            <w:r>
              <w:rPr>
                <w:lang w:val="es-AR"/>
              </w:rPr>
              <w:t>F (27°C) y una humedad relativa inferior al 60%.</w:t>
            </w:r>
          </w:p>
        </w:tc>
      </w:tr>
      <w:tr w:rsidR="000E048D">
        <w:tc>
          <w:tcPr>
            <w:tcW w:w="0" w:type="auto"/>
            <w:shd w:val="clear" w:color="auto" w:fill="98FB98"/>
          </w:tcPr>
          <w:p w:rsidR="000E048D" w:rsidRDefault="000D0FA5">
            <w:r>
              <w:rPr>
                <w:rStyle w:val="SegmentID"/>
              </w:rPr>
              <w:t>3443</w:t>
            </w:r>
            <w:r>
              <w:rPr>
                <w:rStyle w:val="TransUnitID"/>
              </w:rPr>
              <w:t>5bcac599-d5d8-4b80-bd0c-e0cdb3cb2e92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3444</w:t>
            </w:r>
            <w:r>
              <w:rPr>
                <w:rStyle w:val="TransUnitID"/>
              </w:rPr>
              <w:t>b225468a-b491-4dc0-adcd-845</w:t>
            </w:r>
            <w:r>
              <w:rPr>
                <w:rStyle w:val="TransUnitID"/>
              </w:rPr>
              <w:t>ca21834e2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Path 2.</w:t>
            </w:r>
          </w:p>
        </w:tc>
        <w:tc>
          <w:tcPr>
            <w:tcW w:w="0" w:type="auto"/>
            <w:shd w:val="clear" w:color="auto" w:fill="98FB98"/>
          </w:tcPr>
          <w:p w:rsidR="000E048D" w:rsidRDefault="000D0FA5">
            <w:pPr>
              <w:rPr>
                <w:lang w:val="es-AR"/>
              </w:rPr>
            </w:pPr>
            <w:r>
              <w:rPr>
                <w:lang w:val="es-AR"/>
              </w:rPr>
              <w:t>Vía 2.</w:t>
            </w:r>
          </w:p>
        </w:tc>
      </w:tr>
      <w:tr w:rsidR="000E048D">
        <w:tc>
          <w:tcPr>
            <w:tcW w:w="0" w:type="auto"/>
            <w:shd w:val="clear" w:color="auto" w:fill="D3D3D3"/>
          </w:tcPr>
          <w:p w:rsidR="000E048D" w:rsidRDefault="000D0FA5">
            <w:r>
              <w:rPr>
                <w:rStyle w:val="SegmentID"/>
              </w:rPr>
              <w:t>3445</w:t>
            </w:r>
            <w:r>
              <w:rPr>
                <w:rStyle w:val="TransUnitID"/>
              </w:rPr>
              <w:t>b225468a-b491-4dc0-adcd-845ca21834e2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During Occupancy</w:t>
            </w:r>
          </w:p>
        </w:tc>
        <w:tc>
          <w:tcPr>
            <w:tcW w:w="0" w:type="auto"/>
            <w:shd w:val="clear" w:color="auto" w:fill="D3D3D3"/>
          </w:tcPr>
          <w:p w:rsidR="000E048D" w:rsidRDefault="000D0FA5">
            <w:pPr>
              <w:rPr>
                <w:lang w:val="es-AR"/>
              </w:rPr>
            </w:pPr>
            <w:r>
              <w:rPr>
                <w:lang w:val="es-AR"/>
              </w:rPr>
              <w:t>Durante la ocupación</w:t>
            </w:r>
          </w:p>
        </w:tc>
      </w:tr>
      <w:tr w:rsidR="000E048D">
        <w:tc>
          <w:tcPr>
            <w:tcW w:w="0" w:type="auto"/>
            <w:shd w:val="clear" w:color="auto" w:fill="D3D3D3"/>
          </w:tcPr>
          <w:p w:rsidR="000E048D" w:rsidRDefault="000D0FA5">
            <w:r>
              <w:rPr>
                <w:rStyle w:val="SegmentID"/>
              </w:rPr>
              <w:t>3446</w:t>
            </w:r>
            <w:r>
              <w:rPr>
                <w:rStyle w:val="TransUnitID"/>
              </w:rPr>
              <w:t>8c1a43ce-3ed5-40cf-af21-17543c37bcbf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occupancy is desired before the flush-out is completed, the space may be occupied only after delivery of a minimum of 3,500 cubic feet of outdoor air per square foot (1 066 260 liters of outdoor air per square meter) of gross floor area while maintainin</w:t>
            </w:r>
            <w:r>
              <w:t>g an internal temperature of at least 60°F (15°C) and no higher than 80</w:t>
            </w:r>
            <w:r>
              <w:rPr>
                <w:rStyle w:val="Tag"/>
              </w:rPr>
              <w:t>&lt;3867/&gt;</w:t>
            </w:r>
            <w:r>
              <w:t>F (27°C) and relative humidity no higher than 60%..</w:t>
            </w:r>
          </w:p>
        </w:tc>
        <w:tc>
          <w:tcPr>
            <w:tcW w:w="0" w:type="auto"/>
            <w:shd w:val="clear" w:color="auto" w:fill="D3D3D3"/>
          </w:tcPr>
          <w:p w:rsidR="000E048D" w:rsidRDefault="000D0FA5">
            <w:pPr>
              <w:rPr>
                <w:lang w:val="es-AR"/>
              </w:rPr>
            </w:pPr>
            <w:r>
              <w:rPr>
                <w:lang w:val="es-AR"/>
              </w:rPr>
              <w:t>Si se desea ocupar el edificio antes de la limpieza de conductos, el espacio solo podrá ser ocupado tras suministrar un volume</w:t>
            </w:r>
            <w:r>
              <w:rPr>
                <w:lang w:val="es-AR"/>
              </w:rPr>
              <w:t>n total de aire de 3500 pies cúbicos de aire exterior por pie cuadrado (1 066 260 litros de aire exterior por metro cuadrado) de superficie bruta mientras se mantiene una temperatura interior de al menos 60°F (15ºC) que no supere los 80</w:t>
            </w:r>
            <w:r>
              <w:rPr>
                <w:rStyle w:val="Tag"/>
                <w:lang w:val="es-AR"/>
              </w:rPr>
              <w:t>&lt;3867/&gt;</w:t>
            </w:r>
            <w:r>
              <w:rPr>
                <w:lang w:val="es-AR"/>
              </w:rPr>
              <w:t>F (27°C) y un</w:t>
            </w:r>
            <w:r>
              <w:rPr>
                <w:lang w:val="es-AR"/>
              </w:rPr>
              <w:t>a humedad relativa inferior al 60%.</w:t>
            </w:r>
          </w:p>
        </w:tc>
      </w:tr>
      <w:tr w:rsidR="000E048D">
        <w:tc>
          <w:tcPr>
            <w:tcW w:w="0" w:type="auto"/>
            <w:shd w:val="clear" w:color="auto" w:fill="D3D3D3"/>
          </w:tcPr>
          <w:p w:rsidR="000E048D" w:rsidRDefault="000D0FA5">
            <w:r>
              <w:rPr>
                <w:rStyle w:val="SegmentID"/>
              </w:rPr>
              <w:t>3447</w:t>
            </w:r>
            <w:r>
              <w:rPr>
                <w:rStyle w:val="TransUnitID"/>
              </w:rPr>
              <w:t>43b9e53d-64cc-452c-8b50-9f08e55393b4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Once the space is occupied, it must be ventilated at a minimum rate of 0.30 cubic foot per minute (cfm) per square foot of outdoor air (1.5 liters per second per square meter of outside air) or the design minimum outdoor air rate determined in EQ Prerequis</w:t>
            </w:r>
            <w:r>
              <w:t>ite Minimum Indoor Air Quality Performance, whichever is greater.</w:t>
            </w:r>
          </w:p>
        </w:tc>
        <w:tc>
          <w:tcPr>
            <w:tcW w:w="0" w:type="auto"/>
            <w:shd w:val="clear" w:color="auto" w:fill="D3D3D3"/>
          </w:tcPr>
          <w:p w:rsidR="000E048D" w:rsidRDefault="000D0FA5">
            <w:pPr>
              <w:rPr>
                <w:lang w:val="es-AR"/>
              </w:rPr>
            </w:pPr>
            <w:r>
              <w:rPr>
                <w:lang w:val="es-AR"/>
              </w:rPr>
              <w:t>Tras la ocupación del espacio, este debe ventilarse con una tasa mínima de 0,3 pies cúbicos por minuto (cfm) por pie cuadrado de aire exterior (1,5 litros por segundo por metro cuadrado de a</w:t>
            </w:r>
            <w:r>
              <w:rPr>
                <w:lang w:val="es-AR"/>
              </w:rPr>
              <w:t>ire exterior) o la tasa mínima de aire exterior del diseño establecida en el Prerrequisito EQ: Desempeño Mínimo de la Calidad del Aire Interior (EQ Prerequisite: Minimum Indoor Air Quality Performance), lo que sea más elevado.</w:t>
            </w:r>
          </w:p>
        </w:tc>
      </w:tr>
      <w:tr w:rsidR="000E048D">
        <w:tc>
          <w:tcPr>
            <w:tcW w:w="0" w:type="auto"/>
            <w:shd w:val="clear" w:color="auto" w:fill="D3D3D3"/>
          </w:tcPr>
          <w:p w:rsidR="000E048D" w:rsidRDefault="000D0FA5">
            <w:r>
              <w:rPr>
                <w:rStyle w:val="SegmentID"/>
              </w:rPr>
              <w:t>3448</w:t>
            </w:r>
            <w:r>
              <w:rPr>
                <w:rStyle w:val="TransUnitID"/>
              </w:rPr>
              <w:t>43b9e53d-64cc-452c-8b50-</w:t>
            </w:r>
            <w:r>
              <w:rPr>
                <w:rStyle w:val="TransUnitID"/>
              </w:rPr>
              <w:t>9f08e55393b4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During each day of the flush-out period, ventilation must begin at least three hours before occupancy and continue during occupancy.</w:t>
            </w:r>
          </w:p>
        </w:tc>
        <w:tc>
          <w:tcPr>
            <w:tcW w:w="0" w:type="auto"/>
            <w:shd w:val="clear" w:color="auto" w:fill="D3D3D3"/>
          </w:tcPr>
          <w:p w:rsidR="000E048D" w:rsidRDefault="000D0FA5">
            <w:pPr>
              <w:rPr>
                <w:lang w:val="es-AR"/>
              </w:rPr>
            </w:pPr>
            <w:r>
              <w:rPr>
                <w:lang w:val="es-AR"/>
              </w:rPr>
              <w:t>Durante todos los días del periodo de limpieza de conductos, la ventilación debe com</w:t>
            </w:r>
            <w:r>
              <w:rPr>
                <w:lang w:val="es-AR"/>
              </w:rPr>
              <w:t>enzar como mínimo tres horas antes de la ocupación y continuar durante la ocupación.</w:t>
            </w:r>
          </w:p>
        </w:tc>
      </w:tr>
      <w:tr w:rsidR="000E048D">
        <w:tc>
          <w:tcPr>
            <w:tcW w:w="0" w:type="auto"/>
            <w:shd w:val="clear" w:color="auto" w:fill="D3D3D3"/>
          </w:tcPr>
          <w:p w:rsidR="000E048D" w:rsidRDefault="000D0FA5">
            <w:r>
              <w:rPr>
                <w:rStyle w:val="SegmentID"/>
              </w:rPr>
              <w:t>3449</w:t>
            </w:r>
            <w:r>
              <w:rPr>
                <w:rStyle w:val="TransUnitID"/>
              </w:rPr>
              <w:t>43b9e53d-64cc-452c-8b50-9f08e55393b4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These conditions must be maintained until a total of 14,000 cubic feet per square foot of outdoor air (</w:t>
            </w:r>
            <w:r>
              <w:t>4 270 liters of outdoor air per square meter) has been delivered to the space.</w:t>
            </w:r>
          </w:p>
        </w:tc>
        <w:tc>
          <w:tcPr>
            <w:tcW w:w="0" w:type="auto"/>
            <w:shd w:val="clear" w:color="auto" w:fill="D3D3D3"/>
          </w:tcPr>
          <w:p w:rsidR="000E048D" w:rsidRDefault="000D0FA5">
            <w:pPr>
              <w:rPr>
                <w:lang w:val="es-AR"/>
              </w:rPr>
            </w:pPr>
            <w:r>
              <w:rPr>
                <w:lang w:val="es-AR"/>
              </w:rPr>
              <w:t>Estas condiciones deben mantenerse hasta que se haya suministrado un total de 14 000 pies cúbicos por pie cuadrado de aire exterior (4270 litros de aire exterior por metro cuadr</w:t>
            </w:r>
            <w:r>
              <w:rPr>
                <w:lang w:val="es-AR"/>
              </w:rPr>
              <w:t>ado) al espacio.</w:t>
            </w:r>
          </w:p>
        </w:tc>
      </w:tr>
      <w:tr w:rsidR="000E048D">
        <w:tc>
          <w:tcPr>
            <w:tcW w:w="0" w:type="auto"/>
            <w:shd w:val="clear" w:color="auto" w:fill="98FB98"/>
          </w:tcPr>
          <w:p w:rsidR="000E048D" w:rsidRDefault="000D0FA5">
            <w:r>
              <w:rPr>
                <w:rStyle w:val="SegmentID"/>
              </w:rPr>
              <w:t>3450</w:t>
            </w:r>
            <w:r>
              <w:rPr>
                <w:rStyle w:val="TransUnitID"/>
              </w:rPr>
              <w:t>ef734988-c1e5-472a-9826-69f9c3561b3f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3451</w:t>
            </w:r>
            <w:r>
              <w:rPr>
                <w:rStyle w:val="TransUnitID"/>
              </w:rPr>
              <w:t>547b3bb9-8024-44f6-9412-3f2f1c9f4487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D3D3D3"/>
          </w:tcPr>
          <w:p w:rsidR="000E048D" w:rsidRDefault="000D0FA5">
            <w:r>
              <w:rPr>
                <w:rStyle w:val="SegmentID"/>
              </w:rPr>
              <w:t>3452</w:t>
            </w:r>
            <w:r>
              <w:rPr>
                <w:rStyle w:val="TransUnitID"/>
              </w:rPr>
              <w:t>547b3bb9-8024-44f6-9412-3f2f1c9f4487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Air Testing (2 points)</w:t>
            </w:r>
          </w:p>
        </w:tc>
        <w:tc>
          <w:tcPr>
            <w:tcW w:w="0" w:type="auto"/>
            <w:shd w:val="clear" w:color="auto" w:fill="D3D3D3"/>
          </w:tcPr>
          <w:p w:rsidR="000E048D" w:rsidRDefault="000D0FA5">
            <w:pPr>
              <w:rPr>
                <w:lang w:val="es-AR"/>
              </w:rPr>
            </w:pPr>
            <w:r>
              <w:rPr>
                <w:lang w:val="es-AR"/>
              </w:rPr>
              <w:t>Pruebas de aire (2 puntos)</w:t>
            </w:r>
          </w:p>
        </w:tc>
      </w:tr>
      <w:tr w:rsidR="000E048D">
        <w:tc>
          <w:tcPr>
            <w:tcW w:w="0" w:type="auto"/>
            <w:shd w:val="clear" w:color="auto" w:fill="D3D3D3"/>
          </w:tcPr>
          <w:p w:rsidR="000E048D" w:rsidRDefault="000D0FA5">
            <w:r>
              <w:rPr>
                <w:rStyle w:val="SegmentID"/>
              </w:rPr>
              <w:t>3453</w:t>
            </w:r>
            <w:r>
              <w:rPr>
                <w:rStyle w:val="TransUnitID"/>
              </w:rPr>
              <w:t>a03bb101-0315-4ed8-af2f-ec7b67a0ca01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After construction ends and before occupancy, but under ventilation conditions typical for occupancy, conduct baseline IAQ testing using protocols consistent with the methods listed in Table 1 for all occupied spaces.</w:t>
            </w:r>
          </w:p>
        </w:tc>
        <w:tc>
          <w:tcPr>
            <w:tcW w:w="0" w:type="auto"/>
            <w:shd w:val="clear" w:color="auto" w:fill="D3D3D3"/>
          </w:tcPr>
          <w:p w:rsidR="000E048D" w:rsidRDefault="000D0FA5">
            <w:pPr>
              <w:rPr>
                <w:lang w:val="es-AR"/>
              </w:rPr>
            </w:pPr>
            <w:r>
              <w:rPr>
                <w:lang w:val="es-AR"/>
              </w:rPr>
              <w:t>Después de finalizar la construcción y</w:t>
            </w:r>
            <w:r>
              <w:rPr>
                <w:lang w:val="es-AR"/>
              </w:rPr>
              <w:t xml:space="preserve"> antes de la ocupación, pero con condiciones de ventilación propias de la ocupación, realizar pruebas de línea de base de la calidad del aire interior utilizando protocolos acordes con los métodos citados en la Tabla 1 en todos los espacios ocupados.</w:t>
            </w:r>
          </w:p>
        </w:tc>
      </w:tr>
      <w:tr w:rsidR="000E048D">
        <w:tc>
          <w:tcPr>
            <w:tcW w:w="0" w:type="auto"/>
            <w:shd w:val="clear" w:color="auto" w:fill="D3D3D3"/>
          </w:tcPr>
          <w:p w:rsidR="000E048D" w:rsidRDefault="000D0FA5">
            <w:r>
              <w:rPr>
                <w:rStyle w:val="SegmentID"/>
              </w:rPr>
              <w:t>3454</w:t>
            </w:r>
            <w:r>
              <w:rPr>
                <w:rStyle w:val="TransUnitID"/>
              </w:rPr>
              <w:t>a03bb101-0315-4ed8-af2f-ec7b67a0ca01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current versions of ASTM standard methods, EPA compendium methods, or ISO methods, as indicated.</w:t>
            </w:r>
          </w:p>
        </w:tc>
        <w:tc>
          <w:tcPr>
            <w:tcW w:w="0" w:type="auto"/>
            <w:shd w:val="clear" w:color="auto" w:fill="D3D3D3"/>
          </w:tcPr>
          <w:p w:rsidR="000E048D" w:rsidRDefault="000D0FA5">
            <w:pPr>
              <w:rPr>
                <w:lang w:val="es-AR"/>
              </w:rPr>
            </w:pPr>
            <w:r>
              <w:rPr>
                <w:lang w:val="es-AR"/>
              </w:rPr>
              <w:t>Utilizar las versiones actualizadas de los métodos estándar de ASTM, el compendio de métodos</w:t>
            </w:r>
            <w:r>
              <w:rPr>
                <w:lang w:val="es-AR"/>
              </w:rPr>
              <w:t xml:space="preserve"> de la EPA, o métodos ISO, según se indica.</w:t>
            </w:r>
          </w:p>
        </w:tc>
      </w:tr>
      <w:tr w:rsidR="000E048D">
        <w:tc>
          <w:tcPr>
            <w:tcW w:w="0" w:type="auto"/>
            <w:shd w:val="clear" w:color="auto" w:fill="D3D3D3"/>
          </w:tcPr>
          <w:p w:rsidR="000E048D" w:rsidRDefault="000D0FA5">
            <w:r>
              <w:rPr>
                <w:rStyle w:val="SegmentID"/>
              </w:rPr>
              <w:t>3455</w:t>
            </w:r>
            <w:r>
              <w:rPr>
                <w:rStyle w:val="TransUnitID"/>
              </w:rPr>
              <w:t>a03bb101-0315-4ed8-af2f-ec7b67a0ca01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Laboratories that conduct the tests for chemical analysis of formaldehyde and volatile organic compounds must be accredited under ISO/IEC 17025 </w:t>
            </w:r>
            <w:r>
              <w:t>for the test methods they use.</w:t>
            </w:r>
          </w:p>
        </w:tc>
        <w:tc>
          <w:tcPr>
            <w:tcW w:w="0" w:type="auto"/>
            <w:shd w:val="clear" w:color="auto" w:fill="D3D3D3"/>
          </w:tcPr>
          <w:p w:rsidR="000E048D" w:rsidRDefault="000D0FA5">
            <w:pPr>
              <w:rPr>
                <w:lang w:val="es-AR"/>
              </w:rPr>
            </w:pPr>
            <w:r>
              <w:rPr>
                <w:lang w:val="es-AR"/>
              </w:rPr>
              <w:t>Los laboratorios que realicen las pruebas de análisis químicos de formaldehído y compuestos orgánicos volátiles deben contar con una acreditación ISO/IEC 17025 para los métodos de prueba que empleen.</w:t>
            </w:r>
          </w:p>
        </w:tc>
      </w:tr>
      <w:tr w:rsidR="000E048D">
        <w:tc>
          <w:tcPr>
            <w:tcW w:w="0" w:type="auto"/>
            <w:shd w:val="clear" w:color="auto" w:fill="D3D3D3"/>
          </w:tcPr>
          <w:p w:rsidR="000E048D" w:rsidRDefault="000D0FA5">
            <w:r>
              <w:rPr>
                <w:rStyle w:val="SegmentID"/>
              </w:rPr>
              <w:t>3456</w:t>
            </w:r>
            <w:r>
              <w:rPr>
                <w:rStyle w:val="TransUnitID"/>
              </w:rPr>
              <w:t>a03bb101-0315-4ed8-a</w:t>
            </w:r>
            <w:r>
              <w:rPr>
                <w:rStyle w:val="TransUnitID"/>
              </w:rPr>
              <w:t>f2f-ec7b67a0ca01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Retail projects may conduct the testing within 14 days of occupancy.</w:t>
            </w:r>
          </w:p>
        </w:tc>
        <w:tc>
          <w:tcPr>
            <w:tcW w:w="0" w:type="auto"/>
            <w:shd w:val="clear" w:color="auto" w:fill="D3D3D3"/>
          </w:tcPr>
          <w:p w:rsidR="000E048D" w:rsidRDefault="000D0FA5">
            <w:pPr>
              <w:rPr>
                <w:lang w:val="es-AR"/>
              </w:rPr>
            </w:pPr>
            <w:r>
              <w:rPr>
                <w:lang w:val="es-AR"/>
              </w:rPr>
              <w:t>Los proyectos de comercios pueden realizar las pruebas durante los 14 días posteriores a la ocupación.</w:t>
            </w:r>
          </w:p>
        </w:tc>
      </w:tr>
      <w:tr w:rsidR="000E048D">
        <w:tc>
          <w:tcPr>
            <w:tcW w:w="0" w:type="auto"/>
            <w:shd w:val="clear" w:color="auto" w:fill="D3D3D3"/>
          </w:tcPr>
          <w:p w:rsidR="000E048D" w:rsidRDefault="000D0FA5">
            <w:r>
              <w:rPr>
                <w:rStyle w:val="SegmentID"/>
              </w:rPr>
              <w:t>3457</w:t>
            </w:r>
            <w:r>
              <w:rPr>
                <w:rStyle w:val="TransUnitID"/>
              </w:rPr>
              <w:t>a03f9ea9-8523-42c0-9c2c-2483e06c6fe9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Demonstrate that contaminants do not exceed the concentration levels listed in Table 1.</w:t>
            </w:r>
          </w:p>
        </w:tc>
        <w:tc>
          <w:tcPr>
            <w:tcW w:w="0" w:type="auto"/>
            <w:shd w:val="clear" w:color="auto" w:fill="D3D3D3"/>
          </w:tcPr>
          <w:p w:rsidR="000E048D" w:rsidRDefault="000D0FA5">
            <w:pPr>
              <w:rPr>
                <w:lang w:val="es-AR"/>
              </w:rPr>
            </w:pPr>
            <w:r>
              <w:rPr>
                <w:lang w:val="es-AR"/>
              </w:rPr>
              <w:t>Demostrar que los productos contaminantes no exceden los niveles de concentración mencionados en la Tabla 1.</w:t>
            </w:r>
          </w:p>
        </w:tc>
      </w:tr>
      <w:tr w:rsidR="000E048D">
        <w:tc>
          <w:tcPr>
            <w:tcW w:w="0" w:type="auto"/>
            <w:shd w:val="clear" w:color="auto" w:fill="98FB98"/>
          </w:tcPr>
          <w:p w:rsidR="000E048D" w:rsidRDefault="000D0FA5">
            <w:r>
              <w:rPr>
                <w:rStyle w:val="SegmentID"/>
              </w:rPr>
              <w:t>3458</w:t>
            </w:r>
            <w:r>
              <w:rPr>
                <w:rStyle w:val="TransUnitID"/>
              </w:rPr>
              <w:t>c1fa4792-4a14-4e1b-b064-ec82a27c51e0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tc>
          <w:tcPr>
            <w:tcW w:w="0" w:type="auto"/>
            <w:shd w:val="clear" w:color="auto" w:fill="D3D3D3"/>
          </w:tcPr>
          <w:p w:rsidR="000E048D" w:rsidRDefault="000D0FA5">
            <w:r>
              <w:rPr>
                <w:rStyle w:val="SegmentID"/>
              </w:rPr>
              <w:t>3459</w:t>
            </w:r>
            <w:r>
              <w:rPr>
                <w:rStyle w:val="TransUnitID"/>
              </w:rPr>
              <w:t>c1fa4792-4a14-4e1b-b064-ec82a27c51e0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Maximum concentration levels, by contaminant and testing method</w:t>
            </w:r>
          </w:p>
        </w:tc>
        <w:tc>
          <w:tcPr>
            <w:tcW w:w="0" w:type="auto"/>
            <w:shd w:val="clear" w:color="auto" w:fill="D3D3D3"/>
          </w:tcPr>
          <w:p w:rsidR="000E048D" w:rsidRDefault="000D0FA5">
            <w:pPr>
              <w:rPr>
                <w:lang w:val="es-AR"/>
              </w:rPr>
            </w:pPr>
            <w:r>
              <w:rPr>
                <w:lang w:val="es-AR"/>
              </w:rPr>
              <w:t>Niveles máximos de concentración, según contaminantes y métodos de prueba</w:t>
            </w:r>
          </w:p>
        </w:tc>
      </w:tr>
      <w:tr w:rsidR="000E048D">
        <w:tc>
          <w:tcPr>
            <w:tcW w:w="0" w:type="auto"/>
            <w:shd w:val="clear" w:color="auto" w:fill="98FB98"/>
          </w:tcPr>
          <w:p w:rsidR="000E048D" w:rsidRDefault="000D0FA5">
            <w:r>
              <w:rPr>
                <w:rStyle w:val="SegmentID"/>
              </w:rPr>
              <w:t>3460</w:t>
            </w:r>
            <w:r>
              <w:rPr>
                <w:rStyle w:val="TransUnitID"/>
              </w:rPr>
              <w:t>32d6804a-1409-42df-b93e-59562080bdb5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Contaminant</w:t>
            </w:r>
          </w:p>
        </w:tc>
        <w:tc>
          <w:tcPr>
            <w:tcW w:w="0" w:type="auto"/>
            <w:shd w:val="clear" w:color="auto" w:fill="98FB98"/>
          </w:tcPr>
          <w:p w:rsidR="000E048D" w:rsidRDefault="000D0FA5">
            <w:pPr>
              <w:rPr>
                <w:lang w:val="es-AR"/>
              </w:rPr>
            </w:pPr>
            <w:r>
              <w:rPr>
                <w:lang w:val="es-AR"/>
              </w:rPr>
              <w:t>Contaminante</w:t>
            </w:r>
          </w:p>
        </w:tc>
      </w:tr>
      <w:tr w:rsidR="000E048D">
        <w:tc>
          <w:tcPr>
            <w:tcW w:w="0" w:type="auto"/>
            <w:shd w:val="clear" w:color="auto" w:fill="98FB98"/>
          </w:tcPr>
          <w:p w:rsidR="000E048D" w:rsidRDefault="000D0FA5">
            <w:r>
              <w:rPr>
                <w:rStyle w:val="SegmentID"/>
              </w:rPr>
              <w:t>3461</w:t>
            </w:r>
            <w:r>
              <w:rPr>
                <w:rStyle w:val="TransUnitID"/>
              </w:rPr>
              <w:t>c21ab240-5ff8-4804-b270-0f2db65a2a12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Maximum concentration</w:t>
            </w:r>
          </w:p>
        </w:tc>
        <w:tc>
          <w:tcPr>
            <w:tcW w:w="0" w:type="auto"/>
            <w:shd w:val="clear" w:color="auto" w:fill="98FB98"/>
          </w:tcPr>
          <w:p w:rsidR="000E048D" w:rsidRDefault="000D0FA5">
            <w:pPr>
              <w:rPr>
                <w:lang w:val="es-AR"/>
              </w:rPr>
            </w:pPr>
            <w:r>
              <w:rPr>
                <w:lang w:val="es-AR"/>
              </w:rPr>
              <w:t>Concentración máxima</w:t>
            </w:r>
          </w:p>
        </w:tc>
      </w:tr>
      <w:tr w:rsidR="000E048D">
        <w:tc>
          <w:tcPr>
            <w:tcW w:w="0" w:type="auto"/>
            <w:shd w:val="clear" w:color="auto" w:fill="D3D3D3"/>
          </w:tcPr>
          <w:p w:rsidR="000E048D" w:rsidRDefault="000D0FA5">
            <w:r>
              <w:rPr>
                <w:rStyle w:val="SegmentID"/>
              </w:rPr>
              <w:t>3462</w:t>
            </w:r>
            <w:r>
              <w:rPr>
                <w:rStyle w:val="TransUnitID"/>
              </w:rPr>
              <w:t>2d84b715-93b8-400e-a309-412aa237b6e9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Maximum concentration (Healthcare only)</w:t>
            </w:r>
          </w:p>
        </w:tc>
        <w:tc>
          <w:tcPr>
            <w:tcW w:w="0" w:type="auto"/>
            <w:shd w:val="clear" w:color="auto" w:fill="D3D3D3"/>
          </w:tcPr>
          <w:p w:rsidR="000E048D" w:rsidRDefault="000D0FA5">
            <w:pPr>
              <w:rPr>
                <w:lang w:val="es-AR"/>
              </w:rPr>
            </w:pPr>
            <w:r>
              <w:rPr>
                <w:lang w:val="es-AR"/>
              </w:rPr>
              <w:t>Concentración máxima (Solo centros de salud)</w:t>
            </w:r>
          </w:p>
        </w:tc>
      </w:tr>
      <w:tr w:rsidR="000E048D">
        <w:tc>
          <w:tcPr>
            <w:tcW w:w="0" w:type="auto"/>
            <w:shd w:val="clear" w:color="auto" w:fill="D3D3D3"/>
          </w:tcPr>
          <w:p w:rsidR="000E048D" w:rsidRDefault="000D0FA5">
            <w:r>
              <w:rPr>
                <w:rStyle w:val="SegmentID"/>
              </w:rPr>
              <w:t>3463</w:t>
            </w:r>
            <w:r>
              <w:rPr>
                <w:rStyle w:val="TransUnitID"/>
              </w:rPr>
              <w:t>85bd7045-7ddd-460b-851b-12af6e3eb049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and U.S. EPA methods</w:t>
            </w:r>
          </w:p>
        </w:tc>
        <w:tc>
          <w:tcPr>
            <w:tcW w:w="0" w:type="auto"/>
            <w:shd w:val="clear" w:color="auto" w:fill="D3D3D3"/>
          </w:tcPr>
          <w:p w:rsidR="000E048D" w:rsidRDefault="000D0FA5">
            <w:pPr>
              <w:rPr>
                <w:lang w:val="es-AR"/>
              </w:rPr>
            </w:pPr>
            <w:r>
              <w:rPr>
                <w:lang w:val="es-AR"/>
              </w:rPr>
              <w:t>Métodos ASTM y U.S. EPA</w:t>
            </w:r>
          </w:p>
        </w:tc>
      </w:tr>
      <w:tr w:rsidR="000E048D">
        <w:tc>
          <w:tcPr>
            <w:tcW w:w="0" w:type="auto"/>
            <w:shd w:val="clear" w:color="auto" w:fill="98FB98"/>
          </w:tcPr>
          <w:p w:rsidR="000E048D" w:rsidRDefault="000D0FA5">
            <w:r>
              <w:rPr>
                <w:rStyle w:val="SegmentID"/>
              </w:rPr>
              <w:t>3464</w:t>
            </w:r>
            <w:r>
              <w:rPr>
                <w:rStyle w:val="TransUnitID"/>
              </w:rPr>
              <w:t>86c21359-9224-4fc8-81c4-110abeb69b9f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ISO method</w:t>
            </w:r>
          </w:p>
        </w:tc>
        <w:tc>
          <w:tcPr>
            <w:tcW w:w="0" w:type="auto"/>
            <w:shd w:val="clear" w:color="auto" w:fill="98FB98"/>
          </w:tcPr>
          <w:p w:rsidR="000E048D" w:rsidRDefault="000D0FA5">
            <w:pPr>
              <w:rPr>
                <w:lang w:val="es-AR"/>
              </w:rPr>
            </w:pPr>
            <w:r>
              <w:rPr>
                <w:lang w:val="es-AR"/>
              </w:rPr>
              <w:t>Método ISO</w:t>
            </w:r>
          </w:p>
        </w:tc>
      </w:tr>
      <w:tr w:rsidR="000E048D">
        <w:tc>
          <w:tcPr>
            <w:tcW w:w="0" w:type="auto"/>
            <w:shd w:val="clear" w:color="auto" w:fill="98FB98"/>
          </w:tcPr>
          <w:p w:rsidR="000E048D" w:rsidRDefault="000D0FA5">
            <w:r>
              <w:rPr>
                <w:rStyle w:val="SegmentID"/>
              </w:rPr>
              <w:t>3465</w:t>
            </w:r>
            <w:r>
              <w:rPr>
                <w:rStyle w:val="TransUnitID"/>
              </w:rPr>
              <w:t>35412d84-9d07-42ba-b888-c735bbb49b0e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Formaldehyde</w:t>
            </w:r>
          </w:p>
        </w:tc>
        <w:tc>
          <w:tcPr>
            <w:tcW w:w="0" w:type="auto"/>
            <w:shd w:val="clear" w:color="auto" w:fill="98FB98"/>
          </w:tcPr>
          <w:p w:rsidR="000E048D" w:rsidRDefault="000D0FA5">
            <w:pPr>
              <w:rPr>
                <w:lang w:val="es-AR"/>
              </w:rPr>
            </w:pPr>
            <w:r>
              <w:rPr>
                <w:lang w:val="es-AR"/>
              </w:rPr>
              <w:t>Formaldehído</w:t>
            </w:r>
          </w:p>
        </w:tc>
      </w:tr>
      <w:tr w:rsidR="000E048D">
        <w:tc>
          <w:tcPr>
            <w:tcW w:w="0" w:type="auto"/>
            <w:shd w:val="clear" w:color="auto" w:fill="D3D3D3"/>
          </w:tcPr>
          <w:p w:rsidR="000E048D" w:rsidRDefault="000D0FA5">
            <w:r>
              <w:rPr>
                <w:rStyle w:val="SegmentID"/>
              </w:rPr>
              <w:t>3466</w:t>
            </w:r>
            <w:r>
              <w:rPr>
                <w:rStyle w:val="TransUnitID"/>
              </w:rPr>
              <w:t>2457754e-0612-4cd5-882b-a66f657bd7a1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27 ppb</w:t>
            </w:r>
          </w:p>
        </w:tc>
        <w:tc>
          <w:tcPr>
            <w:tcW w:w="0" w:type="auto"/>
            <w:shd w:val="clear" w:color="auto" w:fill="D3D3D3"/>
          </w:tcPr>
          <w:p w:rsidR="000E048D" w:rsidRDefault="000D0FA5">
            <w:pPr>
              <w:rPr>
                <w:lang w:val="es-AR"/>
              </w:rPr>
            </w:pPr>
            <w:r>
              <w:rPr>
                <w:lang w:val="es-AR"/>
              </w:rPr>
              <w:t>27 ppb</w:t>
            </w:r>
          </w:p>
        </w:tc>
      </w:tr>
      <w:tr w:rsidR="000E048D">
        <w:tc>
          <w:tcPr>
            <w:tcW w:w="0" w:type="auto"/>
            <w:shd w:val="clear" w:color="auto" w:fill="98FB98"/>
          </w:tcPr>
          <w:p w:rsidR="000E048D" w:rsidRDefault="000D0FA5">
            <w:r>
              <w:rPr>
                <w:rStyle w:val="SegmentID"/>
              </w:rPr>
              <w:t>3467</w:t>
            </w:r>
            <w:r>
              <w:rPr>
                <w:rStyle w:val="TransUnitID"/>
              </w:rPr>
              <w:t>4d32a8e4-9368-4b88-a94d-046e156fcd4a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16.3 ppb</w:t>
            </w:r>
          </w:p>
        </w:tc>
        <w:tc>
          <w:tcPr>
            <w:tcW w:w="0" w:type="auto"/>
            <w:shd w:val="clear" w:color="auto" w:fill="98FB98"/>
          </w:tcPr>
          <w:p w:rsidR="000E048D" w:rsidRDefault="000D0FA5">
            <w:pPr>
              <w:rPr>
                <w:lang w:val="es-AR"/>
              </w:rPr>
            </w:pPr>
            <w:r>
              <w:rPr>
                <w:lang w:val="es-AR"/>
              </w:rPr>
              <w:t>16,3 ppb</w:t>
            </w:r>
          </w:p>
        </w:tc>
      </w:tr>
      <w:tr w:rsidR="000E048D">
        <w:tc>
          <w:tcPr>
            <w:tcW w:w="0" w:type="auto"/>
            <w:shd w:val="clear" w:color="auto" w:fill="D3D3D3"/>
          </w:tcPr>
          <w:p w:rsidR="000E048D" w:rsidRDefault="000D0FA5">
            <w:r>
              <w:rPr>
                <w:rStyle w:val="SegmentID"/>
              </w:rPr>
              <w:t>3468</w:t>
            </w:r>
            <w:r>
              <w:rPr>
                <w:rStyle w:val="TransUnitID"/>
              </w:rPr>
              <w:t>41b5d8f5-b128-4572-a1c7-464f8422faaa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D5197; EPA TO-11 or EPA Compendium Method IP-6</w:t>
            </w:r>
          </w:p>
        </w:tc>
        <w:tc>
          <w:tcPr>
            <w:tcW w:w="0" w:type="auto"/>
            <w:shd w:val="clear" w:color="auto" w:fill="D3D3D3"/>
          </w:tcPr>
          <w:p w:rsidR="000E048D" w:rsidRDefault="000D0FA5">
            <w:pPr>
              <w:rPr>
                <w:lang w:val="es-AR"/>
              </w:rPr>
            </w:pPr>
            <w:r>
              <w:rPr>
                <w:lang w:val="es-AR"/>
              </w:rPr>
              <w:t>ASTM D5197; EPA TO-11 o EPA Compendium Method IP-6</w:t>
            </w:r>
          </w:p>
        </w:tc>
      </w:tr>
      <w:tr w:rsidR="000E048D">
        <w:tc>
          <w:tcPr>
            <w:tcW w:w="0" w:type="auto"/>
            <w:shd w:val="clear" w:color="auto" w:fill="98FB98"/>
          </w:tcPr>
          <w:p w:rsidR="000E048D" w:rsidRDefault="000D0FA5">
            <w:r>
              <w:rPr>
                <w:rStyle w:val="SegmentID"/>
              </w:rPr>
              <w:t>3469</w:t>
            </w:r>
            <w:r>
              <w:rPr>
                <w:rStyle w:val="TransUnitID"/>
              </w:rPr>
              <w:t>4c4db17c-75ba-4d7c-91d3-ea5d13b7d76d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ISO 16000-3</w:t>
            </w:r>
          </w:p>
        </w:tc>
        <w:tc>
          <w:tcPr>
            <w:tcW w:w="0" w:type="auto"/>
            <w:shd w:val="clear" w:color="auto" w:fill="98FB98"/>
          </w:tcPr>
          <w:p w:rsidR="000E048D" w:rsidRDefault="000D0FA5">
            <w:pPr>
              <w:rPr>
                <w:lang w:val="es-AR"/>
              </w:rPr>
            </w:pPr>
            <w:r>
              <w:rPr>
                <w:lang w:val="es-AR"/>
              </w:rPr>
              <w:t>ISO 16000-3</w:t>
            </w:r>
          </w:p>
        </w:tc>
      </w:tr>
      <w:tr w:rsidR="000E048D">
        <w:tc>
          <w:tcPr>
            <w:tcW w:w="0" w:type="auto"/>
            <w:shd w:val="clear" w:color="auto" w:fill="D3D3D3"/>
          </w:tcPr>
          <w:p w:rsidR="000E048D" w:rsidRDefault="000D0FA5">
            <w:r>
              <w:rPr>
                <w:rStyle w:val="SegmentID"/>
              </w:rPr>
              <w:t>3470</w:t>
            </w:r>
            <w:r>
              <w:rPr>
                <w:rStyle w:val="TransUnitID"/>
              </w:rPr>
              <w:t>59ffc63b-5133-4a3b-b938-4055fe0ad426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Particulates (PM10 for all buildings; PM2.5 for buildings in EPA nonattainment areas, or local equivalent)</w:t>
            </w:r>
          </w:p>
        </w:tc>
        <w:tc>
          <w:tcPr>
            <w:tcW w:w="0" w:type="auto"/>
            <w:shd w:val="clear" w:color="auto" w:fill="D3D3D3"/>
          </w:tcPr>
          <w:p w:rsidR="000E048D" w:rsidRDefault="000D0FA5">
            <w:pPr>
              <w:rPr>
                <w:lang w:val="es-AR"/>
              </w:rPr>
            </w:pPr>
            <w:r>
              <w:rPr>
                <w:lang w:val="es-AR"/>
              </w:rPr>
              <w:t>Partículas (PM10 para todos los edificios; PM2.5 para edificios en ámbitos de no cumplimiento de la EPA, o equivalente loca</w:t>
            </w:r>
            <w:r>
              <w:rPr>
                <w:lang w:val="es-AR"/>
              </w:rPr>
              <w:t>l)</w:t>
            </w:r>
          </w:p>
        </w:tc>
      </w:tr>
      <w:tr w:rsidR="000E048D">
        <w:tc>
          <w:tcPr>
            <w:tcW w:w="0" w:type="auto"/>
            <w:shd w:val="clear" w:color="auto" w:fill="D3D3D3"/>
          </w:tcPr>
          <w:p w:rsidR="000E048D" w:rsidRDefault="000D0FA5">
            <w:r>
              <w:rPr>
                <w:rStyle w:val="SegmentID"/>
              </w:rPr>
              <w:t>3471</w:t>
            </w:r>
            <w:r>
              <w:rPr>
                <w:rStyle w:val="TransUnitID"/>
              </w:rPr>
              <w:t>71b83910-fbd3-4bea-bc42-1c91bd194808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PM10: 50 micrograms per cubic meter</w:t>
            </w:r>
          </w:p>
        </w:tc>
        <w:tc>
          <w:tcPr>
            <w:tcW w:w="0" w:type="auto"/>
            <w:shd w:val="clear" w:color="auto" w:fill="D3D3D3"/>
          </w:tcPr>
          <w:p w:rsidR="000E048D" w:rsidRDefault="000D0FA5">
            <w:pPr>
              <w:rPr>
                <w:lang w:val="es-AR"/>
              </w:rPr>
            </w:pPr>
            <w:r>
              <w:rPr>
                <w:lang w:val="es-AR"/>
              </w:rPr>
              <w:t>PM10: 50 microgramos por metro cúbico</w:t>
            </w:r>
          </w:p>
        </w:tc>
      </w:tr>
      <w:tr w:rsidR="000E048D">
        <w:tc>
          <w:tcPr>
            <w:tcW w:w="0" w:type="auto"/>
            <w:shd w:val="clear" w:color="auto" w:fill="D3D3D3"/>
          </w:tcPr>
          <w:p w:rsidR="000E048D" w:rsidRDefault="000D0FA5">
            <w:r>
              <w:rPr>
                <w:rStyle w:val="SegmentID"/>
              </w:rPr>
              <w:t>3472</w:t>
            </w:r>
            <w:r>
              <w:rPr>
                <w:rStyle w:val="TransUnitID"/>
              </w:rPr>
              <w:t>eafe5c0b-0b12-4d4f-bc85-98d9051ed40d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PM2.5: 15 micrograms per cubic meter</w:t>
            </w:r>
          </w:p>
        </w:tc>
        <w:tc>
          <w:tcPr>
            <w:tcW w:w="0" w:type="auto"/>
            <w:shd w:val="clear" w:color="auto" w:fill="D3D3D3"/>
          </w:tcPr>
          <w:p w:rsidR="000E048D" w:rsidRDefault="000D0FA5">
            <w:pPr>
              <w:rPr>
                <w:lang w:val="es-AR"/>
              </w:rPr>
            </w:pPr>
            <w:r>
              <w:rPr>
                <w:lang w:val="es-AR"/>
              </w:rPr>
              <w:t>PM2.5: 15 microgramos metro cúbico</w:t>
            </w:r>
          </w:p>
        </w:tc>
      </w:tr>
      <w:tr w:rsidR="000E048D">
        <w:tc>
          <w:tcPr>
            <w:tcW w:w="0" w:type="auto"/>
            <w:shd w:val="clear" w:color="auto" w:fill="98FB98"/>
          </w:tcPr>
          <w:p w:rsidR="000E048D" w:rsidRDefault="000D0FA5">
            <w:r>
              <w:rPr>
                <w:rStyle w:val="SegmentID"/>
              </w:rPr>
              <w:t>3473</w:t>
            </w:r>
            <w:r>
              <w:rPr>
                <w:rStyle w:val="TransUnitID"/>
              </w:rPr>
              <w:t>cf1a0dff-859c-4c65-bb3f-11796f9c0ba9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 micrograms per cubic meter</w:t>
            </w:r>
          </w:p>
        </w:tc>
        <w:tc>
          <w:tcPr>
            <w:tcW w:w="0" w:type="auto"/>
            <w:shd w:val="clear" w:color="auto" w:fill="98FB98"/>
          </w:tcPr>
          <w:p w:rsidR="000E048D" w:rsidRDefault="000D0FA5">
            <w:pPr>
              <w:rPr>
                <w:lang w:val="es-AR"/>
              </w:rPr>
            </w:pPr>
            <w:r>
              <w:rPr>
                <w:lang w:val="es-AR"/>
              </w:rPr>
              <w:t>20 microgramos por metro cúbico</w:t>
            </w:r>
          </w:p>
        </w:tc>
      </w:tr>
      <w:tr w:rsidR="000E048D">
        <w:tc>
          <w:tcPr>
            <w:tcW w:w="0" w:type="auto"/>
            <w:shd w:val="clear" w:color="auto" w:fill="D3D3D3"/>
          </w:tcPr>
          <w:p w:rsidR="000E048D" w:rsidRDefault="000D0FA5">
            <w:r>
              <w:rPr>
                <w:rStyle w:val="SegmentID"/>
              </w:rPr>
              <w:t>3474</w:t>
            </w:r>
            <w:r>
              <w:rPr>
                <w:rStyle w:val="TransUnitID"/>
              </w:rPr>
              <w:t>f74a1209-b08d-43b9-b14f-d75d2ffc5f23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EPA Compendium Method IP-10</w:t>
            </w:r>
          </w:p>
        </w:tc>
        <w:tc>
          <w:tcPr>
            <w:tcW w:w="0" w:type="auto"/>
            <w:shd w:val="clear" w:color="auto" w:fill="D3D3D3"/>
          </w:tcPr>
          <w:p w:rsidR="000E048D" w:rsidRDefault="000D0FA5">
            <w:pPr>
              <w:rPr>
                <w:lang w:val="es-AR"/>
              </w:rPr>
            </w:pPr>
            <w:r>
              <w:rPr>
                <w:lang w:val="es-AR"/>
              </w:rPr>
              <w:t>EPA Compendium Method IP-10</w:t>
            </w:r>
          </w:p>
        </w:tc>
      </w:tr>
      <w:tr w:rsidR="000E048D">
        <w:tc>
          <w:tcPr>
            <w:tcW w:w="0" w:type="auto"/>
            <w:shd w:val="clear" w:color="auto" w:fill="98FB98"/>
          </w:tcPr>
          <w:p w:rsidR="000E048D" w:rsidRDefault="000D0FA5">
            <w:r>
              <w:rPr>
                <w:rStyle w:val="SegmentID"/>
              </w:rPr>
              <w:t>3475</w:t>
            </w:r>
            <w:r>
              <w:rPr>
                <w:rStyle w:val="TransUnitID"/>
              </w:rPr>
              <w:t>848f54e1-d720-4711-a308-0bf927e4ebd4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ISO 7708</w:t>
            </w:r>
          </w:p>
        </w:tc>
        <w:tc>
          <w:tcPr>
            <w:tcW w:w="0" w:type="auto"/>
            <w:shd w:val="clear" w:color="auto" w:fill="98FB98"/>
          </w:tcPr>
          <w:p w:rsidR="000E048D" w:rsidRDefault="000D0FA5">
            <w:pPr>
              <w:rPr>
                <w:lang w:val="es-AR"/>
              </w:rPr>
            </w:pPr>
            <w:r>
              <w:rPr>
                <w:lang w:val="es-AR"/>
              </w:rPr>
              <w:t>ISO 7708</w:t>
            </w:r>
          </w:p>
        </w:tc>
      </w:tr>
      <w:tr w:rsidR="000E048D">
        <w:tc>
          <w:tcPr>
            <w:tcW w:w="0" w:type="auto"/>
            <w:shd w:val="clear" w:color="auto" w:fill="D3D3D3"/>
          </w:tcPr>
          <w:p w:rsidR="000E048D" w:rsidRDefault="000D0FA5">
            <w:r>
              <w:rPr>
                <w:rStyle w:val="SegmentID"/>
              </w:rPr>
              <w:t>3476</w:t>
            </w:r>
            <w:r>
              <w:rPr>
                <w:rStyle w:val="TransUnitID"/>
              </w:rPr>
              <w:t>a731e195-f666-4f9c-8b08-efb313807686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Ozone (for buildings in EPA nonattainment ar</w:t>
            </w:r>
            <w:r>
              <w:t>eas)</w:t>
            </w:r>
          </w:p>
        </w:tc>
        <w:tc>
          <w:tcPr>
            <w:tcW w:w="0" w:type="auto"/>
            <w:shd w:val="clear" w:color="auto" w:fill="D3D3D3"/>
          </w:tcPr>
          <w:p w:rsidR="000E048D" w:rsidRDefault="000D0FA5">
            <w:pPr>
              <w:rPr>
                <w:lang w:val="es-AR"/>
              </w:rPr>
            </w:pPr>
            <w:r>
              <w:rPr>
                <w:lang w:val="es-AR"/>
              </w:rPr>
              <w:t>Ozono (para edificios en ámbitos de no cumplimiento de la EPA)</w:t>
            </w:r>
          </w:p>
        </w:tc>
      </w:tr>
      <w:tr w:rsidR="000E048D">
        <w:tc>
          <w:tcPr>
            <w:tcW w:w="0" w:type="auto"/>
            <w:shd w:val="clear" w:color="auto" w:fill="D3D3D3"/>
          </w:tcPr>
          <w:p w:rsidR="000E048D" w:rsidRDefault="000D0FA5">
            <w:r>
              <w:rPr>
                <w:rStyle w:val="SegmentID"/>
              </w:rPr>
              <w:t>3477</w:t>
            </w:r>
            <w:r>
              <w:rPr>
                <w:rStyle w:val="TransUnitID"/>
              </w:rPr>
              <w:t>f3b8b147-947f-4d01-b5f3-eb03099d6fd4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0.075 ppm</w:t>
            </w:r>
          </w:p>
        </w:tc>
        <w:tc>
          <w:tcPr>
            <w:tcW w:w="0" w:type="auto"/>
            <w:shd w:val="clear" w:color="auto" w:fill="D3D3D3"/>
          </w:tcPr>
          <w:p w:rsidR="000E048D" w:rsidRDefault="000D0FA5">
            <w:pPr>
              <w:rPr>
                <w:lang w:val="es-AR"/>
              </w:rPr>
            </w:pPr>
            <w:r>
              <w:rPr>
                <w:lang w:val="es-AR"/>
              </w:rPr>
              <w:t>0,075 ppm</w:t>
            </w:r>
          </w:p>
        </w:tc>
      </w:tr>
      <w:tr w:rsidR="000E048D">
        <w:tc>
          <w:tcPr>
            <w:tcW w:w="0" w:type="auto"/>
            <w:shd w:val="clear" w:color="auto" w:fill="98FB98"/>
          </w:tcPr>
          <w:p w:rsidR="000E048D" w:rsidRDefault="000D0FA5">
            <w:r>
              <w:rPr>
                <w:rStyle w:val="SegmentID"/>
              </w:rPr>
              <w:t>3478</w:t>
            </w:r>
            <w:r>
              <w:rPr>
                <w:rStyle w:val="TransUnitID"/>
              </w:rPr>
              <w:t>a497f489-6e0c-4d13-a359-a592bfbd8db1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0.075 ppm</w:t>
            </w:r>
          </w:p>
        </w:tc>
        <w:tc>
          <w:tcPr>
            <w:tcW w:w="0" w:type="auto"/>
            <w:shd w:val="clear" w:color="auto" w:fill="98FB98"/>
          </w:tcPr>
          <w:p w:rsidR="000E048D" w:rsidRDefault="000D0FA5">
            <w:pPr>
              <w:rPr>
                <w:lang w:val="es-AR"/>
              </w:rPr>
            </w:pPr>
            <w:r>
              <w:rPr>
                <w:lang w:val="es-AR"/>
              </w:rPr>
              <w:t>0,075 ppm</w:t>
            </w:r>
          </w:p>
        </w:tc>
      </w:tr>
      <w:tr w:rsidR="000E048D">
        <w:tc>
          <w:tcPr>
            <w:tcW w:w="0" w:type="auto"/>
            <w:shd w:val="clear" w:color="auto" w:fill="D3D3D3"/>
          </w:tcPr>
          <w:p w:rsidR="000E048D" w:rsidRDefault="000D0FA5">
            <w:r>
              <w:rPr>
                <w:rStyle w:val="SegmentID"/>
              </w:rPr>
              <w:t>3479</w:t>
            </w:r>
            <w:r>
              <w:rPr>
                <w:rStyle w:val="TransUnitID"/>
              </w:rPr>
              <w:t>ab047621-4680-430a-8a94-e995aeecb72b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D5149 - 02</w:t>
            </w:r>
          </w:p>
        </w:tc>
        <w:tc>
          <w:tcPr>
            <w:tcW w:w="0" w:type="auto"/>
            <w:shd w:val="clear" w:color="auto" w:fill="D3D3D3"/>
          </w:tcPr>
          <w:p w:rsidR="000E048D" w:rsidRDefault="000D0FA5">
            <w:pPr>
              <w:rPr>
                <w:lang w:val="es-AR"/>
              </w:rPr>
            </w:pPr>
            <w:r>
              <w:rPr>
                <w:lang w:val="es-AR"/>
              </w:rPr>
              <w:t>ASTM D5149 - 02</w:t>
            </w:r>
          </w:p>
        </w:tc>
      </w:tr>
      <w:tr w:rsidR="000E048D">
        <w:tc>
          <w:tcPr>
            <w:tcW w:w="0" w:type="auto"/>
            <w:shd w:val="clear" w:color="auto" w:fill="98FB98"/>
          </w:tcPr>
          <w:p w:rsidR="000E048D" w:rsidRDefault="000D0FA5">
            <w:r>
              <w:rPr>
                <w:rStyle w:val="SegmentID"/>
              </w:rPr>
              <w:t>3480</w:t>
            </w:r>
            <w:r>
              <w:rPr>
                <w:rStyle w:val="TransUnitID"/>
              </w:rPr>
              <w:t>482cc139-2258-4939-b353-9522363f4cfe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ISO 13964</w:t>
            </w:r>
          </w:p>
        </w:tc>
        <w:tc>
          <w:tcPr>
            <w:tcW w:w="0" w:type="auto"/>
            <w:shd w:val="clear" w:color="auto" w:fill="98FB98"/>
          </w:tcPr>
          <w:p w:rsidR="000E048D" w:rsidRDefault="000D0FA5">
            <w:pPr>
              <w:rPr>
                <w:lang w:val="es-AR"/>
              </w:rPr>
            </w:pPr>
            <w:r>
              <w:rPr>
                <w:lang w:val="es-AR"/>
              </w:rPr>
              <w:t>ISO 13964</w:t>
            </w:r>
          </w:p>
        </w:tc>
      </w:tr>
      <w:tr w:rsidR="000E048D">
        <w:tc>
          <w:tcPr>
            <w:tcW w:w="0" w:type="auto"/>
            <w:shd w:val="clear" w:color="auto" w:fill="D3D3D3"/>
          </w:tcPr>
          <w:p w:rsidR="000E048D" w:rsidRDefault="000D0FA5">
            <w:r>
              <w:rPr>
                <w:rStyle w:val="SegmentID"/>
              </w:rPr>
              <w:t>3481</w:t>
            </w:r>
            <w:r>
              <w:rPr>
                <w:rStyle w:val="TransUnitID"/>
              </w:rPr>
              <w:t>31eab0be-efe4-4179-9c20-247e86494050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Total volatile organic compounds (TVOCs)</w:t>
            </w:r>
          </w:p>
        </w:tc>
        <w:tc>
          <w:tcPr>
            <w:tcW w:w="0" w:type="auto"/>
            <w:shd w:val="clear" w:color="auto" w:fill="D3D3D3"/>
          </w:tcPr>
          <w:p w:rsidR="000E048D" w:rsidRDefault="000D0FA5">
            <w:pPr>
              <w:rPr>
                <w:lang w:val="es-AR"/>
              </w:rPr>
            </w:pPr>
            <w:r>
              <w:rPr>
                <w:lang w:val="es-AR"/>
              </w:rPr>
              <w:t>Compuestos orgánicos volátiles totales (TVOC, según sus siglas en inglés)</w:t>
            </w:r>
          </w:p>
        </w:tc>
      </w:tr>
      <w:tr w:rsidR="000E048D">
        <w:tc>
          <w:tcPr>
            <w:tcW w:w="0" w:type="auto"/>
            <w:shd w:val="clear" w:color="auto" w:fill="98FB98"/>
          </w:tcPr>
          <w:p w:rsidR="000E048D" w:rsidRDefault="000D0FA5">
            <w:r>
              <w:rPr>
                <w:rStyle w:val="SegmentID"/>
              </w:rPr>
              <w:t>3482</w:t>
            </w:r>
            <w:r>
              <w:rPr>
                <w:rStyle w:val="TransUnitID"/>
              </w:rPr>
              <w:t>a3c9ea2c-4b51-4f97-8e70-66e0755b7019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500 micrograms per cubic meter</w:t>
            </w:r>
          </w:p>
        </w:tc>
        <w:tc>
          <w:tcPr>
            <w:tcW w:w="0" w:type="auto"/>
            <w:shd w:val="clear" w:color="auto" w:fill="98FB98"/>
          </w:tcPr>
          <w:p w:rsidR="000E048D" w:rsidRDefault="000D0FA5">
            <w:pPr>
              <w:rPr>
                <w:lang w:val="es-AR"/>
              </w:rPr>
            </w:pPr>
            <w:r>
              <w:rPr>
                <w:lang w:val="es-AR"/>
              </w:rPr>
              <w:t>500 microgramos por metro cúbico</w:t>
            </w:r>
          </w:p>
        </w:tc>
      </w:tr>
      <w:tr w:rsidR="000E048D">
        <w:tc>
          <w:tcPr>
            <w:tcW w:w="0" w:type="auto"/>
            <w:shd w:val="clear" w:color="auto" w:fill="98FB98"/>
          </w:tcPr>
          <w:p w:rsidR="000E048D" w:rsidRDefault="000D0FA5">
            <w:r>
              <w:rPr>
                <w:rStyle w:val="SegmentID"/>
              </w:rPr>
              <w:t>3483</w:t>
            </w:r>
            <w:r>
              <w:rPr>
                <w:rStyle w:val="TransUnitID"/>
              </w:rPr>
              <w:t>b49b04fa-579f-4ed6-a340-6ec3f482957f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200 micrograms per cubic meter</w:t>
            </w:r>
          </w:p>
        </w:tc>
        <w:tc>
          <w:tcPr>
            <w:tcW w:w="0" w:type="auto"/>
            <w:shd w:val="clear" w:color="auto" w:fill="98FB98"/>
          </w:tcPr>
          <w:p w:rsidR="000E048D" w:rsidRDefault="000D0FA5">
            <w:pPr>
              <w:rPr>
                <w:lang w:val="es-AR"/>
              </w:rPr>
            </w:pPr>
            <w:r>
              <w:rPr>
                <w:lang w:val="es-AR"/>
              </w:rPr>
              <w:t>200 microgramos por metro cúbico</w:t>
            </w:r>
          </w:p>
        </w:tc>
      </w:tr>
      <w:tr w:rsidR="000E048D">
        <w:tc>
          <w:tcPr>
            <w:tcW w:w="0" w:type="auto"/>
            <w:shd w:val="clear" w:color="auto" w:fill="D3D3D3"/>
          </w:tcPr>
          <w:p w:rsidR="000E048D" w:rsidRDefault="000D0FA5">
            <w:r>
              <w:rPr>
                <w:rStyle w:val="SegmentID"/>
              </w:rPr>
              <w:t>3484</w:t>
            </w:r>
            <w:r>
              <w:rPr>
                <w:rStyle w:val="TransUnitID"/>
              </w:rPr>
              <w:t>ec521884-0d29-46a7-b739-971bc0f27d83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EPA TO-1, TO-15, TO-17, or EPA Compendium Method IP-1</w:t>
            </w:r>
          </w:p>
        </w:tc>
        <w:tc>
          <w:tcPr>
            <w:tcW w:w="0" w:type="auto"/>
            <w:shd w:val="clear" w:color="auto" w:fill="D3D3D3"/>
          </w:tcPr>
          <w:p w:rsidR="000E048D" w:rsidRDefault="000D0FA5">
            <w:pPr>
              <w:rPr>
                <w:lang w:val="es-AR"/>
              </w:rPr>
            </w:pPr>
            <w:r>
              <w:rPr>
                <w:lang w:val="es-AR"/>
              </w:rPr>
              <w:t>EPA TO-1, TO-15, TO-17 o EPA Compendium Method IP-1</w:t>
            </w:r>
          </w:p>
        </w:tc>
      </w:tr>
      <w:tr w:rsidR="000E048D">
        <w:tc>
          <w:tcPr>
            <w:tcW w:w="0" w:type="auto"/>
            <w:shd w:val="clear" w:color="auto" w:fill="98FB98"/>
          </w:tcPr>
          <w:p w:rsidR="000E048D" w:rsidRDefault="000D0FA5">
            <w:r>
              <w:rPr>
                <w:rStyle w:val="SegmentID"/>
              </w:rPr>
              <w:t>3485</w:t>
            </w:r>
            <w:r>
              <w:rPr>
                <w:rStyle w:val="TransUnitID"/>
              </w:rPr>
              <w:t>f7a80427-3d6d-4b63-a626-1386596511df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ISO 16000-6</w:t>
            </w:r>
          </w:p>
        </w:tc>
        <w:tc>
          <w:tcPr>
            <w:tcW w:w="0" w:type="auto"/>
            <w:shd w:val="clear" w:color="auto" w:fill="98FB98"/>
          </w:tcPr>
          <w:p w:rsidR="000E048D" w:rsidRDefault="000D0FA5">
            <w:pPr>
              <w:rPr>
                <w:lang w:val="es-AR"/>
              </w:rPr>
            </w:pPr>
            <w:r>
              <w:rPr>
                <w:lang w:val="es-AR"/>
              </w:rPr>
              <w:t>ISO 16000-6</w:t>
            </w:r>
          </w:p>
        </w:tc>
      </w:tr>
      <w:tr w:rsidR="000E048D">
        <w:tc>
          <w:tcPr>
            <w:tcW w:w="0" w:type="auto"/>
            <w:shd w:val="clear" w:color="auto" w:fill="D3D3D3"/>
          </w:tcPr>
          <w:p w:rsidR="000E048D" w:rsidRDefault="000D0FA5">
            <w:r>
              <w:rPr>
                <w:rStyle w:val="SegmentID"/>
              </w:rPr>
              <w:t>3486</w:t>
            </w:r>
            <w:r>
              <w:rPr>
                <w:rStyle w:val="TransUnitID"/>
              </w:rPr>
              <w:t>91a9b6c8-cb9f-4c64-9263-7716cfd5a6e5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Target chemicals listed in CDPH Standard Method v1.1, Table 4-1, except formaldehyde</w:t>
            </w:r>
          </w:p>
        </w:tc>
        <w:tc>
          <w:tcPr>
            <w:tcW w:w="0" w:type="auto"/>
            <w:shd w:val="clear" w:color="auto" w:fill="D3D3D3"/>
          </w:tcPr>
          <w:p w:rsidR="000E048D" w:rsidRDefault="000D0FA5">
            <w:pPr>
              <w:rPr>
                <w:lang w:val="es-AR"/>
              </w:rPr>
            </w:pPr>
            <w:r>
              <w:rPr>
                <w:lang w:val="es-AR"/>
              </w:rPr>
              <w:t>Productos químicos probados enumerados en el CDPH Standard Method v1.1, Table 4-1, excepto el formaldehído</w:t>
            </w:r>
          </w:p>
        </w:tc>
      </w:tr>
      <w:tr w:rsidR="000E048D">
        <w:tc>
          <w:tcPr>
            <w:tcW w:w="0" w:type="auto"/>
            <w:shd w:val="clear" w:color="auto" w:fill="D3D3D3"/>
          </w:tcPr>
          <w:p w:rsidR="000E048D" w:rsidRDefault="000D0FA5">
            <w:r>
              <w:rPr>
                <w:rStyle w:val="SegmentID"/>
              </w:rPr>
              <w:t>3487</w:t>
            </w:r>
            <w:r>
              <w:rPr>
                <w:rStyle w:val="TransUnitID"/>
              </w:rPr>
              <w:t>e1a69692-2f27-478c-8e5d-f46b12f57578</w:t>
            </w:r>
          </w:p>
        </w:tc>
        <w:tc>
          <w:tcPr>
            <w:tcW w:w="0" w:type="auto"/>
            <w:shd w:val="clear" w:color="auto" w:fill="D3D3D3"/>
          </w:tcPr>
          <w:p w:rsidR="000E048D" w:rsidRPr="000D0FA5" w:rsidRDefault="000D0FA5">
            <w:pPr>
              <w:rPr>
                <w:vanish/>
              </w:rPr>
            </w:pPr>
            <w:r w:rsidRPr="000D0FA5">
              <w:rPr>
                <w:vanish/>
              </w:rPr>
              <w:t>Translation Approved (</w:t>
            </w:r>
            <w:r w:rsidRPr="000D0FA5">
              <w:rPr>
                <w:vanish/>
              </w:rPr>
              <w:t>CM)</w:t>
            </w:r>
          </w:p>
        </w:tc>
        <w:tc>
          <w:tcPr>
            <w:tcW w:w="0" w:type="auto"/>
            <w:shd w:val="clear" w:color="auto" w:fill="D3D3D3"/>
          </w:tcPr>
          <w:p w:rsidR="000E048D" w:rsidRDefault="000D0FA5">
            <w:r>
              <w:t>CDPH Standard Method v1.1–2010, Allowable Concentrations, Table 4-1</w:t>
            </w:r>
          </w:p>
        </w:tc>
        <w:tc>
          <w:tcPr>
            <w:tcW w:w="0" w:type="auto"/>
            <w:shd w:val="clear" w:color="auto" w:fill="D3D3D3"/>
          </w:tcPr>
          <w:p w:rsidR="000E048D" w:rsidRDefault="000D0FA5">
            <w:pPr>
              <w:rPr>
                <w:lang w:val="es-AR"/>
              </w:rPr>
            </w:pPr>
            <w:r>
              <w:rPr>
                <w:lang w:val="es-AR"/>
              </w:rPr>
              <w:t>CDPH Standard Method v1.1–2010, Allowable Concentrations, Tablas 4-1</w:t>
            </w:r>
          </w:p>
        </w:tc>
      </w:tr>
      <w:tr w:rsidR="000E048D">
        <w:tc>
          <w:tcPr>
            <w:tcW w:w="0" w:type="auto"/>
            <w:shd w:val="clear" w:color="auto" w:fill="98FB98"/>
          </w:tcPr>
          <w:p w:rsidR="000E048D" w:rsidRDefault="000D0FA5">
            <w:r>
              <w:rPr>
                <w:rStyle w:val="SegmentID"/>
              </w:rPr>
              <w:t>3488</w:t>
            </w:r>
            <w:r>
              <w:rPr>
                <w:rStyle w:val="TransUnitID"/>
              </w:rPr>
              <w:t>fa14a42e-1202-4742-aab4-2a5b575c6f5a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CDPH Standard Method v1.1–2010, Allowable Con</w:t>
            </w:r>
            <w:r>
              <w:t>centrations, Table 4-1</w:t>
            </w:r>
          </w:p>
        </w:tc>
        <w:tc>
          <w:tcPr>
            <w:tcW w:w="0" w:type="auto"/>
            <w:shd w:val="clear" w:color="auto" w:fill="98FB98"/>
          </w:tcPr>
          <w:p w:rsidR="000E048D" w:rsidRDefault="000D0FA5">
            <w:pPr>
              <w:rPr>
                <w:lang w:val="es-AR"/>
              </w:rPr>
            </w:pPr>
            <w:r>
              <w:rPr>
                <w:lang w:val="es-AR"/>
              </w:rPr>
              <w:t>CDPH Standard Method v1.1–2010, Allowable Concentrations, Tablas 4-1</w:t>
            </w:r>
          </w:p>
        </w:tc>
      </w:tr>
      <w:tr w:rsidR="000E048D">
        <w:tc>
          <w:tcPr>
            <w:tcW w:w="0" w:type="auto"/>
            <w:shd w:val="clear" w:color="auto" w:fill="D3D3D3"/>
          </w:tcPr>
          <w:p w:rsidR="000E048D" w:rsidRDefault="000D0FA5">
            <w:r>
              <w:rPr>
                <w:rStyle w:val="SegmentID"/>
              </w:rPr>
              <w:t>3489</w:t>
            </w:r>
            <w:r>
              <w:rPr>
                <w:rStyle w:val="TransUnitID"/>
              </w:rPr>
              <w:t>a8b63195-3820-4954-83f2-1491272ae44a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D5197; EPA TO-1, TO-15, TO-17</w:t>
            </w:r>
          </w:p>
        </w:tc>
        <w:tc>
          <w:tcPr>
            <w:tcW w:w="0" w:type="auto"/>
            <w:shd w:val="clear" w:color="auto" w:fill="D3D3D3"/>
          </w:tcPr>
          <w:p w:rsidR="000E048D" w:rsidRDefault="000D0FA5">
            <w:pPr>
              <w:rPr>
                <w:lang w:val="es-AR"/>
              </w:rPr>
            </w:pPr>
            <w:r>
              <w:rPr>
                <w:lang w:val="es-AR"/>
              </w:rPr>
              <w:t>ASTM D5197; EPA TO-1, TO-15, TO-17</w:t>
            </w:r>
          </w:p>
        </w:tc>
      </w:tr>
      <w:tr w:rsidR="000E048D">
        <w:tc>
          <w:tcPr>
            <w:tcW w:w="0" w:type="auto"/>
            <w:shd w:val="clear" w:color="auto" w:fill="D3D3D3"/>
          </w:tcPr>
          <w:p w:rsidR="000E048D" w:rsidRDefault="000D0FA5">
            <w:r>
              <w:rPr>
                <w:rStyle w:val="SegmentID"/>
              </w:rPr>
              <w:t>3490</w:t>
            </w:r>
            <w:r>
              <w:rPr>
                <w:rStyle w:val="TransUnitID"/>
              </w:rPr>
              <w:t>c87d7739-2f19-4167-89f2-8f43e094400f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ISO 16000-3,  16000-6</w:t>
            </w:r>
          </w:p>
        </w:tc>
        <w:tc>
          <w:tcPr>
            <w:tcW w:w="0" w:type="auto"/>
            <w:shd w:val="clear" w:color="auto" w:fill="D3D3D3"/>
          </w:tcPr>
          <w:p w:rsidR="000E048D" w:rsidRDefault="000D0FA5">
            <w:pPr>
              <w:rPr>
                <w:lang w:val="es-AR"/>
              </w:rPr>
            </w:pPr>
            <w:r>
              <w:rPr>
                <w:lang w:val="es-AR"/>
              </w:rPr>
              <w:t>ISO 16000-3, 16000-6</w:t>
            </w:r>
          </w:p>
        </w:tc>
      </w:tr>
      <w:tr w:rsidR="000E048D">
        <w:tc>
          <w:tcPr>
            <w:tcW w:w="0" w:type="auto"/>
            <w:shd w:val="clear" w:color="auto" w:fill="98FB98"/>
          </w:tcPr>
          <w:p w:rsidR="000E048D" w:rsidRDefault="000D0FA5">
            <w:r>
              <w:rPr>
                <w:rStyle w:val="SegmentID"/>
              </w:rPr>
              <w:t>3491</w:t>
            </w:r>
            <w:r>
              <w:rPr>
                <w:rStyle w:val="TransUnitID"/>
              </w:rPr>
              <w:t>42d90960-28c2-4d8a-b66a-23cc0d920a1e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Carbon monoxide (CO)</w:t>
            </w:r>
          </w:p>
        </w:tc>
        <w:tc>
          <w:tcPr>
            <w:tcW w:w="0" w:type="auto"/>
            <w:shd w:val="clear" w:color="auto" w:fill="98FB98"/>
          </w:tcPr>
          <w:p w:rsidR="000E048D" w:rsidRDefault="000D0FA5">
            <w:pPr>
              <w:rPr>
                <w:lang w:val="es-AR"/>
              </w:rPr>
            </w:pPr>
            <w:r>
              <w:rPr>
                <w:lang w:val="es-AR"/>
              </w:rPr>
              <w:t>Monóxido de carbono (CO)</w:t>
            </w:r>
          </w:p>
        </w:tc>
      </w:tr>
      <w:tr w:rsidR="000E048D">
        <w:tc>
          <w:tcPr>
            <w:tcW w:w="0" w:type="auto"/>
            <w:shd w:val="clear" w:color="auto" w:fill="D3D3D3"/>
          </w:tcPr>
          <w:p w:rsidR="000E048D" w:rsidRDefault="000D0FA5">
            <w:r>
              <w:rPr>
                <w:rStyle w:val="SegmentID"/>
              </w:rPr>
              <w:t>3492</w:t>
            </w:r>
            <w:r>
              <w:rPr>
                <w:rStyle w:val="TransUnitID"/>
              </w:rPr>
              <w:t>9eda7aa6-f3da-4149-83de-518f70b84996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9 ppm; no more than 2 ppm above outdoor levels</w:t>
            </w:r>
          </w:p>
        </w:tc>
        <w:tc>
          <w:tcPr>
            <w:tcW w:w="0" w:type="auto"/>
            <w:shd w:val="clear" w:color="auto" w:fill="D3D3D3"/>
          </w:tcPr>
          <w:p w:rsidR="000E048D" w:rsidRDefault="000D0FA5">
            <w:pPr>
              <w:rPr>
                <w:lang w:val="es-AR"/>
              </w:rPr>
            </w:pPr>
            <w:r>
              <w:rPr>
                <w:lang w:val="es-AR"/>
              </w:rPr>
              <w:t>9 ppm; no más de 2 ppm por encima de los niveles exteriores</w:t>
            </w:r>
          </w:p>
        </w:tc>
      </w:tr>
      <w:tr w:rsidR="000E048D">
        <w:tc>
          <w:tcPr>
            <w:tcW w:w="0" w:type="auto"/>
            <w:shd w:val="clear" w:color="auto" w:fill="98FB98"/>
          </w:tcPr>
          <w:p w:rsidR="000E048D" w:rsidRDefault="000D0FA5">
            <w:r>
              <w:rPr>
                <w:rStyle w:val="SegmentID"/>
              </w:rPr>
              <w:t>3493</w:t>
            </w:r>
            <w:r>
              <w:rPr>
                <w:rStyle w:val="TransUnitID"/>
              </w:rPr>
              <w:t>77c255c6-45bb-4684-a25e-774d5f648316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9 ppm; no more t</w:t>
            </w:r>
            <w:r>
              <w:t>han 2 ppm above outdoor levels</w:t>
            </w:r>
          </w:p>
        </w:tc>
        <w:tc>
          <w:tcPr>
            <w:tcW w:w="0" w:type="auto"/>
            <w:shd w:val="clear" w:color="auto" w:fill="98FB98"/>
          </w:tcPr>
          <w:p w:rsidR="000E048D" w:rsidRDefault="000D0FA5">
            <w:pPr>
              <w:rPr>
                <w:lang w:val="es-AR"/>
              </w:rPr>
            </w:pPr>
            <w:r>
              <w:rPr>
                <w:lang w:val="es-AR"/>
              </w:rPr>
              <w:t>9 ppm; no más de 2 ppm por encima de los niveles exteriores</w:t>
            </w:r>
          </w:p>
        </w:tc>
      </w:tr>
      <w:tr w:rsidR="000E048D">
        <w:tc>
          <w:tcPr>
            <w:tcW w:w="0" w:type="auto"/>
            <w:shd w:val="clear" w:color="auto" w:fill="D3D3D3"/>
          </w:tcPr>
          <w:p w:rsidR="000E048D" w:rsidRDefault="000D0FA5">
            <w:r>
              <w:rPr>
                <w:rStyle w:val="SegmentID"/>
              </w:rPr>
              <w:t>3494</w:t>
            </w:r>
            <w:r>
              <w:rPr>
                <w:rStyle w:val="TransUnitID"/>
              </w:rPr>
              <w:t>fbe37709-cf3c-410b-96c8-771d4583a505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EPA Compendium Method IP-3</w:t>
            </w:r>
          </w:p>
        </w:tc>
        <w:tc>
          <w:tcPr>
            <w:tcW w:w="0" w:type="auto"/>
            <w:shd w:val="clear" w:color="auto" w:fill="D3D3D3"/>
          </w:tcPr>
          <w:p w:rsidR="000E048D" w:rsidRDefault="000D0FA5">
            <w:pPr>
              <w:rPr>
                <w:lang w:val="es-AR"/>
              </w:rPr>
            </w:pPr>
            <w:r>
              <w:rPr>
                <w:lang w:val="es-AR"/>
              </w:rPr>
              <w:t>EPA Compendium Method IP-3</w:t>
            </w:r>
          </w:p>
        </w:tc>
      </w:tr>
      <w:tr w:rsidR="000E048D">
        <w:tc>
          <w:tcPr>
            <w:tcW w:w="0" w:type="auto"/>
            <w:shd w:val="clear" w:color="auto" w:fill="98FB98"/>
          </w:tcPr>
          <w:p w:rsidR="000E048D" w:rsidRDefault="000D0FA5">
            <w:r>
              <w:rPr>
                <w:rStyle w:val="SegmentID"/>
              </w:rPr>
              <w:t>3495</w:t>
            </w:r>
            <w:r>
              <w:rPr>
                <w:rStyle w:val="TransUnitID"/>
              </w:rPr>
              <w:t>7a3dcbd4-af2c-454e-bbac-83179bb66c0d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ISO 4224</w:t>
            </w:r>
          </w:p>
        </w:tc>
        <w:tc>
          <w:tcPr>
            <w:tcW w:w="0" w:type="auto"/>
            <w:shd w:val="clear" w:color="auto" w:fill="98FB98"/>
          </w:tcPr>
          <w:p w:rsidR="000E048D" w:rsidRDefault="000D0FA5">
            <w:pPr>
              <w:rPr>
                <w:lang w:val="es-AR"/>
              </w:rPr>
            </w:pPr>
            <w:r>
              <w:rPr>
                <w:lang w:val="es-AR"/>
              </w:rPr>
              <w:t>ISO 4224</w:t>
            </w:r>
          </w:p>
        </w:tc>
      </w:tr>
      <w:tr w:rsidR="000E048D">
        <w:tc>
          <w:tcPr>
            <w:tcW w:w="0" w:type="auto"/>
            <w:shd w:val="clear" w:color="auto" w:fill="D3D3D3"/>
          </w:tcPr>
          <w:p w:rsidR="000E048D" w:rsidRDefault="000D0FA5">
            <w:r>
              <w:rPr>
                <w:rStyle w:val="SegmentID"/>
              </w:rPr>
              <w:t>3496</w:t>
            </w:r>
            <w:r>
              <w:rPr>
                <w:rStyle w:val="TransUnitID"/>
              </w:rPr>
              <w:t>8ed242d1-45d0-4397-9e78-df4eca8c7500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ppb = parts per billion; ppm = parts per million; μg/cm = micrograms per cubic meter</w:t>
            </w:r>
          </w:p>
        </w:tc>
        <w:tc>
          <w:tcPr>
            <w:tcW w:w="0" w:type="auto"/>
            <w:shd w:val="clear" w:color="auto" w:fill="D3D3D3"/>
          </w:tcPr>
          <w:p w:rsidR="000E048D" w:rsidRDefault="000D0FA5">
            <w:pPr>
              <w:rPr>
                <w:lang w:val="es-AR"/>
              </w:rPr>
            </w:pPr>
            <w:r>
              <w:rPr>
                <w:lang w:val="es-AR"/>
              </w:rPr>
              <w:t>ppb = partes por billón; ppm = partes por millón; μg/cm = microgramos por metro cúbico</w:t>
            </w:r>
          </w:p>
        </w:tc>
      </w:tr>
      <w:tr w:rsidR="000E048D">
        <w:tc>
          <w:tcPr>
            <w:tcW w:w="0" w:type="auto"/>
            <w:shd w:val="clear" w:color="auto" w:fill="98FB98"/>
          </w:tcPr>
          <w:p w:rsidR="000E048D" w:rsidRDefault="000D0FA5">
            <w:r>
              <w:rPr>
                <w:rStyle w:val="SegmentID"/>
              </w:rPr>
              <w:t>3497</w:t>
            </w:r>
            <w:r>
              <w:rPr>
                <w:rStyle w:val="TransUnitID"/>
              </w:rPr>
              <w:t>9f871b39-e240-464c-88ac-522a126ade76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Conduct all measurements before occupancy but during normal occupied hours, with the building venti</w:t>
            </w:r>
            <w:r>
              <w:t>lation system started at the normal daily start time and operated at the minimum outdoor airflow rate for the occupied mode throughout the test.</w:t>
            </w:r>
          </w:p>
        </w:tc>
        <w:tc>
          <w:tcPr>
            <w:tcW w:w="0" w:type="auto"/>
            <w:shd w:val="clear" w:color="auto" w:fill="98FB98"/>
          </w:tcPr>
          <w:p w:rsidR="000E048D" w:rsidRDefault="000D0FA5">
            <w:pPr>
              <w:rPr>
                <w:lang w:val="es-AR"/>
              </w:rPr>
            </w:pPr>
            <w:r>
              <w:rPr>
                <w:lang w:val="es-AR"/>
              </w:rPr>
              <w:t>Efectuar todas las mediciones antes de la ocupación, pero durante las horas en las que el edificio estará ocupa</w:t>
            </w:r>
            <w:r>
              <w:rPr>
                <w:lang w:val="es-AR"/>
              </w:rPr>
              <w:t>do normalmente, con el sistema de ventilación del edificio comenzando a funcionar a la hora de encendido diario normal y operando con la tasa mínima de aire exterior para el modo de edificio ocupado durante toda la prueba.</w:t>
            </w:r>
          </w:p>
        </w:tc>
      </w:tr>
      <w:tr w:rsidR="000E048D">
        <w:tc>
          <w:tcPr>
            <w:tcW w:w="0" w:type="auto"/>
            <w:shd w:val="clear" w:color="auto" w:fill="D3D3D3"/>
          </w:tcPr>
          <w:p w:rsidR="000E048D" w:rsidRDefault="000D0FA5">
            <w:r>
              <w:rPr>
                <w:rStyle w:val="SegmentID"/>
              </w:rPr>
              <w:t>3498</w:t>
            </w:r>
            <w:r>
              <w:rPr>
                <w:rStyle w:val="TransUnitID"/>
              </w:rPr>
              <w:t>eeb99bdb-e8eb-4189-bb14-d78f</w:t>
            </w:r>
            <w:r>
              <w:rPr>
                <w:rStyle w:val="TransUnitID"/>
              </w:rPr>
              <w:t>359326af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each sampling point where the concentration exceeds the limit, take corrective action and retest for the noncompliant contaminants at the same sampling points.</w:t>
            </w:r>
          </w:p>
        </w:tc>
        <w:tc>
          <w:tcPr>
            <w:tcW w:w="0" w:type="auto"/>
            <w:shd w:val="clear" w:color="auto" w:fill="D3D3D3"/>
          </w:tcPr>
          <w:p w:rsidR="000E048D" w:rsidRDefault="000D0FA5">
            <w:pPr>
              <w:rPr>
                <w:lang w:val="es-AR"/>
              </w:rPr>
            </w:pPr>
            <w:r>
              <w:rPr>
                <w:lang w:val="es-AR"/>
              </w:rPr>
              <w:t>Por cada punto de muestreo en el que se sobrepasen los límites máximos de concentración, llevar a cabo medidas correctivas y repetir las pruebas de contaminantes no conformes con los requisitos en los mismos puntos de muestreo.</w:t>
            </w:r>
          </w:p>
        </w:tc>
      </w:tr>
      <w:tr w:rsidR="000E048D">
        <w:tc>
          <w:tcPr>
            <w:tcW w:w="0" w:type="auto"/>
            <w:shd w:val="clear" w:color="auto" w:fill="98FB98"/>
          </w:tcPr>
          <w:p w:rsidR="000E048D" w:rsidRDefault="000D0FA5">
            <w:r>
              <w:rPr>
                <w:rStyle w:val="SegmentID"/>
              </w:rPr>
              <w:t>3499</w:t>
            </w:r>
            <w:r>
              <w:rPr>
                <w:rStyle w:val="TransUnitID"/>
              </w:rPr>
              <w:t>eeb99bdb-e8eb-4189-bb14</w:t>
            </w:r>
            <w:r>
              <w:rPr>
                <w:rStyle w:val="TransUnitID"/>
              </w:rPr>
              <w:t>-d78f359326af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Repeat until all requirements are met.</w:t>
            </w:r>
          </w:p>
        </w:tc>
        <w:tc>
          <w:tcPr>
            <w:tcW w:w="0" w:type="auto"/>
            <w:shd w:val="clear" w:color="auto" w:fill="98FB98"/>
          </w:tcPr>
          <w:p w:rsidR="000E048D" w:rsidRDefault="000D0FA5">
            <w:pPr>
              <w:rPr>
                <w:lang w:val="es-AR"/>
              </w:rPr>
            </w:pPr>
            <w:r>
              <w:rPr>
                <w:lang w:val="es-AR"/>
              </w:rPr>
              <w:t>Repetir hasta que se cumplan todos los requisitos.</w:t>
            </w:r>
          </w:p>
        </w:tc>
      </w:tr>
      <w:tr w:rsidR="000E048D">
        <w:tc>
          <w:tcPr>
            <w:tcW w:w="0" w:type="auto"/>
            <w:shd w:val="clear" w:color="auto" w:fill="98FB98"/>
          </w:tcPr>
          <w:p w:rsidR="000E048D" w:rsidRDefault="000D0FA5">
            <w:r>
              <w:rPr>
                <w:rStyle w:val="SegmentID"/>
              </w:rPr>
              <w:t>3500</w:t>
            </w:r>
            <w:r>
              <w:rPr>
                <w:rStyle w:val="TransUnitID"/>
              </w:rPr>
              <w:t>a591d17e-26df-4776-85e0-f1584e12a43e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Credit: Thermal Comfort</w:t>
            </w:r>
          </w:p>
        </w:tc>
        <w:tc>
          <w:tcPr>
            <w:tcW w:w="0" w:type="auto"/>
            <w:shd w:val="clear" w:color="auto" w:fill="98FB98"/>
          </w:tcPr>
          <w:p w:rsidR="000E048D" w:rsidRDefault="000D0FA5">
            <w:pPr>
              <w:rPr>
                <w:lang w:val="es-AR"/>
              </w:rPr>
            </w:pPr>
            <w:r>
              <w:rPr>
                <w:lang w:val="es-AR"/>
              </w:rPr>
              <w:t>Crédito EQ: Confort Térmico</w:t>
            </w:r>
            <w:r>
              <w:rPr>
                <w:lang w:val="es-AR"/>
              </w:rPr>
              <w:t xml:space="preserve"> (EQ Credit: Thermal Comfort)</w:t>
            </w:r>
          </w:p>
        </w:tc>
      </w:tr>
      <w:tr w:rsidR="000E048D">
        <w:tc>
          <w:tcPr>
            <w:tcW w:w="0" w:type="auto"/>
            <w:shd w:val="clear" w:color="auto" w:fill="98FB98"/>
          </w:tcPr>
          <w:p w:rsidR="000E048D" w:rsidRDefault="000D0FA5">
            <w:r>
              <w:rPr>
                <w:rStyle w:val="SegmentID"/>
              </w:rPr>
              <w:t>3501</w:t>
            </w:r>
            <w:r>
              <w:rPr>
                <w:rStyle w:val="TransUnitID"/>
              </w:rPr>
              <w:t>63bd6157-e67b-42b4-8452-6f1d2d4fb794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3502</w:t>
            </w:r>
            <w:r>
              <w:rPr>
                <w:rStyle w:val="TransUnitID"/>
              </w:rPr>
              <w:t>38abf316-72c5-47c4-8961-20a9a61a936b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tc>
          <w:tcPr>
            <w:tcW w:w="0" w:type="auto"/>
            <w:shd w:val="clear" w:color="auto" w:fill="98FB98"/>
          </w:tcPr>
          <w:p w:rsidR="000E048D" w:rsidRDefault="000D0FA5">
            <w:r>
              <w:rPr>
                <w:rStyle w:val="SegmentID"/>
              </w:rPr>
              <w:t>3503</w:t>
            </w:r>
            <w:r>
              <w:rPr>
                <w:rStyle w:val="TransUnitID"/>
              </w:rPr>
              <w:t>404ace92-c661-4a4a-9dc8-5387b35183a0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3504</w:t>
            </w:r>
            <w:r>
              <w:rPr>
                <w:rStyle w:val="TransUnitID"/>
              </w:rPr>
              <w:t>24d5087d-80b6-47a0-bca2-6a2a80665ce7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 point)</w:t>
            </w:r>
          </w:p>
        </w:tc>
        <w:tc>
          <w:tcPr>
            <w:tcW w:w="0" w:type="auto"/>
            <w:shd w:val="clear" w:color="auto" w:fill="98FB98"/>
          </w:tcPr>
          <w:p w:rsidR="000E048D" w:rsidRDefault="000D0FA5">
            <w:pPr>
              <w:rPr>
                <w:lang w:val="es-AR"/>
              </w:rPr>
            </w:pPr>
            <w:r>
              <w:rPr>
                <w:lang w:val="es-AR"/>
              </w:rPr>
              <w:t>Nueva Construcción (New Construction), 1 punt</w:t>
            </w:r>
            <w:r>
              <w:rPr>
                <w:lang w:val="es-AR"/>
              </w:rPr>
              <w:t>o</w:t>
            </w:r>
          </w:p>
        </w:tc>
      </w:tr>
      <w:tr w:rsidR="000E048D">
        <w:tc>
          <w:tcPr>
            <w:tcW w:w="0" w:type="auto"/>
            <w:shd w:val="clear" w:color="auto" w:fill="98FB98"/>
          </w:tcPr>
          <w:p w:rsidR="000E048D" w:rsidRDefault="000D0FA5">
            <w:r>
              <w:rPr>
                <w:rStyle w:val="SegmentID"/>
              </w:rPr>
              <w:t>3505</w:t>
            </w:r>
            <w:r>
              <w:rPr>
                <w:rStyle w:val="TransUnitID"/>
              </w:rPr>
              <w:t>3372bf36-6dd4-4fba-80d9-4e6e99f347cd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 point)</w:t>
            </w:r>
          </w:p>
        </w:tc>
        <w:tc>
          <w:tcPr>
            <w:tcW w:w="0" w:type="auto"/>
            <w:shd w:val="clear" w:color="auto" w:fill="98FB98"/>
          </w:tcPr>
          <w:p w:rsidR="000E048D" w:rsidRDefault="000D0FA5">
            <w:pPr>
              <w:rPr>
                <w:lang w:val="es-AR"/>
              </w:rPr>
            </w:pPr>
            <w:r>
              <w:rPr>
                <w:lang w:val="es-AR"/>
              </w:rPr>
              <w:t>Centros Educacionales (Schools), 1 punto</w:t>
            </w:r>
          </w:p>
        </w:tc>
      </w:tr>
      <w:tr w:rsidR="000E048D">
        <w:tc>
          <w:tcPr>
            <w:tcW w:w="0" w:type="auto"/>
            <w:shd w:val="clear" w:color="auto" w:fill="98FB98"/>
          </w:tcPr>
          <w:p w:rsidR="000E048D" w:rsidRDefault="000D0FA5">
            <w:r>
              <w:rPr>
                <w:rStyle w:val="SegmentID"/>
              </w:rPr>
              <w:t>3506</w:t>
            </w:r>
            <w:r>
              <w:rPr>
                <w:rStyle w:val="TransUnitID"/>
              </w:rPr>
              <w:t>c614e9b7-c2f2-419c-91f8-2aa9f1bf5963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 point)</w:t>
            </w:r>
          </w:p>
        </w:tc>
        <w:tc>
          <w:tcPr>
            <w:tcW w:w="0" w:type="auto"/>
            <w:shd w:val="clear" w:color="auto" w:fill="98FB98"/>
          </w:tcPr>
          <w:p w:rsidR="000E048D" w:rsidRDefault="000D0FA5">
            <w:pPr>
              <w:rPr>
                <w:lang w:val="es-AR"/>
              </w:rPr>
            </w:pPr>
            <w:r>
              <w:rPr>
                <w:lang w:val="es-AR"/>
              </w:rPr>
              <w:t>Comercios (Retail), 1 punto</w:t>
            </w:r>
          </w:p>
        </w:tc>
      </w:tr>
      <w:tr w:rsidR="000E048D">
        <w:tc>
          <w:tcPr>
            <w:tcW w:w="0" w:type="auto"/>
            <w:shd w:val="clear" w:color="auto" w:fill="98FB98"/>
          </w:tcPr>
          <w:p w:rsidR="000E048D" w:rsidRDefault="000D0FA5">
            <w:r>
              <w:rPr>
                <w:rStyle w:val="SegmentID"/>
              </w:rPr>
              <w:t>3507</w:t>
            </w:r>
            <w:r>
              <w:rPr>
                <w:rStyle w:val="TransUnitID"/>
              </w:rPr>
              <w:t>36515b13-814d-4b35-b78c-fcd1755eec47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 point)</w:t>
            </w:r>
          </w:p>
        </w:tc>
        <w:tc>
          <w:tcPr>
            <w:tcW w:w="0" w:type="auto"/>
            <w:shd w:val="clear" w:color="auto" w:fill="98FB98"/>
          </w:tcPr>
          <w:p w:rsidR="000E048D" w:rsidRDefault="000D0FA5">
            <w:pPr>
              <w:rPr>
                <w:lang w:val="es-AR"/>
              </w:rPr>
            </w:pPr>
            <w:r>
              <w:rPr>
                <w:lang w:val="es-AR"/>
              </w:rPr>
              <w:t>Centros de Datos (Data Centers), 1 punto</w:t>
            </w:r>
          </w:p>
        </w:tc>
      </w:tr>
      <w:tr w:rsidR="000E048D">
        <w:tc>
          <w:tcPr>
            <w:tcW w:w="0" w:type="auto"/>
            <w:shd w:val="clear" w:color="auto" w:fill="98FB98"/>
          </w:tcPr>
          <w:p w:rsidR="000E048D" w:rsidRDefault="000D0FA5">
            <w:r>
              <w:rPr>
                <w:rStyle w:val="SegmentID"/>
              </w:rPr>
              <w:t>3508</w:t>
            </w:r>
            <w:r>
              <w:rPr>
                <w:rStyle w:val="TransUnitID"/>
              </w:rPr>
              <w:t>5c4ae9c6-004c-4ec4-a741-393e218bfab8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 point)</w:t>
            </w:r>
          </w:p>
        </w:tc>
        <w:tc>
          <w:tcPr>
            <w:tcW w:w="0" w:type="auto"/>
            <w:shd w:val="clear" w:color="auto" w:fill="98FB98"/>
          </w:tcPr>
          <w:p w:rsidR="000E048D" w:rsidRDefault="000D0FA5">
            <w:pPr>
              <w:rPr>
                <w:lang w:val="es-AR"/>
              </w:rPr>
            </w:pPr>
            <w:r>
              <w:rPr>
                <w:lang w:val="es-AR"/>
              </w:rPr>
              <w:t>Centros de Al</w:t>
            </w:r>
            <w:r>
              <w:rPr>
                <w:lang w:val="es-AR"/>
              </w:rPr>
              <w:t>macenaje y Distribución (Warehouses &amp; Distribution Centers), 1 punto</w:t>
            </w:r>
          </w:p>
        </w:tc>
      </w:tr>
      <w:tr w:rsidR="000E048D">
        <w:tc>
          <w:tcPr>
            <w:tcW w:w="0" w:type="auto"/>
            <w:shd w:val="clear" w:color="auto" w:fill="98FB98"/>
          </w:tcPr>
          <w:p w:rsidR="000E048D" w:rsidRDefault="000D0FA5">
            <w:r>
              <w:rPr>
                <w:rStyle w:val="SegmentID"/>
              </w:rPr>
              <w:t>3509</w:t>
            </w:r>
            <w:r>
              <w:rPr>
                <w:rStyle w:val="TransUnitID"/>
              </w:rPr>
              <w:t>09d27c95-8c85-4576-8e9f-89fba548c9ec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 point)</w:t>
            </w:r>
          </w:p>
        </w:tc>
        <w:tc>
          <w:tcPr>
            <w:tcW w:w="0" w:type="auto"/>
            <w:shd w:val="clear" w:color="auto" w:fill="98FB98"/>
          </w:tcPr>
          <w:p w:rsidR="000E048D" w:rsidRDefault="000D0FA5">
            <w:pPr>
              <w:rPr>
                <w:lang w:val="es-AR"/>
              </w:rPr>
            </w:pPr>
            <w:r>
              <w:rPr>
                <w:lang w:val="es-AR"/>
              </w:rPr>
              <w:t>Hotelería (Hospitality), 1 punto</w:t>
            </w:r>
          </w:p>
        </w:tc>
      </w:tr>
      <w:tr w:rsidR="000E048D">
        <w:tc>
          <w:tcPr>
            <w:tcW w:w="0" w:type="auto"/>
            <w:shd w:val="clear" w:color="auto" w:fill="98FB98"/>
          </w:tcPr>
          <w:p w:rsidR="000E048D" w:rsidRDefault="000D0FA5">
            <w:r>
              <w:rPr>
                <w:rStyle w:val="SegmentID"/>
              </w:rPr>
              <w:t>3510</w:t>
            </w:r>
            <w:r>
              <w:rPr>
                <w:rStyle w:val="TransUnitID"/>
              </w:rPr>
              <w:t>1083cd3d-18d4-4413-8dff-d68dc2fd6a18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 point)</w:t>
            </w:r>
          </w:p>
        </w:tc>
        <w:tc>
          <w:tcPr>
            <w:tcW w:w="0" w:type="auto"/>
            <w:shd w:val="clear" w:color="auto" w:fill="98FB98"/>
          </w:tcPr>
          <w:p w:rsidR="000E048D" w:rsidRDefault="000D0FA5">
            <w:pPr>
              <w:rPr>
                <w:lang w:val="es-AR"/>
              </w:rPr>
            </w:pPr>
            <w:r>
              <w:rPr>
                <w:lang w:val="es-AR"/>
              </w:rPr>
              <w:t>Centros de Salud (Healthcare), 1 punto</w:t>
            </w:r>
          </w:p>
        </w:tc>
      </w:tr>
      <w:tr w:rsidR="000E048D">
        <w:tc>
          <w:tcPr>
            <w:tcW w:w="0" w:type="auto"/>
            <w:shd w:val="clear" w:color="auto" w:fill="98FB98"/>
          </w:tcPr>
          <w:p w:rsidR="000E048D" w:rsidRDefault="000D0FA5">
            <w:r>
              <w:rPr>
                <w:rStyle w:val="SegmentID"/>
              </w:rPr>
              <w:t>3511</w:t>
            </w:r>
            <w:r>
              <w:rPr>
                <w:rStyle w:val="TransUnitID"/>
              </w:rPr>
              <w:t>deed8e7a-10ff-44d7-98c3-1a339db46931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3512</w:t>
            </w:r>
            <w:r>
              <w:rPr>
                <w:rStyle w:val="TransUnitID"/>
              </w:rPr>
              <w:t>e4e233f2-8963-4bd3-a4eb-fd159a4ccd51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promote occupants’ productivity, comfort, and well-being by providing quality thermal comfort.</w:t>
            </w:r>
          </w:p>
        </w:tc>
        <w:tc>
          <w:tcPr>
            <w:tcW w:w="0" w:type="auto"/>
            <w:shd w:val="clear" w:color="auto" w:fill="D3D3D3"/>
          </w:tcPr>
          <w:p w:rsidR="000E048D" w:rsidRDefault="000D0FA5">
            <w:pPr>
              <w:rPr>
                <w:lang w:val="es-AR"/>
              </w:rPr>
            </w:pPr>
            <w:r>
              <w:rPr>
                <w:lang w:val="es-AR"/>
              </w:rPr>
              <w:t>Promover la productividad, el confort y el bienestar de los ocupantes ofreciendo un confort térmico de calidad.</w:t>
            </w:r>
          </w:p>
        </w:tc>
      </w:tr>
      <w:tr w:rsidR="000E048D">
        <w:tc>
          <w:tcPr>
            <w:tcW w:w="0" w:type="auto"/>
            <w:shd w:val="clear" w:color="auto" w:fill="98FB98"/>
          </w:tcPr>
          <w:p w:rsidR="000E048D" w:rsidRDefault="000D0FA5">
            <w:r>
              <w:rPr>
                <w:rStyle w:val="SegmentID"/>
              </w:rPr>
              <w:t>3513</w:t>
            </w:r>
            <w:r>
              <w:rPr>
                <w:rStyle w:val="TransUnitID"/>
              </w:rPr>
              <w:t>7abc29e1-05a8-459f-a638-8a0fb409d626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D3D3D3"/>
          </w:tcPr>
          <w:p w:rsidR="000E048D" w:rsidRDefault="000D0FA5">
            <w:r>
              <w:rPr>
                <w:rStyle w:val="SegmentID"/>
              </w:rPr>
              <w:t>3514</w:t>
            </w:r>
            <w:r>
              <w:rPr>
                <w:rStyle w:val="TransUnitID"/>
              </w:rPr>
              <w:t>6e36181a-b96d-4ff9-bbd4-438ceb04dd7d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Meet the requirements for both thermal comfort design and thermal comfort control.</w:t>
            </w:r>
          </w:p>
        </w:tc>
        <w:tc>
          <w:tcPr>
            <w:tcW w:w="0" w:type="auto"/>
            <w:shd w:val="clear" w:color="auto" w:fill="D3D3D3"/>
          </w:tcPr>
          <w:p w:rsidR="000E048D" w:rsidRDefault="000D0FA5">
            <w:pPr>
              <w:rPr>
                <w:lang w:val="es-AR"/>
              </w:rPr>
            </w:pPr>
            <w:r>
              <w:rPr>
                <w:lang w:val="es-AR"/>
              </w:rPr>
              <w:t>Cumplir con los requisitos relativos al diseño de con</w:t>
            </w:r>
            <w:r>
              <w:rPr>
                <w:lang w:val="es-AR"/>
              </w:rPr>
              <w:t>fort térmico y al control de confort térmico.</w:t>
            </w:r>
          </w:p>
        </w:tc>
      </w:tr>
      <w:tr w:rsidR="000E048D">
        <w:tc>
          <w:tcPr>
            <w:tcW w:w="0" w:type="auto"/>
            <w:shd w:val="clear" w:color="auto" w:fill="D3D3D3"/>
          </w:tcPr>
          <w:p w:rsidR="000E048D" w:rsidRDefault="000D0FA5">
            <w:r>
              <w:rPr>
                <w:rStyle w:val="SegmentID"/>
              </w:rPr>
              <w:t>3515</w:t>
            </w:r>
            <w:r>
              <w:rPr>
                <w:rStyle w:val="TransUnitID"/>
              </w:rPr>
              <w:t>c3c9df4e-2e54-4e20-b200-2389d83a20aa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Thermal Comfort Design</w:t>
            </w:r>
          </w:p>
        </w:tc>
        <w:tc>
          <w:tcPr>
            <w:tcW w:w="0" w:type="auto"/>
            <w:shd w:val="clear" w:color="auto" w:fill="D3D3D3"/>
          </w:tcPr>
          <w:p w:rsidR="000E048D" w:rsidRDefault="000D0FA5">
            <w:pPr>
              <w:rPr>
                <w:lang w:val="es-AR"/>
              </w:rPr>
            </w:pPr>
            <w:r>
              <w:rPr>
                <w:lang w:val="es-AR"/>
              </w:rPr>
              <w:t>Diseño del confort térmico</w:t>
            </w:r>
          </w:p>
        </w:tc>
      </w:tr>
      <w:tr w:rsidR="000E048D">
        <w:tc>
          <w:tcPr>
            <w:tcW w:w="0" w:type="auto"/>
            <w:shd w:val="clear" w:color="auto" w:fill="F5DEB3"/>
          </w:tcPr>
          <w:p w:rsidR="000E048D" w:rsidRDefault="000D0FA5">
            <w:r>
              <w:rPr>
                <w:rStyle w:val="SegmentID"/>
              </w:rPr>
              <w:t>3516</w:t>
            </w:r>
            <w:r>
              <w:rPr>
                <w:rStyle w:val="TransUnitID"/>
              </w:rPr>
              <w:t>66fe5e55-e635-4d0d-9b88-961ffd38aa55</w:t>
            </w:r>
          </w:p>
        </w:tc>
        <w:tc>
          <w:tcPr>
            <w:tcW w:w="0" w:type="auto"/>
            <w:shd w:val="clear" w:color="auto" w:fill="F5DEB3"/>
          </w:tcPr>
          <w:p w:rsidR="000E048D" w:rsidRPr="000D0FA5" w:rsidRDefault="000D0FA5">
            <w:pPr>
              <w:rPr>
                <w:vanish/>
              </w:rPr>
            </w:pPr>
            <w:r w:rsidRPr="000D0FA5">
              <w:rPr>
                <w:vanish/>
              </w:rPr>
              <w:t>Translation Approved (78%)</w:t>
            </w:r>
          </w:p>
        </w:tc>
        <w:tc>
          <w:tcPr>
            <w:tcW w:w="0" w:type="auto"/>
            <w:shd w:val="clear" w:color="auto" w:fill="F5DEB3"/>
          </w:tcPr>
          <w:p w:rsidR="000E048D" w:rsidRDefault="000D0FA5">
            <w:r>
              <w:t>NC, Schools, Retail, Data Centers, Hospitality, Healthcare</w:t>
            </w:r>
          </w:p>
        </w:tc>
        <w:tc>
          <w:tcPr>
            <w:tcW w:w="0" w:type="auto"/>
            <w:shd w:val="clear" w:color="auto" w:fill="F5DEB3"/>
          </w:tcPr>
          <w:p w:rsidR="000E048D" w:rsidRDefault="000D0FA5">
            <w:pPr>
              <w:rPr>
                <w:lang w:val="es-AR"/>
              </w:rPr>
            </w:pPr>
            <w:r>
              <w:rPr>
                <w:lang w:val="es-AR"/>
              </w:rPr>
              <w:t>Nueva Construcción, Centros Educacionales, Comercios, Centros de Datos, Hotelería, Centros de Salud</w:t>
            </w:r>
          </w:p>
        </w:tc>
      </w:tr>
      <w:tr w:rsidR="000E048D">
        <w:tc>
          <w:tcPr>
            <w:tcW w:w="0" w:type="auto"/>
            <w:shd w:val="clear" w:color="auto" w:fill="98FB98"/>
          </w:tcPr>
          <w:p w:rsidR="000E048D" w:rsidRDefault="000D0FA5">
            <w:r>
              <w:rPr>
                <w:rStyle w:val="SegmentID"/>
              </w:rPr>
              <w:t>3517</w:t>
            </w:r>
            <w:r>
              <w:rPr>
                <w:rStyle w:val="TransUnitID"/>
              </w:rPr>
              <w:t>c98d65e4-fc72-4382-998c-241e66d2fb31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D3D3D3"/>
          </w:tcPr>
          <w:p w:rsidR="000E048D" w:rsidRDefault="000D0FA5">
            <w:r>
              <w:rPr>
                <w:rStyle w:val="SegmentID"/>
              </w:rPr>
              <w:t>3518</w:t>
            </w:r>
            <w:r>
              <w:rPr>
                <w:rStyle w:val="TransUnitID"/>
              </w:rPr>
              <w:t>c98d65e4-fc72-4382-998c-241e66d2fb31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ASHRAE Standard 55-2010</w:t>
            </w:r>
          </w:p>
        </w:tc>
        <w:tc>
          <w:tcPr>
            <w:tcW w:w="0" w:type="auto"/>
            <w:shd w:val="clear" w:color="auto" w:fill="D3D3D3"/>
          </w:tcPr>
          <w:p w:rsidR="000E048D" w:rsidRDefault="000D0FA5">
            <w:pPr>
              <w:rPr>
                <w:lang w:val="es-AR"/>
              </w:rPr>
            </w:pPr>
            <w:r>
              <w:rPr>
                <w:lang w:val="es-AR"/>
              </w:rPr>
              <w:t>ASHRAE Standard 55-2010</w:t>
            </w:r>
          </w:p>
        </w:tc>
      </w:tr>
      <w:tr w:rsidR="000E048D">
        <w:tc>
          <w:tcPr>
            <w:tcW w:w="0" w:type="auto"/>
            <w:shd w:val="clear" w:color="auto" w:fill="98FB98"/>
          </w:tcPr>
          <w:p w:rsidR="000E048D" w:rsidRDefault="000D0FA5">
            <w:r>
              <w:rPr>
                <w:rStyle w:val="SegmentID"/>
              </w:rPr>
              <w:t>3519</w:t>
            </w:r>
            <w:r>
              <w:rPr>
                <w:rStyle w:val="TransUnitID"/>
              </w:rPr>
              <w:t>cbbab008-ccfa-47d0-9941-044b4f0a54df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Design heating, ventilating, and air-conditioning (HVAC) systems and the bu</w:t>
            </w:r>
            <w:r>
              <w:t>ilding envelope to meet the requirements of ASHRAE Standard 55–2010, Thermal Comfort Conditions for Human Occupancy with errata or a local equivalent.</w:t>
            </w:r>
          </w:p>
        </w:tc>
        <w:tc>
          <w:tcPr>
            <w:tcW w:w="0" w:type="auto"/>
            <w:shd w:val="clear" w:color="auto" w:fill="98FB98"/>
          </w:tcPr>
          <w:p w:rsidR="000E048D" w:rsidRDefault="000D0FA5">
            <w:pPr>
              <w:rPr>
                <w:lang w:val="es-AR"/>
              </w:rPr>
            </w:pPr>
            <w:r>
              <w:rPr>
                <w:lang w:val="es-AR"/>
              </w:rPr>
              <w:t xml:space="preserve">Diseñar sistemas de calefacción, ventilación y aire acondicionado (HVAC) y la envolvente del edificio de </w:t>
            </w:r>
            <w:r>
              <w:rPr>
                <w:lang w:val="es-AR"/>
              </w:rPr>
              <w:t>modo que cumplan con la norma ASHRAE 55–2010, Thermal Comfort Conditions for Human Occupancy con errores, o con un equivalente local.</w:t>
            </w:r>
          </w:p>
        </w:tc>
      </w:tr>
      <w:tr w:rsidR="000E048D">
        <w:tc>
          <w:tcPr>
            <w:tcW w:w="0" w:type="auto"/>
            <w:shd w:val="clear" w:color="auto" w:fill="D3D3D3"/>
          </w:tcPr>
          <w:p w:rsidR="000E048D" w:rsidRDefault="000D0FA5">
            <w:r>
              <w:rPr>
                <w:rStyle w:val="SegmentID"/>
              </w:rPr>
              <w:t>3520</w:t>
            </w:r>
            <w:r>
              <w:rPr>
                <w:rStyle w:val="TransUnitID"/>
              </w:rPr>
              <w:t>c4083f67-085e-4187-aa1a-f7aa87705ee8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natatoriums, demonstrate compliance with ASHRAE HVAC Applications Handbook, 2011 edition, Chapter 5, Places of Assembly, Typical Natatorium Design Conditions, with errata.</w:t>
            </w:r>
          </w:p>
        </w:tc>
        <w:tc>
          <w:tcPr>
            <w:tcW w:w="0" w:type="auto"/>
            <w:shd w:val="clear" w:color="auto" w:fill="D3D3D3"/>
          </w:tcPr>
          <w:p w:rsidR="000E048D" w:rsidRDefault="000D0FA5">
            <w:pPr>
              <w:rPr>
                <w:lang w:val="es-AR"/>
              </w:rPr>
            </w:pPr>
            <w:r>
              <w:rPr>
                <w:lang w:val="es-AR"/>
              </w:rPr>
              <w:t>En el caso de natatorios (edificios con piscinas), demostrar el cumplimiento del</w:t>
            </w:r>
            <w:r>
              <w:rPr>
                <w:lang w:val="es-AR"/>
              </w:rPr>
              <w:t xml:space="preserve"> capítulo 5 de la norma ASHRAE HVAC Applications Handbook, 2011 edition, Places of Assembly, Typical Natatorium Design Conditions, con errores.</w:t>
            </w:r>
          </w:p>
        </w:tc>
      </w:tr>
      <w:tr w:rsidR="000E048D">
        <w:tc>
          <w:tcPr>
            <w:tcW w:w="0" w:type="auto"/>
            <w:shd w:val="clear" w:color="auto" w:fill="98FB98"/>
          </w:tcPr>
          <w:p w:rsidR="000E048D" w:rsidRDefault="000D0FA5">
            <w:r>
              <w:rPr>
                <w:rStyle w:val="SegmentID"/>
              </w:rPr>
              <w:t>3521</w:t>
            </w:r>
            <w:r>
              <w:rPr>
                <w:rStyle w:val="TransUnitID"/>
              </w:rPr>
              <w:t>a7bb49a2-b9b9-435a-99ea-7988c8e63f64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3522</w:t>
            </w:r>
            <w:r>
              <w:rPr>
                <w:rStyle w:val="TransUnitID"/>
              </w:rPr>
              <w:t>848cd3f4-f5ae-45a8-b0c5-080160c5dd69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D3D3D3"/>
          </w:tcPr>
          <w:p w:rsidR="000E048D" w:rsidRDefault="000D0FA5">
            <w:r>
              <w:rPr>
                <w:rStyle w:val="SegmentID"/>
              </w:rPr>
              <w:t>3523</w:t>
            </w:r>
            <w:r>
              <w:rPr>
                <w:rStyle w:val="TransUnitID"/>
              </w:rPr>
              <w:t>848cd3f4-f5ae-45a8-b0c5-080160c5dd69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ISO and CEN Standards</w:t>
            </w:r>
          </w:p>
        </w:tc>
        <w:tc>
          <w:tcPr>
            <w:tcW w:w="0" w:type="auto"/>
            <w:shd w:val="clear" w:color="auto" w:fill="D3D3D3"/>
          </w:tcPr>
          <w:p w:rsidR="000E048D" w:rsidRDefault="000D0FA5">
            <w:pPr>
              <w:rPr>
                <w:lang w:val="es-AR"/>
              </w:rPr>
            </w:pPr>
            <w:r>
              <w:rPr>
                <w:lang w:val="es-AR"/>
              </w:rPr>
              <w:t>Normas ISO y CEN</w:t>
            </w:r>
          </w:p>
        </w:tc>
      </w:tr>
      <w:tr w:rsidR="000E048D">
        <w:tc>
          <w:tcPr>
            <w:tcW w:w="0" w:type="auto"/>
            <w:shd w:val="clear" w:color="auto" w:fill="D3D3D3"/>
          </w:tcPr>
          <w:p w:rsidR="000E048D" w:rsidRDefault="000D0FA5">
            <w:r>
              <w:rPr>
                <w:rStyle w:val="SegmentID"/>
              </w:rPr>
              <w:t>3524</w:t>
            </w:r>
            <w:r>
              <w:rPr>
                <w:rStyle w:val="TransUnitID"/>
              </w:rPr>
              <w:t>b943066a-5d8d-4975-a7b9-8ff8da19bf70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Design HVAC systems and the building envelope to meet the requirements of the applicable standard:</w:t>
            </w:r>
          </w:p>
        </w:tc>
        <w:tc>
          <w:tcPr>
            <w:tcW w:w="0" w:type="auto"/>
            <w:shd w:val="clear" w:color="auto" w:fill="D3D3D3"/>
          </w:tcPr>
          <w:p w:rsidR="000E048D" w:rsidRDefault="000D0FA5">
            <w:pPr>
              <w:rPr>
                <w:lang w:val="es-AR"/>
              </w:rPr>
            </w:pPr>
            <w:r>
              <w:rPr>
                <w:lang w:val="es-AR"/>
              </w:rPr>
              <w:t>Diseñar los sistemas HVAC y la envolvente del edificio de modo que cumplan con los requisitos de la norma que sea aplicable:</w:t>
            </w:r>
          </w:p>
        </w:tc>
      </w:tr>
      <w:tr w:rsidR="000E048D">
        <w:tc>
          <w:tcPr>
            <w:tcW w:w="0" w:type="auto"/>
            <w:shd w:val="clear" w:color="auto" w:fill="D3D3D3"/>
          </w:tcPr>
          <w:p w:rsidR="000E048D" w:rsidRDefault="000D0FA5">
            <w:r>
              <w:rPr>
                <w:rStyle w:val="SegmentID"/>
              </w:rPr>
              <w:t>3525</w:t>
            </w:r>
            <w:r>
              <w:rPr>
                <w:rStyle w:val="TransUnitID"/>
              </w:rPr>
              <w:t>db13aeef-1fb2-4f67-bfa2-483752eb3eca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ISO 7730:2005, Ergonomics of the Thermal Environment, analytical determination and interpretation of thermal comfort, using calculation of the PMV and PPD indices and local thermal comfort crit</w:t>
            </w:r>
            <w:r>
              <w:t>eria; and</w:t>
            </w:r>
          </w:p>
        </w:tc>
        <w:tc>
          <w:tcPr>
            <w:tcW w:w="0" w:type="auto"/>
            <w:shd w:val="clear" w:color="auto" w:fill="D3D3D3"/>
          </w:tcPr>
          <w:p w:rsidR="000E048D" w:rsidRDefault="000D0FA5">
            <w:pPr>
              <w:rPr>
                <w:lang w:val="es-AR"/>
              </w:rPr>
            </w:pPr>
            <w:r>
              <w:rPr>
                <w:lang w:val="es-AR"/>
              </w:rPr>
              <w:t>ISO 7730:2005, Ergonomía del ambiente térmico, Determinación analítica e interpretación del bienestar térmico mediante el cálculo de los índices PMV y PPD y los criterios de bienestar térmico local; y</w:t>
            </w:r>
          </w:p>
        </w:tc>
      </w:tr>
      <w:tr w:rsidR="000E048D">
        <w:tc>
          <w:tcPr>
            <w:tcW w:w="0" w:type="auto"/>
            <w:shd w:val="clear" w:color="auto" w:fill="D3D3D3"/>
          </w:tcPr>
          <w:p w:rsidR="000E048D" w:rsidRDefault="000D0FA5">
            <w:r>
              <w:rPr>
                <w:rStyle w:val="SegmentID"/>
              </w:rPr>
              <w:t>3526</w:t>
            </w:r>
            <w:r>
              <w:rPr>
                <w:rStyle w:val="TransUnitID"/>
              </w:rPr>
              <w:t>7346a8bc-5a49-47f4-b9e5-c969a5118afd</w:t>
            </w:r>
          </w:p>
        </w:tc>
        <w:tc>
          <w:tcPr>
            <w:tcW w:w="0" w:type="auto"/>
            <w:shd w:val="clear" w:color="auto" w:fill="D3D3D3"/>
          </w:tcPr>
          <w:p w:rsidR="000E048D" w:rsidRPr="000D0FA5" w:rsidRDefault="000D0FA5">
            <w:pPr>
              <w:rPr>
                <w:vanish/>
              </w:rPr>
            </w:pPr>
            <w:r w:rsidRPr="000D0FA5">
              <w:rPr>
                <w:vanish/>
              </w:rPr>
              <w:t>Tra</w:t>
            </w:r>
            <w:r w:rsidRPr="000D0FA5">
              <w:rPr>
                <w:vanish/>
              </w:rPr>
              <w:t>nslation Approved (CM)</w:t>
            </w:r>
          </w:p>
        </w:tc>
        <w:tc>
          <w:tcPr>
            <w:tcW w:w="0" w:type="auto"/>
            <w:shd w:val="clear" w:color="auto" w:fill="D3D3D3"/>
          </w:tcPr>
          <w:p w:rsidR="000E048D" w:rsidRDefault="000D0FA5">
            <w:r>
              <w:t>CEN Standard EN 15251:2007, Indoor Environmental Input Parameters for Design and Assessment of Energy Performance of Buildings, addressing indoor air quality, thermal environment, lighting, and acoustics, Section A2.</w:t>
            </w:r>
          </w:p>
        </w:tc>
        <w:tc>
          <w:tcPr>
            <w:tcW w:w="0" w:type="auto"/>
            <w:shd w:val="clear" w:color="auto" w:fill="D3D3D3"/>
          </w:tcPr>
          <w:p w:rsidR="000E048D" w:rsidRDefault="000D0FA5">
            <w:pPr>
              <w:rPr>
                <w:lang w:val="es-AR"/>
              </w:rPr>
            </w:pPr>
            <w:r>
              <w:rPr>
                <w:lang w:val="es-AR"/>
              </w:rPr>
              <w:t xml:space="preserve">CEN Standard EN </w:t>
            </w:r>
            <w:r>
              <w:rPr>
                <w:lang w:val="es-AR"/>
              </w:rPr>
              <w:t>15251:2007, Parámetros del ambiente interior a considerar para el diseño y la evaluación de la eficiencia energética de edificios incluyendo la calidad del aire interior, condiciones térmicas, iluminación y ruido, Sección A2.</w:t>
            </w:r>
          </w:p>
        </w:tc>
      </w:tr>
      <w:tr w:rsidR="000E048D">
        <w:tc>
          <w:tcPr>
            <w:tcW w:w="0" w:type="auto"/>
            <w:shd w:val="clear" w:color="auto" w:fill="98FB98"/>
          </w:tcPr>
          <w:p w:rsidR="000E048D" w:rsidRDefault="000D0FA5">
            <w:r>
              <w:rPr>
                <w:rStyle w:val="SegmentID"/>
              </w:rPr>
              <w:t>3527</w:t>
            </w:r>
            <w:r>
              <w:rPr>
                <w:rStyle w:val="TransUnitID"/>
              </w:rPr>
              <w:t>95e44472-d92b-433b-bbb6-4</w:t>
            </w:r>
            <w:r>
              <w:rPr>
                <w:rStyle w:val="TransUnitID"/>
              </w:rPr>
              <w:t>b90418e8eb0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only</w:t>
            </w:r>
          </w:p>
        </w:tc>
        <w:tc>
          <w:tcPr>
            <w:tcW w:w="0" w:type="auto"/>
            <w:shd w:val="clear" w:color="auto" w:fill="98FB98"/>
          </w:tcPr>
          <w:p w:rsidR="000E048D" w:rsidRDefault="000D0FA5">
            <w:pPr>
              <w:rPr>
                <w:lang w:val="es-AR"/>
              </w:rPr>
            </w:pPr>
            <w:r>
              <w:rPr>
                <w:lang w:val="es-AR"/>
              </w:rPr>
              <w:t>Solo en Centros de Datos</w:t>
            </w:r>
          </w:p>
        </w:tc>
      </w:tr>
      <w:tr w:rsidR="000E048D">
        <w:tc>
          <w:tcPr>
            <w:tcW w:w="0" w:type="auto"/>
            <w:shd w:val="clear" w:color="auto" w:fill="F5DEB3"/>
          </w:tcPr>
          <w:p w:rsidR="000E048D" w:rsidRDefault="000D0FA5">
            <w:r>
              <w:rPr>
                <w:rStyle w:val="SegmentID"/>
              </w:rPr>
              <w:t>3528</w:t>
            </w:r>
            <w:r>
              <w:rPr>
                <w:rStyle w:val="TransUnitID"/>
              </w:rPr>
              <w:t>e61e7c61-5e83-4e78-b59b-d49e308aabdf</w:t>
            </w:r>
          </w:p>
        </w:tc>
        <w:tc>
          <w:tcPr>
            <w:tcW w:w="0" w:type="auto"/>
            <w:shd w:val="clear" w:color="auto" w:fill="F5DEB3"/>
          </w:tcPr>
          <w:p w:rsidR="000E048D" w:rsidRPr="000D0FA5" w:rsidRDefault="000D0FA5">
            <w:pPr>
              <w:rPr>
                <w:vanish/>
              </w:rPr>
            </w:pPr>
            <w:r w:rsidRPr="000D0FA5">
              <w:rPr>
                <w:vanish/>
              </w:rPr>
              <w:t>Translation Approved (88%)</w:t>
            </w:r>
          </w:p>
        </w:tc>
        <w:tc>
          <w:tcPr>
            <w:tcW w:w="0" w:type="auto"/>
            <w:shd w:val="clear" w:color="auto" w:fill="F5DEB3"/>
          </w:tcPr>
          <w:p w:rsidR="000E048D" w:rsidRDefault="000D0FA5">
            <w:r>
              <w:t>Meet the above requirements for regularly occupied spaces.</w:t>
            </w:r>
          </w:p>
        </w:tc>
        <w:tc>
          <w:tcPr>
            <w:tcW w:w="0" w:type="auto"/>
            <w:shd w:val="clear" w:color="auto" w:fill="F5DEB3"/>
          </w:tcPr>
          <w:p w:rsidR="000E048D" w:rsidRDefault="000D0FA5">
            <w:pPr>
              <w:rPr>
                <w:lang w:val="es-AR"/>
              </w:rPr>
            </w:pPr>
            <w:r>
              <w:rPr>
                <w:lang w:val="es-AR"/>
              </w:rPr>
              <w:t>Cumplir con los requisitos anteriores para espacios ocupados con regularidad.</w:t>
            </w:r>
          </w:p>
        </w:tc>
      </w:tr>
      <w:tr w:rsidR="000E048D">
        <w:tc>
          <w:tcPr>
            <w:tcW w:w="0" w:type="auto"/>
            <w:shd w:val="clear" w:color="auto" w:fill="98FB98"/>
          </w:tcPr>
          <w:p w:rsidR="000E048D" w:rsidRDefault="000D0FA5">
            <w:r>
              <w:rPr>
                <w:rStyle w:val="SegmentID"/>
              </w:rPr>
              <w:t>3529</w:t>
            </w:r>
            <w:r>
              <w:rPr>
                <w:rStyle w:val="TransUnitID"/>
              </w:rPr>
              <w:t>9015eeec-e615-48a8-8cc3-1dab2c64b639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w:t>
            </w:r>
          </w:p>
        </w:tc>
        <w:tc>
          <w:tcPr>
            <w:tcW w:w="0" w:type="auto"/>
            <w:shd w:val="clear" w:color="auto" w:fill="98FB98"/>
          </w:tcPr>
          <w:p w:rsidR="000E048D" w:rsidRDefault="000D0FA5">
            <w:pPr>
              <w:rPr>
                <w:lang w:val="es-AR"/>
              </w:rPr>
            </w:pPr>
            <w:r>
              <w:rPr>
                <w:lang w:val="es-AR"/>
              </w:rPr>
              <w:t>Centros de Almacenaje y Distribución (Warehouses and Distribution Centers)</w:t>
            </w:r>
          </w:p>
        </w:tc>
      </w:tr>
      <w:tr w:rsidR="000E048D">
        <w:tc>
          <w:tcPr>
            <w:tcW w:w="0" w:type="auto"/>
            <w:shd w:val="clear" w:color="auto" w:fill="FFFFFF"/>
          </w:tcPr>
          <w:p w:rsidR="000E048D" w:rsidRDefault="000D0FA5">
            <w:r>
              <w:rPr>
                <w:rStyle w:val="SegmentID"/>
              </w:rPr>
              <w:t>3530</w:t>
            </w:r>
            <w:r>
              <w:rPr>
                <w:rStyle w:val="TransUnitID"/>
              </w:rPr>
              <w:t>4124bd40-66f4-4fa7-8f6e-3e5f10a50ab4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Meet the above requirements for office portions of the building.</w:t>
            </w:r>
          </w:p>
        </w:tc>
        <w:tc>
          <w:tcPr>
            <w:tcW w:w="0" w:type="auto"/>
            <w:shd w:val="clear" w:color="auto" w:fill="FFFFFF"/>
          </w:tcPr>
          <w:p w:rsidR="000E048D" w:rsidRDefault="000D0FA5">
            <w:pPr>
              <w:rPr>
                <w:lang w:val="es-AR"/>
              </w:rPr>
            </w:pPr>
            <w:r>
              <w:rPr>
                <w:lang w:val="es-AR"/>
              </w:rPr>
              <w:t>Cumplir con los requisitos anteriores para la parte del edificio ocupada por oficinas.</w:t>
            </w:r>
          </w:p>
        </w:tc>
      </w:tr>
      <w:tr w:rsidR="000E048D">
        <w:tc>
          <w:tcPr>
            <w:tcW w:w="0" w:type="auto"/>
            <w:shd w:val="clear" w:color="auto" w:fill="FFFFFF"/>
          </w:tcPr>
          <w:p w:rsidR="000E048D" w:rsidRDefault="000D0FA5">
            <w:r>
              <w:rPr>
                <w:rStyle w:val="SegmentID"/>
              </w:rPr>
              <w:t>3531</w:t>
            </w:r>
            <w:r>
              <w:rPr>
                <w:rStyle w:val="TransUnitID"/>
              </w:rPr>
              <w:t>7ddb95c5-daf3-4ee2-92e7-78d6341b476a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 regularly occupied areas of the building’s bulk storage, sorting, and distribution areas, include one or more of the following design alternatives:</w:t>
            </w:r>
          </w:p>
        </w:tc>
        <w:tc>
          <w:tcPr>
            <w:tcW w:w="0" w:type="auto"/>
            <w:shd w:val="clear" w:color="auto" w:fill="FFFFFF"/>
          </w:tcPr>
          <w:p w:rsidR="000E048D" w:rsidRDefault="000D0FA5">
            <w:pPr>
              <w:rPr>
                <w:lang w:val="es-AR"/>
              </w:rPr>
            </w:pPr>
            <w:r>
              <w:rPr>
                <w:lang w:val="es-AR"/>
              </w:rPr>
              <w:t>En áreas ocupadas con regularidad dedicadas al almacenamiento a granel, clasificación y distribución, incluir una o más de las siguientes alternativas de diseño:</w:t>
            </w:r>
          </w:p>
        </w:tc>
      </w:tr>
      <w:tr w:rsidR="000E048D">
        <w:tc>
          <w:tcPr>
            <w:tcW w:w="0" w:type="auto"/>
            <w:shd w:val="clear" w:color="auto" w:fill="FFFFFF"/>
          </w:tcPr>
          <w:p w:rsidR="000E048D" w:rsidRDefault="000D0FA5">
            <w:r>
              <w:rPr>
                <w:rStyle w:val="SegmentID"/>
              </w:rPr>
              <w:t>3532</w:t>
            </w:r>
            <w:r>
              <w:rPr>
                <w:rStyle w:val="TransUnitID"/>
              </w:rPr>
              <w:t>3bd9bba0-4824-4e9e-8dc1-d4add374f509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radiant flooring;</w:t>
            </w:r>
          </w:p>
        </w:tc>
        <w:tc>
          <w:tcPr>
            <w:tcW w:w="0" w:type="auto"/>
            <w:shd w:val="clear" w:color="auto" w:fill="FFFFFF"/>
          </w:tcPr>
          <w:p w:rsidR="000E048D" w:rsidRDefault="000D0FA5">
            <w:pPr>
              <w:rPr>
                <w:lang w:val="es-AR"/>
              </w:rPr>
            </w:pPr>
            <w:r>
              <w:rPr>
                <w:lang w:val="es-AR"/>
              </w:rPr>
              <w:t>suelos r</w:t>
            </w:r>
            <w:r>
              <w:rPr>
                <w:lang w:val="es-AR"/>
              </w:rPr>
              <w:t>adiantes;</w:t>
            </w:r>
          </w:p>
        </w:tc>
      </w:tr>
      <w:tr w:rsidR="000E048D">
        <w:tc>
          <w:tcPr>
            <w:tcW w:w="0" w:type="auto"/>
            <w:shd w:val="clear" w:color="auto" w:fill="FFFFFF"/>
          </w:tcPr>
          <w:p w:rsidR="000E048D" w:rsidRDefault="000D0FA5">
            <w:r>
              <w:rPr>
                <w:rStyle w:val="SegmentID"/>
              </w:rPr>
              <w:t>3533</w:t>
            </w:r>
            <w:r>
              <w:rPr>
                <w:rStyle w:val="TransUnitID"/>
              </w:rPr>
              <w:t>4a3bea8c-51e2-4212-97c3-50a90809ba79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circulating fans;</w:t>
            </w:r>
          </w:p>
        </w:tc>
        <w:tc>
          <w:tcPr>
            <w:tcW w:w="0" w:type="auto"/>
            <w:shd w:val="clear" w:color="auto" w:fill="FFFFFF"/>
          </w:tcPr>
          <w:p w:rsidR="000E048D" w:rsidRDefault="000D0FA5">
            <w:pPr>
              <w:rPr>
                <w:lang w:val="es-AR"/>
              </w:rPr>
            </w:pPr>
            <w:r>
              <w:rPr>
                <w:lang w:val="es-AR"/>
              </w:rPr>
              <w:t>ventiladores de circulación;</w:t>
            </w:r>
          </w:p>
        </w:tc>
      </w:tr>
      <w:tr w:rsidR="000E048D">
        <w:tc>
          <w:tcPr>
            <w:tcW w:w="0" w:type="auto"/>
            <w:shd w:val="clear" w:color="auto" w:fill="FFFFFF"/>
          </w:tcPr>
          <w:p w:rsidR="000E048D" w:rsidRDefault="000D0FA5">
            <w:r>
              <w:rPr>
                <w:rStyle w:val="SegmentID"/>
              </w:rPr>
              <w:t>3534</w:t>
            </w:r>
            <w:r>
              <w:rPr>
                <w:rStyle w:val="TransUnitID"/>
              </w:rPr>
              <w:t>e4698429-0c24-46e0-acd2-f6ec18a3b2ce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passive systems, such as nighttime air, heat venting, or wind flow;</w:t>
            </w:r>
          </w:p>
        </w:tc>
        <w:tc>
          <w:tcPr>
            <w:tcW w:w="0" w:type="auto"/>
            <w:shd w:val="clear" w:color="auto" w:fill="FFFFFF"/>
          </w:tcPr>
          <w:p w:rsidR="000E048D" w:rsidRDefault="000D0FA5">
            <w:pPr>
              <w:rPr>
                <w:lang w:val="es-AR"/>
              </w:rPr>
            </w:pPr>
            <w:r>
              <w:rPr>
                <w:lang w:val="es-AR"/>
              </w:rPr>
              <w:t>sistemas pasivos como aire nocturno, aireación del calor o circulación del viento;</w:t>
            </w:r>
          </w:p>
        </w:tc>
      </w:tr>
      <w:tr w:rsidR="000E048D">
        <w:tc>
          <w:tcPr>
            <w:tcW w:w="0" w:type="auto"/>
            <w:shd w:val="clear" w:color="auto" w:fill="FFFFFF"/>
          </w:tcPr>
          <w:p w:rsidR="000E048D" w:rsidRDefault="000D0FA5">
            <w:r>
              <w:rPr>
                <w:rStyle w:val="SegmentID"/>
              </w:rPr>
              <w:t>3535</w:t>
            </w:r>
            <w:r>
              <w:rPr>
                <w:rStyle w:val="TransUnitID"/>
              </w:rPr>
              <w:t>bae03fbc-8cc4-4f0d-8a3c-0eaccf2cd6b5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localized active cooling (refrigerant</w:t>
            </w:r>
            <w:r>
              <w:t xml:space="preserve"> or evaporative-based systems) or heating systems; and</w:t>
            </w:r>
          </w:p>
        </w:tc>
        <w:tc>
          <w:tcPr>
            <w:tcW w:w="0" w:type="auto"/>
            <w:shd w:val="clear" w:color="auto" w:fill="FFFFFF"/>
          </w:tcPr>
          <w:p w:rsidR="000E048D" w:rsidRDefault="000D0FA5">
            <w:pPr>
              <w:rPr>
                <w:lang w:val="es-AR"/>
              </w:rPr>
            </w:pPr>
            <w:r>
              <w:rPr>
                <w:lang w:val="es-AR"/>
              </w:rPr>
              <w:t>refrigeración activa localizada (sistemas de refrigerantes o evaporativos) o sistemas de calefacción;</w:t>
            </w:r>
          </w:p>
        </w:tc>
      </w:tr>
      <w:tr w:rsidR="000E048D">
        <w:tc>
          <w:tcPr>
            <w:tcW w:w="0" w:type="auto"/>
            <w:shd w:val="clear" w:color="auto" w:fill="FFFFFF"/>
          </w:tcPr>
          <w:p w:rsidR="000E048D" w:rsidRDefault="000D0FA5">
            <w:r>
              <w:rPr>
                <w:rStyle w:val="SegmentID"/>
              </w:rPr>
              <w:t>3536</w:t>
            </w:r>
            <w:r>
              <w:rPr>
                <w:rStyle w:val="TransUnitID"/>
              </w:rPr>
              <w:t>3ae3d190-f21b-4039-9dc6-9f9443328cc8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localized, hard-wired fans that</w:t>
            </w:r>
            <w:r>
              <w:t xml:space="preserve"> provide air movement for occupants’ comfort.</w:t>
            </w:r>
          </w:p>
        </w:tc>
        <w:tc>
          <w:tcPr>
            <w:tcW w:w="0" w:type="auto"/>
            <w:shd w:val="clear" w:color="auto" w:fill="FFFFFF"/>
          </w:tcPr>
          <w:p w:rsidR="000E048D" w:rsidRDefault="000D0FA5">
            <w:pPr>
              <w:rPr>
                <w:lang w:val="es-AR"/>
              </w:rPr>
            </w:pPr>
            <w:r>
              <w:rPr>
                <w:lang w:val="es-AR"/>
              </w:rPr>
              <w:t>ventiladores instalados y localizados que se encarguen del movimiento de aire para el confort de los ocupantes; y</w:t>
            </w:r>
          </w:p>
        </w:tc>
      </w:tr>
      <w:tr w:rsidR="000E048D">
        <w:tc>
          <w:tcPr>
            <w:tcW w:w="0" w:type="auto"/>
            <w:shd w:val="clear" w:color="auto" w:fill="FFFFFF"/>
          </w:tcPr>
          <w:p w:rsidR="000E048D" w:rsidRDefault="000D0FA5">
            <w:r>
              <w:rPr>
                <w:rStyle w:val="SegmentID"/>
              </w:rPr>
              <w:t>3537</w:t>
            </w:r>
            <w:r>
              <w:rPr>
                <w:rStyle w:val="TransUnitID"/>
              </w:rPr>
              <w:t>cfb0ee59-ad7a-472b-8162-4182a54ae34a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other equivalent thermal com</w:t>
            </w:r>
            <w:r>
              <w:t>fort strategy.</w:t>
            </w:r>
          </w:p>
        </w:tc>
        <w:tc>
          <w:tcPr>
            <w:tcW w:w="0" w:type="auto"/>
            <w:shd w:val="clear" w:color="auto" w:fill="FFFFFF"/>
          </w:tcPr>
          <w:p w:rsidR="000E048D" w:rsidRDefault="000D0FA5">
            <w:pPr>
              <w:rPr>
                <w:lang w:val="es-AR"/>
              </w:rPr>
            </w:pPr>
            <w:r>
              <w:rPr>
                <w:lang w:val="es-AR"/>
              </w:rPr>
              <w:t>otras estrategias equivalentes de confort térmico.</w:t>
            </w:r>
          </w:p>
        </w:tc>
      </w:tr>
      <w:tr w:rsidR="000E048D">
        <w:tc>
          <w:tcPr>
            <w:tcW w:w="0" w:type="auto"/>
            <w:shd w:val="clear" w:color="auto" w:fill="98FB98"/>
          </w:tcPr>
          <w:p w:rsidR="000E048D" w:rsidRDefault="000D0FA5">
            <w:r>
              <w:rPr>
                <w:rStyle w:val="SegmentID"/>
              </w:rPr>
              <w:t>3538</w:t>
            </w:r>
            <w:r>
              <w:rPr>
                <w:rStyle w:val="TransUnitID"/>
              </w:rPr>
              <w:t>000e577c-7df0-4875-8ce4-5c3a6158375c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Thermal Comfort Control</w:t>
            </w:r>
          </w:p>
        </w:tc>
        <w:tc>
          <w:tcPr>
            <w:tcW w:w="0" w:type="auto"/>
            <w:shd w:val="clear" w:color="auto" w:fill="98FB98"/>
          </w:tcPr>
          <w:p w:rsidR="000E048D" w:rsidRDefault="000D0FA5">
            <w:pPr>
              <w:rPr>
                <w:lang w:val="es-AR"/>
              </w:rPr>
            </w:pPr>
            <w:r>
              <w:rPr>
                <w:lang w:val="es-AR"/>
              </w:rPr>
              <w:t>Control del confort térmico</w:t>
            </w:r>
          </w:p>
        </w:tc>
      </w:tr>
      <w:tr w:rsidR="000E048D">
        <w:tc>
          <w:tcPr>
            <w:tcW w:w="0" w:type="auto"/>
            <w:shd w:val="clear" w:color="auto" w:fill="F5DEB3"/>
          </w:tcPr>
          <w:p w:rsidR="000E048D" w:rsidRDefault="000D0FA5">
            <w:r>
              <w:rPr>
                <w:rStyle w:val="SegmentID"/>
              </w:rPr>
              <w:t>3539</w:t>
            </w:r>
            <w:r>
              <w:rPr>
                <w:rStyle w:val="TransUnitID"/>
              </w:rPr>
              <w:t>a26434b1-275b-464d-afe8-0e4279cf14b3</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NC, Schools, Retail, Data Centers, Warehouses &amp; Distribution Centers, Hospitality</w:t>
            </w:r>
          </w:p>
        </w:tc>
        <w:tc>
          <w:tcPr>
            <w:tcW w:w="0" w:type="auto"/>
            <w:shd w:val="clear" w:color="auto" w:fill="F5DEB3"/>
          </w:tcPr>
          <w:p w:rsidR="000E048D" w:rsidRDefault="000D0FA5">
            <w:pPr>
              <w:rPr>
                <w:lang w:val="es-AR"/>
              </w:rPr>
            </w:pPr>
            <w:r>
              <w:rPr>
                <w:lang w:val="es-AR"/>
              </w:rPr>
              <w:t>Nueva Construcción, Centros Educacionales, Comercios, Centros de Datos, Centros de Almacenaje y Distribución, Hotelería</w:t>
            </w:r>
          </w:p>
        </w:tc>
      </w:tr>
      <w:tr w:rsidR="000E048D">
        <w:tc>
          <w:tcPr>
            <w:tcW w:w="0" w:type="auto"/>
            <w:shd w:val="clear" w:color="auto" w:fill="98FB98"/>
          </w:tcPr>
          <w:p w:rsidR="000E048D" w:rsidRDefault="000D0FA5">
            <w:r>
              <w:rPr>
                <w:rStyle w:val="SegmentID"/>
              </w:rPr>
              <w:t>3540</w:t>
            </w:r>
            <w:r>
              <w:rPr>
                <w:rStyle w:val="TransUnitID"/>
              </w:rPr>
              <w:t>40083a9a-cb43-4767-b854-c6297a2c0c87</w:t>
            </w:r>
          </w:p>
        </w:tc>
        <w:tc>
          <w:tcPr>
            <w:tcW w:w="0" w:type="auto"/>
            <w:shd w:val="clear" w:color="auto" w:fill="98FB98"/>
          </w:tcPr>
          <w:p w:rsidR="000E048D" w:rsidRPr="000D0FA5" w:rsidRDefault="000D0FA5">
            <w:pPr>
              <w:rPr>
                <w:vanish/>
              </w:rPr>
            </w:pPr>
            <w:r w:rsidRPr="000D0FA5">
              <w:rPr>
                <w:vanish/>
              </w:rPr>
              <w:t>Translation</w:t>
            </w:r>
            <w:r w:rsidRPr="000D0FA5">
              <w:rPr>
                <w:vanish/>
              </w:rPr>
              <w:t xml:space="preserve"> Approved (100%)</w:t>
            </w:r>
          </w:p>
        </w:tc>
        <w:tc>
          <w:tcPr>
            <w:tcW w:w="0" w:type="auto"/>
            <w:shd w:val="clear" w:color="auto" w:fill="98FB98"/>
          </w:tcPr>
          <w:p w:rsidR="000E048D" w:rsidRDefault="000D0FA5">
            <w:r>
              <w:t>Provide individual thermal comfort controls for at least 50% of individual occupant spaces.</w:t>
            </w:r>
          </w:p>
        </w:tc>
        <w:tc>
          <w:tcPr>
            <w:tcW w:w="0" w:type="auto"/>
            <w:shd w:val="clear" w:color="auto" w:fill="98FB98"/>
          </w:tcPr>
          <w:p w:rsidR="000E048D" w:rsidRDefault="000D0FA5">
            <w:pPr>
              <w:rPr>
                <w:lang w:val="es-AR"/>
              </w:rPr>
            </w:pPr>
            <w:r>
              <w:rPr>
                <w:lang w:val="es-AR"/>
              </w:rPr>
              <w:t>Ofrecer controles de confort térmico individuales en al menos el 50% de los espacios de ocupación individual.</w:t>
            </w:r>
          </w:p>
        </w:tc>
      </w:tr>
      <w:tr w:rsidR="000E048D">
        <w:tc>
          <w:tcPr>
            <w:tcW w:w="0" w:type="auto"/>
            <w:shd w:val="clear" w:color="auto" w:fill="D3D3D3"/>
          </w:tcPr>
          <w:p w:rsidR="000E048D" w:rsidRDefault="000D0FA5">
            <w:r>
              <w:rPr>
                <w:rStyle w:val="SegmentID"/>
              </w:rPr>
              <w:t>3541</w:t>
            </w:r>
            <w:r>
              <w:rPr>
                <w:rStyle w:val="TransUnitID"/>
              </w:rPr>
              <w:t>40083a9a-cb43-4767-b854-c6297a2c0c87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Provide group thermal comfort controls for all shared multioccupant spaces.</w:t>
            </w:r>
          </w:p>
        </w:tc>
        <w:tc>
          <w:tcPr>
            <w:tcW w:w="0" w:type="auto"/>
            <w:shd w:val="clear" w:color="auto" w:fill="D3D3D3"/>
          </w:tcPr>
          <w:p w:rsidR="000E048D" w:rsidRDefault="000D0FA5">
            <w:pPr>
              <w:rPr>
                <w:lang w:val="es-AR"/>
              </w:rPr>
            </w:pPr>
            <w:r>
              <w:rPr>
                <w:lang w:val="es-AR"/>
              </w:rPr>
              <w:t>Proporcionar controles de confort térmico de grupo en todos los espacios compartidos por varios ocupantes.</w:t>
            </w:r>
          </w:p>
        </w:tc>
      </w:tr>
      <w:tr w:rsidR="000E048D">
        <w:tc>
          <w:tcPr>
            <w:tcW w:w="0" w:type="auto"/>
            <w:shd w:val="clear" w:color="auto" w:fill="98FB98"/>
          </w:tcPr>
          <w:p w:rsidR="000E048D" w:rsidRDefault="000D0FA5">
            <w:r>
              <w:rPr>
                <w:rStyle w:val="SegmentID"/>
              </w:rPr>
              <w:t>3542</w:t>
            </w:r>
            <w:r>
              <w:rPr>
                <w:rStyle w:val="TransUnitID"/>
              </w:rPr>
              <w:t>bd0bc571-7c1c-44db-bbf3-4c21a9ffbfc5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Thermal comfort controls allow occupants, whether in individual spaces or shared multioccupant spaces, to adjust at least one of the following in their local environment: air temperature, rad</w:t>
            </w:r>
            <w:r>
              <w:t>iant temperature, air speed, and humidity.</w:t>
            </w:r>
          </w:p>
        </w:tc>
        <w:tc>
          <w:tcPr>
            <w:tcW w:w="0" w:type="auto"/>
            <w:shd w:val="clear" w:color="auto" w:fill="98FB98"/>
          </w:tcPr>
          <w:p w:rsidR="000E048D" w:rsidRDefault="000D0FA5">
            <w:pPr>
              <w:rPr>
                <w:lang w:val="es-AR"/>
              </w:rPr>
            </w:pPr>
            <w:r>
              <w:rPr>
                <w:lang w:val="es-AR"/>
              </w:rPr>
              <w:t>Los controles térmicos permiten que los ocupantes, ya sea en espacios individuales o compartidos por varios ocupantes, ajusten en su entorno local al menos uno de los siguientes elementos: temperatura del aire, te</w:t>
            </w:r>
            <w:r>
              <w:rPr>
                <w:lang w:val="es-AR"/>
              </w:rPr>
              <w:t>mperatura radiante, velocidad del aire y humedad.</w:t>
            </w:r>
          </w:p>
        </w:tc>
      </w:tr>
      <w:tr w:rsidR="000E048D">
        <w:tc>
          <w:tcPr>
            <w:tcW w:w="0" w:type="auto"/>
            <w:shd w:val="clear" w:color="auto" w:fill="D3D3D3"/>
          </w:tcPr>
          <w:p w:rsidR="000E048D" w:rsidRDefault="000D0FA5">
            <w:r>
              <w:rPr>
                <w:rStyle w:val="SegmentID"/>
              </w:rPr>
              <w:t>3543</w:t>
            </w:r>
            <w:r>
              <w:rPr>
                <w:rStyle w:val="TransUnitID"/>
              </w:rPr>
              <w:t>84cf6ca3-37f7-4bf6-89aa-c56cfbd7dd8e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Hospitality only</w:t>
            </w:r>
          </w:p>
        </w:tc>
        <w:tc>
          <w:tcPr>
            <w:tcW w:w="0" w:type="auto"/>
            <w:shd w:val="clear" w:color="auto" w:fill="D3D3D3"/>
          </w:tcPr>
          <w:p w:rsidR="000E048D" w:rsidRDefault="000D0FA5">
            <w:pPr>
              <w:rPr>
                <w:lang w:val="es-AR"/>
              </w:rPr>
            </w:pPr>
            <w:r>
              <w:rPr>
                <w:lang w:val="es-AR"/>
              </w:rPr>
              <w:t>Solo para Hotelería</w:t>
            </w:r>
          </w:p>
        </w:tc>
      </w:tr>
      <w:tr w:rsidR="000E048D">
        <w:tc>
          <w:tcPr>
            <w:tcW w:w="0" w:type="auto"/>
            <w:shd w:val="clear" w:color="auto" w:fill="D3D3D3"/>
          </w:tcPr>
          <w:p w:rsidR="000E048D" w:rsidRDefault="000D0FA5">
            <w:r>
              <w:rPr>
                <w:rStyle w:val="SegmentID"/>
              </w:rPr>
              <w:t>3544</w:t>
            </w:r>
            <w:r>
              <w:rPr>
                <w:rStyle w:val="TransUnitID"/>
              </w:rPr>
              <w:t>887751f2-6ace-426c-96e7-7b2906c297b4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Guest rooms are assumed to provide adequate thermal comfort controls and are therefore not included in the credit calculations.</w:t>
            </w:r>
          </w:p>
        </w:tc>
        <w:tc>
          <w:tcPr>
            <w:tcW w:w="0" w:type="auto"/>
            <w:shd w:val="clear" w:color="auto" w:fill="D3D3D3"/>
          </w:tcPr>
          <w:p w:rsidR="000E048D" w:rsidRDefault="000D0FA5">
            <w:pPr>
              <w:rPr>
                <w:lang w:val="es-AR"/>
              </w:rPr>
            </w:pPr>
            <w:r>
              <w:rPr>
                <w:lang w:val="es-AR"/>
              </w:rPr>
              <w:t>Se presupone que las habitaciones de huéspedes ofrecen controles de confort térmico adecuados, de modo que no se incluyen en los</w:t>
            </w:r>
            <w:r>
              <w:rPr>
                <w:lang w:val="es-AR"/>
              </w:rPr>
              <w:t xml:space="preserve"> cálculos del crédito.</w:t>
            </w:r>
          </w:p>
        </w:tc>
      </w:tr>
      <w:tr w:rsidR="000E048D">
        <w:tc>
          <w:tcPr>
            <w:tcW w:w="0" w:type="auto"/>
            <w:shd w:val="clear" w:color="auto" w:fill="98FB98"/>
          </w:tcPr>
          <w:p w:rsidR="000E048D" w:rsidRDefault="000D0FA5">
            <w:r>
              <w:rPr>
                <w:rStyle w:val="SegmentID"/>
              </w:rPr>
              <w:t>3545</w:t>
            </w:r>
            <w:r>
              <w:rPr>
                <w:rStyle w:val="TransUnitID"/>
              </w:rPr>
              <w:t>3d881e0e-4ba7-4d45-ae34-1f7e3b24e570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only</w:t>
            </w:r>
          </w:p>
        </w:tc>
        <w:tc>
          <w:tcPr>
            <w:tcW w:w="0" w:type="auto"/>
            <w:shd w:val="clear" w:color="auto" w:fill="98FB98"/>
          </w:tcPr>
          <w:p w:rsidR="000E048D" w:rsidRDefault="000D0FA5">
            <w:pPr>
              <w:rPr>
                <w:lang w:val="es-AR"/>
              </w:rPr>
            </w:pPr>
            <w:r>
              <w:rPr>
                <w:lang w:val="es-AR"/>
              </w:rPr>
              <w:t>Solo para Comercios</w:t>
            </w:r>
          </w:p>
        </w:tc>
      </w:tr>
      <w:tr w:rsidR="000E048D">
        <w:tc>
          <w:tcPr>
            <w:tcW w:w="0" w:type="auto"/>
            <w:shd w:val="clear" w:color="auto" w:fill="D3D3D3"/>
          </w:tcPr>
          <w:p w:rsidR="000E048D" w:rsidRDefault="000D0FA5">
            <w:r>
              <w:rPr>
                <w:rStyle w:val="SegmentID"/>
              </w:rPr>
              <w:t>3546</w:t>
            </w:r>
            <w:r>
              <w:rPr>
                <w:rStyle w:val="TransUnitID"/>
              </w:rPr>
              <w:t>6b474039-a879-48d5-a90c-f432a5a762c9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Meet the above requirements for at least 50% of the individual occupant spaces in office and administrative areas.</w:t>
            </w:r>
          </w:p>
        </w:tc>
        <w:tc>
          <w:tcPr>
            <w:tcW w:w="0" w:type="auto"/>
            <w:shd w:val="clear" w:color="auto" w:fill="D3D3D3"/>
          </w:tcPr>
          <w:p w:rsidR="000E048D" w:rsidRDefault="000D0FA5">
            <w:pPr>
              <w:rPr>
                <w:lang w:val="es-AR"/>
              </w:rPr>
            </w:pPr>
            <w:r>
              <w:rPr>
                <w:lang w:val="es-AR"/>
              </w:rPr>
              <w:t>Cumplir con los requisitos anteriores en al menos el 50% del espacio para ocupantes individuales en áreas administrativas y de oficinas.</w:t>
            </w:r>
          </w:p>
        </w:tc>
      </w:tr>
      <w:tr w:rsidR="000E048D">
        <w:tc>
          <w:tcPr>
            <w:tcW w:w="0" w:type="auto"/>
            <w:shd w:val="clear" w:color="auto" w:fill="98FB98"/>
          </w:tcPr>
          <w:p w:rsidR="000E048D" w:rsidRDefault="000D0FA5">
            <w:r>
              <w:rPr>
                <w:rStyle w:val="SegmentID"/>
              </w:rPr>
              <w:t>354</w:t>
            </w:r>
            <w:r>
              <w:rPr>
                <w:rStyle w:val="SegmentID"/>
              </w:rPr>
              <w:t>7</w:t>
            </w:r>
            <w:r>
              <w:rPr>
                <w:rStyle w:val="TransUnitID"/>
              </w:rPr>
              <w:t>744e4f70-5d45-48d9-9fac-2b343eb2b1af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F5DEB3"/>
          </w:tcPr>
          <w:p w:rsidR="000E048D" w:rsidRDefault="000D0FA5">
            <w:r>
              <w:rPr>
                <w:rStyle w:val="SegmentID"/>
              </w:rPr>
              <w:t>3548</w:t>
            </w:r>
            <w:r>
              <w:rPr>
                <w:rStyle w:val="TransUnitID"/>
              </w:rPr>
              <w:t>5a4c88da-f376-4039-ac46-e17169550c86</w:t>
            </w:r>
          </w:p>
        </w:tc>
        <w:tc>
          <w:tcPr>
            <w:tcW w:w="0" w:type="auto"/>
            <w:shd w:val="clear" w:color="auto" w:fill="F5DEB3"/>
          </w:tcPr>
          <w:p w:rsidR="000E048D" w:rsidRPr="000D0FA5" w:rsidRDefault="000D0FA5">
            <w:pPr>
              <w:rPr>
                <w:vanish/>
              </w:rPr>
            </w:pPr>
            <w:r w:rsidRPr="000D0FA5">
              <w:rPr>
                <w:vanish/>
              </w:rPr>
              <w:t>Translation Approved (73%)</w:t>
            </w:r>
          </w:p>
        </w:tc>
        <w:tc>
          <w:tcPr>
            <w:tcW w:w="0" w:type="auto"/>
            <w:shd w:val="clear" w:color="auto" w:fill="F5DEB3"/>
          </w:tcPr>
          <w:p w:rsidR="000E048D" w:rsidRDefault="000D0FA5">
            <w:r>
              <w:t>Provide individual thermal comfort controls for every patient room and at least 50% of the remaining individual occupant spaces.</w:t>
            </w:r>
          </w:p>
        </w:tc>
        <w:tc>
          <w:tcPr>
            <w:tcW w:w="0" w:type="auto"/>
            <w:shd w:val="clear" w:color="auto" w:fill="F5DEB3"/>
          </w:tcPr>
          <w:p w:rsidR="000E048D" w:rsidRDefault="000D0FA5">
            <w:pPr>
              <w:rPr>
                <w:lang w:val="es-AR"/>
              </w:rPr>
            </w:pPr>
            <w:r>
              <w:rPr>
                <w:lang w:val="es-AR"/>
              </w:rPr>
              <w:t>Ofrecer controles de confort térmico individuales en todas las habitaciones para pacientes y en el 50% del resto de los espacio</w:t>
            </w:r>
            <w:r>
              <w:rPr>
                <w:lang w:val="es-AR"/>
              </w:rPr>
              <w:t>s de ocupación individual.</w:t>
            </w:r>
          </w:p>
        </w:tc>
      </w:tr>
      <w:tr w:rsidR="000E048D">
        <w:tc>
          <w:tcPr>
            <w:tcW w:w="0" w:type="auto"/>
            <w:shd w:val="clear" w:color="auto" w:fill="98FB98"/>
          </w:tcPr>
          <w:p w:rsidR="000E048D" w:rsidRDefault="000D0FA5">
            <w:r>
              <w:rPr>
                <w:rStyle w:val="SegmentID"/>
              </w:rPr>
              <w:t>3549</w:t>
            </w:r>
            <w:r>
              <w:rPr>
                <w:rStyle w:val="TransUnitID"/>
              </w:rPr>
              <w:t>5a4c88da-f376-4039-ac46-e17169550c86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Provide group thermal comfort controls for all shared multioccupant spaces.</w:t>
            </w:r>
          </w:p>
        </w:tc>
        <w:tc>
          <w:tcPr>
            <w:tcW w:w="0" w:type="auto"/>
            <w:shd w:val="clear" w:color="auto" w:fill="98FB98"/>
          </w:tcPr>
          <w:p w:rsidR="000E048D" w:rsidRDefault="000D0FA5">
            <w:pPr>
              <w:rPr>
                <w:lang w:val="es-AR"/>
              </w:rPr>
            </w:pPr>
            <w:r>
              <w:rPr>
                <w:lang w:val="es-AR"/>
              </w:rPr>
              <w:t>Proporcionar controles de confort térmico de grupo en todos los espacios compartido</w:t>
            </w:r>
            <w:r>
              <w:rPr>
                <w:lang w:val="es-AR"/>
              </w:rPr>
              <w:t>s por varios ocupantes.</w:t>
            </w:r>
          </w:p>
        </w:tc>
      </w:tr>
      <w:tr w:rsidR="000E048D">
        <w:tc>
          <w:tcPr>
            <w:tcW w:w="0" w:type="auto"/>
            <w:shd w:val="clear" w:color="auto" w:fill="98FB98"/>
          </w:tcPr>
          <w:p w:rsidR="000E048D" w:rsidRDefault="000D0FA5">
            <w:r>
              <w:rPr>
                <w:rStyle w:val="SegmentID"/>
              </w:rPr>
              <w:t>3550</w:t>
            </w:r>
            <w:r>
              <w:rPr>
                <w:rStyle w:val="TransUnitID"/>
              </w:rPr>
              <w:t>4f63eb76-dba7-4976-9521-e077df6cc3a5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Thermal comfort controls allow occupants, whether in individual spaces or shared multioccupant spaces, to adjust at least one of the following in their local envi</w:t>
            </w:r>
            <w:r>
              <w:t>ronment: air temperature, radiant temperature, air speed, and humidity.</w:t>
            </w:r>
          </w:p>
        </w:tc>
        <w:tc>
          <w:tcPr>
            <w:tcW w:w="0" w:type="auto"/>
            <w:shd w:val="clear" w:color="auto" w:fill="98FB98"/>
          </w:tcPr>
          <w:p w:rsidR="000E048D" w:rsidRDefault="000D0FA5">
            <w:pPr>
              <w:rPr>
                <w:lang w:val="es-AR"/>
              </w:rPr>
            </w:pPr>
            <w:r>
              <w:rPr>
                <w:lang w:val="es-AR"/>
              </w:rPr>
              <w:t>Los controles térmicos permiten que los ocupantes, ya sea en espacios individuales o compartidos por varios ocupantes, ajusten en su entorno local al menos uno de los siguientes elementos: temperatura del aire, temperatura radiante, velocidad del aire y hu</w:t>
            </w:r>
            <w:r>
              <w:rPr>
                <w:lang w:val="es-AR"/>
              </w:rPr>
              <w:t>medad.</w:t>
            </w:r>
          </w:p>
        </w:tc>
      </w:tr>
      <w:tr w:rsidR="000E048D">
        <w:tc>
          <w:tcPr>
            <w:tcW w:w="0" w:type="auto"/>
            <w:shd w:val="clear" w:color="auto" w:fill="98FB98"/>
          </w:tcPr>
          <w:p w:rsidR="000E048D" w:rsidRDefault="000D0FA5">
            <w:r>
              <w:rPr>
                <w:rStyle w:val="SegmentID"/>
              </w:rPr>
              <w:t>3551</w:t>
            </w:r>
            <w:r>
              <w:rPr>
                <w:rStyle w:val="TransUnitID"/>
              </w:rPr>
              <w:t>39305b2c-ebb1-48fd-849b-85c77c8e3924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Credit: Interior Lighting</w:t>
            </w:r>
          </w:p>
        </w:tc>
        <w:tc>
          <w:tcPr>
            <w:tcW w:w="0" w:type="auto"/>
            <w:shd w:val="clear" w:color="auto" w:fill="98FB98"/>
          </w:tcPr>
          <w:p w:rsidR="000E048D" w:rsidRDefault="000D0FA5">
            <w:pPr>
              <w:rPr>
                <w:lang w:val="es-AR"/>
              </w:rPr>
            </w:pPr>
            <w:r>
              <w:rPr>
                <w:lang w:val="es-AR"/>
              </w:rPr>
              <w:t>Crédito EQ: Iluminación Interior (EQ Credit: Interior Lighting)</w:t>
            </w:r>
          </w:p>
        </w:tc>
      </w:tr>
      <w:tr w:rsidR="000E048D">
        <w:tc>
          <w:tcPr>
            <w:tcW w:w="0" w:type="auto"/>
            <w:shd w:val="clear" w:color="auto" w:fill="98FB98"/>
          </w:tcPr>
          <w:p w:rsidR="000E048D" w:rsidRDefault="000D0FA5">
            <w:r>
              <w:rPr>
                <w:rStyle w:val="SegmentID"/>
              </w:rPr>
              <w:t>3552</w:t>
            </w:r>
            <w:r>
              <w:rPr>
                <w:rStyle w:val="TransUnitID"/>
              </w:rPr>
              <w:t>e837d06d-9f76-4295-ac92-382f32946357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3553</w:t>
            </w:r>
            <w:r>
              <w:rPr>
                <w:rStyle w:val="TransUnitID"/>
              </w:rPr>
              <w:t>679d3252-dc5f-40a8-82ae-4ced58690e88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 points</w:t>
            </w:r>
          </w:p>
        </w:tc>
        <w:tc>
          <w:tcPr>
            <w:tcW w:w="0" w:type="auto"/>
            <w:shd w:val="clear" w:color="auto" w:fill="98FB98"/>
          </w:tcPr>
          <w:p w:rsidR="000E048D" w:rsidRDefault="000D0FA5">
            <w:pPr>
              <w:rPr>
                <w:lang w:val="es-AR"/>
              </w:rPr>
            </w:pPr>
            <w:r>
              <w:rPr>
                <w:lang w:val="es-AR"/>
              </w:rPr>
              <w:t>De 1 a 2 puntos</w:t>
            </w:r>
          </w:p>
        </w:tc>
      </w:tr>
      <w:tr w:rsidR="000E048D">
        <w:tc>
          <w:tcPr>
            <w:tcW w:w="0" w:type="auto"/>
            <w:shd w:val="clear" w:color="auto" w:fill="98FB98"/>
          </w:tcPr>
          <w:p w:rsidR="000E048D" w:rsidRDefault="000D0FA5">
            <w:r>
              <w:rPr>
                <w:rStyle w:val="SegmentID"/>
              </w:rPr>
              <w:t>3554</w:t>
            </w:r>
            <w:r>
              <w:rPr>
                <w:rStyle w:val="TransUnitID"/>
              </w:rPr>
              <w:t>fa3ce043-7160-41e8-b0ea-3a87a9704e5e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3555</w:t>
            </w:r>
            <w:r>
              <w:rPr>
                <w:rStyle w:val="TransUnitID"/>
              </w:rPr>
              <w:t>dcd18de9-0101-4be3-8169-dd5da354b7da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(1–2 points)</w:t>
            </w:r>
          </w:p>
        </w:tc>
        <w:tc>
          <w:tcPr>
            <w:tcW w:w="0" w:type="auto"/>
            <w:shd w:val="clear" w:color="auto" w:fill="98FB98"/>
          </w:tcPr>
          <w:p w:rsidR="000E048D" w:rsidRDefault="000D0FA5">
            <w:pPr>
              <w:rPr>
                <w:lang w:val="es-AR"/>
              </w:rPr>
            </w:pPr>
            <w:r>
              <w:rPr>
                <w:lang w:val="es-AR"/>
              </w:rPr>
              <w:t>Nueva Construcción (New Construction), 1-2 puntos</w:t>
            </w:r>
          </w:p>
        </w:tc>
      </w:tr>
      <w:tr w:rsidR="000E048D">
        <w:tc>
          <w:tcPr>
            <w:tcW w:w="0" w:type="auto"/>
            <w:shd w:val="clear" w:color="auto" w:fill="98FB98"/>
          </w:tcPr>
          <w:p w:rsidR="000E048D" w:rsidRDefault="000D0FA5">
            <w:r>
              <w:rPr>
                <w:rStyle w:val="SegmentID"/>
              </w:rPr>
              <w:t>3556</w:t>
            </w:r>
            <w:r>
              <w:rPr>
                <w:rStyle w:val="TransUnitID"/>
              </w:rPr>
              <w:t>c01ba473-50de-4b89-912b-38c13f2cf2d8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w:t>
            </w:r>
            <w:r>
              <w:t>–2 points)</w:t>
            </w:r>
          </w:p>
        </w:tc>
        <w:tc>
          <w:tcPr>
            <w:tcW w:w="0" w:type="auto"/>
            <w:shd w:val="clear" w:color="auto" w:fill="98FB98"/>
          </w:tcPr>
          <w:p w:rsidR="000E048D" w:rsidRDefault="000D0FA5">
            <w:pPr>
              <w:rPr>
                <w:lang w:val="es-AR"/>
              </w:rPr>
            </w:pPr>
            <w:r>
              <w:rPr>
                <w:lang w:val="es-AR"/>
              </w:rPr>
              <w:t>Centros Educacionales (Schools), 1-2 puntos</w:t>
            </w:r>
          </w:p>
        </w:tc>
      </w:tr>
      <w:tr w:rsidR="000E048D">
        <w:tc>
          <w:tcPr>
            <w:tcW w:w="0" w:type="auto"/>
            <w:shd w:val="clear" w:color="auto" w:fill="98FB98"/>
          </w:tcPr>
          <w:p w:rsidR="000E048D" w:rsidRDefault="000D0FA5">
            <w:r>
              <w:rPr>
                <w:rStyle w:val="SegmentID"/>
              </w:rPr>
              <w:t>3557</w:t>
            </w:r>
            <w:r>
              <w:rPr>
                <w:rStyle w:val="TransUnitID"/>
              </w:rPr>
              <w:t>c32535bc-95cd-4d47-966c-ada0566a3598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(2 points)</w:t>
            </w:r>
          </w:p>
        </w:tc>
        <w:tc>
          <w:tcPr>
            <w:tcW w:w="0" w:type="auto"/>
            <w:shd w:val="clear" w:color="auto" w:fill="98FB98"/>
          </w:tcPr>
          <w:p w:rsidR="000E048D" w:rsidRDefault="000D0FA5">
            <w:pPr>
              <w:rPr>
                <w:lang w:val="es-AR"/>
              </w:rPr>
            </w:pPr>
            <w:r>
              <w:rPr>
                <w:lang w:val="es-AR"/>
              </w:rPr>
              <w:t>Comercios (Retail), 2 puntos</w:t>
            </w:r>
          </w:p>
        </w:tc>
      </w:tr>
      <w:tr w:rsidR="000E048D">
        <w:tc>
          <w:tcPr>
            <w:tcW w:w="0" w:type="auto"/>
            <w:shd w:val="clear" w:color="auto" w:fill="98FB98"/>
          </w:tcPr>
          <w:p w:rsidR="000E048D" w:rsidRDefault="000D0FA5">
            <w:r>
              <w:rPr>
                <w:rStyle w:val="SegmentID"/>
              </w:rPr>
              <w:t>3558</w:t>
            </w:r>
            <w:r>
              <w:rPr>
                <w:rStyle w:val="TransUnitID"/>
              </w:rPr>
              <w:t>a1291ce0-ace7-4d1f-8496-68059ffb963d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w:t>
            </w:r>
            <w:r>
              <w:t>1–2 points)</w:t>
            </w:r>
          </w:p>
        </w:tc>
        <w:tc>
          <w:tcPr>
            <w:tcW w:w="0" w:type="auto"/>
            <w:shd w:val="clear" w:color="auto" w:fill="98FB98"/>
          </w:tcPr>
          <w:p w:rsidR="000E048D" w:rsidRDefault="000D0FA5">
            <w:pPr>
              <w:rPr>
                <w:lang w:val="es-AR"/>
              </w:rPr>
            </w:pPr>
            <w:r>
              <w:rPr>
                <w:lang w:val="es-AR"/>
              </w:rPr>
              <w:t>Centros de Datos (Data Centers), 1-2 puntos</w:t>
            </w:r>
          </w:p>
        </w:tc>
      </w:tr>
      <w:tr w:rsidR="000E048D">
        <w:tc>
          <w:tcPr>
            <w:tcW w:w="0" w:type="auto"/>
            <w:shd w:val="clear" w:color="auto" w:fill="98FB98"/>
          </w:tcPr>
          <w:p w:rsidR="000E048D" w:rsidRDefault="000D0FA5">
            <w:r>
              <w:rPr>
                <w:rStyle w:val="SegmentID"/>
              </w:rPr>
              <w:t>3559</w:t>
            </w:r>
            <w:r>
              <w:rPr>
                <w:rStyle w:val="TransUnitID"/>
              </w:rPr>
              <w:t>981da2c3-f45b-42b3-a663-9e1b53f730fb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(1–2 points)</w:t>
            </w:r>
          </w:p>
        </w:tc>
        <w:tc>
          <w:tcPr>
            <w:tcW w:w="0" w:type="auto"/>
            <w:shd w:val="clear" w:color="auto" w:fill="98FB98"/>
          </w:tcPr>
          <w:p w:rsidR="000E048D" w:rsidRDefault="000D0FA5">
            <w:pPr>
              <w:rPr>
                <w:lang w:val="es-AR"/>
              </w:rPr>
            </w:pPr>
            <w:r>
              <w:rPr>
                <w:lang w:val="es-AR"/>
              </w:rPr>
              <w:t>Centros de Almacenaje y Distribución (Warehouses &amp;</w:t>
            </w:r>
            <w:r>
              <w:rPr>
                <w:lang w:val="es-AR"/>
              </w:rPr>
              <w:t xml:space="preserve"> Distribution Centers), 1-2 puntos</w:t>
            </w:r>
          </w:p>
        </w:tc>
      </w:tr>
      <w:tr w:rsidR="000E048D">
        <w:tc>
          <w:tcPr>
            <w:tcW w:w="0" w:type="auto"/>
            <w:shd w:val="clear" w:color="auto" w:fill="98FB98"/>
          </w:tcPr>
          <w:p w:rsidR="000E048D" w:rsidRDefault="000D0FA5">
            <w:r>
              <w:rPr>
                <w:rStyle w:val="SegmentID"/>
              </w:rPr>
              <w:t>3560</w:t>
            </w:r>
            <w:r>
              <w:rPr>
                <w:rStyle w:val="TransUnitID"/>
              </w:rPr>
              <w:t>669e0266-b15f-4bdd-91e3-8bd62171d9b5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(1–2 points)</w:t>
            </w:r>
          </w:p>
        </w:tc>
        <w:tc>
          <w:tcPr>
            <w:tcW w:w="0" w:type="auto"/>
            <w:shd w:val="clear" w:color="auto" w:fill="98FB98"/>
          </w:tcPr>
          <w:p w:rsidR="000E048D" w:rsidRDefault="000D0FA5">
            <w:pPr>
              <w:rPr>
                <w:lang w:val="es-AR"/>
              </w:rPr>
            </w:pPr>
            <w:r>
              <w:rPr>
                <w:lang w:val="es-AR"/>
              </w:rPr>
              <w:t>Hotelería (Hospitality), 1-2 puntos</w:t>
            </w:r>
          </w:p>
        </w:tc>
      </w:tr>
      <w:tr w:rsidR="000E048D">
        <w:tc>
          <w:tcPr>
            <w:tcW w:w="0" w:type="auto"/>
            <w:shd w:val="clear" w:color="auto" w:fill="98FB98"/>
          </w:tcPr>
          <w:p w:rsidR="000E048D" w:rsidRDefault="000D0FA5">
            <w:r>
              <w:rPr>
                <w:rStyle w:val="SegmentID"/>
              </w:rPr>
              <w:t>3561</w:t>
            </w:r>
            <w:r>
              <w:rPr>
                <w:rStyle w:val="TransUnitID"/>
              </w:rPr>
              <w:t>6c529e50-b11d-4b7a-aced-156553d977f2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 point)</w:t>
            </w:r>
          </w:p>
        </w:tc>
        <w:tc>
          <w:tcPr>
            <w:tcW w:w="0" w:type="auto"/>
            <w:shd w:val="clear" w:color="auto" w:fill="98FB98"/>
          </w:tcPr>
          <w:p w:rsidR="000E048D" w:rsidRDefault="000D0FA5">
            <w:pPr>
              <w:rPr>
                <w:lang w:val="es-AR"/>
              </w:rPr>
            </w:pPr>
            <w:r>
              <w:rPr>
                <w:lang w:val="es-AR"/>
              </w:rPr>
              <w:t>Centros de Salud (Healthcare), 1 punto</w:t>
            </w:r>
          </w:p>
        </w:tc>
      </w:tr>
      <w:tr w:rsidR="000E048D">
        <w:tc>
          <w:tcPr>
            <w:tcW w:w="0" w:type="auto"/>
            <w:shd w:val="clear" w:color="auto" w:fill="98FB98"/>
          </w:tcPr>
          <w:p w:rsidR="000E048D" w:rsidRDefault="000D0FA5">
            <w:r>
              <w:rPr>
                <w:rStyle w:val="SegmentID"/>
              </w:rPr>
              <w:t>3562</w:t>
            </w:r>
            <w:r>
              <w:rPr>
                <w:rStyle w:val="TransUnitID"/>
              </w:rPr>
              <w:t>31896516-4f2c-439f-a949-17f2778d5f38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3563</w:t>
            </w:r>
            <w:r>
              <w:rPr>
                <w:rStyle w:val="TransUnitID"/>
              </w:rPr>
              <w:t>47ae8fe6-0fe8-4318-bb70-cae6682de1cd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promote occupants’ productivity, comfort, and well-being by providing high-quality lighting.</w:t>
            </w:r>
          </w:p>
        </w:tc>
        <w:tc>
          <w:tcPr>
            <w:tcW w:w="0" w:type="auto"/>
            <w:shd w:val="clear" w:color="auto" w:fill="D3D3D3"/>
          </w:tcPr>
          <w:p w:rsidR="000E048D" w:rsidRDefault="000D0FA5">
            <w:pPr>
              <w:rPr>
                <w:lang w:val="es-AR"/>
              </w:rPr>
            </w:pPr>
            <w:r>
              <w:rPr>
                <w:lang w:val="es-AR"/>
              </w:rPr>
              <w:t>Promover la productividad, el confort y el bienestar de los ocupantes mediante la iluminación de alta calidad.</w:t>
            </w:r>
          </w:p>
        </w:tc>
      </w:tr>
      <w:tr w:rsidR="000E048D">
        <w:tc>
          <w:tcPr>
            <w:tcW w:w="0" w:type="auto"/>
            <w:shd w:val="clear" w:color="auto" w:fill="98FB98"/>
          </w:tcPr>
          <w:p w:rsidR="000E048D" w:rsidRDefault="000D0FA5">
            <w:r>
              <w:rPr>
                <w:rStyle w:val="SegmentID"/>
              </w:rPr>
              <w:t>3564</w:t>
            </w:r>
            <w:r>
              <w:rPr>
                <w:rStyle w:val="TransUnitID"/>
              </w:rPr>
              <w:t>0d9118ed-50c6-4d2d-8112-0ee7853eacb2</w:t>
            </w:r>
          </w:p>
        </w:tc>
        <w:tc>
          <w:tcPr>
            <w:tcW w:w="0" w:type="auto"/>
            <w:shd w:val="clear" w:color="auto" w:fill="98FB98"/>
          </w:tcPr>
          <w:p w:rsidR="000E048D" w:rsidRPr="000D0FA5" w:rsidRDefault="000D0FA5">
            <w:pPr>
              <w:rPr>
                <w:vanish/>
              </w:rPr>
            </w:pPr>
            <w:r w:rsidRPr="000D0FA5">
              <w:rPr>
                <w:vanish/>
              </w:rPr>
              <w:t>Transla</w:t>
            </w:r>
            <w:r w:rsidRPr="000D0FA5">
              <w:rPr>
                <w:vanish/>
              </w:rPr>
              <w:t>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F5DEB3"/>
          </w:tcPr>
          <w:p w:rsidR="000E048D" w:rsidRDefault="000D0FA5">
            <w:r>
              <w:rPr>
                <w:rStyle w:val="SegmentID"/>
              </w:rPr>
              <w:t>3565</w:t>
            </w:r>
            <w:r>
              <w:rPr>
                <w:rStyle w:val="TransUnitID"/>
              </w:rPr>
              <w:t>45334cba-327f-46c6-aa38-163bdbe1791d</w:t>
            </w:r>
          </w:p>
        </w:tc>
        <w:tc>
          <w:tcPr>
            <w:tcW w:w="0" w:type="auto"/>
            <w:shd w:val="clear" w:color="auto" w:fill="F5DEB3"/>
          </w:tcPr>
          <w:p w:rsidR="000E048D" w:rsidRPr="000D0FA5" w:rsidRDefault="000D0FA5">
            <w:pPr>
              <w:rPr>
                <w:vanish/>
              </w:rPr>
            </w:pPr>
            <w:r w:rsidRPr="000D0FA5">
              <w:rPr>
                <w:vanish/>
              </w:rPr>
              <w:t>Translation Approved (92%)</w:t>
            </w:r>
          </w:p>
        </w:tc>
        <w:tc>
          <w:tcPr>
            <w:tcW w:w="0" w:type="auto"/>
            <w:shd w:val="clear" w:color="auto" w:fill="F5DEB3"/>
          </w:tcPr>
          <w:p w:rsidR="000E048D" w:rsidRDefault="000D0FA5">
            <w:r>
              <w:t>NC, Schools, Data Centers, Warehouses &amp; Distribution Centers, Hospitality</w:t>
            </w:r>
          </w:p>
        </w:tc>
        <w:tc>
          <w:tcPr>
            <w:tcW w:w="0" w:type="auto"/>
            <w:shd w:val="clear" w:color="auto" w:fill="F5DEB3"/>
          </w:tcPr>
          <w:p w:rsidR="000E048D" w:rsidRDefault="000D0FA5">
            <w:pPr>
              <w:rPr>
                <w:lang w:val="es-AR"/>
              </w:rPr>
            </w:pPr>
            <w:r>
              <w:rPr>
                <w:lang w:val="es-AR"/>
              </w:rPr>
              <w:t>Nueva Construcción, Centros Educacionales, Centros de Datos, Centros de Almacenaje y Distribución, Hotelería</w:t>
            </w:r>
          </w:p>
        </w:tc>
      </w:tr>
      <w:tr w:rsidR="000E048D">
        <w:tc>
          <w:tcPr>
            <w:tcW w:w="0" w:type="auto"/>
            <w:shd w:val="clear" w:color="auto" w:fill="98FB98"/>
          </w:tcPr>
          <w:p w:rsidR="000E048D" w:rsidRDefault="000D0FA5">
            <w:r>
              <w:rPr>
                <w:rStyle w:val="SegmentID"/>
              </w:rPr>
              <w:t>3566</w:t>
            </w:r>
            <w:r>
              <w:rPr>
                <w:rStyle w:val="TransUnitID"/>
              </w:rPr>
              <w:t>209397f0-1520-4add-85cc-f6d9901189d5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Select one or both of the following two options.</w:t>
            </w:r>
          </w:p>
        </w:tc>
        <w:tc>
          <w:tcPr>
            <w:tcW w:w="0" w:type="auto"/>
            <w:shd w:val="clear" w:color="auto" w:fill="98FB98"/>
          </w:tcPr>
          <w:p w:rsidR="000E048D" w:rsidRDefault="000D0FA5">
            <w:pPr>
              <w:rPr>
                <w:lang w:val="es-AR"/>
              </w:rPr>
            </w:pPr>
            <w:r>
              <w:rPr>
                <w:lang w:val="es-AR"/>
              </w:rPr>
              <w:t>Seleccionar las dos opciones</w:t>
            </w:r>
            <w:r>
              <w:rPr>
                <w:lang w:val="es-AR"/>
              </w:rPr>
              <w:t xml:space="preserve"> siguientes o solo una:</w:t>
            </w:r>
          </w:p>
        </w:tc>
      </w:tr>
      <w:tr w:rsidR="000E048D">
        <w:tc>
          <w:tcPr>
            <w:tcW w:w="0" w:type="auto"/>
            <w:shd w:val="clear" w:color="auto" w:fill="98FB98"/>
          </w:tcPr>
          <w:p w:rsidR="000E048D" w:rsidRDefault="000D0FA5">
            <w:r>
              <w:rPr>
                <w:rStyle w:val="SegmentID"/>
              </w:rPr>
              <w:t>3567</w:t>
            </w:r>
            <w:r>
              <w:rPr>
                <w:rStyle w:val="TransUnitID"/>
              </w:rPr>
              <w:t>9c0caa77-2080-48b7-b214-094cfcb9a5a9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D3D3D3"/>
          </w:tcPr>
          <w:p w:rsidR="000E048D" w:rsidRDefault="000D0FA5">
            <w:r>
              <w:rPr>
                <w:rStyle w:val="SegmentID"/>
              </w:rPr>
              <w:t>3568</w:t>
            </w:r>
            <w:r>
              <w:rPr>
                <w:rStyle w:val="TransUnitID"/>
              </w:rPr>
              <w:t>9c0caa77-2080-48b7-b214-094cfcb9a5a9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Lighting Control (1 point)</w:t>
            </w:r>
          </w:p>
        </w:tc>
        <w:tc>
          <w:tcPr>
            <w:tcW w:w="0" w:type="auto"/>
            <w:shd w:val="clear" w:color="auto" w:fill="D3D3D3"/>
          </w:tcPr>
          <w:p w:rsidR="000E048D" w:rsidRDefault="000D0FA5">
            <w:pPr>
              <w:rPr>
                <w:lang w:val="es-AR"/>
              </w:rPr>
            </w:pPr>
            <w:r>
              <w:rPr>
                <w:lang w:val="es-AR"/>
              </w:rPr>
              <w:t>Controles de iluminación (1 punto)</w:t>
            </w:r>
          </w:p>
        </w:tc>
      </w:tr>
      <w:tr w:rsidR="000E048D">
        <w:tc>
          <w:tcPr>
            <w:tcW w:w="0" w:type="auto"/>
            <w:shd w:val="clear" w:color="auto" w:fill="D3D3D3"/>
          </w:tcPr>
          <w:p w:rsidR="000E048D" w:rsidRDefault="000D0FA5">
            <w:r>
              <w:rPr>
                <w:rStyle w:val="SegmentID"/>
              </w:rPr>
              <w:t>3569</w:t>
            </w:r>
            <w:r>
              <w:rPr>
                <w:rStyle w:val="TransUnitID"/>
              </w:rPr>
              <w:t>ff0c1950-4cd3-4f4e-bd89-221eafd32ea3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at least 90% of individual occupant spaces,</w:t>
            </w:r>
            <w:r>
              <w:rPr>
                <w:rStyle w:val="Tag"/>
              </w:rPr>
              <w:t>&lt;4038&gt;</w:t>
            </w:r>
            <w:r>
              <w:t xml:space="preserve"> </w:t>
            </w:r>
            <w:r>
              <w:rPr>
                <w:rStyle w:val="Tag"/>
              </w:rPr>
              <w:t>&lt;/4038&gt;</w:t>
            </w:r>
            <w:r>
              <w:t>provide individual lighting controls that enable occupants to adjust the lighting to suit their individual tasks and preferences, wi</w:t>
            </w:r>
            <w:r>
              <w:t>th at least three lighting levels or scenes (on, off, midlevel).</w:t>
            </w:r>
          </w:p>
        </w:tc>
        <w:tc>
          <w:tcPr>
            <w:tcW w:w="0" w:type="auto"/>
            <w:shd w:val="clear" w:color="auto" w:fill="D3D3D3"/>
          </w:tcPr>
          <w:p w:rsidR="000E048D" w:rsidRDefault="000D0FA5">
            <w:pPr>
              <w:rPr>
                <w:lang w:val="es-AR"/>
              </w:rPr>
            </w:pPr>
            <w:r>
              <w:rPr>
                <w:lang w:val="es-AR"/>
              </w:rPr>
              <w:t xml:space="preserve">Ofrecer controles de iluminación individuales en al menos el 90% de los espacios de ocupantes individuales </w:t>
            </w:r>
            <w:r>
              <w:rPr>
                <w:rStyle w:val="Tag"/>
                <w:lang w:val="es-AR"/>
              </w:rPr>
              <w:t>&lt;4038&gt;</w:t>
            </w:r>
            <w:r>
              <w:rPr>
                <w:lang w:val="es-AR"/>
              </w:rPr>
              <w:t xml:space="preserve"> </w:t>
            </w:r>
            <w:r>
              <w:rPr>
                <w:rStyle w:val="Tag"/>
                <w:lang w:val="es-AR"/>
              </w:rPr>
              <w:t>&lt;/4038&gt;</w:t>
            </w:r>
            <w:r>
              <w:rPr>
                <w:lang w:val="es-AR"/>
              </w:rPr>
              <w:t>que permitan a los ocupantes ajustar la iluminación para adaptarla a s</w:t>
            </w:r>
            <w:r>
              <w:rPr>
                <w:lang w:val="es-AR"/>
              </w:rPr>
              <w:t>us tareas y preferencias individuales, ofreciendo al menos tres posibilidades (encendido, apagado y nivel medio).</w:t>
            </w:r>
          </w:p>
        </w:tc>
      </w:tr>
      <w:tr w:rsidR="000E048D">
        <w:tc>
          <w:tcPr>
            <w:tcW w:w="0" w:type="auto"/>
            <w:shd w:val="clear" w:color="auto" w:fill="D3D3D3"/>
          </w:tcPr>
          <w:p w:rsidR="000E048D" w:rsidRDefault="000D0FA5">
            <w:r>
              <w:rPr>
                <w:rStyle w:val="SegmentID"/>
              </w:rPr>
              <w:t>3570</w:t>
            </w:r>
            <w:r>
              <w:rPr>
                <w:rStyle w:val="TransUnitID"/>
              </w:rPr>
              <w:t>ff0c1950-4cd3-4f4e-bd89-221eafd32ea3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Midlevel is 30% to 70% of the maximum illumination level (not including daylight contributions).</w:t>
            </w:r>
          </w:p>
        </w:tc>
        <w:tc>
          <w:tcPr>
            <w:tcW w:w="0" w:type="auto"/>
            <w:shd w:val="clear" w:color="auto" w:fill="D3D3D3"/>
          </w:tcPr>
          <w:p w:rsidR="000E048D" w:rsidRDefault="000D0FA5">
            <w:pPr>
              <w:rPr>
                <w:lang w:val="es-AR"/>
              </w:rPr>
            </w:pPr>
            <w:r>
              <w:rPr>
                <w:lang w:val="es-AR"/>
              </w:rPr>
              <w:t>El nivel medio va del 30% al 70% del nivel máximo de iluminación (sin incluir la aportación de la luz natural).</w:t>
            </w:r>
          </w:p>
        </w:tc>
      </w:tr>
      <w:tr w:rsidR="000E048D">
        <w:tc>
          <w:tcPr>
            <w:tcW w:w="0" w:type="auto"/>
            <w:shd w:val="clear" w:color="auto" w:fill="D3D3D3"/>
          </w:tcPr>
          <w:p w:rsidR="000E048D" w:rsidRDefault="000D0FA5">
            <w:r>
              <w:rPr>
                <w:rStyle w:val="SegmentID"/>
              </w:rPr>
              <w:t>3571</w:t>
            </w:r>
            <w:r>
              <w:rPr>
                <w:rStyle w:val="TransUnitID"/>
              </w:rPr>
              <w:t>9fbccf77-357c-4595-aed3-74f1f888f1c3</w:t>
            </w:r>
          </w:p>
        </w:tc>
        <w:tc>
          <w:tcPr>
            <w:tcW w:w="0" w:type="auto"/>
            <w:shd w:val="clear" w:color="auto" w:fill="D3D3D3"/>
          </w:tcPr>
          <w:p w:rsidR="000E048D" w:rsidRPr="000D0FA5" w:rsidRDefault="000D0FA5">
            <w:pPr>
              <w:rPr>
                <w:vanish/>
              </w:rPr>
            </w:pPr>
            <w:r w:rsidRPr="000D0FA5">
              <w:rPr>
                <w:vanish/>
              </w:rPr>
              <w:t>Trans</w:t>
            </w:r>
            <w:r w:rsidRPr="000D0FA5">
              <w:rPr>
                <w:vanish/>
              </w:rPr>
              <w:t>lation Approved (CM)</w:t>
            </w:r>
          </w:p>
        </w:tc>
        <w:tc>
          <w:tcPr>
            <w:tcW w:w="0" w:type="auto"/>
            <w:shd w:val="clear" w:color="auto" w:fill="D3D3D3"/>
          </w:tcPr>
          <w:p w:rsidR="000E048D" w:rsidRDefault="000D0FA5">
            <w:r>
              <w:t>For all shared multioccupant spaces, meet all of the following requirements.</w:t>
            </w:r>
          </w:p>
        </w:tc>
        <w:tc>
          <w:tcPr>
            <w:tcW w:w="0" w:type="auto"/>
            <w:shd w:val="clear" w:color="auto" w:fill="D3D3D3"/>
          </w:tcPr>
          <w:p w:rsidR="000E048D" w:rsidRDefault="000D0FA5">
            <w:pPr>
              <w:rPr>
                <w:lang w:val="es-AR"/>
              </w:rPr>
            </w:pPr>
            <w:r>
              <w:rPr>
                <w:lang w:val="es-AR"/>
              </w:rPr>
              <w:t>En espacios compartidos por varios ocupantes, cumplir con todos los requisitos siguientes:</w:t>
            </w:r>
          </w:p>
        </w:tc>
      </w:tr>
      <w:tr w:rsidR="000E048D">
        <w:tc>
          <w:tcPr>
            <w:tcW w:w="0" w:type="auto"/>
            <w:shd w:val="clear" w:color="auto" w:fill="D3D3D3"/>
          </w:tcPr>
          <w:p w:rsidR="000E048D" w:rsidRDefault="000D0FA5">
            <w:r>
              <w:rPr>
                <w:rStyle w:val="SegmentID"/>
              </w:rPr>
              <w:t>3572</w:t>
            </w:r>
            <w:r>
              <w:rPr>
                <w:rStyle w:val="TransUnitID"/>
              </w:rPr>
              <w:t>8ba1fd54-cf12-4600-bf46-14243375bb9c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Have in place multizone control systems that enable occupants to adjust the lighting to meet group needs and preferences, with at least three lighting levels or scenes (on, off, midlevel).</w:t>
            </w:r>
          </w:p>
        </w:tc>
        <w:tc>
          <w:tcPr>
            <w:tcW w:w="0" w:type="auto"/>
            <w:shd w:val="clear" w:color="auto" w:fill="D3D3D3"/>
          </w:tcPr>
          <w:p w:rsidR="000E048D" w:rsidRDefault="000D0FA5">
            <w:pPr>
              <w:rPr>
                <w:lang w:val="es-AR"/>
              </w:rPr>
            </w:pPr>
            <w:r>
              <w:rPr>
                <w:lang w:val="es-AR"/>
              </w:rPr>
              <w:t>Contar con sistemas de control multizona que permitan a los ocupan</w:t>
            </w:r>
            <w:r>
              <w:rPr>
                <w:lang w:val="es-AR"/>
              </w:rPr>
              <w:t>tes ajustar la iluminación para satisfacer las necesidades y preferencias de los grupos, ofreciendo al menos tres posibilidades (encendido, apagado y nivel medio).</w:t>
            </w:r>
          </w:p>
        </w:tc>
      </w:tr>
      <w:tr w:rsidR="000E048D">
        <w:tc>
          <w:tcPr>
            <w:tcW w:w="0" w:type="auto"/>
            <w:shd w:val="clear" w:color="auto" w:fill="D3D3D3"/>
          </w:tcPr>
          <w:p w:rsidR="000E048D" w:rsidRDefault="000D0FA5">
            <w:r>
              <w:rPr>
                <w:rStyle w:val="SegmentID"/>
              </w:rPr>
              <w:t>3573</w:t>
            </w:r>
            <w:r>
              <w:rPr>
                <w:rStyle w:val="TransUnitID"/>
              </w:rPr>
              <w:t>4b194a01-fed4-43e8-8a5c-d8948bd2f031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Lighting for any present</w:t>
            </w:r>
            <w:r>
              <w:t>ation or projection wall must be separately controlled.</w:t>
            </w:r>
          </w:p>
        </w:tc>
        <w:tc>
          <w:tcPr>
            <w:tcW w:w="0" w:type="auto"/>
            <w:shd w:val="clear" w:color="auto" w:fill="D3D3D3"/>
          </w:tcPr>
          <w:p w:rsidR="000E048D" w:rsidRDefault="000D0FA5">
            <w:pPr>
              <w:rPr>
                <w:lang w:val="es-AR"/>
              </w:rPr>
            </w:pPr>
            <w:r>
              <w:rPr>
                <w:lang w:val="es-AR"/>
              </w:rPr>
              <w:t>La iluminación para todas las paredes de presentaciones o proyecciones debe controlarse de manera independiente.</w:t>
            </w:r>
          </w:p>
        </w:tc>
      </w:tr>
      <w:tr w:rsidR="000E048D">
        <w:tc>
          <w:tcPr>
            <w:tcW w:w="0" w:type="auto"/>
            <w:shd w:val="clear" w:color="auto" w:fill="D3D3D3"/>
          </w:tcPr>
          <w:p w:rsidR="000E048D" w:rsidRDefault="000D0FA5">
            <w:r>
              <w:rPr>
                <w:rStyle w:val="SegmentID"/>
              </w:rPr>
              <w:t>3574</w:t>
            </w:r>
            <w:r>
              <w:rPr>
                <w:rStyle w:val="TransUnitID"/>
              </w:rPr>
              <w:t>f16a2cb7-8ab9-487d-ac33-cf661068a6fa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Switches or manual controls must be located in the same space as the controlled luminaires.</w:t>
            </w:r>
          </w:p>
        </w:tc>
        <w:tc>
          <w:tcPr>
            <w:tcW w:w="0" w:type="auto"/>
            <w:shd w:val="clear" w:color="auto" w:fill="D3D3D3"/>
          </w:tcPr>
          <w:p w:rsidR="000E048D" w:rsidRDefault="000D0FA5">
            <w:pPr>
              <w:rPr>
                <w:lang w:val="es-AR"/>
              </w:rPr>
            </w:pPr>
            <w:r>
              <w:rPr>
                <w:lang w:val="es-AR"/>
              </w:rPr>
              <w:t>Los interruptores o controles manuales deben ubicarse en el mismo espacio que las luminarias que controlan.</w:t>
            </w:r>
          </w:p>
        </w:tc>
      </w:tr>
      <w:tr w:rsidR="000E048D">
        <w:tc>
          <w:tcPr>
            <w:tcW w:w="0" w:type="auto"/>
            <w:shd w:val="clear" w:color="auto" w:fill="D3D3D3"/>
          </w:tcPr>
          <w:p w:rsidR="000E048D" w:rsidRDefault="000D0FA5">
            <w:r>
              <w:rPr>
                <w:rStyle w:val="SegmentID"/>
              </w:rPr>
              <w:t>3575</w:t>
            </w:r>
            <w:r>
              <w:rPr>
                <w:rStyle w:val="TransUnitID"/>
              </w:rPr>
              <w:t>f16a2cb7-8ab9-487d-ac33-cf661068a6fa</w:t>
            </w:r>
          </w:p>
        </w:tc>
        <w:tc>
          <w:tcPr>
            <w:tcW w:w="0" w:type="auto"/>
            <w:shd w:val="clear" w:color="auto" w:fill="D3D3D3"/>
          </w:tcPr>
          <w:p w:rsidR="000E048D" w:rsidRPr="000D0FA5" w:rsidRDefault="000D0FA5">
            <w:pPr>
              <w:rPr>
                <w:vanish/>
              </w:rPr>
            </w:pPr>
            <w:r w:rsidRPr="000D0FA5">
              <w:rPr>
                <w:vanish/>
              </w:rPr>
              <w:t>Translation Ap</w:t>
            </w:r>
            <w:r w:rsidRPr="000D0FA5">
              <w:rPr>
                <w:vanish/>
              </w:rPr>
              <w:t>proved (CM)</w:t>
            </w:r>
          </w:p>
        </w:tc>
        <w:tc>
          <w:tcPr>
            <w:tcW w:w="0" w:type="auto"/>
            <w:shd w:val="clear" w:color="auto" w:fill="D3D3D3"/>
          </w:tcPr>
          <w:p w:rsidR="000E048D" w:rsidRDefault="000D0FA5">
            <w:r>
              <w:t>A person operating the controls must have a direct line of sight to the controlled luminaires.</w:t>
            </w:r>
          </w:p>
        </w:tc>
        <w:tc>
          <w:tcPr>
            <w:tcW w:w="0" w:type="auto"/>
            <w:shd w:val="clear" w:color="auto" w:fill="D3D3D3"/>
          </w:tcPr>
          <w:p w:rsidR="000E048D" w:rsidRDefault="000D0FA5">
            <w:pPr>
              <w:rPr>
                <w:lang w:val="es-AR"/>
              </w:rPr>
            </w:pPr>
            <w:r>
              <w:rPr>
                <w:lang w:val="es-AR"/>
              </w:rPr>
              <w:t>La persona que opera los controles debe tener línea directa de visión a las luminarias que se controlan.</w:t>
            </w:r>
          </w:p>
        </w:tc>
      </w:tr>
      <w:tr w:rsidR="000E048D">
        <w:tc>
          <w:tcPr>
            <w:tcW w:w="0" w:type="auto"/>
            <w:shd w:val="clear" w:color="auto" w:fill="98FB98"/>
          </w:tcPr>
          <w:p w:rsidR="000E048D" w:rsidRDefault="000D0FA5">
            <w:r>
              <w:rPr>
                <w:rStyle w:val="SegmentID"/>
              </w:rPr>
              <w:t>3576</w:t>
            </w:r>
            <w:r>
              <w:rPr>
                <w:rStyle w:val="TransUnitID"/>
              </w:rPr>
              <w:t>a99b1f3e-0448-40af-9bfe-accb88e1e1f0</w:t>
            </w:r>
          </w:p>
        </w:tc>
        <w:tc>
          <w:tcPr>
            <w:tcW w:w="0" w:type="auto"/>
            <w:shd w:val="clear" w:color="auto" w:fill="98FB98"/>
          </w:tcPr>
          <w:p w:rsidR="000E048D" w:rsidRPr="000D0FA5" w:rsidRDefault="000D0FA5">
            <w:pPr>
              <w:rPr>
                <w:vanish/>
              </w:rPr>
            </w:pPr>
            <w:r w:rsidRPr="000D0FA5">
              <w:rPr>
                <w:vanish/>
              </w:rPr>
              <w:t>Tr</w:t>
            </w:r>
            <w:r w:rsidRPr="000D0FA5">
              <w:rPr>
                <w:vanish/>
              </w:rPr>
              <w:t>anslation Approved (100%)</w:t>
            </w:r>
          </w:p>
        </w:tc>
        <w:tc>
          <w:tcPr>
            <w:tcW w:w="0" w:type="auto"/>
            <w:shd w:val="clear" w:color="auto" w:fill="98FB98"/>
          </w:tcPr>
          <w:p w:rsidR="000E048D" w:rsidRDefault="000D0FA5">
            <w:r>
              <w:t>Hospitality only</w:t>
            </w:r>
          </w:p>
        </w:tc>
        <w:tc>
          <w:tcPr>
            <w:tcW w:w="0" w:type="auto"/>
            <w:shd w:val="clear" w:color="auto" w:fill="98FB98"/>
          </w:tcPr>
          <w:p w:rsidR="000E048D" w:rsidRDefault="000D0FA5">
            <w:pPr>
              <w:rPr>
                <w:lang w:val="es-AR"/>
              </w:rPr>
            </w:pPr>
            <w:r>
              <w:rPr>
                <w:lang w:val="es-AR"/>
              </w:rPr>
              <w:t>Solo para Hotelería</w:t>
            </w:r>
          </w:p>
        </w:tc>
      </w:tr>
      <w:tr w:rsidR="000E048D">
        <w:tc>
          <w:tcPr>
            <w:tcW w:w="0" w:type="auto"/>
            <w:shd w:val="clear" w:color="auto" w:fill="98FB98"/>
          </w:tcPr>
          <w:p w:rsidR="000E048D" w:rsidRDefault="000D0FA5">
            <w:r>
              <w:rPr>
                <w:rStyle w:val="SegmentID"/>
              </w:rPr>
              <w:t>3577</w:t>
            </w:r>
            <w:r>
              <w:rPr>
                <w:rStyle w:val="TransUnitID"/>
              </w:rPr>
              <w:t>e68a38f3-619e-41fc-a31e-f99fbca806ab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Guest rooms are assumed to provide adequate lighting controls and are therefore not included in the credit calculations.</w:t>
            </w:r>
          </w:p>
        </w:tc>
        <w:tc>
          <w:tcPr>
            <w:tcW w:w="0" w:type="auto"/>
            <w:shd w:val="clear" w:color="auto" w:fill="98FB98"/>
          </w:tcPr>
          <w:p w:rsidR="000E048D" w:rsidRDefault="000D0FA5">
            <w:pPr>
              <w:rPr>
                <w:lang w:val="es-AR"/>
              </w:rPr>
            </w:pPr>
            <w:r>
              <w:rPr>
                <w:lang w:val="es-AR"/>
              </w:rPr>
              <w:t>Se presupone que las habitaciones de huéspedes ofrecen controles de iluminación adecuados, de modo que no se incluyen en los cálculos del crédito.</w:t>
            </w:r>
          </w:p>
        </w:tc>
      </w:tr>
      <w:tr w:rsidR="000E048D">
        <w:tc>
          <w:tcPr>
            <w:tcW w:w="0" w:type="auto"/>
            <w:shd w:val="clear" w:color="auto" w:fill="98FB98"/>
          </w:tcPr>
          <w:p w:rsidR="000E048D" w:rsidRDefault="000D0FA5">
            <w:r>
              <w:rPr>
                <w:rStyle w:val="SegmentID"/>
              </w:rPr>
              <w:t>3578</w:t>
            </w:r>
            <w:r>
              <w:rPr>
                <w:rStyle w:val="TransUnitID"/>
              </w:rPr>
              <w:t>9dd2d0f2-a12f-46f0-96c3-a49ec2d5794c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AND/OR</w:t>
            </w:r>
          </w:p>
        </w:tc>
        <w:tc>
          <w:tcPr>
            <w:tcW w:w="0" w:type="auto"/>
            <w:shd w:val="clear" w:color="auto" w:fill="98FB98"/>
          </w:tcPr>
          <w:p w:rsidR="000E048D" w:rsidRDefault="000D0FA5">
            <w:pPr>
              <w:rPr>
                <w:lang w:val="es-AR"/>
              </w:rPr>
            </w:pPr>
            <w:r>
              <w:rPr>
                <w:lang w:val="es-AR"/>
              </w:rPr>
              <w:t>Y/U</w:t>
            </w:r>
          </w:p>
        </w:tc>
      </w:tr>
      <w:tr w:rsidR="000E048D">
        <w:tc>
          <w:tcPr>
            <w:tcW w:w="0" w:type="auto"/>
            <w:shd w:val="clear" w:color="auto" w:fill="98FB98"/>
          </w:tcPr>
          <w:p w:rsidR="000E048D" w:rsidRDefault="000D0FA5">
            <w:r>
              <w:rPr>
                <w:rStyle w:val="SegmentID"/>
              </w:rPr>
              <w:t>3579</w:t>
            </w:r>
            <w:r>
              <w:rPr>
                <w:rStyle w:val="TransUnitID"/>
              </w:rPr>
              <w:t>e882ea98-443b-48a1-8d24</w:t>
            </w:r>
            <w:r>
              <w:rPr>
                <w:rStyle w:val="TransUnitID"/>
              </w:rPr>
              <w:t>-dc2258b134e3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D3D3D3"/>
          </w:tcPr>
          <w:p w:rsidR="000E048D" w:rsidRDefault="000D0FA5">
            <w:r>
              <w:rPr>
                <w:rStyle w:val="SegmentID"/>
              </w:rPr>
              <w:t>3580</w:t>
            </w:r>
            <w:r>
              <w:rPr>
                <w:rStyle w:val="TransUnitID"/>
              </w:rPr>
              <w:t>e882ea98-443b-48a1-8d24-dc2258b134e3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Lighting Quality (1 point)</w:t>
            </w:r>
          </w:p>
        </w:tc>
        <w:tc>
          <w:tcPr>
            <w:tcW w:w="0" w:type="auto"/>
            <w:shd w:val="clear" w:color="auto" w:fill="D3D3D3"/>
          </w:tcPr>
          <w:p w:rsidR="000E048D" w:rsidRDefault="000D0FA5">
            <w:pPr>
              <w:rPr>
                <w:lang w:val="es-AR"/>
              </w:rPr>
            </w:pPr>
            <w:r>
              <w:rPr>
                <w:lang w:val="es-AR"/>
              </w:rPr>
              <w:t>Calidad de la iluminación (1 punto)</w:t>
            </w:r>
          </w:p>
        </w:tc>
      </w:tr>
      <w:tr w:rsidR="000E048D">
        <w:tc>
          <w:tcPr>
            <w:tcW w:w="0" w:type="auto"/>
            <w:shd w:val="clear" w:color="auto" w:fill="D3D3D3"/>
          </w:tcPr>
          <w:p w:rsidR="000E048D" w:rsidRDefault="000D0FA5">
            <w:r>
              <w:rPr>
                <w:rStyle w:val="SegmentID"/>
              </w:rPr>
              <w:t>3581</w:t>
            </w:r>
            <w:r>
              <w:rPr>
                <w:rStyle w:val="TransUnitID"/>
              </w:rPr>
              <w:t>7085c6d4-5598-44d6-b174-aa34058fd17c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Choose four of the following strategies.</w:t>
            </w:r>
          </w:p>
        </w:tc>
        <w:tc>
          <w:tcPr>
            <w:tcW w:w="0" w:type="auto"/>
            <w:shd w:val="clear" w:color="auto" w:fill="D3D3D3"/>
          </w:tcPr>
          <w:p w:rsidR="000E048D" w:rsidRDefault="000D0FA5">
            <w:pPr>
              <w:rPr>
                <w:lang w:val="es-AR"/>
              </w:rPr>
            </w:pPr>
            <w:r>
              <w:rPr>
                <w:lang w:val="es-AR"/>
              </w:rPr>
              <w:t>Elegir cuatro de las siguientes estrategias:</w:t>
            </w:r>
          </w:p>
        </w:tc>
      </w:tr>
      <w:tr w:rsidR="000E048D">
        <w:tc>
          <w:tcPr>
            <w:tcW w:w="0" w:type="auto"/>
            <w:shd w:val="clear" w:color="auto" w:fill="D3D3D3"/>
          </w:tcPr>
          <w:p w:rsidR="000E048D" w:rsidRDefault="000D0FA5">
            <w:r>
              <w:rPr>
                <w:rStyle w:val="SegmentID"/>
              </w:rPr>
              <w:t>3582</w:t>
            </w:r>
            <w:r>
              <w:rPr>
                <w:rStyle w:val="TransUnitID"/>
              </w:rPr>
              <w:t>b695b9d5-613f-4c2c-80aa-9012015caac4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all regularly occupied spaces, use light fixtures with a luminance of le</w:t>
            </w:r>
            <w:r>
              <w:t>ss than 2,500 cd/m</w:t>
            </w:r>
            <w:r>
              <w:rPr>
                <w:rStyle w:val="Tag"/>
              </w:rPr>
              <w:t>&lt;4045&gt;</w:t>
            </w:r>
            <w:r>
              <w:t>2</w:t>
            </w:r>
            <w:r>
              <w:rPr>
                <w:rStyle w:val="Tag"/>
              </w:rPr>
              <w:t>&lt;/4045&gt;</w:t>
            </w:r>
            <w:r>
              <w:t xml:space="preserve"> between 45 and 90 degrees from nadir.</w:t>
            </w:r>
          </w:p>
        </w:tc>
        <w:tc>
          <w:tcPr>
            <w:tcW w:w="0" w:type="auto"/>
            <w:shd w:val="clear" w:color="auto" w:fill="D3D3D3"/>
          </w:tcPr>
          <w:p w:rsidR="000E048D" w:rsidRDefault="000D0FA5">
            <w:pPr>
              <w:rPr>
                <w:lang w:val="es-AR"/>
              </w:rPr>
            </w:pPr>
            <w:r>
              <w:rPr>
                <w:lang w:val="es-AR"/>
              </w:rPr>
              <w:t>En todos los espacios ocupados con regularidad, usar dispositivos de iluminación con una luminosidad menor de 2500 cd/m</w:t>
            </w:r>
            <w:r>
              <w:rPr>
                <w:rStyle w:val="Tag"/>
                <w:lang w:val="es-AR"/>
              </w:rPr>
              <w:t>&lt;4045&gt;</w:t>
            </w:r>
            <w:r>
              <w:rPr>
                <w:lang w:val="es-AR"/>
              </w:rPr>
              <w:t>2</w:t>
            </w:r>
            <w:r>
              <w:rPr>
                <w:rStyle w:val="Tag"/>
                <w:lang w:val="es-AR"/>
              </w:rPr>
              <w:t>&lt;/4045&gt;</w:t>
            </w:r>
            <w:r>
              <w:rPr>
                <w:lang w:val="es-AR"/>
              </w:rPr>
              <w:t xml:space="preserve"> en un ángulo de 45 a 90 grados respecto al nadir.</w:t>
            </w:r>
          </w:p>
        </w:tc>
      </w:tr>
      <w:tr w:rsidR="000E048D">
        <w:tc>
          <w:tcPr>
            <w:tcW w:w="0" w:type="auto"/>
            <w:shd w:val="clear" w:color="auto" w:fill="D3D3D3"/>
          </w:tcPr>
          <w:p w:rsidR="000E048D" w:rsidRDefault="000D0FA5">
            <w:r>
              <w:rPr>
                <w:rStyle w:val="SegmentID"/>
              </w:rPr>
              <w:t>3583</w:t>
            </w:r>
            <w:r>
              <w:rPr>
                <w:rStyle w:val="TransUnitID"/>
              </w:rPr>
              <w:t>16e6543d-d534-4e1c-b7fd-4a7abafb7562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Exceptions include wallwash fixtures properly aimed at walls, as specified by manufacturer’s data, indirect uplighting fixtures, provided there is no view down into these uplights from a re</w:t>
            </w:r>
            <w:r>
              <w:t>gularly occupied space above, and any other specific applications (i.e. adjustable fixtures).</w:t>
            </w:r>
          </w:p>
        </w:tc>
        <w:tc>
          <w:tcPr>
            <w:tcW w:w="0" w:type="auto"/>
            <w:shd w:val="clear" w:color="auto" w:fill="D3D3D3"/>
          </w:tcPr>
          <w:p w:rsidR="000E048D" w:rsidRDefault="000D0FA5">
            <w:pPr>
              <w:rPr>
                <w:lang w:val="es-AR"/>
              </w:rPr>
            </w:pPr>
            <w:r>
              <w:rPr>
                <w:lang w:val="es-AR"/>
              </w:rPr>
              <w:t xml:space="preserve">Las excepciones incluyen los dispositivos de iluminación para muros enfocados hacia las paredes de manera adecuada tal y como se especifica en la información del </w:t>
            </w:r>
            <w:r>
              <w:rPr>
                <w:lang w:val="es-AR"/>
              </w:rPr>
              <w:t>fabricante, los dispositivos de iluminación ascendente indirecta, siempre que no haya un espacio ocupado con regularidad más elevado con vistas hacia los mismos, y cualquier otra aplicación específica (como luminarias ajustables).</w:t>
            </w:r>
          </w:p>
        </w:tc>
      </w:tr>
      <w:tr w:rsidR="000E048D">
        <w:tc>
          <w:tcPr>
            <w:tcW w:w="0" w:type="auto"/>
            <w:shd w:val="clear" w:color="auto" w:fill="98FB98"/>
          </w:tcPr>
          <w:p w:rsidR="000E048D" w:rsidRDefault="000D0FA5">
            <w:r>
              <w:rPr>
                <w:rStyle w:val="SegmentID"/>
              </w:rPr>
              <w:t>3584</w:t>
            </w:r>
            <w:r>
              <w:rPr>
                <w:rStyle w:val="TransUnitID"/>
              </w:rPr>
              <w:t>e0fca556-f62e-441d-8</w:t>
            </w:r>
            <w:r>
              <w:rPr>
                <w:rStyle w:val="TransUnitID"/>
              </w:rPr>
              <w:t>31f-0d5590e93cb9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For the entire project, use light sources with a CRI of 80 or higher.</w:t>
            </w:r>
          </w:p>
        </w:tc>
        <w:tc>
          <w:tcPr>
            <w:tcW w:w="0" w:type="auto"/>
            <w:shd w:val="clear" w:color="auto" w:fill="98FB98"/>
          </w:tcPr>
          <w:p w:rsidR="000E048D" w:rsidRDefault="000D0FA5">
            <w:pPr>
              <w:rPr>
                <w:lang w:val="es-AR"/>
              </w:rPr>
            </w:pPr>
            <w:r>
              <w:rPr>
                <w:lang w:val="es-AR"/>
              </w:rPr>
              <w:t>Usar en todo el proyecto fuentes de iluminación con un índice de reproducción cromática (CRI, según sus siglas en inglés) de 80 o superior.</w:t>
            </w:r>
          </w:p>
        </w:tc>
      </w:tr>
      <w:tr w:rsidR="000E048D">
        <w:tc>
          <w:tcPr>
            <w:tcW w:w="0" w:type="auto"/>
            <w:shd w:val="clear" w:color="auto" w:fill="D3D3D3"/>
          </w:tcPr>
          <w:p w:rsidR="000E048D" w:rsidRDefault="000D0FA5">
            <w:r>
              <w:rPr>
                <w:rStyle w:val="SegmentID"/>
              </w:rPr>
              <w:t>3585</w:t>
            </w:r>
            <w:r>
              <w:rPr>
                <w:rStyle w:val="TransUnitID"/>
              </w:rPr>
              <w:t>e0fca556-f62e-441d-831f-0d5590e93cb9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Exceptions include lamps or fixtures specifically designed to provide colored lighting for effect, site lighting, or other special use.</w:t>
            </w:r>
          </w:p>
        </w:tc>
        <w:tc>
          <w:tcPr>
            <w:tcW w:w="0" w:type="auto"/>
            <w:shd w:val="clear" w:color="auto" w:fill="D3D3D3"/>
          </w:tcPr>
          <w:p w:rsidR="000E048D" w:rsidRDefault="000D0FA5">
            <w:pPr>
              <w:rPr>
                <w:lang w:val="es-AR"/>
              </w:rPr>
            </w:pPr>
            <w:r>
              <w:rPr>
                <w:lang w:val="es-AR"/>
              </w:rPr>
              <w:t xml:space="preserve">Las excepciones incluyen las lámparas o dispositivos </w:t>
            </w:r>
            <w:r>
              <w:rPr>
                <w:lang w:val="es-AR"/>
              </w:rPr>
              <w:t>diseñados específicamente para ofrecer iluminación coloreada para efectos, la iluminación del sitio u otros usos especiales.</w:t>
            </w:r>
          </w:p>
        </w:tc>
      </w:tr>
      <w:tr w:rsidR="000E048D">
        <w:tc>
          <w:tcPr>
            <w:tcW w:w="0" w:type="auto"/>
            <w:shd w:val="clear" w:color="auto" w:fill="D3D3D3"/>
          </w:tcPr>
          <w:p w:rsidR="000E048D" w:rsidRDefault="000D0FA5">
            <w:r>
              <w:rPr>
                <w:rStyle w:val="SegmentID"/>
              </w:rPr>
              <w:t>3586</w:t>
            </w:r>
            <w:r>
              <w:rPr>
                <w:rStyle w:val="TransUnitID"/>
              </w:rPr>
              <w:t>1fdbbb43-634a-4707-bbd7-f1ac1c199f50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at least 75% of the total connected lighting load, use ligh</w:t>
            </w:r>
            <w:r>
              <w:t>t sources that have a rated life (or L70 for LED sources) of at least 24,000 hours (at 3-hour per start, if applicable).</w:t>
            </w:r>
          </w:p>
        </w:tc>
        <w:tc>
          <w:tcPr>
            <w:tcW w:w="0" w:type="auto"/>
            <w:shd w:val="clear" w:color="auto" w:fill="D3D3D3"/>
          </w:tcPr>
          <w:p w:rsidR="000E048D" w:rsidRDefault="000D0FA5">
            <w:pPr>
              <w:rPr>
                <w:lang w:val="es-AR"/>
              </w:rPr>
            </w:pPr>
            <w:r>
              <w:rPr>
                <w:lang w:val="es-AR"/>
              </w:rPr>
              <w:t>En al menos el 75% de la carga total conectada usar fuentes de luz con una vida nominal (o L70 en fuentes LED) de al menos 24 000 horas</w:t>
            </w:r>
            <w:r>
              <w:rPr>
                <w:lang w:val="es-AR"/>
              </w:rPr>
              <w:t xml:space="preserve"> (con 3 horas por encendido si fuera pertinente).</w:t>
            </w:r>
          </w:p>
        </w:tc>
      </w:tr>
      <w:tr w:rsidR="000E048D">
        <w:tc>
          <w:tcPr>
            <w:tcW w:w="0" w:type="auto"/>
            <w:shd w:val="clear" w:color="auto" w:fill="D3D3D3"/>
          </w:tcPr>
          <w:p w:rsidR="000E048D" w:rsidRDefault="000D0FA5">
            <w:r>
              <w:rPr>
                <w:rStyle w:val="SegmentID"/>
              </w:rPr>
              <w:t>3587</w:t>
            </w:r>
            <w:r>
              <w:rPr>
                <w:rStyle w:val="TransUnitID"/>
              </w:rPr>
              <w:t>b785dea9-aee2-4cd8-b408-02429b0ba59e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direct-only overhead lighting for 25% or less of the total connected lighting load for all regularly occupied spaces.</w:t>
            </w:r>
          </w:p>
        </w:tc>
        <w:tc>
          <w:tcPr>
            <w:tcW w:w="0" w:type="auto"/>
            <w:shd w:val="clear" w:color="auto" w:fill="D3D3D3"/>
          </w:tcPr>
          <w:p w:rsidR="000E048D" w:rsidRDefault="000D0FA5">
            <w:pPr>
              <w:rPr>
                <w:lang w:val="es-AR"/>
              </w:rPr>
            </w:pPr>
            <w:r>
              <w:rPr>
                <w:lang w:val="es-AR"/>
              </w:rPr>
              <w:t>Limitar la iluminación superior directa al 25% como máximo del total de la carga de iluminación conectada en todos los espacios ocupados con regularidad.</w:t>
            </w:r>
          </w:p>
        </w:tc>
      </w:tr>
      <w:tr w:rsidR="000E048D">
        <w:tc>
          <w:tcPr>
            <w:tcW w:w="0" w:type="auto"/>
            <w:shd w:val="clear" w:color="auto" w:fill="D3D3D3"/>
          </w:tcPr>
          <w:p w:rsidR="000E048D" w:rsidRDefault="000D0FA5">
            <w:r>
              <w:rPr>
                <w:rStyle w:val="SegmentID"/>
              </w:rPr>
              <w:t>3588</w:t>
            </w:r>
            <w:r>
              <w:rPr>
                <w:rStyle w:val="TransUnitID"/>
              </w:rPr>
              <w:t>25644ac2-2efe-4ecd-9446-ff2223154b70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For at least 90% of the regularly </w:t>
            </w:r>
            <w:r>
              <w:t>occupied floor area, meet or exceed the following thresholds for area-weighted average surface reflectance: 85% for ceilings, 60% for walls, and 25% for floors.</w:t>
            </w:r>
          </w:p>
        </w:tc>
        <w:tc>
          <w:tcPr>
            <w:tcW w:w="0" w:type="auto"/>
            <w:shd w:val="clear" w:color="auto" w:fill="D3D3D3"/>
          </w:tcPr>
          <w:p w:rsidR="000E048D" w:rsidRDefault="000D0FA5">
            <w:pPr>
              <w:rPr>
                <w:lang w:val="es-AR"/>
              </w:rPr>
            </w:pPr>
            <w:r>
              <w:rPr>
                <w:lang w:val="es-AR"/>
              </w:rPr>
              <w:t>En al menos el 90% de las superficies ocupadas con regularidad cumplir o sobrepasar los siguientes umbrales de reflectancia media de las superficies ponderada según área: 85% en techos, 60% en paredes y 25% en pisos.</w:t>
            </w:r>
          </w:p>
        </w:tc>
      </w:tr>
      <w:tr w:rsidR="000E048D">
        <w:tc>
          <w:tcPr>
            <w:tcW w:w="0" w:type="auto"/>
            <w:shd w:val="clear" w:color="auto" w:fill="D3D3D3"/>
          </w:tcPr>
          <w:p w:rsidR="000E048D" w:rsidRDefault="000D0FA5">
            <w:r>
              <w:rPr>
                <w:rStyle w:val="SegmentID"/>
              </w:rPr>
              <w:t>3589</w:t>
            </w:r>
            <w:r>
              <w:rPr>
                <w:rStyle w:val="TransUnitID"/>
              </w:rPr>
              <w:t>b5f28e5f-4c3d-4aa2-bc15-ca6effe6f7</w:t>
            </w:r>
            <w:r>
              <w:rPr>
                <w:rStyle w:val="TransUnitID"/>
              </w:rPr>
              <w:t>49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furniture is included in the scope of work, select furniture finishes to meet or exceed the following thresholds for area-weighted average surface reflectance: 45% for work surfaces, and 50% for movable partitions.</w:t>
            </w:r>
          </w:p>
        </w:tc>
        <w:tc>
          <w:tcPr>
            <w:tcW w:w="0" w:type="auto"/>
            <w:shd w:val="clear" w:color="auto" w:fill="D3D3D3"/>
          </w:tcPr>
          <w:p w:rsidR="000E048D" w:rsidRDefault="000D0FA5">
            <w:pPr>
              <w:rPr>
                <w:lang w:val="es-AR"/>
              </w:rPr>
            </w:pPr>
            <w:r>
              <w:rPr>
                <w:lang w:val="es-AR"/>
              </w:rPr>
              <w:t>Si el mob</w:t>
            </w:r>
            <w:r>
              <w:rPr>
                <w:lang w:val="es-AR"/>
              </w:rPr>
              <w:t>iliario está incluido en al alcance del trabajo, seleccionar acabados de mobiliario que cumplan o superen los siguientes umbrales de reflectancia media de las superficies ponderada por área: 45% en superficies de trabajo y 50% en tabiques móviles.</w:t>
            </w:r>
          </w:p>
        </w:tc>
      </w:tr>
      <w:tr w:rsidR="000E048D">
        <w:tc>
          <w:tcPr>
            <w:tcW w:w="0" w:type="auto"/>
            <w:shd w:val="clear" w:color="auto" w:fill="D3D3D3"/>
          </w:tcPr>
          <w:p w:rsidR="000E048D" w:rsidRDefault="000D0FA5">
            <w:r>
              <w:rPr>
                <w:rStyle w:val="SegmentID"/>
              </w:rPr>
              <w:t>3590</w:t>
            </w:r>
            <w:r>
              <w:rPr>
                <w:rStyle w:val="TransUnitID"/>
              </w:rPr>
              <w:t>a37</w:t>
            </w:r>
            <w:r>
              <w:rPr>
                <w:rStyle w:val="TransUnitID"/>
              </w:rPr>
              <w:t>98bc9-d3dd-4d4a-b3eb-a92123582d56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at least 75% of the regularly occupied floor area, meet a ratio of average wall surface illuminance (excluding fenestration) to average work plane (or surface, if defined) illuminance that doe</w:t>
            </w:r>
            <w:r>
              <w:t>s not exceed 1:10.</w:t>
            </w:r>
          </w:p>
        </w:tc>
        <w:tc>
          <w:tcPr>
            <w:tcW w:w="0" w:type="auto"/>
            <w:shd w:val="clear" w:color="auto" w:fill="D3D3D3"/>
          </w:tcPr>
          <w:p w:rsidR="000E048D" w:rsidRDefault="000D0FA5">
            <w:pPr>
              <w:rPr>
                <w:lang w:val="es-AR"/>
              </w:rPr>
            </w:pPr>
            <w:r>
              <w:rPr>
                <w:lang w:val="es-AR"/>
              </w:rPr>
              <w:t>En al menos el 75% de las superficies ocupadas con regularidad lograr una ratio de iluminancia media de la pared (excluyendo ventanaje) con respecto a la iluminancia del plano medio de trabajo (o superficie si se definiera así) no superi</w:t>
            </w:r>
            <w:r>
              <w:rPr>
                <w:lang w:val="es-AR"/>
              </w:rPr>
              <w:t>or a 1:10.</w:t>
            </w:r>
          </w:p>
        </w:tc>
      </w:tr>
      <w:tr w:rsidR="000E048D">
        <w:tc>
          <w:tcPr>
            <w:tcW w:w="0" w:type="auto"/>
            <w:shd w:val="clear" w:color="auto" w:fill="98FB98"/>
          </w:tcPr>
          <w:p w:rsidR="000E048D" w:rsidRDefault="000D0FA5">
            <w:r>
              <w:rPr>
                <w:rStyle w:val="SegmentID"/>
              </w:rPr>
              <w:t>3591</w:t>
            </w:r>
            <w:r>
              <w:rPr>
                <w:rStyle w:val="TransUnitID"/>
              </w:rPr>
              <w:t>a3798bc9-d3dd-4d4a-b3eb-a92123582d56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Must also meet strategy E, strategy F, or demonstrate area-weighted surface reflectance of at least 60% for walls.</w:t>
            </w:r>
          </w:p>
        </w:tc>
        <w:tc>
          <w:tcPr>
            <w:tcW w:w="0" w:type="auto"/>
            <w:shd w:val="clear" w:color="auto" w:fill="98FB98"/>
          </w:tcPr>
          <w:p w:rsidR="000E048D" w:rsidRDefault="000D0FA5">
            <w:pPr>
              <w:rPr>
                <w:lang w:val="es-AR"/>
              </w:rPr>
            </w:pPr>
            <w:r>
              <w:rPr>
                <w:lang w:val="es-AR"/>
              </w:rPr>
              <w:t>Cumplir asimismo las estrategias E y F, o demostrar una reflectancia de la superficie ponderada por área de al menos el 60% en paredes.</w:t>
            </w:r>
          </w:p>
        </w:tc>
      </w:tr>
      <w:tr w:rsidR="000E048D">
        <w:tc>
          <w:tcPr>
            <w:tcW w:w="0" w:type="auto"/>
            <w:shd w:val="clear" w:color="auto" w:fill="D3D3D3"/>
          </w:tcPr>
          <w:p w:rsidR="000E048D" w:rsidRDefault="000D0FA5">
            <w:r>
              <w:rPr>
                <w:rStyle w:val="SegmentID"/>
              </w:rPr>
              <w:t>3592</w:t>
            </w:r>
            <w:r>
              <w:rPr>
                <w:rStyle w:val="TransUnitID"/>
              </w:rPr>
              <w:t>d67afa90-3754-4065-b242-58a3c21cc2fe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at least 75% of the regularly occupied floor are</w:t>
            </w:r>
            <w:r>
              <w:t>a, meet a ratio of average ceiling illuminance (excluding fenestration) to work surface illuminance that does not exceed 1:10.</w:t>
            </w:r>
          </w:p>
        </w:tc>
        <w:tc>
          <w:tcPr>
            <w:tcW w:w="0" w:type="auto"/>
            <w:shd w:val="clear" w:color="auto" w:fill="D3D3D3"/>
          </w:tcPr>
          <w:p w:rsidR="000E048D" w:rsidRDefault="000D0FA5">
            <w:pPr>
              <w:rPr>
                <w:lang w:val="es-AR"/>
              </w:rPr>
            </w:pPr>
            <w:r>
              <w:rPr>
                <w:lang w:val="es-AR"/>
              </w:rPr>
              <w:t>En al menos el 75% de las superficies ocupadas con regularidad lograr una ratio de iluminancia del techo (excluyendo ventanaje) c</w:t>
            </w:r>
            <w:r>
              <w:rPr>
                <w:lang w:val="es-AR"/>
              </w:rPr>
              <w:t>on respecto a la iluminancia del plano de trabajo no superior a 1:10.</w:t>
            </w:r>
          </w:p>
        </w:tc>
      </w:tr>
      <w:tr w:rsidR="000E048D">
        <w:tc>
          <w:tcPr>
            <w:tcW w:w="0" w:type="auto"/>
            <w:shd w:val="clear" w:color="auto" w:fill="D3D3D3"/>
          </w:tcPr>
          <w:p w:rsidR="000E048D" w:rsidRDefault="000D0FA5">
            <w:r>
              <w:rPr>
                <w:rStyle w:val="SegmentID"/>
              </w:rPr>
              <w:t>3593</w:t>
            </w:r>
            <w:r>
              <w:rPr>
                <w:rStyle w:val="TransUnitID"/>
              </w:rPr>
              <w:t>d67afa90-3754-4065-b242-58a3c21cc2fe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Must also meet option E, option F, or demonstrate area-weighted surface reflectance of at least 85% for ceilings.</w:t>
            </w:r>
          </w:p>
        </w:tc>
        <w:tc>
          <w:tcPr>
            <w:tcW w:w="0" w:type="auto"/>
            <w:shd w:val="clear" w:color="auto" w:fill="D3D3D3"/>
          </w:tcPr>
          <w:p w:rsidR="000E048D" w:rsidRDefault="000D0FA5">
            <w:pPr>
              <w:rPr>
                <w:lang w:val="es-AR"/>
              </w:rPr>
            </w:pPr>
            <w:r>
              <w:rPr>
                <w:lang w:val="es-AR"/>
              </w:rPr>
              <w:t>Cumplir asimismo las opciones E y F, o demostrar una reflectancia de la superficie ponderada por área de al menos el 85% en techos.</w:t>
            </w:r>
          </w:p>
        </w:tc>
      </w:tr>
      <w:tr w:rsidR="000E048D">
        <w:tc>
          <w:tcPr>
            <w:tcW w:w="0" w:type="auto"/>
            <w:shd w:val="clear" w:color="auto" w:fill="98FB98"/>
          </w:tcPr>
          <w:p w:rsidR="000E048D" w:rsidRDefault="000D0FA5">
            <w:r>
              <w:rPr>
                <w:rStyle w:val="SegmentID"/>
              </w:rPr>
              <w:t>3594</w:t>
            </w:r>
            <w:r>
              <w:rPr>
                <w:rStyle w:val="TransUnitID"/>
              </w:rPr>
              <w:t>01fce396-5e5b-46fd-aeed-5e0c1adb7d08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NC</w:t>
            </w:r>
          </w:p>
        </w:tc>
        <w:tc>
          <w:tcPr>
            <w:tcW w:w="0" w:type="auto"/>
            <w:shd w:val="clear" w:color="auto" w:fill="98FB98"/>
          </w:tcPr>
          <w:p w:rsidR="000E048D" w:rsidRDefault="000D0FA5">
            <w:pPr>
              <w:rPr>
                <w:lang w:val="es-AR"/>
              </w:rPr>
            </w:pPr>
            <w:r>
              <w:rPr>
                <w:lang w:val="es-AR"/>
              </w:rPr>
              <w:t>Nueva Construcción de Comercios</w:t>
            </w:r>
          </w:p>
        </w:tc>
      </w:tr>
      <w:tr w:rsidR="000E048D">
        <w:tc>
          <w:tcPr>
            <w:tcW w:w="0" w:type="auto"/>
            <w:shd w:val="clear" w:color="auto" w:fill="98FB98"/>
          </w:tcPr>
          <w:p w:rsidR="000E048D" w:rsidRDefault="000D0FA5">
            <w:r>
              <w:rPr>
                <w:rStyle w:val="SegmentID"/>
              </w:rPr>
              <w:t>3595</w:t>
            </w:r>
            <w:r>
              <w:rPr>
                <w:rStyle w:val="TransUnitID"/>
              </w:rPr>
              <w:t>29494b7</w:t>
            </w:r>
            <w:r>
              <w:rPr>
                <w:rStyle w:val="TransUnitID"/>
              </w:rPr>
              <w:t>2-a792-4ed3-86e8-f510f2b7a486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For at least 90% of the individual occupant spaces in office and administrative areas, provide individual lighting controls.</w:t>
            </w:r>
          </w:p>
        </w:tc>
        <w:tc>
          <w:tcPr>
            <w:tcW w:w="0" w:type="auto"/>
            <w:shd w:val="clear" w:color="auto" w:fill="98FB98"/>
          </w:tcPr>
          <w:p w:rsidR="000E048D" w:rsidRDefault="000D0FA5">
            <w:pPr>
              <w:rPr>
                <w:lang w:val="es-AR"/>
              </w:rPr>
            </w:pPr>
            <w:r>
              <w:rPr>
                <w:lang w:val="es-AR"/>
              </w:rPr>
              <w:t>Contar con controles individuales de iluminación en al menos el 90% de lo</w:t>
            </w:r>
            <w:r>
              <w:rPr>
                <w:lang w:val="es-AR"/>
              </w:rPr>
              <w:t>s espacios de ocupación individual en oficinas y zonas administrativas.</w:t>
            </w:r>
          </w:p>
        </w:tc>
      </w:tr>
      <w:tr w:rsidR="000E048D">
        <w:tc>
          <w:tcPr>
            <w:tcW w:w="0" w:type="auto"/>
            <w:shd w:val="clear" w:color="auto" w:fill="D3D3D3"/>
          </w:tcPr>
          <w:p w:rsidR="000E048D" w:rsidRDefault="000D0FA5">
            <w:r>
              <w:rPr>
                <w:rStyle w:val="SegmentID"/>
              </w:rPr>
              <w:t>3596</w:t>
            </w:r>
            <w:r>
              <w:rPr>
                <w:rStyle w:val="TransUnitID"/>
              </w:rPr>
              <w:t>a3b50044-eea0-4b05-990f-0eb74380ecdc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 sales areas, provide controls that can reduce the ambient light levels to a midlevel (30% to 70% of the maximum illumination level not including daylight contributions).</w:t>
            </w:r>
          </w:p>
        </w:tc>
        <w:tc>
          <w:tcPr>
            <w:tcW w:w="0" w:type="auto"/>
            <w:shd w:val="clear" w:color="auto" w:fill="D3D3D3"/>
          </w:tcPr>
          <w:p w:rsidR="000E048D" w:rsidRDefault="000D0FA5">
            <w:pPr>
              <w:rPr>
                <w:lang w:val="es-AR"/>
              </w:rPr>
            </w:pPr>
            <w:r>
              <w:rPr>
                <w:lang w:val="es-AR"/>
              </w:rPr>
              <w:t>En zonas de ventas, suministrar controles que reduzcan los niveles de iluminación d</w:t>
            </w:r>
            <w:r>
              <w:rPr>
                <w:lang w:val="es-AR"/>
              </w:rPr>
              <w:t>e ambiente a un nivel medio (del 30% al 70% del nivel máximo de iluminación sin incluir la aportación de la luz natural).</w:t>
            </w:r>
          </w:p>
        </w:tc>
      </w:tr>
      <w:tr w:rsidR="000E048D">
        <w:tc>
          <w:tcPr>
            <w:tcW w:w="0" w:type="auto"/>
            <w:shd w:val="clear" w:color="auto" w:fill="98FB98"/>
          </w:tcPr>
          <w:p w:rsidR="000E048D" w:rsidRDefault="000D0FA5">
            <w:r>
              <w:rPr>
                <w:rStyle w:val="SegmentID"/>
              </w:rPr>
              <w:t>3597</w:t>
            </w:r>
            <w:r>
              <w:rPr>
                <w:rStyle w:val="TransUnitID"/>
              </w:rPr>
              <w:t>0d943ae1-ff1b-49e2-b741-f2ae19fdbcab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F5DEB3"/>
          </w:tcPr>
          <w:p w:rsidR="000E048D" w:rsidRDefault="000D0FA5">
            <w:r>
              <w:rPr>
                <w:rStyle w:val="SegmentID"/>
              </w:rPr>
              <w:t>3598</w:t>
            </w:r>
            <w:r>
              <w:rPr>
                <w:rStyle w:val="TransUnitID"/>
              </w:rPr>
              <w:t>a2df76c6-da85-4673</w:t>
            </w:r>
            <w:r>
              <w:rPr>
                <w:rStyle w:val="TransUnitID"/>
              </w:rPr>
              <w:t>-88db-c231f84905e0</w:t>
            </w:r>
          </w:p>
        </w:tc>
        <w:tc>
          <w:tcPr>
            <w:tcW w:w="0" w:type="auto"/>
            <w:shd w:val="clear" w:color="auto" w:fill="F5DEB3"/>
          </w:tcPr>
          <w:p w:rsidR="000E048D" w:rsidRPr="000D0FA5" w:rsidRDefault="000D0FA5">
            <w:pPr>
              <w:rPr>
                <w:vanish/>
              </w:rPr>
            </w:pPr>
            <w:r w:rsidRPr="000D0FA5">
              <w:rPr>
                <w:vanish/>
              </w:rPr>
              <w:t>Translation Approved (73%)</w:t>
            </w:r>
          </w:p>
        </w:tc>
        <w:tc>
          <w:tcPr>
            <w:tcW w:w="0" w:type="auto"/>
            <w:shd w:val="clear" w:color="auto" w:fill="F5DEB3"/>
          </w:tcPr>
          <w:p w:rsidR="000E048D" w:rsidRDefault="000D0FA5">
            <w:r>
              <w:t>Provide individual lighting controls for at least 90% of individual occupant spaces in staff areas.</w:t>
            </w:r>
          </w:p>
        </w:tc>
        <w:tc>
          <w:tcPr>
            <w:tcW w:w="0" w:type="auto"/>
            <w:shd w:val="clear" w:color="auto" w:fill="F5DEB3"/>
          </w:tcPr>
          <w:p w:rsidR="000E048D" w:rsidRDefault="000D0FA5">
            <w:pPr>
              <w:rPr>
                <w:lang w:val="es-AR"/>
              </w:rPr>
            </w:pPr>
            <w:r>
              <w:rPr>
                <w:lang w:val="es-AR"/>
              </w:rPr>
              <w:t>Ofrecer controles de iluminación individuales en al menos el 90% de los espacios de ocupación individual en las zonas de personal.</w:t>
            </w:r>
          </w:p>
        </w:tc>
      </w:tr>
      <w:tr w:rsidR="000E048D">
        <w:tc>
          <w:tcPr>
            <w:tcW w:w="0" w:type="auto"/>
            <w:shd w:val="clear" w:color="auto" w:fill="FFFFFF"/>
          </w:tcPr>
          <w:p w:rsidR="000E048D" w:rsidRDefault="000D0FA5">
            <w:r>
              <w:rPr>
                <w:rStyle w:val="SegmentID"/>
              </w:rPr>
              <w:t>3599</w:t>
            </w:r>
            <w:r>
              <w:rPr>
                <w:rStyle w:val="TransUnitID"/>
              </w:rPr>
              <w:t>d6001bad-6379-47fa-aa3f-46190fad0525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at least 90% of patient positions, provide lighting c</w:t>
            </w:r>
            <w:r>
              <w:t>ontrols that are readily accessible from the patient’s bed.</w:t>
            </w:r>
          </w:p>
        </w:tc>
        <w:tc>
          <w:tcPr>
            <w:tcW w:w="0" w:type="auto"/>
            <w:shd w:val="clear" w:color="auto" w:fill="FFFFFF"/>
          </w:tcPr>
          <w:p w:rsidR="000E048D" w:rsidRDefault="000D0FA5">
            <w:pPr>
              <w:rPr>
                <w:lang w:val="es-AR"/>
              </w:rPr>
            </w:pPr>
            <w:r>
              <w:rPr>
                <w:lang w:val="es-AR"/>
              </w:rPr>
              <w:t xml:space="preserve">Suministrar controles de iluminación en al menos el 90% de los emplazamientos para pacientes que estén disponibles desde la cama del paciente. </w:t>
            </w:r>
          </w:p>
        </w:tc>
      </w:tr>
      <w:tr w:rsidR="000E048D">
        <w:tc>
          <w:tcPr>
            <w:tcW w:w="0" w:type="auto"/>
            <w:shd w:val="clear" w:color="auto" w:fill="FFFFFF"/>
          </w:tcPr>
          <w:p w:rsidR="000E048D" w:rsidRDefault="000D0FA5">
            <w:r>
              <w:rPr>
                <w:rStyle w:val="SegmentID"/>
              </w:rPr>
              <w:t>3600</w:t>
            </w:r>
            <w:r>
              <w:rPr>
                <w:rStyle w:val="TransUnitID"/>
              </w:rPr>
              <w:t>d6001bad-6379-47fa-aa3f-46190fad0525</w:t>
            </w:r>
          </w:p>
        </w:tc>
        <w:tc>
          <w:tcPr>
            <w:tcW w:w="0" w:type="auto"/>
            <w:shd w:val="clear" w:color="auto" w:fill="FFFFFF"/>
          </w:tcPr>
          <w:p w:rsidR="000E048D" w:rsidRPr="000D0FA5" w:rsidRDefault="000D0FA5">
            <w:pPr>
              <w:rPr>
                <w:vanish/>
              </w:rPr>
            </w:pPr>
            <w:r w:rsidRPr="000D0FA5">
              <w:rPr>
                <w:vanish/>
              </w:rPr>
              <w:t>Translatio</w:t>
            </w:r>
            <w:r w:rsidRPr="000D0FA5">
              <w:rPr>
                <w:vanish/>
              </w:rPr>
              <w:t>n Approved (0%)</w:t>
            </w:r>
          </w:p>
        </w:tc>
        <w:tc>
          <w:tcPr>
            <w:tcW w:w="0" w:type="auto"/>
            <w:shd w:val="clear" w:color="auto" w:fill="FFFFFF"/>
          </w:tcPr>
          <w:p w:rsidR="000E048D" w:rsidRDefault="000D0FA5">
            <w:r>
              <w:t>In multioccupant patient spaces, the controls must be individual lighting controls.</w:t>
            </w:r>
          </w:p>
        </w:tc>
        <w:tc>
          <w:tcPr>
            <w:tcW w:w="0" w:type="auto"/>
            <w:shd w:val="clear" w:color="auto" w:fill="FFFFFF"/>
          </w:tcPr>
          <w:p w:rsidR="000E048D" w:rsidRDefault="000D0FA5">
            <w:pPr>
              <w:rPr>
                <w:lang w:val="es-AR"/>
              </w:rPr>
            </w:pPr>
            <w:r>
              <w:rPr>
                <w:lang w:val="es-AR"/>
              </w:rPr>
              <w:t>En espacios para múltiples ocupantes los controles deben ser controles individuales de iluminación.</w:t>
            </w:r>
          </w:p>
        </w:tc>
      </w:tr>
      <w:tr w:rsidR="000E048D">
        <w:tc>
          <w:tcPr>
            <w:tcW w:w="0" w:type="auto"/>
            <w:shd w:val="clear" w:color="auto" w:fill="FFFFFF"/>
          </w:tcPr>
          <w:p w:rsidR="000E048D" w:rsidRDefault="000D0FA5">
            <w:r>
              <w:rPr>
                <w:rStyle w:val="SegmentID"/>
              </w:rPr>
              <w:t>3601</w:t>
            </w:r>
            <w:r>
              <w:rPr>
                <w:rStyle w:val="TransUnitID"/>
              </w:rPr>
              <w:t>d6001bad-6379-47fa-aa3f-46190fad0525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In private rooms, also provide exterior window shades, blinds, or curtain controls that are readily accessible from the patient’s bed.</w:t>
            </w:r>
          </w:p>
        </w:tc>
        <w:tc>
          <w:tcPr>
            <w:tcW w:w="0" w:type="auto"/>
            <w:shd w:val="clear" w:color="auto" w:fill="FFFFFF"/>
          </w:tcPr>
          <w:p w:rsidR="000E048D" w:rsidRDefault="000D0FA5">
            <w:pPr>
              <w:rPr>
                <w:lang w:val="es-AR"/>
              </w:rPr>
            </w:pPr>
            <w:r>
              <w:rPr>
                <w:lang w:val="es-AR"/>
              </w:rPr>
              <w:t>En habitaciones privadas también hay que ofrecer controles para las persianas o cortinas exteri</w:t>
            </w:r>
            <w:r>
              <w:rPr>
                <w:lang w:val="es-AR"/>
              </w:rPr>
              <w:t xml:space="preserve">ores de las ventanas que estén accesibles desde la cama del paciente. </w:t>
            </w:r>
          </w:p>
        </w:tc>
      </w:tr>
      <w:tr w:rsidR="000E048D">
        <w:tc>
          <w:tcPr>
            <w:tcW w:w="0" w:type="auto"/>
            <w:shd w:val="clear" w:color="auto" w:fill="FFFFFF"/>
          </w:tcPr>
          <w:p w:rsidR="000E048D" w:rsidRDefault="000D0FA5">
            <w:r>
              <w:rPr>
                <w:rStyle w:val="SegmentID"/>
              </w:rPr>
              <w:t>3602</w:t>
            </w:r>
            <w:r>
              <w:rPr>
                <w:rStyle w:val="TransUnitID"/>
              </w:rPr>
              <w:t>d6001bad-6379-47fa-aa3f-46190fad0525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Exceptions include in-patient critical care, pediatric, and psychiatric patient rooms.</w:t>
            </w:r>
          </w:p>
        </w:tc>
        <w:tc>
          <w:tcPr>
            <w:tcW w:w="0" w:type="auto"/>
            <w:shd w:val="clear" w:color="auto" w:fill="FFFFFF"/>
          </w:tcPr>
          <w:p w:rsidR="000E048D" w:rsidRDefault="000D0FA5">
            <w:pPr>
              <w:rPr>
                <w:lang w:val="es-AR"/>
              </w:rPr>
            </w:pPr>
            <w:r>
              <w:rPr>
                <w:lang w:val="es-AR"/>
              </w:rPr>
              <w:t>Entre las excepciones se cuent</w:t>
            </w:r>
            <w:r>
              <w:rPr>
                <w:lang w:val="es-AR"/>
              </w:rPr>
              <w:t>an las unidades de pacientes hospitalizados en estado crítico, las unidades de pediatría y las habitación de pacientes psiquiátricos.</w:t>
            </w:r>
          </w:p>
        </w:tc>
      </w:tr>
      <w:tr w:rsidR="000E048D">
        <w:tc>
          <w:tcPr>
            <w:tcW w:w="0" w:type="auto"/>
            <w:shd w:val="clear" w:color="auto" w:fill="F5DEB3"/>
          </w:tcPr>
          <w:p w:rsidR="000E048D" w:rsidRDefault="000D0FA5">
            <w:r>
              <w:rPr>
                <w:rStyle w:val="SegmentID"/>
              </w:rPr>
              <w:t>3603</w:t>
            </w:r>
            <w:r>
              <w:rPr>
                <w:rStyle w:val="TransUnitID"/>
              </w:rPr>
              <w:t>8c62997e-01dd-4c89-8e7c-4a20a642826c</w:t>
            </w:r>
          </w:p>
        </w:tc>
        <w:tc>
          <w:tcPr>
            <w:tcW w:w="0" w:type="auto"/>
            <w:shd w:val="clear" w:color="auto" w:fill="F5DEB3"/>
          </w:tcPr>
          <w:p w:rsidR="000E048D" w:rsidRPr="000D0FA5" w:rsidRDefault="000D0FA5">
            <w:pPr>
              <w:rPr>
                <w:vanish/>
              </w:rPr>
            </w:pPr>
            <w:r w:rsidRPr="000D0FA5">
              <w:rPr>
                <w:vanish/>
              </w:rPr>
              <w:t>Translation Approved (87%)</w:t>
            </w:r>
          </w:p>
        </w:tc>
        <w:tc>
          <w:tcPr>
            <w:tcW w:w="0" w:type="auto"/>
            <w:shd w:val="clear" w:color="auto" w:fill="F5DEB3"/>
          </w:tcPr>
          <w:p w:rsidR="000E048D" w:rsidRDefault="000D0FA5">
            <w:r>
              <w:t>For all shared multioccupant spaces, provide multizon</w:t>
            </w:r>
            <w:r>
              <w:t>e control systems that enable occupants to adjust the lighting to meet group needs and preferences, with at least three lighting levels or scenes (on, off, midlevel).</w:t>
            </w:r>
          </w:p>
        </w:tc>
        <w:tc>
          <w:tcPr>
            <w:tcW w:w="0" w:type="auto"/>
            <w:shd w:val="clear" w:color="auto" w:fill="F5DEB3"/>
          </w:tcPr>
          <w:p w:rsidR="000E048D" w:rsidRDefault="000D0FA5">
            <w:pPr>
              <w:rPr>
                <w:lang w:val="es-AR"/>
              </w:rPr>
            </w:pPr>
            <w:r>
              <w:rPr>
                <w:lang w:val="es-AR"/>
              </w:rPr>
              <w:t>En todos los espacios compartidos para múltiples ocupantes suministrar sistemas de contro</w:t>
            </w:r>
            <w:r>
              <w:rPr>
                <w:lang w:val="es-AR"/>
              </w:rPr>
              <w:t>l multizona que permitan a los ocupantes ajustar la iluminación para satisfacer las necesidades y preferencias de los grupos, ofreciendo al menos tres posibilidades (encendido, apagado y nivel medio).</w:t>
            </w:r>
          </w:p>
        </w:tc>
      </w:tr>
      <w:tr w:rsidR="000E048D">
        <w:tc>
          <w:tcPr>
            <w:tcW w:w="0" w:type="auto"/>
            <w:shd w:val="clear" w:color="auto" w:fill="98FB98"/>
          </w:tcPr>
          <w:p w:rsidR="000E048D" w:rsidRDefault="000D0FA5">
            <w:r>
              <w:rPr>
                <w:rStyle w:val="SegmentID"/>
              </w:rPr>
              <w:t>3604</w:t>
            </w:r>
            <w:r>
              <w:rPr>
                <w:rStyle w:val="TransUnitID"/>
              </w:rPr>
              <w:t>8c62997e-01dd-4c89-8e7c-4a20a642826c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Midlevel is 30% to 70% of the maximum illumination level (not including daylight contributions).</w:t>
            </w:r>
          </w:p>
        </w:tc>
        <w:tc>
          <w:tcPr>
            <w:tcW w:w="0" w:type="auto"/>
            <w:shd w:val="clear" w:color="auto" w:fill="98FB98"/>
          </w:tcPr>
          <w:p w:rsidR="000E048D" w:rsidRDefault="000D0FA5">
            <w:pPr>
              <w:rPr>
                <w:lang w:val="es-AR"/>
              </w:rPr>
            </w:pPr>
            <w:r>
              <w:rPr>
                <w:lang w:val="es-AR"/>
              </w:rPr>
              <w:t>El nivel medio va del 30% al 70% del nivel máximo de iluminación (sin incluir la aportación de la luz natural).</w:t>
            </w:r>
          </w:p>
        </w:tc>
      </w:tr>
      <w:tr w:rsidR="000E048D">
        <w:tc>
          <w:tcPr>
            <w:tcW w:w="0" w:type="auto"/>
            <w:shd w:val="clear" w:color="auto" w:fill="98FB98"/>
          </w:tcPr>
          <w:p w:rsidR="000E048D" w:rsidRDefault="000D0FA5">
            <w:r>
              <w:rPr>
                <w:rStyle w:val="SegmentID"/>
              </w:rPr>
              <w:t>3605</w:t>
            </w:r>
            <w:r>
              <w:rPr>
                <w:rStyle w:val="TransUnitID"/>
              </w:rPr>
              <w:t>9a7f3e9c-5e9e-</w:t>
            </w:r>
            <w:r>
              <w:rPr>
                <w:rStyle w:val="TransUnitID"/>
              </w:rPr>
              <w:t>4d76-b0cb-446c34315ae7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Credit: Daylight</w:t>
            </w:r>
          </w:p>
        </w:tc>
        <w:tc>
          <w:tcPr>
            <w:tcW w:w="0" w:type="auto"/>
            <w:shd w:val="clear" w:color="auto" w:fill="98FB98"/>
          </w:tcPr>
          <w:p w:rsidR="000E048D" w:rsidRDefault="000D0FA5">
            <w:pPr>
              <w:rPr>
                <w:lang w:val="es-AR"/>
              </w:rPr>
            </w:pPr>
            <w:r>
              <w:rPr>
                <w:lang w:val="es-AR"/>
              </w:rPr>
              <w:t>Crédito EQ: Iluminación Natural (EQ Credit: Daylight)</w:t>
            </w:r>
          </w:p>
        </w:tc>
      </w:tr>
      <w:tr w:rsidR="000E048D">
        <w:tc>
          <w:tcPr>
            <w:tcW w:w="0" w:type="auto"/>
            <w:shd w:val="clear" w:color="auto" w:fill="98FB98"/>
          </w:tcPr>
          <w:p w:rsidR="000E048D" w:rsidRDefault="000D0FA5">
            <w:r>
              <w:rPr>
                <w:rStyle w:val="SegmentID"/>
              </w:rPr>
              <w:t>3606</w:t>
            </w:r>
            <w:r>
              <w:rPr>
                <w:rStyle w:val="TransUnitID"/>
              </w:rPr>
              <w:t>52fcb0e1-ab91-4daf-b79a-4e309ebf9367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3607</w:t>
            </w:r>
            <w:r>
              <w:rPr>
                <w:rStyle w:val="TransUnitID"/>
              </w:rPr>
              <w:t>3941ed68-b5ac-4b11-b2a4-a72f5be420e2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 points</w:t>
            </w:r>
          </w:p>
        </w:tc>
        <w:tc>
          <w:tcPr>
            <w:tcW w:w="0" w:type="auto"/>
            <w:shd w:val="clear" w:color="auto" w:fill="98FB98"/>
          </w:tcPr>
          <w:p w:rsidR="000E048D" w:rsidRDefault="000D0FA5">
            <w:pPr>
              <w:rPr>
                <w:lang w:val="es-AR"/>
              </w:rPr>
            </w:pPr>
            <w:r>
              <w:rPr>
                <w:lang w:val="es-AR"/>
              </w:rPr>
              <w:t>De 1 a 3 puntos</w:t>
            </w:r>
          </w:p>
        </w:tc>
      </w:tr>
      <w:tr w:rsidR="000E048D">
        <w:tc>
          <w:tcPr>
            <w:tcW w:w="0" w:type="auto"/>
            <w:shd w:val="clear" w:color="auto" w:fill="98FB98"/>
          </w:tcPr>
          <w:p w:rsidR="000E048D" w:rsidRDefault="000D0FA5">
            <w:r>
              <w:rPr>
                <w:rStyle w:val="SegmentID"/>
              </w:rPr>
              <w:t>3608</w:t>
            </w:r>
            <w:r>
              <w:rPr>
                <w:rStyle w:val="TransUnitID"/>
              </w:rPr>
              <w:t>3d43aafe-5596-48d1-b0a6-94e4f4d48829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3609</w:t>
            </w:r>
            <w:r>
              <w:rPr>
                <w:rStyle w:val="TransUnitID"/>
              </w:rPr>
              <w:t>56885e4b-454a-457e-b7f5-9894296b4409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(1–3 points)</w:t>
            </w:r>
          </w:p>
        </w:tc>
        <w:tc>
          <w:tcPr>
            <w:tcW w:w="0" w:type="auto"/>
            <w:shd w:val="clear" w:color="auto" w:fill="98FB98"/>
          </w:tcPr>
          <w:p w:rsidR="000E048D" w:rsidRDefault="000D0FA5">
            <w:pPr>
              <w:rPr>
                <w:lang w:val="es-AR"/>
              </w:rPr>
            </w:pPr>
            <w:r>
              <w:rPr>
                <w:lang w:val="es-AR"/>
              </w:rPr>
              <w:t>Nueva Construcción (New Construction), 1-3 puntos</w:t>
            </w:r>
          </w:p>
        </w:tc>
      </w:tr>
      <w:tr w:rsidR="000E048D">
        <w:tc>
          <w:tcPr>
            <w:tcW w:w="0" w:type="auto"/>
            <w:shd w:val="clear" w:color="auto" w:fill="98FB98"/>
          </w:tcPr>
          <w:p w:rsidR="000E048D" w:rsidRDefault="000D0FA5">
            <w:r>
              <w:rPr>
                <w:rStyle w:val="SegmentID"/>
              </w:rPr>
              <w:t>3610</w:t>
            </w:r>
            <w:r>
              <w:rPr>
                <w:rStyle w:val="TransUnitID"/>
              </w:rPr>
              <w:t>64538814-64d2-4fc2-b60d-df1705b7b4c6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(1–3 points)</w:t>
            </w:r>
          </w:p>
        </w:tc>
        <w:tc>
          <w:tcPr>
            <w:tcW w:w="0" w:type="auto"/>
            <w:shd w:val="clear" w:color="auto" w:fill="98FB98"/>
          </w:tcPr>
          <w:p w:rsidR="000E048D" w:rsidRDefault="000D0FA5">
            <w:pPr>
              <w:rPr>
                <w:lang w:val="es-AR"/>
              </w:rPr>
            </w:pPr>
            <w:r>
              <w:rPr>
                <w:lang w:val="es-AR"/>
              </w:rPr>
              <w:t>Núcleo y Envolvente (Core &amp; Shell), 1-3 puntos</w:t>
            </w:r>
          </w:p>
        </w:tc>
      </w:tr>
      <w:tr w:rsidR="000E048D">
        <w:tc>
          <w:tcPr>
            <w:tcW w:w="0" w:type="auto"/>
            <w:shd w:val="clear" w:color="auto" w:fill="98FB98"/>
          </w:tcPr>
          <w:p w:rsidR="000E048D" w:rsidRDefault="000D0FA5">
            <w:r>
              <w:rPr>
                <w:rStyle w:val="SegmentID"/>
              </w:rPr>
              <w:t>3611</w:t>
            </w:r>
            <w:r>
              <w:rPr>
                <w:rStyle w:val="TransUnitID"/>
              </w:rPr>
              <w:t>f541c3ee-5953-48da-bea2-cec13f73b011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(1–3 points)</w:t>
            </w:r>
          </w:p>
        </w:tc>
        <w:tc>
          <w:tcPr>
            <w:tcW w:w="0" w:type="auto"/>
            <w:shd w:val="clear" w:color="auto" w:fill="98FB98"/>
          </w:tcPr>
          <w:p w:rsidR="000E048D" w:rsidRDefault="000D0FA5">
            <w:pPr>
              <w:rPr>
                <w:lang w:val="es-AR"/>
              </w:rPr>
            </w:pPr>
            <w:r>
              <w:rPr>
                <w:lang w:val="es-AR"/>
              </w:rPr>
              <w:t>Centros Educacionales (Schools), 1-3 puntos</w:t>
            </w:r>
          </w:p>
        </w:tc>
      </w:tr>
      <w:tr w:rsidR="000E048D">
        <w:tc>
          <w:tcPr>
            <w:tcW w:w="0" w:type="auto"/>
            <w:shd w:val="clear" w:color="auto" w:fill="98FB98"/>
          </w:tcPr>
          <w:p w:rsidR="000E048D" w:rsidRDefault="000D0FA5">
            <w:r>
              <w:rPr>
                <w:rStyle w:val="SegmentID"/>
              </w:rPr>
              <w:t>3612</w:t>
            </w:r>
            <w:r>
              <w:rPr>
                <w:rStyle w:val="TransUnitID"/>
              </w:rPr>
              <w:t>eb0a3d17-eddf-4c37-a43a-83e1dffda1a8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(1–3 points)</w:t>
            </w:r>
          </w:p>
        </w:tc>
        <w:tc>
          <w:tcPr>
            <w:tcW w:w="0" w:type="auto"/>
            <w:shd w:val="clear" w:color="auto" w:fill="98FB98"/>
          </w:tcPr>
          <w:p w:rsidR="000E048D" w:rsidRDefault="000D0FA5">
            <w:pPr>
              <w:rPr>
                <w:lang w:val="es-AR"/>
              </w:rPr>
            </w:pPr>
            <w:r>
              <w:rPr>
                <w:lang w:val="es-AR"/>
              </w:rPr>
              <w:t>Comercios (Retail), 1-3 puntos</w:t>
            </w:r>
          </w:p>
        </w:tc>
      </w:tr>
      <w:tr w:rsidR="000E048D">
        <w:tc>
          <w:tcPr>
            <w:tcW w:w="0" w:type="auto"/>
            <w:shd w:val="clear" w:color="auto" w:fill="98FB98"/>
          </w:tcPr>
          <w:p w:rsidR="000E048D" w:rsidRDefault="000D0FA5">
            <w:r>
              <w:rPr>
                <w:rStyle w:val="SegmentID"/>
              </w:rPr>
              <w:t>3613</w:t>
            </w:r>
            <w:r>
              <w:rPr>
                <w:rStyle w:val="TransUnitID"/>
              </w:rPr>
              <w:t>fe1d36f9-13e9-496b-aa84-bc6883759ce1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(1–3 points)</w:t>
            </w:r>
          </w:p>
        </w:tc>
        <w:tc>
          <w:tcPr>
            <w:tcW w:w="0" w:type="auto"/>
            <w:shd w:val="clear" w:color="auto" w:fill="98FB98"/>
          </w:tcPr>
          <w:p w:rsidR="000E048D" w:rsidRDefault="000D0FA5">
            <w:pPr>
              <w:rPr>
                <w:lang w:val="es-AR"/>
              </w:rPr>
            </w:pPr>
            <w:r>
              <w:rPr>
                <w:lang w:val="es-AR"/>
              </w:rPr>
              <w:t>Centros de Datos (Data Centers), 1-3 puntos</w:t>
            </w:r>
          </w:p>
        </w:tc>
      </w:tr>
      <w:tr w:rsidR="000E048D">
        <w:tc>
          <w:tcPr>
            <w:tcW w:w="0" w:type="auto"/>
            <w:shd w:val="clear" w:color="auto" w:fill="98FB98"/>
          </w:tcPr>
          <w:p w:rsidR="000E048D" w:rsidRDefault="000D0FA5">
            <w:r>
              <w:rPr>
                <w:rStyle w:val="SegmentID"/>
              </w:rPr>
              <w:t>3614</w:t>
            </w:r>
            <w:r>
              <w:rPr>
                <w:rStyle w:val="TransUnitID"/>
              </w:rPr>
              <w:t>6b42694d-ad80-4f0e-99d3-085d4ac0757b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(1–3 points)</w:t>
            </w:r>
          </w:p>
        </w:tc>
        <w:tc>
          <w:tcPr>
            <w:tcW w:w="0" w:type="auto"/>
            <w:shd w:val="clear" w:color="auto" w:fill="98FB98"/>
          </w:tcPr>
          <w:p w:rsidR="000E048D" w:rsidRDefault="000D0FA5">
            <w:pPr>
              <w:rPr>
                <w:lang w:val="es-AR"/>
              </w:rPr>
            </w:pPr>
            <w:r>
              <w:rPr>
                <w:lang w:val="es-AR"/>
              </w:rPr>
              <w:t>Centros de Almacenaje y Distribución (Warehouses &amp; Distribution Centers), 1-3 puntos</w:t>
            </w:r>
          </w:p>
        </w:tc>
      </w:tr>
      <w:tr w:rsidR="000E048D">
        <w:tc>
          <w:tcPr>
            <w:tcW w:w="0" w:type="auto"/>
            <w:shd w:val="clear" w:color="auto" w:fill="98FB98"/>
          </w:tcPr>
          <w:p w:rsidR="000E048D" w:rsidRDefault="000D0FA5">
            <w:r>
              <w:rPr>
                <w:rStyle w:val="SegmentID"/>
              </w:rPr>
              <w:t>3615</w:t>
            </w:r>
            <w:r>
              <w:rPr>
                <w:rStyle w:val="TransUnitID"/>
              </w:rPr>
              <w:t>fb93446f-983b-4ae3-84ba-04a57d8dc413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(1–3 points)</w:t>
            </w:r>
          </w:p>
        </w:tc>
        <w:tc>
          <w:tcPr>
            <w:tcW w:w="0" w:type="auto"/>
            <w:shd w:val="clear" w:color="auto" w:fill="98FB98"/>
          </w:tcPr>
          <w:p w:rsidR="000E048D" w:rsidRDefault="000D0FA5">
            <w:pPr>
              <w:rPr>
                <w:lang w:val="es-AR"/>
              </w:rPr>
            </w:pPr>
            <w:r>
              <w:rPr>
                <w:lang w:val="es-AR"/>
              </w:rPr>
              <w:t>Hotelería (Hospitality), 1-3 puntos</w:t>
            </w:r>
          </w:p>
        </w:tc>
      </w:tr>
      <w:tr w:rsidR="000E048D">
        <w:tc>
          <w:tcPr>
            <w:tcW w:w="0" w:type="auto"/>
            <w:shd w:val="clear" w:color="auto" w:fill="98FB98"/>
          </w:tcPr>
          <w:p w:rsidR="000E048D" w:rsidRDefault="000D0FA5">
            <w:r>
              <w:rPr>
                <w:rStyle w:val="SegmentID"/>
              </w:rPr>
              <w:t>3616</w:t>
            </w:r>
            <w:r>
              <w:rPr>
                <w:rStyle w:val="TransUnitID"/>
              </w:rPr>
              <w:t>7502a0ba-0b56-4118-a49b-b19bdc1d112</w:t>
            </w:r>
            <w:r>
              <w:rPr>
                <w:rStyle w:val="TransUnitID"/>
              </w:rPr>
              <w:t>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(1–2 points)</w:t>
            </w:r>
          </w:p>
        </w:tc>
        <w:tc>
          <w:tcPr>
            <w:tcW w:w="0" w:type="auto"/>
            <w:shd w:val="clear" w:color="auto" w:fill="98FB98"/>
          </w:tcPr>
          <w:p w:rsidR="000E048D" w:rsidRDefault="000D0FA5">
            <w:pPr>
              <w:rPr>
                <w:lang w:val="es-AR"/>
              </w:rPr>
            </w:pPr>
            <w:r>
              <w:rPr>
                <w:lang w:val="es-AR"/>
              </w:rPr>
              <w:t>Centros de salud (Healthcare), 1-2 puntos</w:t>
            </w:r>
          </w:p>
        </w:tc>
      </w:tr>
      <w:tr w:rsidR="000E048D">
        <w:tc>
          <w:tcPr>
            <w:tcW w:w="0" w:type="auto"/>
            <w:shd w:val="clear" w:color="auto" w:fill="98FB98"/>
          </w:tcPr>
          <w:p w:rsidR="000E048D" w:rsidRDefault="000D0FA5">
            <w:r>
              <w:rPr>
                <w:rStyle w:val="SegmentID"/>
              </w:rPr>
              <w:t>3617</w:t>
            </w:r>
            <w:r>
              <w:rPr>
                <w:rStyle w:val="TransUnitID"/>
              </w:rPr>
              <w:t>3269e6e2-57fe-4e23-bc40-bef1e4d62f7a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3618</w:t>
            </w:r>
            <w:r>
              <w:rPr>
                <w:rStyle w:val="TransUnitID"/>
              </w:rPr>
              <w:t>55b5de4c-a72b-4077-aaef-c7479b859539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connect building occupants with the outdoors, reinforce circadian rhythms, and reduce the use of electrical lighting by introducing daylight into the space.</w:t>
            </w:r>
          </w:p>
        </w:tc>
        <w:tc>
          <w:tcPr>
            <w:tcW w:w="0" w:type="auto"/>
            <w:shd w:val="clear" w:color="auto" w:fill="D3D3D3"/>
          </w:tcPr>
          <w:p w:rsidR="000E048D" w:rsidRDefault="000D0FA5">
            <w:pPr>
              <w:rPr>
                <w:lang w:val="es-AR"/>
              </w:rPr>
            </w:pPr>
            <w:r>
              <w:rPr>
                <w:lang w:val="es-AR"/>
              </w:rPr>
              <w:t>Conectar a los ocupantes del edificio con el exterior, reforzar los ritmos circadianos y reducir el uso de iluminación eléctrica mediante la presencia de iluminación natural en el espacio.</w:t>
            </w:r>
          </w:p>
        </w:tc>
      </w:tr>
      <w:tr w:rsidR="000E048D">
        <w:tc>
          <w:tcPr>
            <w:tcW w:w="0" w:type="auto"/>
            <w:shd w:val="clear" w:color="auto" w:fill="98FB98"/>
          </w:tcPr>
          <w:p w:rsidR="000E048D" w:rsidRDefault="000D0FA5">
            <w:r>
              <w:rPr>
                <w:rStyle w:val="SegmentID"/>
              </w:rPr>
              <w:t>3619</w:t>
            </w:r>
            <w:r>
              <w:rPr>
                <w:rStyle w:val="TransUnitID"/>
              </w:rPr>
              <w:t>1fb9f8f1-19d5-4315-ba08-2ff65d0aac86</w:t>
            </w:r>
          </w:p>
        </w:tc>
        <w:tc>
          <w:tcPr>
            <w:tcW w:w="0" w:type="auto"/>
            <w:shd w:val="clear" w:color="auto" w:fill="98FB98"/>
          </w:tcPr>
          <w:p w:rsidR="000E048D" w:rsidRPr="000D0FA5" w:rsidRDefault="000D0FA5">
            <w:pPr>
              <w:rPr>
                <w:vanish/>
              </w:rPr>
            </w:pPr>
            <w:r w:rsidRPr="000D0FA5">
              <w:rPr>
                <w:vanish/>
              </w:rPr>
              <w:t>Translation Approved (100</w:t>
            </w:r>
            <w:r w:rsidRPr="000D0FA5">
              <w:rPr>
                <w:vanish/>
              </w:rPr>
              <w:t>%)</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3620</w:t>
            </w:r>
            <w:r>
              <w:rPr>
                <w:rStyle w:val="TransUnitID"/>
              </w:rPr>
              <w:t>4b4e4d46-c469-4f56-972e-933de8b9c410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 Hotelería, Centros de Salud</w:t>
            </w:r>
          </w:p>
        </w:tc>
      </w:tr>
      <w:tr w:rsidR="000E048D">
        <w:tc>
          <w:tcPr>
            <w:tcW w:w="0" w:type="auto"/>
            <w:shd w:val="clear" w:color="auto" w:fill="98FB98"/>
          </w:tcPr>
          <w:p w:rsidR="000E048D" w:rsidRDefault="000D0FA5">
            <w:r>
              <w:rPr>
                <w:rStyle w:val="SegmentID"/>
              </w:rPr>
              <w:t>3621</w:t>
            </w:r>
            <w:r>
              <w:rPr>
                <w:rStyle w:val="TransUnitID"/>
              </w:rPr>
              <w:t>f26c14ee-7317-448a-bb56-39d38ac058c0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Provide manual or automatic</w:t>
            </w:r>
            <w:r>
              <w:t xml:space="preserve"> (with manual override) glare-control devices for all regularly occupied spaces.</w:t>
            </w:r>
          </w:p>
        </w:tc>
        <w:tc>
          <w:tcPr>
            <w:tcW w:w="0" w:type="auto"/>
            <w:shd w:val="clear" w:color="auto" w:fill="98FB98"/>
          </w:tcPr>
          <w:p w:rsidR="000E048D" w:rsidRDefault="000D0FA5">
            <w:pPr>
              <w:rPr>
                <w:lang w:val="es-AR"/>
              </w:rPr>
            </w:pPr>
            <w:r>
              <w:rPr>
                <w:lang w:val="es-AR"/>
              </w:rPr>
              <w:t>Contar con dispositivos manuales o automáticos (con anulación manual) de control del deslumbramiento en los espacios regularmente ocupados.</w:t>
            </w:r>
          </w:p>
        </w:tc>
      </w:tr>
      <w:tr w:rsidR="000E048D">
        <w:tc>
          <w:tcPr>
            <w:tcW w:w="0" w:type="auto"/>
            <w:shd w:val="clear" w:color="auto" w:fill="D3D3D3"/>
          </w:tcPr>
          <w:p w:rsidR="000E048D" w:rsidRDefault="000D0FA5">
            <w:r>
              <w:rPr>
                <w:rStyle w:val="SegmentID"/>
              </w:rPr>
              <w:t>3622</w:t>
            </w:r>
            <w:r>
              <w:rPr>
                <w:rStyle w:val="TransUnitID"/>
              </w:rPr>
              <w:t>710e3f1a-7e7c-4a63-9362-e996cd</w:t>
            </w:r>
            <w:r>
              <w:rPr>
                <w:rStyle w:val="TransUnitID"/>
              </w:rPr>
              <w:t>666707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Select one of the following three options.</w:t>
            </w:r>
          </w:p>
        </w:tc>
        <w:tc>
          <w:tcPr>
            <w:tcW w:w="0" w:type="auto"/>
            <w:shd w:val="clear" w:color="auto" w:fill="D3D3D3"/>
          </w:tcPr>
          <w:p w:rsidR="000E048D" w:rsidRDefault="000D0FA5">
            <w:pPr>
              <w:rPr>
                <w:lang w:val="es-AR"/>
              </w:rPr>
            </w:pPr>
            <w:r>
              <w:rPr>
                <w:lang w:val="es-AR"/>
              </w:rPr>
              <w:t>Seleccionar una de las siguientes tres opciones:</w:t>
            </w:r>
          </w:p>
        </w:tc>
      </w:tr>
      <w:tr w:rsidR="000E048D">
        <w:tc>
          <w:tcPr>
            <w:tcW w:w="0" w:type="auto"/>
            <w:shd w:val="clear" w:color="auto" w:fill="98FB98"/>
          </w:tcPr>
          <w:p w:rsidR="000E048D" w:rsidRDefault="000D0FA5">
            <w:r>
              <w:rPr>
                <w:rStyle w:val="SegmentID"/>
              </w:rPr>
              <w:t>3623</w:t>
            </w:r>
            <w:r>
              <w:rPr>
                <w:rStyle w:val="TransUnitID"/>
              </w:rPr>
              <w:t>3b0b4e69-d8d3-49be-8d60-2e3ada5da386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F5DEB3"/>
          </w:tcPr>
          <w:p w:rsidR="000E048D" w:rsidRDefault="000D0FA5">
            <w:r>
              <w:rPr>
                <w:rStyle w:val="SegmentID"/>
              </w:rPr>
              <w:t>3624</w:t>
            </w:r>
            <w:r>
              <w:rPr>
                <w:rStyle w:val="TransUnitID"/>
              </w:rPr>
              <w:t>3b0b4e69-d8d3-49be-8d60-2e3ada5da386</w:t>
            </w:r>
          </w:p>
        </w:tc>
        <w:tc>
          <w:tcPr>
            <w:tcW w:w="0" w:type="auto"/>
            <w:shd w:val="clear" w:color="auto" w:fill="F5DEB3"/>
          </w:tcPr>
          <w:p w:rsidR="000E048D" w:rsidRPr="000D0FA5" w:rsidRDefault="000D0FA5">
            <w:pPr>
              <w:rPr>
                <w:vanish/>
              </w:rPr>
            </w:pPr>
            <w:r w:rsidRPr="000D0FA5">
              <w:rPr>
                <w:vanish/>
              </w:rPr>
              <w:t>Translation Approved (82%)</w:t>
            </w:r>
          </w:p>
        </w:tc>
        <w:tc>
          <w:tcPr>
            <w:tcW w:w="0" w:type="auto"/>
            <w:shd w:val="clear" w:color="auto" w:fill="F5DEB3"/>
          </w:tcPr>
          <w:p w:rsidR="000E048D" w:rsidRDefault="000D0FA5">
            <w:r>
              <w:t>Simulation: Spatial Daylight Autonomy and Annual Sunlight Exposure (2–3 points, 1-2 points Healthcare)</w:t>
            </w:r>
          </w:p>
        </w:tc>
        <w:tc>
          <w:tcPr>
            <w:tcW w:w="0" w:type="auto"/>
            <w:shd w:val="clear" w:color="auto" w:fill="F5DEB3"/>
          </w:tcPr>
          <w:p w:rsidR="000E048D" w:rsidRDefault="000D0FA5">
            <w:pPr>
              <w:rPr>
                <w:lang w:val="es-AR"/>
              </w:rPr>
            </w:pPr>
            <w:r>
              <w:rPr>
                <w:lang w:val="es-AR"/>
              </w:rPr>
              <w:t>Simulación: Autonomía del espacio con iluminación natural y exposición anual al sol (2-3 puntos, 1-2 puntos en Centros de Sal</w:t>
            </w:r>
            <w:r>
              <w:rPr>
                <w:lang w:val="es-AR"/>
              </w:rPr>
              <w:t>ud)</w:t>
            </w:r>
          </w:p>
        </w:tc>
      </w:tr>
      <w:tr w:rsidR="000E048D">
        <w:tc>
          <w:tcPr>
            <w:tcW w:w="0" w:type="auto"/>
            <w:shd w:val="clear" w:color="auto" w:fill="98FB98"/>
          </w:tcPr>
          <w:p w:rsidR="000E048D" w:rsidRDefault="000D0FA5">
            <w:r>
              <w:rPr>
                <w:rStyle w:val="SegmentID"/>
              </w:rPr>
              <w:t>3625</w:t>
            </w:r>
            <w:r>
              <w:rPr>
                <w:rStyle w:val="TransUnitID"/>
              </w:rPr>
              <w:t>b34c37be-cef4-4159-8991-60164fb3f97c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Demonstrate through annual computer simulations that spatial daylight autonomy</w:t>
            </w:r>
            <w:r>
              <w:rPr>
                <w:rStyle w:val="Tag"/>
              </w:rPr>
              <w:t>&lt;4060&gt;</w:t>
            </w:r>
            <w:r>
              <w:t>300/50%</w:t>
            </w:r>
            <w:r>
              <w:rPr>
                <w:rStyle w:val="Tag"/>
              </w:rPr>
              <w:t>&lt;/4060&gt;</w:t>
            </w:r>
            <w:r>
              <w:t xml:space="preserve"> (sDA</w:t>
            </w:r>
            <w:r>
              <w:rPr>
                <w:rStyle w:val="Tag"/>
              </w:rPr>
              <w:t>&lt;4061&gt;</w:t>
            </w:r>
            <w:r>
              <w:t>300/50%</w:t>
            </w:r>
            <w:r>
              <w:rPr>
                <w:rStyle w:val="Tag"/>
              </w:rPr>
              <w:t>&lt;/4061&gt;</w:t>
            </w:r>
            <w:r>
              <w:t>) of at least 55%, 75%, or 90% is achieved.</w:t>
            </w:r>
          </w:p>
        </w:tc>
        <w:tc>
          <w:tcPr>
            <w:tcW w:w="0" w:type="auto"/>
            <w:shd w:val="clear" w:color="auto" w:fill="98FB98"/>
          </w:tcPr>
          <w:p w:rsidR="000E048D" w:rsidRDefault="000D0FA5">
            <w:pPr>
              <w:rPr>
                <w:lang w:val="es-AR"/>
              </w:rPr>
            </w:pPr>
            <w:r>
              <w:rPr>
                <w:lang w:val="es-AR"/>
              </w:rPr>
              <w:t xml:space="preserve">Demostrar mediante simulaciones por computadora anuales que se obtiene una autonomía del espacio con iluminación natural </w:t>
            </w:r>
            <w:r>
              <w:rPr>
                <w:rStyle w:val="Tag"/>
                <w:lang w:val="es-AR"/>
              </w:rPr>
              <w:t>&lt;4060&gt;</w:t>
            </w:r>
            <w:r>
              <w:rPr>
                <w:lang w:val="es-AR"/>
              </w:rPr>
              <w:t>300/50%</w:t>
            </w:r>
            <w:r>
              <w:rPr>
                <w:rStyle w:val="Tag"/>
                <w:lang w:val="es-AR"/>
              </w:rPr>
              <w:t>&lt;/4060&gt;</w:t>
            </w:r>
            <w:r>
              <w:rPr>
                <w:lang w:val="es-AR"/>
              </w:rPr>
              <w:t xml:space="preserve"> (sDA</w:t>
            </w:r>
            <w:r>
              <w:rPr>
                <w:rStyle w:val="Tag"/>
                <w:lang w:val="es-AR"/>
              </w:rPr>
              <w:t>&lt;4061&gt;</w:t>
            </w:r>
            <w:r>
              <w:rPr>
                <w:lang w:val="es-AR"/>
              </w:rPr>
              <w:t>300/50%</w:t>
            </w:r>
            <w:r>
              <w:rPr>
                <w:rStyle w:val="Tag"/>
                <w:lang w:val="es-AR"/>
              </w:rPr>
              <w:t>&lt;/4061&gt;</w:t>
            </w:r>
            <w:r>
              <w:rPr>
                <w:lang w:val="es-AR"/>
              </w:rPr>
              <w:t>) de al menos el 55%, 75% o 90%.</w:t>
            </w:r>
          </w:p>
        </w:tc>
      </w:tr>
      <w:tr w:rsidR="000E048D">
        <w:tc>
          <w:tcPr>
            <w:tcW w:w="0" w:type="auto"/>
            <w:shd w:val="clear" w:color="auto" w:fill="D3D3D3"/>
          </w:tcPr>
          <w:p w:rsidR="000E048D" w:rsidRDefault="000D0FA5">
            <w:r>
              <w:rPr>
                <w:rStyle w:val="SegmentID"/>
              </w:rPr>
              <w:t>3626</w:t>
            </w:r>
            <w:r>
              <w:rPr>
                <w:rStyle w:val="TransUnitID"/>
              </w:rPr>
              <w:t>b34c37be-cef4-4159-8991-60164fb3f97c</w:t>
            </w:r>
          </w:p>
        </w:tc>
        <w:tc>
          <w:tcPr>
            <w:tcW w:w="0" w:type="auto"/>
            <w:shd w:val="clear" w:color="auto" w:fill="D3D3D3"/>
          </w:tcPr>
          <w:p w:rsidR="000E048D" w:rsidRPr="000D0FA5" w:rsidRDefault="000D0FA5">
            <w:pPr>
              <w:rPr>
                <w:vanish/>
              </w:rPr>
            </w:pPr>
            <w:r w:rsidRPr="000D0FA5">
              <w:rPr>
                <w:vanish/>
              </w:rPr>
              <w:t>Translation App</w:t>
            </w:r>
            <w:r w:rsidRPr="000D0FA5">
              <w:rPr>
                <w:vanish/>
              </w:rPr>
              <w:t>roved (CM)</w:t>
            </w:r>
          </w:p>
        </w:tc>
        <w:tc>
          <w:tcPr>
            <w:tcW w:w="0" w:type="auto"/>
            <w:shd w:val="clear" w:color="auto" w:fill="D3D3D3"/>
          </w:tcPr>
          <w:p w:rsidR="000E048D" w:rsidRDefault="000D0FA5">
            <w:r>
              <w:t>Use regularly occupied floor area.</w:t>
            </w:r>
          </w:p>
        </w:tc>
        <w:tc>
          <w:tcPr>
            <w:tcW w:w="0" w:type="auto"/>
            <w:shd w:val="clear" w:color="auto" w:fill="D3D3D3"/>
          </w:tcPr>
          <w:p w:rsidR="000E048D" w:rsidRDefault="000D0FA5">
            <w:pPr>
              <w:rPr>
                <w:lang w:val="es-AR"/>
              </w:rPr>
            </w:pPr>
            <w:r>
              <w:rPr>
                <w:lang w:val="es-AR"/>
              </w:rPr>
              <w:t>Usar la superficie ocupada regularmente.</w:t>
            </w:r>
          </w:p>
        </w:tc>
      </w:tr>
      <w:tr w:rsidR="000E048D">
        <w:tc>
          <w:tcPr>
            <w:tcW w:w="0" w:type="auto"/>
            <w:shd w:val="clear" w:color="auto" w:fill="98FB98"/>
          </w:tcPr>
          <w:p w:rsidR="000E048D" w:rsidRDefault="000D0FA5">
            <w:r>
              <w:rPr>
                <w:rStyle w:val="SegmentID"/>
              </w:rPr>
              <w:t>3627</w:t>
            </w:r>
            <w:r>
              <w:rPr>
                <w:rStyle w:val="TransUnitID"/>
              </w:rPr>
              <w:t>b34c37be-cef4-4159-8991-60164fb3f97c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projects should use the perimeter area determined under EQ Credit Quality Views.</w:t>
            </w:r>
          </w:p>
        </w:tc>
        <w:tc>
          <w:tcPr>
            <w:tcW w:w="0" w:type="auto"/>
            <w:shd w:val="clear" w:color="auto" w:fill="98FB98"/>
          </w:tcPr>
          <w:p w:rsidR="000E048D" w:rsidRDefault="000D0FA5">
            <w:pPr>
              <w:rPr>
                <w:lang w:val="es-AR"/>
              </w:rPr>
            </w:pPr>
            <w:r>
              <w:rPr>
                <w:lang w:val="es-AR"/>
              </w:rPr>
              <w:t>Los proyectos de centros de salud deben usar el área de perímetro determinada en el Crédito EQ: Vistas de Calidad (EQ Credit: Quality Views).</w:t>
            </w:r>
          </w:p>
        </w:tc>
      </w:tr>
      <w:tr w:rsidR="000E048D">
        <w:tc>
          <w:tcPr>
            <w:tcW w:w="0" w:type="auto"/>
            <w:shd w:val="clear" w:color="auto" w:fill="98FB98"/>
          </w:tcPr>
          <w:p w:rsidR="000E048D" w:rsidRDefault="000D0FA5">
            <w:r>
              <w:rPr>
                <w:rStyle w:val="SegmentID"/>
              </w:rPr>
              <w:t>3628</w:t>
            </w:r>
            <w:r>
              <w:rPr>
                <w:rStyle w:val="TransUnitID"/>
              </w:rPr>
              <w:t>b34c37be-cef4-4159-8991-60164fb3f97c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 are awarded according to Table 1.</w:t>
            </w:r>
          </w:p>
        </w:tc>
        <w:tc>
          <w:tcPr>
            <w:tcW w:w="0" w:type="auto"/>
            <w:shd w:val="clear" w:color="auto" w:fill="98FB98"/>
          </w:tcPr>
          <w:p w:rsidR="000E048D" w:rsidRDefault="000D0FA5">
            <w:pPr>
              <w:rPr>
                <w:lang w:val="es-AR"/>
              </w:rPr>
            </w:pPr>
            <w:r>
              <w:rPr>
                <w:lang w:val="es-AR"/>
              </w:rPr>
              <w:t>Los puntos se asignan de acuerdo con la Tabla 1.</w:t>
            </w:r>
          </w:p>
        </w:tc>
      </w:tr>
      <w:tr w:rsidR="000E048D">
        <w:tc>
          <w:tcPr>
            <w:tcW w:w="0" w:type="auto"/>
            <w:shd w:val="clear" w:color="auto" w:fill="98FB98"/>
          </w:tcPr>
          <w:p w:rsidR="000E048D" w:rsidRDefault="000D0FA5">
            <w:r>
              <w:rPr>
                <w:rStyle w:val="SegmentID"/>
              </w:rPr>
              <w:t>3629</w:t>
            </w:r>
            <w:r>
              <w:rPr>
                <w:rStyle w:val="TransUnitID"/>
              </w:rPr>
              <w:t>25089149-8794-44bb-b508-1d24724f943f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tc>
          <w:tcPr>
            <w:tcW w:w="0" w:type="auto"/>
            <w:shd w:val="clear" w:color="auto" w:fill="D3D3D3"/>
          </w:tcPr>
          <w:p w:rsidR="000E048D" w:rsidRDefault="000D0FA5">
            <w:r>
              <w:rPr>
                <w:rStyle w:val="SegmentID"/>
              </w:rPr>
              <w:t>3630</w:t>
            </w:r>
            <w:r>
              <w:rPr>
                <w:rStyle w:val="TransUnitID"/>
              </w:rPr>
              <w:t>25089149-8794-44bb-b508-1d24724f943f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Points for daylit floor area: Spatial daylight auto</w:t>
            </w:r>
            <w:r>
              <w:t>nomy</w:t>
            </w:r>
          </w:p>
        </w:tc>
        <w:tc>
          <w:tcPr>
            <w:tcW w:w="0" w:type="auto"/>
            <w:shd w:val="clear" w:color="auto" w:fill="D3D3D3"/>
          </w:tcPr>
          <w:p w:rsidR="000E048D" w:rsidRDefault="000D0FA5">
            <w:pPr>
              <w:rPr>
                <w:lang w:val="es-AR"/>
              </w:rPr>
            </w:pPr>
            <w:r>
              <w:rPr>
                <w:lang w:val="es-AR"/>
              </w:rPr>
              <w:t>Puntos por superficie con iluminación natural: Autonomía del espacio con iluminación natural</w:t>
            </w:r>
          </w:p>
        </w:tc>
      </w:tr>
      <w:tr w:rsidR="000E048D">
        <w:tc>
          <w:tcPr>
            <w:tcW w:w="0" w:type="auto"/>
            <w:shd w:val="clear" w:color="auto" w:fill="F5DEB3"/>
          </w:tcPr>
          <w:p w:rsidR="000E048D" w:rsidRDefault="000D0FA5">
            <w:r>
              <w:rPr>
                <w:rStyle w:val="SegmentID"/>
              </w:rPr>
              <w:t>3631</w:t>
            </w:r>
            <w:r>
              <w:rPr>
                <w:rStyle w:val="TransUnitID"/>
              </w:rPr>
              <w:t>60a44bea-7877-4115-8624-317b5d23c037</w:t>
            </w:r>
          </w:p>
        </w:tc>
        <w:tc>
          <w:tcPr>
            <w:tcW w:w="0" w:type="auto"/>
            <w:shd w:val="clear" w:color="auto" w:fill="F5DEB3"/>
          </w:tcPr>
          <w:p w:rsidR="000E048D" w:rsidRPr="000D0FA5" w:rsidRDefault="000D0FA5">
            <w:pPr>
              <w:rPr>
                <w:vanish/>
              </w:rPr>
            </w:pPr>
            <w:r w:rsidRPr="000D0FA5">
              <w:rPr>
                <w:vanish/>
              </w:rPr>
              <w:t>Translation Approved (72%)</w:t>
            </w:r>
          </w:p>
        </w:tc>
        <w:tc>
          <w:tcPr>
            <w:tcW w:w="0" w:type="auto"/>
            <w:shd w:val="clear" w:color="auto" w:fill="F5DEB3"/>
          </w:tcPr>
          <w:p w:rsidR="000E048D" w:rsidRDefault="000D0FA5">
            <w:r>
              <w:t>New Construction, Core and Shell, Schools, Retail, Data Centers, Warehouses and Distribution Centers, Hospitality</w:t>
            </w:r>
          </w:p>
        </w:tc>
        <w:tc>
          <w:tcPr>
            <w:tcW w:w="0" w:type="auto"/>
            <w:shd w:val="clear" w:color="auto" w:fill="F5DEB3"/>
          </w:tcPr>
          <w:p w:rsidR="000E048D" w:rsidRDefault="000D0FA5">
            <w:pPr>
              <w:rPr>
                <w:lang w:val="es-AR"/>
              </w:rPr>
            </w:pPr>
            <w:r>
              <w:rPr>
                <w:lang w:val="es-AR"/>
              </w:rPr>
              <w:t>Nueva Construcción, Núcleo y Envolvente, Centros Educacionales, Comercios, Centros de Datos, Centros de Almacenaje y Distribución, Hotelería</w:t>
            </w:r>
          </w:p>
        </w:tc>
      </w:tr>
      <w:tr w:rsidR="000E048D">
        <w:tc>
          <w:tcPr>
            <w:tcW w:w="0" w:type="auto"/>
            <w:shd w:val="clear" w:color="auto" w:fill="98FB98"/>
          </w:tcPr>
          <w:p w:rsidR="000E048D" w:rsidRDefault="000D0FA5">
            <w:r>
              <w:rPr>
                <w:rStyle w:val="SegmentID"/>
              </w:rPr>
              <w:t>3632</w:t>
            </w:r>
            <w:r>
              <w:rPr>
                <w:rStyle w:val="TransUnitID"/>
              </w:rPr>
              <w:t>8c61ed52-e54c-494a-8418-1531e126b815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3633</w:t>
            </w:r>
            <w:r>
              <w:rPr>
                <w:rStyle w:val="TransUnitID"/>
              </w:rPr>
              <w:t>fe94da8a-e11e-4cce-9271-815de4b83f34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sDA (for regularly occupied floor area)</w:t>
            </w:r>
          </w:p>
        </w:tc>
        <w:tc>
          <w:tcPr>
            <w:tcW w:w="0" w:type="auto"/>
            <w:shd w:val="clear" w:color="auto" w:fill="98FB98"/>
          </w:tcPr>
          <w:p w:rsidR="000E048D" w:rsidRDefault="000D0FA5">
            <w:pPr>
              <w:rPr>
                <w:lang w:val="es-AR"/>
              </w:rPr>
            </w:pPr>
            <w:r>
              <w:rPr>
                <w:lang w:val="es-AR"/>
              </w:rPr>
              <w:t>Autonomía del espacio con iluminación natural (para superficies ocupadas regularmente)</w:t>
            </w:r>
          </w:p>
        </w:tc>
      </w:tr>
      <w:tr w:rsidR="000E048D">
        <w:tc>
          <w:tcPr>
            <w:tcW w:w="0" w:type="auto"/>
            <w:shd w:val="clear" w:color="auto" w:fill="98FB98"/>
          </w:tcPr>
          <w:p w:rsidR="000E048D" w:rsidRDefault="000D0FA5">
            <w:r>
              <w:rPr>
                <w:rStyle w:val="SegmentID"/>
              </w:rPr>
              <w:t>3634</w:t>
            </w:r>
            <w:r>
              <w:rPr>
                <w:rStyle w:val="TransUnitID"/>
              </w:rPr>
              <w:t>0b818631-39ec-49d8-82d6-b4203429fee3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tc>
          <w:tcPr>
            <w:tcW w:w="0" w:type="auto"/>
            <w:shd w:val="clear" w:color="auto" w:fill="F5DEB3"/>
          </w:tcPr>
          <w:p w:rsidR="000E048D" w:rsidRDefault="000D0FA5">
            <w:r>
              <w:rPr>
                <w:rStyle w:val="SegmentID"/>
              </w:rPr>
              <w:t>3635</w:t>
            </w:r>
            <w:r>
              <w:rPr>
                <w:rStyle w:val="TransUnitID"/>
              </w:rPr>
              <w:t>ec002630-6b02-49a2-9229-fa14530f3619</w:t>
            </w:r>
          </w:p>
        </w:tc>
        <w:tc>
          <w:tcPr>
            <w:tcW w:w="0" w:type="auto"/>
            <w:shd w:val="clear" w:color="auto" w:fill="F5DEB3"/>
          </w:tcPr>
          <w:p w:rsidR="000E048D" w:rsidRPr="000D0FA5" w:rsidRDefault="000D0FA5">
            <w:pPr>
              <w:rPr>
                <w:vanish/>
              </w:rPr>
            </w:pPr>
            <w:r w:rsidRPr="000D0FA5">
              <w:rPr>
                <w:vanish/>
              </w:rPr>
              <w:t>Translation Approved (72%)</w:t>
            </w:r>
          </w:p>
        </w:tc>
        <w:tc>
          <w:tcPr>
            <w:tcW w:w="0" w:type="auto"/>
            <w:shd w:val="clear" w:color="auto" w:fill="F5DEB3"/>
          </w:tcPr>
          <w:p w:rsidR="000E048D" w:rsidRDefault="000D0FA5">
            <w:r>
              <w:t>sDA (for perimet</w:t>
            </w:r>
            <w:r>
              <w:t>er floor area)</w:t>
            </w:r>
          </w:p>
        </w:tc>
        <w:tc>
          <w:tcPr>
            <w:tcW w:w="0" w:type="auto"/>
            <w:shd w:val="clear" w:color="auto" w:fill="F5DEB3"/>
          </w:tcPr>
          <w:p w:rsidR="000E048D" w:rsidRDefault="000D0FA5">
            <w:pPr>
              <w:rPr>
                <w:lang w:val="es-AR"/>
              </w:rPr>
            </w:pPr>
            <w:r>
              <w:rPr>
                <w:lang w:val="es-AR"/>
              </w:rPr>
              <w:t>Autonomía del espacio con iluminación natural (para superficies de perímetro)</w:t>
            </w:r>
          </w:p>
        </w:tc>
      </w:tr>
      <w:tr w:rsidR="000E048D">
        <w:tc>
          <w:tcPr>
            <w:tcW w:w="0" w:type="auto"/>
            <w:shd w:val="clear" w:color="auto" w:fill="98FB98"/>
          </w:tcPr>
          <w:p w:rsidR="000E048D" w:rsidRDefault="000D0FA5">
            <w:r>
              <w:rPr>
                <w:rStyle w:val="SegmentID"/>
              </w:rPr>
              <w:t>3636</w:t>
            </w:r>
            <w:r>
              <w:rPr>
                <w:rStyle w:val="TransUnitID"/>
              </w:rPr>
              <w:t>9c059ce6-3e39-47c8-b843-9c1e8eb2ae90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tc>
          <w:tcPr>
            <w:tcW w:w="0" w:type="auto"/>
            <w:shd w:val="clear" w:color="auto" w:fill="D3D3D3"/>
          </w:tcPr>
          <w:p w:rsidR="000E048D" w:rsidRDefault="000D0FA5">
            <w:r>
              <w:rPr>
                <w:rStyle w:val="SegmentID"/>
              </w:rPr>
              <w:t>3637</w:t>
            </w:r>
            <w:r>
              <w:rPr>
                <w:rStyle w:val="TransUnitID"/>
              </w:rPr>
              <w:t>d2f73c6b-90bb-4f5b-b209-ecfaf27ca24d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55%</w:t>
            </w:r>
          </w:p>
        </w:tc>
        <w:tc>
          <w:tcPr>
            <w:tcW w:w="0" w:type="auto"/>
            <w:shd w:val="clear" w:color="auto" w:fill="D3D3D3"/>
          </w:tcPr>
          <w:p w:rsidR="000E048D" w:rsidRDefault="000D0FA5">
            <w:pPr>
              <w:rPr>
                <w:lang w:val="es-AR"/>
              </w:rPr>
            </w:pPr>
            <w:r>
              <w:rPr>
                <w:lang w:val="es-AR"/>
              </w:rPr>
              <w:t>55%</w:t>
            </w:r>
          </w:p>
        </w:tc>
      </w:tr>
      <w:tr w:rsidR="000E048D">
        <w:tc>
          <w:tcPr>
            <w:tcW w:w="0" w:type="auto"/>
            <w:shd w:val="clear" w:color="auto" w:fill="98FB98"/>
          </w:tcPr>
          <w:p w:rsidR="000E048D" w:rsidRDefault="000D0FA5">
            <w:r>
              <w:rPr>
                <w:rStyle w:val="SegmentID"/>
              </w:rPr>
              <w:t>3638</w:t>
            </w:r>
            <w:r>
              <w:rPr>
                <w:rStyle w:val="TransUnitID"/>
              </w:rPr>
              <w:t>ecc42ddb-cad3-48a0-b959-6041e2bf8171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3639</w:t>
            </w:r>
            <w:r>
              <w:rPr>
                <w:rStyle w:val="TransUnitID"/>
              </w:rPr>
              <w:t>0e23dbed-7be8-4eb0-a469-880f12fda8c3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75%</w:t>
            </w:r>
          </w:p>
        </w:tc>
        <w:tc>
          <w:tcPr>
            <w:tcW w:w="0" w:type="auto"/>
            <w:shd w:val="clear" w:color="auto" w:fill="98FB98"/>
          </w:tcPr>
          <w:p w:rsidR="000E048D" w:rsidRDefault="000D0FA5">
            <w:pPr>
              <w:rPr>
                <w:lang w:val="es-AR"/>
              </w:rPr>
            </w:pPr>
            <w:r>
              <w:rPr>
                <w:lang w:val="es-AR"/>
              </w:rPr>
              <w:t>75%</w:t>
            </w:r>
          </w:p>
        </w:tc>
      </w:tr>
      <w:tr w:rsidR="000E048D">
        <w:tc>
          <w:tcPr>
            <w:tcW w:w="0" w:type="auto"/>
            <w:shd w:val="clear" w:color="auto" w:fill="98FB98"/>
          </w:tcPr>
          <w:p w:rsidR="000E048D" w:rsidRDefault="000D0FA5">
            <w:r>
              <w:rPr>
                <w:rStyle w:val="SegmentID"/>
              </w:rPr>
              <w:t>3640</w:t>
            </w:r>
            <w:r>
              <w:rPr>
                <w:rStyle w:val="TransUnitID"/>
              </w:rPr>
              <w:t>2a5b384f-9b48-4f1d-9da5-1ff05ddb1aa0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3641</w:t>
            </w:r>
            <w:r>
              <w:rPr>
                <w:rStyle w:val="TransUnitID"/>
              </w:rPr>
              <w:t>143761c9-b7e7-475f-896a-f5587d6879ec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75%</w:t>
            </w:r>
          </w:p>
        </w:tc>
        <w:tc>
          <w:tcPr>
            <w:tcW w:w="0" w:type="auto"/>
            <w:shd w:val="clear" w:color="auto" w:fill="98FB98"/>
          </w:tcPr>
          <w:p w:rsidR="000E048D" w:rsidRDefault="000D0FA5">
            <w:pPr>
              <w:rPr>
                <w:lang w:val="es-AR"/>
              </w:rPr>
            </w:pPr>
            <w:r>
              <w:rPr>
                <w:lang w:val="es-AR"/>
              </w:rPr>
              <w:t>75%</w:t>
            </w:r>
          </w:p>
        </w:tc>
      </w:tr>
      <w:tr w:rsidR="000E048D">
        <w:tc>
          <w:tcPr>
            <w:tcW w:w="0" w:type="auto"/>
            <w:shd w:val="clear" w:color="auto" w:fill="98FB98"/>
          </w:tcPr>
          <w:p w:rsidR="000E048D" w:rsidRDefault="000D0FA5">
            <w:r>
              <w:rPr>
                <w:rStyle w:val="SegmentID"/>
              </w:rPr>
              <w:t>3642</w:t>
            </w:r>
            <w:r>
              <w:rPr>
                <w:rStyle w:val="TransUnitID"/>
              </w:rPr>
              <w:t>0a4839a8-1ab7-436d-a1bf-8dd6cee14da9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3643</w:t>
            </w:r>
            <w:r>
              <w:rPr>
                <w:rStyle w:val="TransUnitID"/>
              </w:rPr>
              <w:t>2a7ca4fc-75f4-493e-a6cb-914b64cf0640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90%</w:t>
            </w:r>
          </w:p>
        </w:tc>
        <w:tc>
          <w:tcPr>
            <w:tcW w:w="0" w:type="auto"/>
            <w:shd w:val="clear" w:color="auto" w:fill="98FB98"/>
          </w:tcPr>
          <w:p w:rsidR="000E048D" w:rsidRDefault="000D0FA5">
            <w:pPr>
              <w:rPr>
                <w:lang w:val="es-AR"/>
              </w:rPr>
            </w:pPr>
            <w:r>
              <w:rPr>
                <w:lang w:val="es-AR"/>
              </w:rPr>
              <w:t>90%</w:t>
            </w:r>
          </w:p>
        </w:tc>
      </w:tr>
      <w:tr w:rsidR="000E048D">
        <w:tc>
          <w:tcPr>
            <w:tcW w:w="0" w:type="auto"/>
            <w:shd w:val="clear" w:color="auto" w:fill="98FB98"/>
          </w:tcPr>
          <w:p w:rsidR="000E048D" w:rsidRDefault="000D0FA5">
            <w:r>
              <w:rPr>
                <w:rStyle w:val="SegmentID"/>
              </w:rPr>
              <w:t>3644</w:t>
            </w:r>
            <w:r>
              <w:rPr>
                <w:rStyle w:val="TransUnitID"/>
              </w:rPr>
              <w:t>69a0fb7e-79e1-445d-a874-32</w:t>
            </w:r>
            <w:r>
              <w:rPr>
                <w:rStyle w:val="TransUnitID"/>
              </w:rPr>
              <w:t>a83b83897c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3645</w:t>
            </w:r>
            <w:r>
              <w:rPr>
                <w:rStyle w:val="TransUnitID"/>
              </w:rPr>
              <w:t>3b226221-4e1a-4e1e-a0d5-0b996d092a7a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AND</w:t>
            </w:r>
          </w:p>
        </w:tc>
        <w:tc>
          <w:tcPr>
            <w:tcW w:w="0" w:type="auto"/>
            <w:shd w:val="clear" w:color="auto" w:fill="98FB98"/>
          </w:tcPr>
          <w:p w:rsidR="000E048D" w:rsidRDefault="000D0FA5">
            <w:pPr>
              <w:rPr>
                <w:lang w:val="es-AR"/>
              </w:rPr>
            </w:pPr>
            <w:r>
              <w:rPr>
                <w:lang w:val="es-AR"/>
              </w:rPr>
              <w:t>Y</w:t>
            </w:r>
          </w:p>
        </w:tc>
      </w:tr>
      <w:tr w:rsidR="000E048D">
        <w:tc>
          <w:tcPr>
            <w:tcW w:w="0" w:type="auto"/>
            <w:shd w:val="clear" w:color="auto" w:fill="D3D3D3"/>
          </w:tcPr>
          <w:p w:rsidR="000E048D" w:rsidRDefault="000D0FA5">
            <w:r>
              <w:rPr>
                <w:rStyle w:val="SegmentID"/>
              </w:rPr>
              <w:t>3646</w:t>
            </w:r>
            <w:r>
              <w:rPr>
                <w:rStyle w:val="TransUnitID"/>
              </w:rPr>
              <w:t>b7958cc1-b52f-4704-b85a-f86808310336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Demonstrate through annual computer simulations that annual sunlight exposure</w:t>
            </w:r>
            <w:r>
              <w:rPr>
                <w:rStyle w:val="Tag"/>
              </w:rPr>
              <w:t>&lt;4119&gt;</w:t>
            </w:r>
            <w:r>
              <w:t>1000,250</w:t>
            </w:r>
            <w:r>
              <w:rPr>
                <w:rStyle w:val="Tag"/>
              </w:rPr>
              <w:t>&lt;/4119&gt;</w:t>
            </w:r>
            <w:r>
              <w:t xml:space="preserve"> (ASE</w:t>
            </w:r>
            <w:r>
              <w:rPr>
                <w:rStyle w:val="Tag"/>
              </w:rPr>
              <w:t>&lt;4120&gt;</w:t>
            </w:r>
            <w:r>
              <w:t>1000,250</w:t>
            </w:r>
            <w:r>
              <w:rPr>
                <w:rStyle w:val="Tag"/>
              </w:rPr>
              <w:t>&lt;/4120&gt;</w:t>
            </w:r>
            <w:r>
              <w:t>) of no more than 10% is achieved.</w:t>
            </w:r>
          </w:p>
        </w:tc>
        <w:tc>
          <w:tcPr>
            <w:tcW w:w="0" w:type="auto"/>
            <w:shd w:val="clear" w:color="auto" w:fill="D3D3D3"/>
          </w:tcPr>
          <w:p w:rsidR="000E048D" w:rsidRDefault="000D0FA5">
            <w:pPr>
              <w:rPr>
                <w:lang w:val="es-AR"/>
              </w:rPr>
            </w:pPr>
            <w:r>
              <w:rPr>
                <w:lang w:val="es-AR"/>
              </w:rPr>
              <w:t>Demostrar mediante simulaciones por computadora anuales que la exposición anual a la luz del sol</w:t>
            </w:r>
            <w:r>
              <w:rPr>
                <w:rStyle w:val="Tag"/>
                <w:lang w:val="es-AR"/>
              </w:rPr>
              <w:t>&lt;</w:t>
            </w:r>
            <w:r>
              <w:rPr>
                <w:rStyle w:val="Tag"/>
                <w:lang w:val="es-AR"/>
              </w:rPr>
              <w:t>4119&gt;</w:t>
            </w:r>
            <w:r>
              <w:rPr>
                <w:lang w:val="es-AR"/>
              </w:rPr>
              <w:t>1000,250</w:t>
            </w:r>
            <w:r>
              <w:rPr>
                <w:rStyle w:val="Tag"/>
                <w:lang w:val="es-AR"/>
              </w:rPr>
              <w:t>&lt;/4119&gt;</w:t>
            </w:r>
            <w:r>
              <w:rPr>
                <w:lang w:val="es-AR"/>
              </w:rPr>
              <w:t xml:space="preserve"> (ASE</w:t>
            </w:r>
            <w:r>
              <w:rPr>
                <w:rStyle w:val="Tag"/>
                <w:lang w:val="es-AR"/>
              </w:rPr>
              <w:t>&lt;4120&gt;</w:t>
            </w:r>
            <w:r>
              <w:rPr>
                <w:lang w:val="es-AR"/>
              </w:rPr>
              <w:t>1000,250</w:t>
            </w:r>
            <w:r>
              <w:rPr>
                <w:rStyle w:val="Tag"/>
                <w:lang w:val="es-AR"/>
              </w:rPr>
              <w:t>&lt;/4120&gt;</w:t>
            </w:r>
            <w:r>
              <w:rPr>
                <w:lang w:val="es-AR"/>
              </w:rPr>
              <w:t>) obtenida no supera el 10%.</w:t>
            </w:r>
          </w:p>
        </w:tc>
      </w:tr>
      <w:tr w:rsidR="000E048D">
        <w:tc>
          <w:tcPr>
            <w:tcW w:w="0" w:type="auto"/>
            <w:shd w:val="clear" w:color="auto" w:fill="D3D3D3"/>
          </w:tcPr>
          <w:p w:rsidR="000E048D" w:rsidRDefault="000D0FA5">
            <w:r>
              <w:rPr>
                <w:rStyle w:val="SegmentID"/>
              </w:rPr>
              <w:t>3647</w:t>
            </w:r>
            <w:r>
              <w:rPr>
                <w:rStyle w:val="TransUnitID"/>
              </w:rPr>
              <w:t>b7958cc1-b52f-4704-b85a-f86808310336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the regularly occupied floor area that is daylit per the sDA</w:t>
            </w:r>
            <w:r>
              <w:rPr>
                <w:rStyle w:val="Tag"/>
              </w:rPr>
              <w:t>&lt;4121&gt;</w:t>
            </w:r>
            <w:r>
              <w:t>300/50%</w:t>
            </w:r>
            <w:r>
              <w:rPr>
                <w:rStyle w:val="Tag"/>
              </w:rPr>
              <w:t>&lt;/4121&gt;</w:t>
            </w:r>
            <w:r>
              <w:t xml:space="preserve"> simulations.</w:t>
            </w:r>
          </w:p>
        </w:tc>
        <w:tc>
          <w:tcPr>
            <w:tcW w:w="0" w:type="auto"/>
            <w:shd w:val="clear" w:color="auto" w:fill="D3D3D3"/>
          </w:tcPr>
          <w:p w:rsidR="000E048D" w:rsidRDefault="000D0FA5">
            <w:pPr>
              <w:rPr>
                <w:lang w:val="es-AR"/>
              </w:rPr>
            </w:pPr>
            <w:r>
              <w:rPr>
                <w:lang w:val="es-AR"/>
              </w:rPr>
              <w:t>Usar las superficies ocupadas regularmente iluminadas mediante iluminación natural según las simulaciones sDA</w:t>
            </w:r>
            <w:r>
              <w:rPr>
                <w:rStyle w:val="Tag"/>
                <w:lang w:val="es-AR"/>
              </w:rPr>
              <w:t>&lt;4121&gt;</w:t>
            </w:r>
            <w:r>
              <w:rPr>
                <w:lang w:val="es-AR"/>
              </w:rPr>
              <w:t>300/50%</w:t>
            </w:r>
            <w:r>
              <w:rPr>
                <w:rStyle w:val="Tag"/>
                <w:lang w:val="es-AR"/>
              </w:rPr>
              <w:t>&lt;/4121&gt;</w:t>
            </w:r>
            <w:r>
              <w:rPr>
                <w:lang w:val="es-AR"/>
              </w:rPr>
              <w:t>.</w:t>
            </w:r>
          </w:p>
        </w:tc>
      </w:tr>
      <w:tr w:rsidR="000E048D">
        <w:tc>
          <w:tcPr>
            <w:tcW w:w="0" w:type="auto"/>
            <w:shd w:val="clear" w:color="auto" w:fill="D3D3D3"/>
          </w:tcPr>
          <w:p w:rsidR="000E048D" w:rsidRDefault="000D0FA5">
            <w:r>
              <w:rPr>
                <w:rStyle w:val="SegmentID"/>
              </w:rPr>
              <w:t>3648</w:t>
            </w:r>
            <w:r>
              <w:rPr>
                <w:rStyle w:val="TransUnitID"/>
              </w:rPr>
              <w:t>c8c3ce46-bd50-4547-af83-eedd92e21551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The sDA and ASE calculation grids should be no more than </w:t>
            </w:r>
            <w:r>
              <w:t>2 feet (600 millimeters) square and laid out across the regularly occupied area at a work plane height of 30 inches (76 millimeters) above finished floor (unless otherwise defined).</w:t>
            </w:r>
          </w:p>
        </w:tc>
        <w:tc>
          <w:tcPr>
            <w:tcW w:w="0" w:type="auto"/>
            <w:shd w:val="clear" w:color="auto" w:fill="D3D3D3"/>
          </w:tcPr>
          <w:p w:rsidR="000E048D" w:rsidRDefault="000D0FA5">
            <w:pPr>
              <w:rPr>
                <w:lang w:val="es-AR"/>
              </w:rPr>
            </w:pPr>
            <w:r>
              <w:rPr>
                <w:lang w:val="es-AR"/>
              </w:rPr>
              <w:t xml:space="preserve">Las cuadrículas de cálculo sDA y ASE deben tener recuadros no mayores a 2 </w:t>
            </w:r>
            <w:r>
              <w:rPr>
                <w:lang w:val="es-AR"/>
              </w:rPr>
              <w:t>pies (600 milímetros) y extenderse por toda la superficie ocupada regularmente a una altura de plano de trabajo de 30 pulgadas (76 milímetros) sobre el piso acabado (a no ser que se defina de otro modo).</w:t>
            </w:r>
          </w:p>
        </w:tc>
      </w:tr>
      <w:tr w:rsidR="000E048D">
        <w:tc>
          <w:tcPr>
            <w:tcW w:w="0" w:type="auto"/>
            <w:shd w:val="clear" w:color="auto" w:fill="D3D3D3"/>
          </w:tcPr>
          <w:p w:rsidR="000E048D" w:rsidRDefault="000D0FA5">
            <w:r>
              <w:rPr>
                <w:rStyle w:val="SegmentID"/>
              </w:rPr>
              <w:t>3649</w:t>
            </w:r>
            <w:r>
              <w:rPr>
                <w:rStyle w:val="TransUnitID"/>
              </w:rPr>
              <w:t>c8c3ce46-bd50-4547-af83-eedd92e21551</w:t>
            </w:r>
          </w:p>
        </w:tc>
        <w:tc>
          <w:tcPr>
            <w:tcW w:w="0" w:type="auto"/>
            <w:shd w:val="clear" w:color="auto" w:fill="D3D3D3"/>
          </w:tcPr>
          <w:p w:rsidR="000E048D" w:rsidRPr="000D0FA5" w:rsidRDefault="000D0FA5">
            <w:pPr>
              <w:rPr>
                <w:vanish/>
              </w:rPr>
            </w:pPr>
            <w:r w:rsidRPr="000D0FA5">
              <w:rPr>
                <w:vanish/>
              </w:rPr>
              <w:t>Translatio</w:t>
            </w:r>
            <w:r w:rsidRPr="000D0FA5">
              <w:rPr>
                <w:vanish/>
              </w:rPr>
              <w:t>n Approved (CM)</w:t>
            </w:r>
          </w:p>
        </w:tc>
        <w:tc>
          <w:tcPr>
            <w:tcW w:w="0" w:type="auto"/>
            <w:shd w:val="clear" w:color="auto" w:fill="D3D3D3"/>
          </w:tcPr>
          <w:p w:rsidR="000E048D" w:rsidRDefault="000D0FA5">
            <w:r>
              <w:t>Use an hourly time-step analysis based on typical meteorological year data, or an equivalent, for the nearest available weather station.</w:t>
            </w:r>
          </w:p>
        </w:tc>
        <w:tc>
          <w:tcPr>
            <w:tcW w:w="0" w:type="auto"/>
            <w:shd w:val="clear" w:color="auto" w:fill="D3D3D3"/>
          </w:tcPr>
          <w:p w:rsidR="000E048D" w:rsidRDefault="000D0FA5">
            <w:pPr>
              <w:rPr>
                <w:lang w:val="es-AR"/>
              </w:rPr>
            </w:pPr>
            <w:r>
              <w:rPr>
                <w:lang w:val="es-AR"/>
              </w:rPr>
              <w:t xml:space="preserve">Realizar un análisis de pasos por horas basado en datos de un año meteorológico típico, o equivalente, </w:t>
            </w:r>
            <w:r>
              <w:rPr>
                <w:lang w:val="es-AR"/>
              </w:rPr>
              <w:t>de la estación meteorológica más cercana.</w:t>
            </w:r>
          </w:p>
        </w:tc>
      </w:tr>
      <w:tr w:rsidR="000E048D">
        <w:tc>
          <w:tcPr>
            <w:tcW w:w="0" w:type="auto"/>
            <w:shd w:val="clear" w:color="auto" w:fill="F5DEB3"/>
          </w:tcPr>
          <w:p w:rsidR="000E048D" w:rsidRDefault="000D0FA5">
            <w:r>
              <w:rPr>
                <w:rStyle w:val="SegmentID"/>
              </w:rPr>
              <w:t>3650</w:t>
            </w:r>
            <w:r>
              <w:rPr>
                <w:rStyle w:val="TransUnitID"/>
              </w:rPr>
              <w:t>c8c3ce46-bd50-4547-af83-eedd92e21551</w:t>
            </w:r>
          </w:p>
        </w:tc>
        <w:tc>
          <w:tcPr>
            <w:tcW w:w="0" w:type="auto"/>
            <w:shd w:val="clear" w:color="auto" w:fill="F5DEB3"/>
          </w:tcPr>
          <w:p w:rsidR="000E048D" w:rsidRPr="000D0FA5" w:rsidRDefault="000D0FA5">
            <w:pPr>
              <w:rPr>
                <w:vanish/>
              </w:rPr>
            </w:pPr>
            <w:r w:rsidRPr="000D0FA5">
              <w:rPr>
                <w:vanish/>
              </w:rPr>
              <w:t>Translation Approved (71%)</w:t>
            </w:r>
          </w:p>
        </w:tc>
        <w:tc>
          <w:tcPr>
            <w:tcW w:w="0" w:type="auto"/>
            <w:shd w:val="clear" w:color="auto" w:fill="F5DEB3"/>
          </w:tcPr>
          <w:p w:rsidR="000E048D" w:rsidRDefault="000D0FA5">
            <w:r>
              <w:t>Include any permanent interior obstructions.</w:t>
            </w:r>
          </w:p>
        </w:tc>
        <w:tc>
          <w:tcPr>
            <w:tcW w:w="0" w:type="auto"/>
            <w:shd w:val="clear" w:color="auto" w:fill="F5DEB3"/>
          </w:tcPr>
          <w:p w:rsidR="000E048D" w:rsidRDefault="000D0FA5">
            <w:pPr>
              <w:rPr>
                <w:lang w:val="es-AR"/>
              </w:rPr>
            </w:pPr>
            <w:r>
              <w:rPr>
                <w:lang w:val="es-AR"/>
              </w:rPr>
              <w:t>Incluir cualquier obstáculo interior permanente.</w:t>
            </w:r>
          </w:p>
        </w:tc>
      </w:tr>
      <w:tr w:rsidR="000E048D">
        <w:tc>
          <w:tcPr>
            <w:tcW w:w="0" w:type="auto"/>
            <w:shd w:val="clear" w:color="auto" w:fill="F5DEB3"/>
          </w:tcPr>
          <w:p w:rsidR="000E048D" w:rsidRDefault="000D0FA5">
            <w:r>
              <w:rPr>
                <w:rStyle w:val="SegmentID"/>
              </w:rPr>
              <w:t>3651</w:t>
            </w:r>
            <w:r>
              <w:rPr>
                <w:rStyle w:val="TransUnitID"/>
              </w:rPr>
              <w:t>c8c3ce46-bd50-4547-af83-eedd92e21551</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Moveable furniture and partitions may be excluded.</w:t>
            </w:r>
          </w:p>
        </w:tc>
        <w:tc>
          <w:tcPr>
            <w:tcW w:w="0" w:type="auto"/>
            <w:shd w:val="clear" w:color="auto" w:fill="F5DEB3"/>
          </w:tcPr>
          <w:p w:rsidR="000E048D" w:rsidRDefault="000D0FA5">
            <w:pPr>
              <w:rPr>
                <w:lang w:val="es-AR"/>
              </w:rPr>
            </w:pPr>
            <w:r>
              <w:rPr>
                <w:lang w:val="es-AR"/>
              </w:rPr>
              <w:t>Pueden excluirse el mobiliario y los tabiques móviles.</w:t>
            </w:r>
          </w:p>
        </w:tc>
      </w:tr>
      <w:tr w:rsidR="000E048D">
        <w:tc>
          <w:tcPr>
            <w:tcW w:w="0" w:type="auto"/>
            <w:shd w:val="clear" w:color="auto" w:fill="98FB98"/>
          </w:tcPr>
          <w:p w:rsidR="000E048D" w:rsidRDefault="000D0FA5">
            <w:r>
              <w:rPr>
                <w:rStyle w:val="SegmentID"/>
              </w:rPr>
              <w:t>3652</w:t>
            </w:r>
            <w:r>
              <w:rPr>
                <w:rStyle w:val="TransUnitID"/>
              </w:rPr>
              <w:t>d276bf43-5b1b-4198-9566-253c4df8b2ad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CS only</w:t>
            </w:r>
          </w:p>
        </w:tc>
        <w:tc>
          <w:tcPr>
            <w:tcW w:w="0" w:type="auto"/>
            <w:shd w:val="clear" w:color="auto" w:fill="98FB98"/>
          </w:tcPr>
          <w:p w:rsidR="000E048D" w:rsidRDefault="000D0FA5">
            <w:pPr>
              <w:rPr>
                <w:lang w:val="es-AR"/>
              </w:rPr>
            </w:pPr>
            <w:r>
              <w:rPr>
                <w:lang w:val="es-AR"/>
              </w:rPr>
              <w:t>Solo en Núcleo y Envolvente</w:t>
            </w:r>
          </w:p>
        </w:tc>
      </w:tr>
      <w:tr w:rsidR="000E048D">
        <w:tc>
          <w:tcPr>
            <w:tcW w:w="0" w:type="auto"/>
            <w:shd w:val="clear" w:color="auto" w:fill="FFFFFF"/>
          </w:tcPr>
          <w:p w:rsidR="000E048D" w:rsidRDefault="000D0FA5">
            <w:r>
              <w:rPr>
                <w:rStyle w:val="SegmentID"/>
              </w:rPr>
              <w:t>3653</w:t>
            </w:r>
            <w:r>
              <w:rPr>
                <w:rStyle w:val="TransUnitID"/>
              </w:rPr>
              <w:t>0b502fe2-8c9</w:t>
            </w:r>
            <w:r>
              <w:rPr>
                <w:rStyle w:val="TransUnitID"/>
              </w:rPr>
              <w:t>2-4baf-82e5-087ce9eb4419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If the finishes in the space will not be completed, use the following default surface reflectances: 80% for ceilings, 20% for floors, and 50% for walls.</w:t>
            </w:r>
          </w:p>
        </w:tc>
        <w:tc>
          <w:tcPr>
            <w:tcW w:w="0" w:type="auto"/>
            <w:shd w:val="clear" w:color="auto" w:fill="FFFFFF"/>
          </w:tcPr>
          <w:p w:rsidR="000E048D" w:rsidRDefault="000D0FA5">
            <w:pPr>
              <w:rPr>
                <w:lang w:val="es-AR"/>
              </w:rPr>
            </w:pPr>
            <w:r>
              <w:rPr>
                <w:lang w:val="es-AR"/>
              </w:rPr>
              <w:t xml:space="preserve">Si no van a completarse los acabados del espacio, usar las siguientes reflectancias por defecto de las superficies: 80% para techos, 20% para pisos y 50% para paredes. </w:t>
            </w:r>
          </w:p>
        </w:tc>
      </w:tr>
      <w:tr w:rsidR="000E048D">
        <w:tc>
          <w:tcPr>
            <w:tcW w:w="0" w:type="auto"/>
            <w:shd w:val="clear" w:color="auto" w:fill="FFFFFF"/>
          </w:tcPr>
          <w:p w:rsidR="000E048D" w:rsidRDefault="000D0FA5">
            <w:r>
              <w:rPr>
                <w:rStyle w:val="SegmentID"/>
              </w:rPr>
              <w:t>3654</w:t>
            </w:r>
            <w:r>
              <w:rPr>
                <w:rStyle w:val="TransUnitID"/>
              </w:rPr>
              <w:t>0b502fe2-8c92-4baf-82e5-087ce9eb4419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Assume that the ent</w:t>
            </w:r>
            <w:r>
              <w:t>ire floor plate, except for the core, will be regularly occupied space.</w:t>
            </w:r>
          </w:p>
        </w:tc>
        <w:tc>
          <w:tcPr>
            <w:tcW w:w="0" w:type="auto"/>
            <w:shd w:val="clear" w:color="auto" w:fill="FFFFFF"/>
          </w:tcPr>
          <w:p w:rsidR="000E048D" w:rsidRDefault="000D0FA5">
            <w:pPr>
              <w:rPr>
                <w:lang w:val="es-AR"/>
              </w:rPr>
            </w:pPr>
            <w:r>
              <w:rPr>
                <w:lang w:val="es-AR"/>
              </w:rPr>
              <w:t>Presuponer que toda la sección de forjado, exceptuando el núcleo, será un espacio ocupado con regularidad.</w:t>
            </w:r>
          </w:p>
        </w:tc>
      </w:tr>
      <w:tr w:rsidR="000E048D">
        <w:tc>
          <w:tcPr>
            <w:tcW w:w="0" w:type="auto"/>
            <w:shd w:val="clear" w:color="auto" w:fill="98FB98"/>
          </w:tcPr>
          <w:p w:rsidR="000E048D" w:rsidRDefault="000D0FA5">
            <w:r>
              <w:rPr>
                <w:rStyle w:val="SegmentID"/>
              </w:rPr>
              <w:t>3655</w:t>
            </w:r>
            <w:r>
              <w:rPr>
                <w:rStyle w:val="TransUnitID"/>
              </w:rPr>
              <w:t>b58deeb1-2800-4cdc-a317-90d0d62b5619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3656</w:t>
            </w:r>
            <w:r>
              <w:rPr>
                <w:rStyle w:val="TransUnitID"/>
              </w:rPr>
              <w:t>c569553e-42aa-4d0c-abe6-b1898e1d7fa6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D3D3D3"/>
          </w:tcPr>
          <w:p w:rsidR="000E048D" w:rsidRDefault="000D0FA5">
            <w:r>
              <w:rPr>
                <w:rStyle w:val="SegmentID"/>
              </w:rPr>
              <w:t>3657</w:t>
            </w:r>
            <w:r>
              <w:rPr>
                <w:rStyle w:val="TransUnitID"/>
              </w:rPr>
              <w:t>c569553e-42aa-4d0c-abe6-b1898e1d7fa6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Simulation: Illuminance Calculations (1–2 points)</w:t>
            </w:r>
          </w:p>
        </w:tc>
        <w:tc>
          <w:tcPr>
            <w:tcW w:w="0" w:type="auto"/>
            <w:shd w:val="clear" w:color="auto" w:fill="D3D3D3"/>
          </w:tcPr>
          <w:p w:rsidR="000E048D" w:rsidRDefault="000D0FA5">
            <w:pPr>
              <w:rPr>
                <w:lang w:val="es-AR"/>
              </w:rPr>
            </w:pPr>
            <w:r>
              <w:rPr>
                <w:lang w:val="es-AR"/>
              </w:rPr>
              <w:t>Simulación: Cálculos de iluminancia (1-2 puntos)</w:t>
            </w:r>
          </w:p>
        </w:tc>
      </w:tr>
      <w:tr w:rsidR="000E048D">
        <w:tc>
          <w:tcPr>
            <w:tcW w:w="0" w:type="auto"/>
            <w:shd w:val="clear" w:color="auto" w:fill="D3D3D3"/>
          </w:tcPr>
          <w:p w:rsidR="000E048D" w:rsidRDefault="000D0FA5">
            <w:r>
              <w:rPr>
                <w:rStyle w:val="SegmentID"/>
              </w:rPr>
              <w:t>3658</w:t>
            </w:r>
            <w:r>
              <w:rPr>
                <w:rStyle w:val="TransUnitID"/>
              </w:rPr>
              <w:t>47e6e850-a7e4-4640-8005-2b03f562db97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Demonstrate through computer modeling that illuminance levels will be between 300 lux and 3,000 lux for 9 a.m. and 3 p.m., both on a clear-sky day at the equinox, for the floor area indicated in Table 2.</w:t>
            </w:r>
          </w:p>
        </w:tc>
        <w:tc>
          <w:tcPr>
            <w:tcW w:w="0" w:type="auto"/>
            <w:shd w:val="clear" w:color="auto" w:fill="D3D3D3"/>
          </w:tcPr>
          <w:p w:rsidR="000E048D" w:rsidRDefault="000D0FA5">
            <w:pPr>
              <w:rPr>
                <w:lang w:val="es-AR"/>
              </w:rPr>
            </w:pPr>
            <w:r>
              <w:rPr>
                <w:lang w:val="es-AR"/>
              </w:rPr>
              <w:t xml:space="preserve">Demostrar mediante modelado por computadora que los </w:t>
            </w:r>
            <w:r>
              <w:rPr>
                <w:lang w:val="es-AR"/>
              </w:rPr>
              <w:t>niveles de iluminancia a las 9 de la mañana y las 3 de la tarde, en un día de equinoccio con cielos despejados y en las superficies indicadas en la Tabla 2, estarán entre los 300 y los 3000 lux.</w:t>
            </w:r>
          </w:p>
        </w:tc>
      </w:tr>
      <w:tr w:rsidR="000E048D">
        <w:tc>
          <w:tcPr>
            <w:tcW w:w="0" w:type="auto"/>
            <w:shd w:val="clear" w:color="auto" w:fill="98FB98"/>
          </w:tcPr>
          <w:p w:rsidR="000E048D" w:rsidRDefault="000D0FA5">
            <w:r>
              <w:rPr>
                <w:rStyle w:val="SegmentID"/>
              </w:rPr>
              <w:t>3659</w:t>
            </w:r>
            <w:r>
              <w:rPr>
                <w:rStyle w:val="TransUnitID"/>
              </w:rPr>
              <w:t>47e6e850-a7e4-4640-8005-2b03f562db97</w:t>
            </w:r>
          </w:p>
        </w:tc>
        <w:tc>
          <w:tcPr>
            <w:tcW w:w="0" w:type="auto"/>
            <w:shd w:val="clear" w:color="auto" w:fill="98FB98"/>
          </w:tcPr>
          <w:p w:rsidR="000E048D" w:rsidRPr="000D0FA5" w:rsidRDefault="000D0FA5">
            <w:pPr>
              <w:rPr>
                <w:vanish/>
              </w:rPr>
            </w:pPr>
            <w:r w:rsidRPr="000D0FA5">
              <w:rPr>
                <w:vanish/>
              </w:rPr>
              <w:t>Translation Approve</w:t>
            </w:r>
            <w:r w:rsidRPr="000D0FA5">
              <w:rPr>
                <w:vanish/>
              </w:rPr>
              <w:t>d (100%)</w:t>
            </w:r>
          </w:p>
        </w:tc>
        <w:tc>
          <w:tcPr>
            <w:tcW w:w="0" w:type="auto"/>
            <w:shd w:val="clear" w:color="auto" w:fill="98FB98"/>
          </w:tcPr>
          <w:p w:rsidR="000E048D" w:rsidRDefault="000D0FA5">
            <w:r>
              <w:t>Use regularly occupied floor area.</w:t>
            </w:r>
          </w:p>
        </w:tc>
        <w:tc>
          <w:tcPr>
            <w:tcW w:w="0" w:type="auto"/>
            <w:shd w:val="clear" w:color="auto" w:fill="98FB98"/>
          </w:tcPr>
          <w:p w:rsidR="000E048D" w:rsidRDefault="000D0FA5">
            <w:pPr>
              <w:rPr>
                <w:lang w:val="es-AR"/>
              </w:rPr>
            </w:pPr>
            <w:r>
              <w:rPr>
                <w:lang w:val="es-AR"/>
              </w:rPr>
              <w:t>Usar la superficie ocupada regularmente.</w:t>
            </w:r>
          </w:p>
        </w:tc>
      </w:tr>
      <w:tr w:rsidR="000E048D">
        <w:tc>
          <w:tcPr>
            <w:tcW w:w="0" w:type="auto"/>
            <w:shd w:val="clear" w:color="auto" w:fill="98FB98"/>
          </w:tcPr>
          <w:p w:rsidR="000E048D" w:rsidRDefault="000D0FA5">
            <w:r>
              <w:rPr>
                <w:rStyle w:val="SegmentID"/>
              </w:rPr>
              <w:t>3660</w:t>
            </w:r>
            <w:r>
              <w:rPr>
                <w:rStyle w:val="TransUnitID"/>
              </w:rPr>
              <w:t>47e6e850-a7e4-4640-8005-2b03f562db97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projects should use the perimeter area determined under EQ Credit Quality Views.</w:t>
            </w:r>
          </w:p>
        </w:tc>
        <w:tc>
          <w:tcPr>
            <w:tcW w:w="0" w:type="auto"/>
            <w:shd w:val="clear" w:color="auto" w:fill="98FB98"/>
          </w:tcPr>
          <w:p w:rsidR="000E048D" w:rsidRDefault="000D0FA5">
            <w:pPr>
              <w:rPr>
                <w:lang w:val="es-AR"/>
              </w:rPr>
            </w:pPr>
            <w:r>
              <w:rPr>
                <w:lang w:val="es-AR"/>
              </w:rPr>
              <w:t>Los proyectos de centros de salud deben usar el área de perímetro determinada en el Crédito EQ: Vistas de Calidad (EQ Credit: Quality Views).</w:t>
            </w:r>
          </w:p>
        </w:tc>
      </w:tr>
      <w:tr w:rsidR="000E048D">
        <w:tc>
          <w:tcPr>
            <w:tcW w:w="0" w:type="auto"/>
            <w:shd w:val="clear" w:color="auto" w:fill="98FB98"/>
          </w:tcPr>
          <w:p w:rsidR="000E048D" w:rsidRDefault="000D0FA5">
            <w:r>
              <w:rPr>
                <w:rStyle w:val="SegmentID"/>
              </w:rPr>
              <w:t>3661</w:t>
            </w:r>
            <w:r>
              <w:rPr>
                <w:rStyle w:val="TransUnitID"/>
              </w:rPr>
              <w:t>f9a389fe-b86b-4a06-ae74-466bb57009c0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2.</w:t>
            </w:r>
          </w:p>
        </w:tc>
        <w:tc>
          <w:tcPr>
            <w:tcW w:w="0" w:type="auto"/>
            <w:shd w:val="clear" w:color="auto" w:fill="98FB98"/>
          </w:tcPr>
          <w:p w:rsidR="000E048D" w:rsidRDefault="000D0FA5">
            <w:pPr>
              <w:rPr>
                <w:lang w:val="es-AR"/>
              </w:rPr>
            </w:pPr>
            <w:r>
              <w:rPr>
                <w:lang w:val="es-AR"/>
              </w:rPr>
              <w:t>Tabla 2.</w:t>
            </w:r>
          </w:p>
        </w:tc>
      </w:tr>
      <w:tr w:rsidR="000E048D">
        <w:tc>
          <w:tcPr>
            <w:tcW w:w="0" w:type="auto"/>
            <w:shd w:val="clear" w:color="auto" w:fill="D3D3D3"/>
          </w:tcPr>
          <w:p w:rsidR="000E048D" w:rsidRDefault="000D0FA5">
            <w:r>
              <w:rPr>
                <w:rStyle w:val="SegmentID"/>
              </w:rPr>
              <w:t>3662</w:t>
            </w:r>
            <w:r>
              <w:rPr>
                <w:rStyle w:val="TransUnitID"/>
              </w:rPr>
              <w:t>f9a389fe-b86b-4a06-ae</w:t>
            </w:r>
            <w:r>
              <w:rPr>
                <w:rStyle w:val="TransUnitID"/>
              </w:rPr>
              <w:t>74-466bb57009c0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Points for daylit floor area: Illuminance calculation</w:t>
            </w:r>
          </w:p>
        </w:tc>
        <w:tc>
          <w:tcPr>
            <w:tcW w:w="0" w:type="auto"/>
            <w:shd w:val="clear" w:color="auto" w:fill="D3D3D3"/>
          </w:tcPr>
          <w:p w:rsidR="000E048D" w:rsidRDefault="000D0FA5">
            <w:pPr>
              <w:rPr>
                <w:lang w:val="es-AR"/>
              </w:rPr>
            </w:pPr>
            <w:r>
              <w:rPr>
                <w:lang w:val="es-AR"/>
              </w:rPr>
              <w:t>Puntos por superficie con iluminación natural: Cálculo de la iluminancia</w:t>
            </w:r>
          </w:p>
        </w:tc>
      </w:tr>
      <w:tr w:rsidR="000E048D">
        <w:tc>
          <w:tcPr>
            <w:tcW w:w="0" w:type="auto"/>
            <w:shd w:val="clear" w:color="auto" w:fill="98FB98"/>
          </w:tcPr>
          <w:p w:rsidR="000E048D" w:rsidRDefault="000D0FA5">
            <w:r>
              <w:rPr>
                <w:rStyle w:val="SegmentID"/>
              </w:rPr>
              <w:t>3663</w:t>
            </w:r>
            <w:r>
              <w:rPr>
                <w:rStyle w:val="TransUnitID"/>
              </w:rPr>
              <w:t>94136bff-a653-488d-92f3-d5a9746fadba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Core and Shell, Schools, Retail, Data Centers, Warehouses and Distribution Centers, Hospitality</w:t>
            </w:r>
          </w:p>
        </w:tc>
        <w:tc>
          <w:tcPr>
            <w:tcW w:w="0" w:type="auto"/>
            <w:shd w:val="clear" w:color="auto" w:fill="98FB98"/>
          </w:tcPr>
          <w:p w:rsidR="000E048D" w:rsidRDefault="000D0FA5">
            <w:pPr>
              <w:rPr>
                <w:lang w:val="es-AR"/>
              </w:rPr>
            </w:pPr>
            <w:r>
              <w:rPr>
                <w:lang w:val="es-AR"/>
              </w:rPr>
              <w:t>Nueva Construcción, Núcleo y Envolvente, Centros Educacionales, Comercios, Centros de Datos, Centros de Almacenaje y Distribución, Hotelería</w:t>
            </w:r>
          </w:p>
        </w:tc>
      </w:tr>
      <w:tr w:rsidR="000E048D">
        <w:tc>
          <w:tcPr>
            <w:tcW w:w="0" w:type="auto"/>
            <w:shd w:val="clear" w:color="auto" w:fill="98FB98"/>
          </w:tcPr>
          <w:p w:rsidR="000E048D" w:rsidRDefault="000D0FA5">
            <w:r>
              <w:rPr>
                <w:rStyle w:val="SegmentID"/>
              </w:rPr>
              <w:t>3664</w:t>
            </w:r>
            <w:r>
              <w:rPr>
                <w:rStyle w:val="TransUnitID"/>
              </w:rPr>
              <w:t>4974dd61-d6c5-421f-b849-3848183fd761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3665</w:t>
            </w:r>
            <w:r>
              <w:rPr>
                <w:rStyle w:val="TransUnitID"/>
              </w:rPr>
              <w:t>4fbf4bdc-c2b3-4537-a104-b1f95098e5a2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Percentage of regularly occupied floor area</w:t>
            </w:r>
          </w:p>
        </w:tc>
        <w:tc>
          <w:tcPr>
            <w:tcW w:w="0" w:type="auto"/>
            <w:shd w:val="clear" w:color="auto" w:fill="98FB98"/>
          </w:tcPr>
          <w:p w:rsidR="000E048D" w:rsidRDefault="000D0FA5">
            <w:pPr>
              <w:rPr>
                <w:lang w:val="es-AR"/>
              </w:rPr>
            </w:pPr>
            <w:r>
              <w:rPr>
                <w:lang w:val="es-AR"/>
              </w:rPr>
              <w:t>Porcentaje de superficies ocupad</w:t>
            </w:r>
            <w:r>
              <w:rPr>
                <w:lang w:val="es-AR"/>
              </w:rPr>
              <w:t>as regularmente</w:t>
            </w:r>
          </w:p>
        </w:tc>
      </w:tr>
      <w:tr w:rsidR="000E048D">
        <w:tc>
          <w:tcPr>
            <w:tcW w:w="0" w:type="auto"/>
            <w:shd w:val="clear" w:color="auto" w:fill="98FB98"/>
          </w:tcPr>
          <w:p w:rsidR="000E048D" w:rsidRDefault="000D0FA5">
            <w:r>
              <w:rPr>
                <w:rStyle w:val="SegmentID"/>
              </w:rPr>
              <w:t>3666</w:t>
            </w:r>
            <w:r>
              <w:rPr>
                <w:rStyle w:val="TransUnitID"/>
              </w:rPr>
              <w:t>40c287b8-1c2c-460e-a525-e13ab2c14049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tc>
          <w:tcPr>
            <w:tcW w:w="0" w:type="auto"/>
            <w:shd w:val="clear" w:color="auto" w:fill="F5DEB3"/>
          </w:tcPr>
          <w:p w:rsidR="000E048D" w:rsidRDefault="000D0FA5">
            <w:r>
              <w:rPr>
                <w:rStyle w:val="SegmentID"/>
              </w:rPr>
              <w:t>3667</w:t>
            </w:r>
            <w:r>
              <w:rPr>
                <w:rStyle w:val="TransUnitID"/>
              </w:rPr>
              <w:t>fe1bd2cc-fec4-408b-a84c-f5a340909995</w:t>
            </w:r>
          </w:p>
        </w:tc>
        <w:tc>
          <w:tcPr>
            <w:tcW w:w="0" w:type="auto"/>
            <w:shd w:val="clear" w:color="auto" w:fill="F5DEB3"/>
          </w:tcPr>
          <w:p w:rsidR="000E048D" w:rsidRPr="000D0FA5" w:rsidRDefault="000D0FA5">
            <w:pPr>
              <w:rPr>
                <w:vanish/>
              </w:rPr>
            </w:pPr>
            <w:r w:rsidRPr="000D0FA5">
              <w:rPr>
                <w:vanish/>
              </w:rPr>
              <w:t>Translation Approved (71%)</w:t>
            </w:r>
          </w:p>
        </w:tc>
        <w:tc>
          <w:tcPr>
            <w:tcW w:w="0" w:type="auto"/>
            <w:shd w:val="clear" w:color="auto" w:fill="F5DEB3"/>
          </w:tcPr>
          <w:p w:rsidR="000E048D" w:rsidRDefault="000D0FA5">
            <w:r>
              <w:t>Percentage of perimeter floor area</w:t>
            </w:r>
          </w:p>
        </w:tc>
        <w:tc>
          <w:tcPr>
            <w:tcW w:w="0" w:type="auto"/>
            <w:shd w:val="clear" w:color="auto" w:fill="F5DEB3"/>
          </w:tcPr>
          <w:p w:rsidR="000E048D" w:rsidRDefault="000D0FA5">
            <w:pPr>
              <w:rPr>
                <w:lang w:val="es-AR"/>
              </w:rPr>
            </w:pPr>
            <w:r>
              <w:rPr>
                <w:lang w:val="es-AR"/>
              </w:rPr>
              <w:t>Porcentaje de superficie de perímetro</w:t>
            </w:r>
          </w:p>
        </w:tc>
      </w:tr>
      <w:tr w:rsidR="000E048D">
        <w:tc>
          <w:tcPr>
            <w:tcW w:w="0" w:type="auto"/>
            <w:shd w:val="clear" w:color="auto" w:fill="98FB98"/>
          </w:tcPr>
          <w:p w:rsidR="000E048D" w:rsidRDefault="000D0FA5">
            <w:r>
              <w:rPr>
                <w:rStyle w:val="SegmentID"/>
              </w:rPr>
              <w:t>3668</w:t>
            </w:r>
            <w:r>
              <w:rPr>
                <w:rStyle w:val="TransUnitID"/>
              </w:rPr>
              <w:t>616f56d7-83f0-4cc6-b28c-84761960b1e6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tc>
          <w:tcPr>
            <w:tcW w:w="0" w:type="auto"/>
            <w:shd w:val="clear" w:color="auto" w:fill="98FB98"/>
          </w:tcPr>
          <w:p w:rsidR="000E048D" w:rsidRDefault="000D0FA5">
            <w:r>
              <w:rPr>
                <w:rStyle w:val="SegmentID"/>
              </w:rPr>
              <w:t>3669</w:t>
            </w:r>
            <w:r>
              <w:rPr>
                <w:rStyle w:val="TransUnitID"/>
              </w:rPr>
              <w:t>918c213d-6d54-4a9f-b772-a365c3de73a3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75%</w:t>
            </w:r>
          </w:p>
        </w:tc>
        <w:tc>
          <w:tcPr>
            <w:tcW w:w="0" w:type="auto"/>
            <w:shd w:val="clear" w:color="auto" w:fill="98FB98"/>
          </w:tcPr>
          <w:p w:rsidR="000E048D" w:rsidRDefault="000D0FA5">
            <w:pPr>
              <w:rPr>
                <w:lang w:val="es-AR"/>
              </w:rPr>
            </w:pPr>
            <w:r>
              <w:rPr>
                <w:lang w:val="es-AR"/>
              </w:rPr>
              <w:t>75%</w:t>
            </w:r>
          </w:p>
        </w:tc>
      </w:tr>
      <w:tr w:rsidR="000E048D">
        <w:tc>
          <w:tcPr>
            <w:tcW w:w="0" w:type="auto"/>
            <w:shd w:val="clear" w:color="auto" w:fill="98FB98"/>
          </w:tcPr>
          <w:p w:rsidR="000E048D" w:rsidRDefault="000D0FA5">
            <w:r>
              <w:rPr>
                <w:rStyle w:val="SegmentID"/>
              </w:rPr>
              <w:t>3670</w:t>
            </w:r>
            <w:r>
              <w:rPr>
                <w:rStyle w:val="TransUnitID"/>
              </w:rPr>
              <w:t>f9a6b51a-acd8-475b-b4f8-2ca50b6b332a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3671</w:t>
            </w:r>
            <w:r>
              <w:rPr>
                <w:rStyle w:val="TransUnitID"/>
              </w:rPr>
              <w:t>97484647-9355-4f63-8e29-2bdedb215195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75%</w:t>
            </w:r>
          </w:p>
        </w:tc>
        <w:tc>
          <w:tcPr>
            <w:tcW w:w="0" w:type="auto"/>
            <w:shd w:val="clear" w:color="auto" w:fill="98FB98"/>
          </w:tcPr>
          <w:p w:rsidR="000E048D" w:rsidRDefault="000D0FA5">
            <w:pPr>
              <w:rPr>
                <w:lang w:val="es-AR"/>
              </w:rPr>
            </w:pPr>
            <w:r>
              <w:rPr>
                <w:lang w:val="es-AR"/>
              </w:rPr>
              <w:t>75%</w:t>
            </w:r>
          </w:p>
        </w:tc>
      </w:tr>
      <w:tr w:rsidR="000E048D">
        <w:tc>
          <w:tcPr>
            <w:tcW w:w="0" w:type="auto"/>
            <w:shd w:val="clear" w:color="auto" w:fill="98FB98"/>
          </w:tcPr>
          <w:p w:rsidR="000E048D" w:rsidRDefault="000D0FA5">
            <w:r>
              <w:rPr>
                <w:rStyle w:val="SegmentID"/>
              </w:rPr>
              <w:t>3672</w:t>
            </w:r>
            <w:r>
              <w:rPr>
                <w:rStyle w:val="TransUnitID"/>
              </w:rPr>
              <w:t>8e38cee9-cb57-4315-a6ff-f309601883f4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3673</w:t>
            </w:r>
            <w:r>
              <w:rPr>
                <w:rStyle w:val="TransUnitID"/>
              </w:rPr>
              <w:t>f17633cb-b57f-4dd7-848d-0005426f6325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90%</w:t>
            </w:r>
          </w:p>
        </w:tc>
        <w:tc>
          <w:tcPr>
            <w:tcW w:w="0" w:type="auto"/>
            <w:shd w:val="clear" w:color="auto" w:fill="98FB98"/>
          </w:tcPr>
          <w:p w:rsidR="000E048D" w:rsidRDefault="000D0FA5">
            <w:pPr>
              <w:rPr>
                <w:lang w:val="es-AR"/>
              </w:rPr>
            </w:pPr>
            <w:r>
              <w:rPr>
                <w:lang w:val="es-AR"/>
              </w:rPr>
              <w:t>90%</w:t>
            </w:r>
          </w:p>
        </w:tc>
      </w:tr>
      <w:tr w:rsidR="000E048D">
        <w:tc>
          <w:tcPr>
            <w:tcW w:w="0" w:type="auto"/>
            <w:shd w:val="clear" w:color="auto" w:fill="98FB98"/>
          </w:tcPr>
          <w:p w:rsidR="000E048D" w:rsidRDefault="000D0FA5">
            <w:r>
              <w:rPr>
                <w:rStyle w:val="SegmentID"/>
              </w:rPr>
              <w:t>3674</w:t>
            </w:r>
            <w:r>
              <w:rPr>
                <w:rStyle w:val="TransUnitID"/>
              </w:rPr>
              <w:t>896ae0af-805e-4933-b273-262bdac27ce0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3675</w:t>
            </w:r>
            <w:r>
              <w:rPr>
                <w:rStyle w:val="TransUnitID"/>
              </w:rPr>
              <w:t>6037bb1f-90b6-48b1-b978-712d0530b268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90%</w:t>
            </w:r>
          </w:p>
        </w:tc>
        <w:tc>
          <w:tcPr>
            <w:tcW w:w="0" w:type="auto"/>
            <w:shd w:val="clear" w:color="auto" w:fill="98FB98"/>
          </w:tcPr>
          <w:p w:rsidR="000E048D" w:rsidRDefault="000D0FA5">
            <w:pPr>
              <w:rPr>
                <w:lang w:val="es-AR"/>
              </w:rPr>
            </w:pPr>
            <w:r>
              <w:rPr>
                <w:lang w:val="es-AR"/>
              </w:rPr>
              <w:t>90%</w:t>
            </w:r>
          </w:p>
        </w:tc>
      </w:tr>
      <w:tr w:rsidR="000E048D">
        <w:tc>
          <w:tcPr>
            <w:tcW w:w="0" w:type="auto"/>
            <w:shd w:val="clear" w:color="auto" w:fill="98FB98"/>
          </w:tcPr>
          <w:p w:rsidR="000E048D" w:rsidRDefault="000D0FA5">
            <w:r>
              <w:rPr>
                <w:rStyle w:val="SegmentID"/>
              </w:rPr>
              <w:t>3676</w:t>
            </w:r>
            <w:r>
              <w:rPr>
                <w:rStyle w:val="TransUnitID"/>
              </w:rPr>
              <w:t>59be2e14-64ff-448d-9535-3e54cdecdff3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D3D3D3"/>
          </w:tcPr>
          <w:p w:rsidR="000E048D" w:rsidRDefault="000D0FA5">
            <w:r>
              <w:rPr>
                <w:rStyle w:val="SegmentID"/>
              </w:rPr>
              <w:t>3677</w:t>
            </w:r>
            <w:r>
              <w:rPr>
                <w:rStyle w:val="TransUnitID"/>
              </w:rPr>
              <w:t>5e7edeba-c47d-4d26-a00b-b485d3</w:t>
            </w:r>
            <w:r>
              <w:rPr>
                <w:rStyle w:val="TransUnitID"/>
              </w:rPr>
              <w:t>15edf3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Calculate illuminance intensity for sun (direct component) and sky (diffuse component) for clear-sky conditions as follows:</w:t>
            </w:r>
          </w:p>
        </w:tc>
        <w:tc>
          <w:tcPr>
            <w:tcW w:w="0" w:type="auto"/>
            <w:shd w:val="clear" w:color="auto" w:fill="D3D3D3"/>
          </w:tcPr>
          <w:p w:rsidR="000E048D" w:rsidRDefault="000D0FA5">
            <w:pPr>
              <w:rPr>
                <w:lang w:val="es-AR"/>
              </w:rPr>
            </w:pPr>
            <w:r>
              <w:rPr>
                <w:lang w:val="es-AR"/>
              </w:rPr>
              <w:t>Calcular la intensidad de la iluminancia del sol (componente directo) y del cielo (componente difuso) en condiciones de cielo despejado del siguiente modo:</w:t>
            </w:r>
          </w:p>
        </w:tc>
      </w:tr>
      <w:tr w:rsidR="000E048D">
        <w:tc>
          <w:tcPr>
            <w:tcW w:w="0" w:type="auto"/>
            <w:shd w:val="clear" w:color="auto" w:fill="D3D3D3"/>
          </w:tcPr>
          <w:p w:rsidR="000E048D" w:rsidRDefault="000D0FA5">
            <w:r>
              <w:rPr>
                <w:rStyle w:val="SegmentID"/>
              </w:rPr>
              <w:t>3678</w:t>
            </w:r>
            <w:r>
              <w:rPr>
                <w:rStyle w:val="TransUnitID"/>
              </w:rPr>
              <w:t>1c8ab721-d62a-4c49-b39d-93caa0631d3d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Use typical meteorological year </w:t>
            </w:r>
            <w:r>
              <w:t>data, or an equivalent, for the nearest available weather station.</w:t>
            </w:r>
          </w:p>
        </w:tc>
        <w:tc>
          <w:tcPr>
            <w:tcW w:w="0" w:type="auto"/>
            <w:shd w:val="clear" w:color="auto" w:fill="D3D3D3"/>
          </w:tcPr>
          <w:p w:rsidR="000E048D" w:rsidRDefault="000D0FA5">
            <w:pPr>
              <w:rPr>
                <w:lang w:val="es-AR"/>
              </w:rPr>
            </w:pPr>
            <w:r>
              <w:rPr>
                <w:lang w:val="es-AR"/>
              </w:rPr>
              <w:t>Usar datos de un año meteorológico típico, o equivalente, de la estación meteorológica más cercana.</w:t>
            </w:r>
          </w:p>
        </w:tc>
      </w:tr>
      <w:tr w:rsidR="000E048D">
        <w:tc>
          <w:tcPr>
            <w:tcW w:w="0" w:type="auto"/>
            <w:shd w:val="clear" w:color="auto" w:fill="D3D3D3"/>
          </w:tcPr>
          <w:p w:rsidR="000E048D" w:rsidRDefault="000D0FA5">
            <w:r>
              <w:rPr>
                <w:rStyle w:val="SegmentID"/>
              </w:rPr>
              <w:t>3679</w:t>
            </w:r>
            <w:r>
              <w:rPr>
                <w:rStyle w:val="TransUnitID"/>
              </w:rPr>
              <w:t>ce7d3101-2478-4ec9-93cd-61e05aba0251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Select one day within</w:t>
            </w:r>
            <w:r>
              <w:t xml:space="preserve"> 15 days of September 21 and one day within 15 days of March 21 that represent the clearest sky condition.</w:t>
            </w:r>
          </w:p>
        </w:tc>
        <w:tc>
          <w:tcPr>
            <w:tcW w:w="0" w:type="auto"/>
            <w:shd w:val="clear" w:color="auto" w:fill="D3D3D3"/>
          </w:tcPr>
          <w:p w:rsidR="000E048D" w:rsidRDefault="000D0FA5">
            <w:pPr>
              <w:rPr>
                <w:lang w:val="es-AR"/>
              </w:rPr>
            </w:pPr>
            <w:r>
              <w:rPr>
                <w:lang w:val="es-AR"/>
              </w:rPr>
              <w:t>Elegir dos días, uno no más 15 días antes o después del 21 de septiembre y otro no más de 15 días antes o después del 21 de marzo, con las condicione</w:t>
            </w:r>
            <w:r>
              <w:rPr>
                <w:lang w:val="es-AR"/>
              </w:rPr>
              <w:t>s del cielo más despejado.</w:t>
            </w:r>
          </w:p>
        </w:tc>
      </w:tr>
      <w:tr w:rsidR="000E048D">
        <w:tc>
          <w:tcPr>
            <w:tcW w:w="0" w:type="auto"/>
            <w:shd w:val="clear" w:color="auto" w:fill="D3D3D3"/>
          </w:tcPr>
          <w:p w:rsidR="000E048D" w:rsidRDefault="000D0FA5">
            <w:r>
              <w:rPr>
                <w:rStyle w:val="SegmentID"/>
              </w:rPr>
              <w:t>3680</w:t>
            </w:r>
            <w:r>
              <w:rPr>
                <w:rStyle w:val="TransUnitID"/>
              </w:rPr>
              <w:t>5cda52bc-efaf-4d46-a3db-02558b091e1d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the average of the hourly value for the two selected days.</w:t>
            </w:r>
          </w:p>
        </w:tc>
        <w:tc>
          <w:tcPr>
            <w:tcW w:w="0" w:type="auto"/>
            <w:shd w:val="clear" w:color="auto" w:fill="D3D3D3"/>
          </w:tcPr>
          <w:p w:rsidR="000E048D" w:rsidRDefault="000D0FA5">
            <w:pPr>
              <w:rPr>
                <w:lang w:val="es-AR"/>
              </w:rPr>
            </w:pPr>
            <w:r>
              <w:rPr>
                <w:lang w:val="es-AR"/>
              </w:rPr>
              <w:t>Usar las medias de los valores por horas de los dos días seleccionados.</w:t>
            </w:r>
          </w:p>
        </w:tc>
      </w:tr>
      <w:tr w:rsidR="000E048D">
        <w:tc>
          <w:tcPr>
            <w:tcW w:w="0" w:type="auto"/>
            <w:shd w:val="clear" w:color="auto" w:fill="D3D3D3"/>
          </w:tcPr>
          <w:p w:rsidR="000E048D" w:rsidRDefault="000D0FA5">
            <w:r>
              <w:rPr>
                <w:rStyle w:val="SegmentID"/>
              </w:rPr>
              <w:t>3681</w:t>
            </w:r>
            <w:r>
              <w:rPr>
                <w:rStyle w:val="TransUnitID"/>
              </w:rPr>
              <w:t>a714c03b-98ca-4dd6-95</w:t>
            </w:r>
            <w:r>
              <w:rPr>
                <w:rStyle w:val="TransUnitID"/>
              </w:rPr>
              <w:t>4f-9c8dbe86979c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Exclude blinds or shades from the model.</w:t>
            </w:r>
          </w:p>
        </w:tc>
        <w:tc>
          <w:tcPr>
            <w:tcW w:w="0" w:type="auto"/>
            <w:shd w:val="clear" w:color="auto" w:fill="D3D3D3"/>
          </w:tcPr>
          <w:p w:rsidR="000E048D" w:rsidRDefault="000D0FA5">
            <w:pPr>
              <w:rPr>
                <w:lang w:val="es-AR"/>
              </w:rPr>
            </w:pPr>
            <w:r>
              <w:rPr>
                <w:lang w:val="es-AR"/>
              </w:rPr>
              <w:t>Excluir del modelo las persianas y cortinas.</w:t>
            </w:r>
          </w:p>
        </w:tc>
      </w:tr>
      <w:tr w:rsidR="000E048D">
        <w:tc>
          <w:tcPr>
            <w:tcW w:w="0" w:type="auto"/>
            <w:shd w:val="clear" w:color="auto" w:fill="98FB98"/>
          </w:tcPr>
          <w:p w:rsidR="000E048D" w:rsidRDefault="000D0FA5">
            <w:r>
              <w:rPr>
                <w:rStyle w:val="SegmentID"/>
              </w:rPr>
              <w:t>3682</w:t>
            </w:r>
            <w:r>
              <w:rPr>
                <w:rStyle w:val="TransUnitID"/>
              </w:rPr>
              <w:t>a714c03b-98ca-4dd6-954f-9c8dbe86979c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Include any permanent interior obstructions.</w:t>
            </w:r>
          </w:p>
        </w:tc>
        <w:tc>
          <w:tcPr>
            <w:tcW w:w="0" w:type="auto"/>
            <w:shd w:val="clear" w:color="auto" w:fill="98FB98"/>
          </w:tcPr>
          <w:p w:rsidR="000E048D" w:rsidRDefault="000D0FA5">
            <w:pPr>
              <w:rPr>
                <w:lang w:val="es-AR"/>
              </w:rPr>
            </w:pPr>
            <w:r>
              <w:rPr>
                <w:lang w:val="es-AR"/>
              </w:rPr>
              <w:t>Incluir cualquier obstáculo interior permanente.</w:t>
            </w:r>
          </w:p>
        </w:tc>
      </w:tr>
      <w:tr w:rsidR="000E048D">
        <w:tc>
          <w:tcPr>
            <w:tcW w:w="0" w:type="auto"/>
            <w:shd w:val="clear" w:color="auto" w:fill="98FB98"/>
          </w:tcPr>
          <w:p w:rsidR="000E048D" w:rsidRDefault="000D0FA5">
            <w:r>
              <w:rPr>
                <w:rStyle w:val="SegmentID"/>
              </w:rPr>
              <w:t>3683</w:t>
            </w:r>
            <w:r>
              <w:rPr>
                <w:rStyle w:val="TransUnitID"/>
              </w:rPr>
              <w:t>a714c03b-98ca-4dd6-954f-9c8dbe86979c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Moveable furniture and partitions may be excluded.</w:t>
            </w:r>
          </w:p>
        </w:tc>
        <w:tc>
          <w:tcPr>
            <w:tcW w:w="0" w:type="auto"/>
            <w:shd w:val="clear" w:color="auto" w:fill="98FB98"/>
          </w:tcPr>
          <w:p w:rsidR="000E048D" w:rsidRDefault="000D0FA5">
            <w:pPr>
              <w:rPr>
                <w:lang w:val="es-AR"/>
              </w:rPr>
            </w:pPr>
            <w:r>
              <w:rPr>
                <w:lang w:val="es-AR"/>
              </w:rPr>
              <w:t>Pueden excluirse el mobiliario y los tabiques móviles.</w:t>
            </w:r>
          </w:p>
        </w:tc>
      </w:tr>
      <w:tr w:rsidR="000E048D">
        <w:tc>
          <w:tcPr>
            <w:tcW w:w="0" w:type="auto"/>
            <w:shd w:val="clear" w:color="auto" w:fill="98FB98"/>
          </w:tcPr>
          <w:p w:rsidR="000E048D" w:rsidRDefault="000D0FA5">
            <w:r>
              <w:rPr>
                <w:rStyle w:val="SegmentID"/>
              </w:rPr>
              <w:t>3684</w:t>
            </w:r>
            <w:r>
              <w:rPr>
                <w:rStyle w:val="TransUnitID"/>
              </w:rPr>
              <w:t>c6660deb-02a7-47e5-b32a-7a8162538e50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CS only</w:t>
            </w:r>
          </w:p>
        </w:tc>
        <w:tc>
          <w:tcPr>
            <w:tcW w:w="0" w:type="auto"/>
            <w:shd w:val="clear" w:color="auto" w:fill="98FB98"/>
          </w:tcPr>
          <w:p w:rsidR="000E048D" w:rsidRDefault="000D0FA5">
            <w:pPr>
              <w:rPr>
                <w:lang w:val="es-AR"/>
              </w:rPr>
            </w:pPr>
            <w:r>
              <w:rPr>
                <w:lang w:val="es-AR"/>
              </w:rPr>
              <w:t>Solo en Núcleo y Envolvente</w:t>
            </w:r>
          </w:p>
        </w:tc>
      </w:tr>
      <w:tr w:rsidR="000E048D">
        <w:tc>
          <w:tcPr>
            <w:tcW w:w="0" w:type="auto"/>
            <w:shd w:val="clear" w:color="auto" w:fill="FFFFFF"/>
          </w:tcPr>
          <w:p w:rsidR="000E048D" w:rsidRDefault="000D0FA5">
            <w:r>
              <w:rPr>
                <w:rStyle w:val="SegmentID"/>
              </w:rPr>
              <w:t>3685</w:t>
            </w:r>
            <w:r>
              <w:rPr>
                <w:rStyle w:val="TransUnitID"/>
              </w:rPr>
              <w:t>ffa913d6-b404-49f4-86f1-1ac65e0918bf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Assume the following default surface reflectances if the finishes in the space will not</w:t>
            </w:r>
            <w:r>
              <w:t xml:space="preserve"> be completed: 80% for ceilings, 20% for floors, and 50% for walls.</w:t>
            </w:r>
          </w:p>
        </w:tc>
        <w:tc>
          <w:tcPr>
            <w:tcW w:w="0" w:type="auto"/>
            <w:shd w:val="clear" w:color="auto" w:fill="FFFFFF"/>
          </w:tcPr>
          <w:p w:rsidR="000E048D" w:rsidRDefault="000D0FA5">
            <w:pPr>
              <w:rPr>
                <w:lang w:val="es-AR"/>
              </w:rPr>
            </w:pPr>
            <w:r>
              <w:rPr>
                <w:lang w:val="es-AR"/>
              </w:rPr>
              <w:t>Presuponer las siguientes reflectancias por defecto si los acabados del espacio no van a completarse: 80% para techos, 20% para pisos y 50% para paredes.</w:t>
            </w:r>
          </w:p>
        </w:tc>
      </w:tr>
      <w:tr w:rsidR="000E048D">
        <w:tc>
          <w:tcPr>
            <w:tcW w:w="0" w:type="auto"/>
            <w:shd w:val="clear" w:color="auto" w:fill="98FB98"/>
          </w:tcPr>
          <w:p w:rsidR="000E048D" w:rsidRDefault="000D0FA5">
            <w:r>
              <w:rPr>
                <w:rStyle w:val="SegmentID"/>
              </w:rPr>
              <w:t>3686</w:t>
            </w:r>
            <w:r>
              <w:rPr>
                <w:rStyle w:val="TransUnitID"/>
              </w:rPr>
              <w:t>ffa913d6-b404-49f4-86f1-1ac65</w:t>
            </w:r>
            <w:r>
              <w:rPr>
                <w:rStyle w:val="TransUnitID"/>
              </w:rPr>
              <w:t>e0918bf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Assume that the entire floor plate, except for the core, will be regularly occupied space.</w:t>
            </w:r>
          </w:p>
        </w:tc>
        <w:tc>
          <w:tcPr>
            <w:tcW w:w="0" w:type="auto"/>
            <w:shd w:val="clear" w:color="auto" w:fill="98FB98"/>
          </w:tcPr>
          <w:p w:rsidR="000E048D" w:rsidRDefault="000D0FA5">
            <w:pPr>
              <w:rPr>
                <w:lang w:val="es-AR"/>
              </w:rPr>
            </w:pPr>
            <w:r>
              <w:rPr>
                <w:lang w:val="es-AR"/>
              </w:rPr>
              <w:t>Presuponer que toda la sección de forjado, exceptuando el núcleo, será un espacio ocupado con regularidad.</w:t>
            </w:r>
          </w:p>
        </w:tc>
      </w:tr>
      <w:tr w:rsidR="000E048D">
        <w:tc>
          <w:tcPr>
            <w:tcW w:w="0" w:type="auto"/>
            <w:shd w:val="clear" w:color="auto" w:fill="98FB98"/>
          </w:tcPr>
          <w:p w:rsidR="000E048D" w:rsidRDefault="000D0FA5">
            <w:r>
              <w:rPr>
                <w:rStyle w:val="SegmentID"/>
              </w:rPr>
              <w:t>3687</w:t>
            </w:r>
            <w:r>
              <w:rPr>
                <w:rStyle w:val="TransUnitID"/>
              </w:rPr>
              <w:t>5a0e958f-e5b1-4c4d-9a05-4b8be8c12433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OR</w:t>
            </w:r>
          </w:p>
        </w:tc>
        <w:tc>
          <w:tcPr>
            <w:tcW w:w="0" w:type="auto"/>
            <w:shd w:val="clear" w:color="auto" w:fill="98FB98"/>
          </w:tcPr>
          <w:p w:rsidR="000E048D" w:rsidRDefault="000D0FA5">
            <w:pPr>
              <w:rPr>
                <w:lang w:val="es-AR"/>
              </w:rPr>
            </w:pPr>
            <w:r>
              <w:rPr>
                <w:lang w:val="es-AR"/>
              </w:rPr>
              <w:t>U</w:t>
            </w:r>
          </w:p>
        </w:tc>
      </w:tr>
      <w:tr w:rsidR="000E048D">
        <w:tc>
          <w:tcPr>
            <w:tcW w:w="0" w:type="auto"/>
            <w:shd w:val="clear" w:color="auto" w:fill="98FB98"/>
          </w:tcPr>
          <w:p w:rsidR="000E048D" w:rsidRDefault="000D0FA5">
            <w:r>
              <w:rPr>
                <w:rStyle w:val="SegmentID"/>
              </w:rPr>
              <w:t>3688</w:t>
            </w:r>
            <w:r>
              <w:rPr>
                <w:rStyle w:val="TransUnitID"/>
              </w:rPr>
              <w:t>453fd70f-68db-430d-98c8-5fe24f9981fe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3.</w:t>
            </w:r>
          </w:p>
        </w:tc>
        <w:tc>
          <w:tcPr>
            <w:tcW w:w="0" w:type="auto"/>
            <w:shd w:val="clear" w:color="auto" w:fill="98FB98"/>
          </w:tcPr>
          <w:p w:rsidR="000E048D" w:rsidRDefault="000D0FA5">
            <w:pPr>
              <w:rPr>
                <w:lang w:val="es-AR"/>
              </w:rPr>
            </w:pPr>
            <w:r>
              <w:rPr>
                <w:lang w:val="es-AR"/>
              </w:rPr>
              <w:t>Opción 3.</w:t>
            </w:r>
          </w:p>
        </w:tc>
      </w:tr>
      <w:tr w:rsidR="000E048D">
        <w:tc>
          <w:tcPr>
            <w:tcW w:w="0" w:type="auto"/>
            <w:shd w:val="clear" w:color="auto" w:fill="FFFFFF"/>
          </w:tcPr>
          <w:p w:rsidR="000E048D" w:rsidRDefault="000D0FA5">
            <w:r>
              <w:rPr>
                <w:rStyle w:val="SegmentID"/>
              </w:rPr>
              <w:t>3689</w:t>
            </w:r>
            <w:r>
              <w:rPr>
                <w:rStyle w:val="TransUnitID"/>
              </w:rPr>
              <w:t>453fd70f-68db-430d-98c8-5fe24f9981fe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Measurement (2-3 points, 1-2</w:t>
            </w:r>
            <w:r>
              <w:t xml:space="preserve"> points Healthcare)</w:t>
            </w:r>
          </w:p>
        </w:tc>
        <w:tc>
          <w:tcPr>
            <w:tcW w:w="0" w:type="auto"/>
            <w:shd w:val="clear" w:color="auto" w:fill="FFFFFF"/>
          </w:tcPr>
          <w:p w:rsidR="000E048D" w:rsidRDefault="000D0FA5">
            <w:pPr>
              <w:rPr>
                <w:lang w:val="es-AR"/>
              </w:rPr>
            </w:pPr>
            <w:r>
              <w:rPr>
                <w:lang w:val="es-AR"/>
              </w:rPr>
              <w:t>Medición (2-3 puntos, 1-2 puntos para Centros de Salud)</w:t>
            </w:r>
          </w:p>
        </w:tc>
      </w:tr>
      <w:tr w:rsidR="000E048D">
        <w:tc>
          <w:tcPr>
            <w:tcW w:w="0" w:type="auto"/>
            <w:shd w:val="clear" w:color="auto" w:fill="98FB98"/>
          </w:tcPr>
          <w:p w:rsidR="000E048D" w:rsidRDefault="000D0FA5">
            <w:r>
              <w:rPr>
                <w:rStyle w:val="SegmentID"/>
              </w:rPr>
              <w:t>3690</w:t>
            </w:r>
            <w:r>
              <w:rPr>
                <w:rStyle w:val="TransUnitID"/>
              </w:rPr>
              <w:t>c9bf3d70-fbc5-4a0d-ac67-6148527bef08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Achieve illuminance levels between 300 lux and 3,000 lux for the floor area indicated in Table 3.</w:t>
            </w:r>
          </w:p>
        </w:tc>
        <w:tc>
          <w:tcPr>
            <w:tcW w:w="0" w:type="auto"/>
            <w:shd w:val="clear" w:color="auto" w:fill="98FB98"/>
          </w:tcPr>
          <w:p w:rsidR="000E048D" w:rsidRDefault="000D0FA5">
            <w:pPr>
              <w:rPr>
                <w:lang w:val="es-AR"/>
              </w:rPr>
            </w:pPr>
            <w:r>
              <w:rPr>
                <w:lang w:val="es-AR"/>
              </w:rPr>
              <w:t>Obtener niveles de iluminancia de entre 300 y 3000 lux en la superficie que se indica en la Tabla 3.</w:t>
            </w:r>
          </w:p>
        </w:tc>
      </w:tr>
      <w:tr w:rsidR="000E048D">
        <w:tc>
          <w:tcPr>
            <w:tcW w:w="0" w:type="auto"/>
            <w:shd w:val="clear" w:color="auto" w:fill="98FB98"/>
          </w:tcPr>
          <w:p w:rsidR="000E048D" w:rsidRDefault="000D0FA5">
            <w:r>
              <w:rPr>
                <w:rStyle w:val="SegmentID"/>
              </w:rPr>
              <w:t>3691</w:t>
            </w:r>
            <w:r>
              <w:rPr>
                <w:rStyle w:val="TransUnitID"/>
              </w:rPr>
              <w:t>ca97d0db-ee86-4398-8fb9-1b0b16ddd9be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3.</w:t>
            </w:r>
          </w:p>
        </w:tc>
        <w:tc>
          <w:tcPr>
            <w:tcW w:w="0" w:type="auto"/>
            <w:shd w:val="clear" w:color="auto" w:fill="98FB98"/>
          </w:tcPr>
          <w:p w:rsidR="000E048D" w:rsidRDefault="000D0FA5">
            <w:pPr>
              <w:rPr>
                <w:lang w:val="es-AR"/>
              </w:rPr>
            </w:pPr>
            <w:r>
              <w:rPr>
                <w:lang w:val="es-AR"/>
              </w:rPr>
              <w:t>Tabla 3.</w:t>
            </w:r>
          </w:p>
        </w:tc>
      </w:tr>
      <w:tr w:rsidR="000E048D">
        <w:tc>
          <w:tcPr>
            <w:tcW w:w="0" w:type="auto"/>
            <w:shd w:val="clear" w:color="auto" w:fill="D3D3D3"/>
          </w:tcPr>
          <w:p w:rsidR="000E048D" w:rsidRDefault="000D0FA5">
            <w:r>
              <w:rPr>
                <w:rStyle w:val="SegmentID"/>
              </w:rPr>
              <w:t>3692</w:t>
            </w:r>
            <w:r>
              <w:rPr>
                <w:rStyle w:val="TransUnitID"/>
              </w:rPr>
              <w:t>ca97d0db-ee86-4398-8fb9-1b0b16ddd9be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Points for daylit floor area: Measurement</w:t>
            </w:r>
          </w:p>
        </w:tc>
        <w:tc>
          <w:tcPr>
            <w:tcW w:w="0" w:type="auto"/>
            <w:shd w:val="clear" w:color="auto" w:fill="D3D3D3"/>
          </w:tcPr>
          <w:p w:rsidR="000E048D" w:rsidRDefault="000D0FA5">
            <w:pPr>
              <w:rPr>
                <w:lang w:val="es-AR"/>
              </w:rPr>
            </w:pPr>
            <w:r>
              <w:rPr>
                <w:lang w:val="es-AR"/>
              </w:rPr>
              <w:t>Puntos por superficie con iluminación natural: Medición</w:t>
            </w:r>
          </w:p>
        </w:tc>
      </w:tr>
      <w:tr w:rsidR="000E048D">
        <w:tc>
          <w:tcPr>
            <w:tcW w:w="0" w:type="auto"/>
            <w:shd w:val="clear" w:color="auto" w:fill="F5DEB3"/>
          </w:tcPr>
          <w:p w:rsidR="000E048D" w:rsidRDefault="000D0FA5">
            <w:r>
              <w:rPr>
                <w:rStyle w:val="SegmentID"/>
              </w:rPr>
              <w:t>3693</w:t>
            </w:r>
            <w:r>
              <w:rPr>
                <w:rStyle w:val="TransUnitID"/>
              </w:rPr>
              <w:t>2e791a07-49c8-444e-998f-4612784908d7</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New Construction, Core and Schools, Schools, Retail, Data Centers, Warehouses and Distribution Centers, Hospitality</w:t>
            </w:r>
          </w:p>
        </w:tc>
        <w:tc>
          <w:tcPr>
            <w:tcW w:w="0" w:type="auto"/>
            <w:shd w:val="clear" w:color="auto" w:fill="F5DEB3"/>
          </w:tcPr>
          <w:p w:rsidR="000E048D" w:rsidRDefault="000D0FA5">
            <w:pPr>
              <w:rPr>
                <w:lang w:val="es-AR"/>
              </w:rPr>
            </w:pPr>
            <w:r>
              <w:rPr>
                <w:lang w:val="es-AR"/>
              </w:rPr>
              <w:t>Nueva Construcción, Núcleo y Centros Educacionales, Centros Educacionales, Comercios, Centros de Datos, Centros de Almacenaje y Distribución</w:t>
            </w:r>
            <w:r>
              <w:rPr>
                <w:lang w:val="es-AR"/>
              </w:rPr>
              <w:t>, Hotelería</w:t>
            </w:r>
          </w:p>
        </w:tc>
      </w:tr>
      <w:tr w:rsidR="000E048D">
        <w:tc>
          <w:tcPr>
            <w:tcW w:w="0" w:type="auto"/>
            <w:shd w:val="clear" w:color="auto" w:fill="98FB98"/>
          </w:tcPr>
          <w:p w:rsidR="000E048D" w:rsidRDefault="000D0FA5">
            <w:r>
              <w:rPr>
                <w:rStyle w:val="SegmentID"/>
              </w:rPr>
              <w:t>3694</w:t>
            </w:r>
            <w:r>
              <w:rPr>
                <w:rStyle w:val="TransUnitID"/>
              </w:rPr>
              <w:t>4e68554c-0fbf-4233-93db-1bca76826e3c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98FB98"/>
          </w:tcPr>
          <w:p w:rsidR="000E048D" w:rsidRDefault="000D0FA5">
            <w:r>
              <w:rPr>
                <w:rStyle w:val="SegmentID"/>
              </w:rPr>
              <w:t>3695</w:t>
            </w:r>
            <w:r>
              <w:rPr>
                <w:rStyle w:val="TransUnitID"/>
              </w:rPr>
              <w:t>299f5fd3-481f-425c-95af-85ce04396f1e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Percentage of regularly occupied floor area</w:t>
            </w:r>
          </w:p>
        </w:tc>
        <w:tc>
          <w:tcPr>
            <w:tcW w:w="0" w:type="auto"/>
            <w:shd w:val="clear" w:color="auto" w:fill="98FB98"/>
          </w:tcPr>
          <w:p w:rsidR="000E048D" w:rsidRDefault="000D0FA5">
            <w:pPr>
              <w:rPr>
                <w:lang w:val="es-AR"/>
              </w:rPr>
            </w:pPr>
            <w:r>
              <w:rPr>
                <w:lang w:val="es-AR"/>
              </w:rPr>
              <w:t>Porcentaje de superficies ocupadas regularmente</w:t>
            </w:r>
          </w:p>
        </w:tc>
      </w:tr>
      <w:tr w:rsidR="000E048D">
        <w:tc>
          <w:tcPr>
            <w:tcW w:w="0" w:type="auto"/>
            <w:shd w:val="clear" w:color="auto" w:fill="98FB98"/>
          </w:tcPr>
          <w:p w:rsidR="000E048D" w:rsidRDefault="000D0FA5">
            <w:r>
              <w:rPr>
                <w:rStyle w:val="SegmentID"/>
              </w:rPr>
              <w:t>3696</w:t>
            </w:r>
            <w:r>
              <w:rPr>
                <w:rStyle w:val="TransUnitID"/>
              </w:rPr>
              <w:t>879f0082-0f36-4c75-b73e-eca68706cfd6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Points</w:t>
            </w:r>
          </w:p>
        </w:tc>
        <w:tc>
          <w:tcPr>
            <w:tcW w:w="0" w:type="auto"/>
            <w:shd w:val="clear" w:color="auto" w:fill="98FB98"/>
          </w:tcPr>
          <w:p w:rsidR="000E048D" w:rsidRDefault="000D0FA5">
            <w:pPr>
              <w:rPr>
                <w:lang w:val="es-AR"/>
              </w:rPr>
            </w:pPr>
            <w:r>
              <w:rPr>
                <w:lang w:val="es-AR"/>
              </w:rPr>
              <w:t>Puntos</w:t>
            </w:r>
          </w:p>
        </w:tc>
      </w:tr>
      <w:tr w:rsidR="000E048D">
        <w:tc>
          <w:tcPr>
            <w:tcW w:w="0" w:type="auto"/>
            <w:shd w:val="clear" w:color="auto" w:fill="98FB98"/>
          </w:tcPr>
          <w:p w:rsidR="000E048D" w:rsidRDefault="000D0FA5">
            <w:r>
              <w:rPr>
                <w:rStyle w:val="SegmentID"/>
              </w:rPr>
              <w:t>3697</w:t>
            </w:r>
            <w:r>
              <w:rPr>
                <w:rStyle w:val="TransUnitID"/>
              </w:rPr>
              <w:t>6c6d2b37-3a9d-4d69-ac48-56543bbf3e2d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Percentage of perimeter floor area</w:t>
            </w:r>
          </w:p>
        </w:tc>
        <w:tc>
          <w:tcPr>
            <w:tcW w:w="0" w:type="auto"/>
            <w:shd w:val="clear" w:color="auto" w:fill="98FB98"/>
          </w:tcPr>
          <w:p w:rsidR="000E048D" w:rsidRDefault="000D0FA5">
            <w:pPr>
              <w:rPr>
                <w:lang w:val="es-AR"/>
              </w:rPr>
            </w:pPr>
            <w:r>
              <w:rPr>
                <w:lang w:val="es-AR"/>
              </w:rPr>
              <w:t>Porcentaje de super</w:t>
            </w:r>
            <w:r>
              <w:rPr>
                <w:lang w:val="es-AR"/>
              </w:rPr>
              <w:t>ficie de perímetro</w:t>
            </w:r>
          </w:p>
        </w:tc>
      </w:tr>
      <w:tr w:rsidR="000E048D">
        <w:tc>
          <w:tcPr>
            <w:tcW w:w="0" w:type="auto"/>
            <w:shd w:val="clear" w:color="auto" w:fill="98FB98"/>
          </w:tcPr>
          <w:p w:rsidR="000E048D" w:rsidRDefault="000D0FA5">
            <w:r>
              <w:rPr>
                <w:rStyle w:val="SegmentID"/>
              </w:rPr>
              <w:t>3698</w:t>
            </w:r>
            <w:r>
              <w:rPr>
                <w:rStyle w:val="TransUnitID"/>
              </w:rPr>
              <w:t>ee962f32-b0f6-4749-b12a-b33555d567cc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75</w:t>
            </w:r>
          </w:p>
        </w:tc>
        <w:tc>
          <w:tcPr>
            <w:tcW w:w="0" w:type="auto"/>
            <w:shd w:val="clear" w:color="auto" w:fill="98FB98"/>
          </w:tcPr>
          <w:p w:rsidR="000E048D" w:rsidRDefault="000D0FA5">
            <w:pPr>
              <w:rPr>
                <w:lang w:val="es-AR"/>
              </w:rPr>
            </w:pPr>
            <w:r>
              <w:rPr>
                <w:lang w:val="es-AR"/>
              </w:rPr>
              <w:t>75</w:t>
            </w:r>
          </w:p>
        </w:tc>
      </w:tr>
      <w:tr w:rsidR="000E048D">
        <w:tc>
          <w:tcPr>
            <w:tcW w:w="0" w:type="auto"/>
            <w:shd w:val="clear" w:color="auto" w:fill="98FB98"/>
          </w:tcPr>
          <w:p w:rsidR="000E048D" w:rsidRDefault="000D0FA5">
            <w:r>
              <w:rPr>
                <w:rStyle w:val="SegmentID"/>
              </w:rPr>
              <w:t>3699</w:t>
            </w:r>
            <w:r>
              <w:rPr>
                <w:rStyle w:val="TransUnitID"/>
              </w:rPr>
              <w:t>931097ca-cdeb-4d87-8d73-01234645ba05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3700</w:t>
            </w:r>
            <w:r>
              <w:rPr>
                <w:rStyle w:val="TransUnitID"/>
              </w:rPr>
              <w:t>93416aaa-b0e3-4d2d-bb28-5ffbaa904d51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75</w:t>
            </w:r>
          </w:p>
        </w:tc>
        <w:tc>
          <w:tcPr>
            <w:tcW w:w="0" w:type="auto"/>
            <w:shd w:val="clear" w:color="auto" w:fill="98FB98"/>
          </w:tcPr>
          <w:p w:rsidR="000E048D" w:rsidRDefault="000D0FA5">
            <w:pPr>
              <w:rPr>
                <w:lang w:val="es-AR"/>
              </w:rPr>
            </w:pPr>
            <w:r>
              <w:rPr>
                <w:lang w:val="es-AR"/>
              </w:rPr>
              <w:t>75</w:t>
            </w:r>
          </w:p>
        </w:tc>
      </w:tr>
      <w:tr w:rsidR="000E048D">
        <w:tc>
          <w:tcPr>
            <w:tcW w:w="0" w:type="auto"/>
            <w:shd w:val="clear" w:color="auto" w:fill="98FB98"/>
          </w:tcPr>
          <w:p w:rsidR="000E048D" w:rsidRDefault="000D0FA5">
            <w:r>
              <w:rPr>
                <w:rStyle w:val="SegmentID"/>
              </w:rPr>
              <w:t>3701</w:t>
            </w:r>
            <w:r>
              <w:rPr>
                <w:rStyle w:val="TransUnitID"/>
              </w:rPr>
              <w:t>f396c609-5516-46cb-8091-d36bd4b44009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w:t>
            </w:r>
          </w:p>
        </w:tc>
        <w:tc>
          <w:tcPr>
            <w:tcW w:w="0" w:type="auto"/>
            <w:shd w:val="clear" w:color="auto" w:fill="98FB98"/>
          </w:tcPr>
          <w:p w:rsidR="000E048D" w:rsidRDefault="000D0FA5">
            <w:pPr>
              <w:rPr>
                <w:lang w:val="es-AR"/>
              </w:rPr>
            </w:pPr>
            <w:r>
              <w:rPr>
                <w:lang w:val="es-AR"/>
              </w:rPr>
              <w:t>1</w:t>
            </w:r>
          </w:p>
        </w:tc>
      </w:tr>
      <w:tr w:rsidR="000E048D">
        <w:tc>
          <w:tcPr>
            <w:tcW w:w="0" w:type="auto"/>
            <w:shd w:val="clear" w:color="auto" w:fill="98FB98"/>
          </w:tcPr>
          <w:p w:rsidR="000E048D" w:rsidRDefault="000D0FA5">
            <w:r>
              <w:rPr>
                <w:rStyle w:val="SegmentID"/>
              </w:rPr>
              <w:t>3702</w:t>
            </w:r>
            <w:r>
              <w:rPr>
                <w:rStyle w:val="TransUnitID"/>
              </w:rPr>
              <w:t>034b5c8f-f529-43eb-8c76-e749fb696f9e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90</w:t>
            </w:r>
          </w:p>
        </w:tc>
        <w:tc>
          <w:tcPr>
            <w:tcW w:w="0" w:type="auto"/>
            <w:shd w:val="clear" w:color="auto" w:fill="98FB98"/>
          </w:tcPr>
          <w:p w:rsidR="000E048D" w:rsidRDefault="000D0FA5">
            <w:pPr>
              <w:rPr>
                <w:lang w:val="es-AR"/>
              </w:rPr>
            </w:pPr>
            <w:r>
              <w:rPr>
                <w:lang w:val="es-AR"/>
              </w:rPr>
              <w:t>90</w:t>
            </w:r>
          </w:p>
        </w:tc>
      </w:tr>
      <w:tr w:rsidR="000E048D">
        <w:tc>
          <w:tcPr>
            <w:tcW w:w="0" w:type="auto"/>
            <w:shd w:val="clear" w:color="auto" w:fill="98FB98"/>
          </w:tcPr>
          <w:p w:rsidR="000E048D" w:rsidRDefault="000D0FA5">
            <w:r>
              <w:rPr>
                <w:rStyle w:val="SegmentID"/>
              </w:rPr>
              <w:t>3703</w:t>
            </w:r>
            <w:r>
              <w:rPr>
                <w:rStyle w:val="TransUnitID"/>
              </w:rPr>
              <w:t>1bed4fd3-d781-44fe-b79d-83b8bd7f39e5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w:t>
            </w:r>
          </w:p>
        </w:tc>
        <w:tc>
          <w:tcPr>
            <w:tcW w:w="0" w:type="auto"/>
            <w:shd w:val="clear" w:color="auto" w:fill="98FB98"/>
          </w:tcPr>
          <w:p w:rsidR="000E048D" w:rsidRDefault="000D0FA5">
            <w:pPr>
              <w:rPr>
                <w:lang w:val="es-AR"/>
              </w:rPr>
            </w:pPr>
            <w:r>
              <w:rPr>
                <w:lang w:val="es-AR"/>
              </w:rPr>
              <w:t>3</w:t>
            </w:r>
          </w:p>
        </w:tc>
      </w:tr>
      <w:tr w:rsidR="000E048D">
        <w:tc>
          <w:tcPr>
            <w:tcW w:w="0" w:type="auto"/>
            <w:shd w:val="clear" w:color="auto" w:fill="98FB98"/>
          </w:tcPr>
          <w:p w:rsidR="000E048D" w:rsidRDefault="000D0FA5">
            <w:r>
              <w:rPr>
                <w:rStyle w:val="SegmentID"/>
              </w:rPr>
              <w:t>3704</w:t>
            </w:r>
            <w:r>
              <w:rPr>
                <w:rStyle w:val="TransUnitID"/>
              </w:rPr>
              <w:t>97bbee41-a25c-4848-a86a-94b125aa6f1b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90</w:t>
            </w:r>
          </w:p>
        </w:tc>
        <w:tc>
          <w:tcPr>
            <w:tcW w:w="0" w:type="auto"/>
            <w:shd w:val="clear" w:color="auto" w:fill="98FB98"/>
          </w:tcPr>
          <w:p w:rsidR="000E048D" w:rsidRDefault="000D0FA5">
            <w:pPr>
              <w:rPr>
                <w:lang w:val="es-AR"/>
              </w:rPr>
            </w:pPr>
            <w:r>
              <w:rPr>
                <w:lang w:val="es-AR"/>
              </w:rPr>
              <w:t>90</w:t>
            </w:r>
          </w:p>
        </w:tc>
      </w:tr>
      <w:tr w:rsidR="000E048D">
        <w:tc>
          <w:tcPr>
            <w:tcW w:w="0" w:type="auto"/>
            <w:shd w:val="clear" w:color="auto" w:fill="98FB98"/>
          </w:tcPr>
          <w:p w:rsidR="000E048D" w:rsidRDefault="000D0FA5">
            <w:r>
              <w:rPr>
                <w:rStyle w:val="SegmentID"/>
              </w:rPr>
              <w:t>3705</w:t>
            </w:r>
            <w:r>
              <w:rPr>
                <w:rStyle w:val="TransUnitID"/>
              </w:rPr>
              <w:t>653ee38e-0e64-4d4e-8d6a-1f1169e339a7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w:t>
            </w:r>
          </w:p>
        </w:tc>
        <w:tc>
          <w:tcPr>
            <w:tcW w:w="0" w:type="auto"/>
            <w:shd w:val="clear" w:color="auto" w:fill="98FB98"/>
          </w:tcPr>
          <w:p w:rsidR="000E048D" w:rsidRDefault="000D0FA5">
            <w:pPr>
              <w:rPr>
                <w:lang w:val="es-AR"/>
              </w:rPr>
            </w:pPr>
            <w:r>
              <w:rPr>
                <w:lang w:val="es-AR"/>
              </w:rPr>
              <w:t>2</w:t>
            </w:r>
          </w:p>
        </w:tc>
      </w:tr>
      <w:tr w:rsidR="000E048D">
        <w:tc>
          <w:tcPr>
            <w:tcW w:w="0" w:type="auto"/>
            <w:shd w:val="clear" w:color="auto" w:fill="98FB98"/>
          </w:tcPr>
          <w:p w:rsidR="000E048D" w:rsidRDefault="000D0FA5">
            <w:r>
              <w:rPr>
                <w:rStyle w:val="SegmentID"/>
              </w:rPr>
              <w:t>3706</w:t>
            </w:r>
            <w:r>
              <w:rPr>
                <w:rStyle w:val="TransUnitID"/>
              </w:rPr>
              <w:t>fe86e762-bf7b-4ab8-a175-85d2321b3356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With furniture, fixtures, and equipment i</w:t>
            </w:r>
            <w:r>
              <w:t>n place, measure illuminance levels as follows:</w:t>
            </w:r>
          </w:p>
        </w:tc>
        <w:tc>
          <w:tcPr>
            <w:tcW w:w="0" w:type="auto"/>
            <w:shd w:val="clear" w:color="auto" w:fill="98FB98"/>
          </w:tcPr>
          <w:p w:rsidR="000E048D" w:rsidRDefault="000D0FA5">
            <w:pPr>
              <w:rPr>
                <w:lang w:val="es-AR"/>
              </w:rPr>
            </w:pPr>
            <w:r>
              <w:rPr>
                <w:lang w:val="es-AR"/>
              </w:rPr>
              <w:t>Con los muebles, accesorios y el equipo en su lugar, medir los niveles de iluminancia del siguiente modo:</w:t>
            </w:r>
          </w:p>
        </w:tc>
      </w:tr>
      <w:tr w:rsidR="000E048D">
        <w:tc>
          <w:tcPr>
            <w:tcW w:w="0" w:type="auto"/>
            <w:shd w:val="clear" w:color="auto" w:fill="D3D3D3"/>
          </w:tcPr>
          <w:p w:rsidR="000E048D" w:rsidRDefault="000D0FA5">
            <w:r>
              <w:rPr>
                <w:rStyle w:val="SegmentID"/>
              </w:rPr>
              <w:t>3707</w:t>
            </w:r>
            <w:r>
              <w:rPr>
                <w:rStyle w:val="TransUnitID"/>
              </w:rPr>
              <w:t>c97cdab2-8214-422b-9ed3-71d81466c6d5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Measure at appropriate work plane height during any hour between 9 a.m. and 3 p.m.</w:t>
            </w:r>
          </w:p>
        </w:tc>
        <w:tc>
          <w:tcPr>
            <w:tcW w:w="0" w:type="auto"/>
            <w:shd w:val="clear" w:color="auto" w:fill="D3D3D3"/>
          </w:tcPr>
          <w:p w:rsidR="000E048D" w:rsidRDefault="000D0FA5">
            <w:pPr>
              <w:rPr>
                <w:lang w:val="es-AR"/>
              </w:rPr>
            </w:pPr>
            <w:r>
              <w:rPr>
                <w:lang w:val="es-AR"/>
              </w:rPr>
              <w:t>Medir a la altura del plano de trabajo apropiada durante cualquier hora entre las nueve de la mañana y las tres de la tarde.</w:t>
            </w:r>
          </w:p>
        </w:tc>
      </w:tr>
      <w:tr w:rsidR="000E048D">
        <w:tc>
          <w:tcPr>
            <w:tcW w:w="0" w:type="auto"/>
            <w:shd w:val="clear" w:color="auto" w:fill="D3D3D3"/>
          </w:tcPr>
          <w:p w:rsidR="000E048D" w:rsidRDefault="000D0FA5">
            <w:r>
              <w:rPr>
                <w:rStyle w:val="SegmentID"/>
              </w:rPr>
              <w:t>3708</w:t>
            </w:r>
            <w:r>
              <w:rPr>
                <w:rStyle w:val="TransUnitID"/>
              </w:rPr>
              <w:t>ace12e2d-a689-442f-93e4-3b1df80b456e</w:t>
            </w:r>
          </w:p>
        </w:tc>
        <w:tc>
          <w:tcPr>
            <w:tcW w:w="0" w:type="auto"/>
            <w:shd w:val="clear" w:color="auto" w:fill="D3D3D3"/>
          </w:tcPr>
          <w:p w:rsidR="000E048D" w:rsidRPr="000D0FA5" w:rsidRDefault="000D0FA5">
            <w:pPr>
              <w:rPr>
                <w:vanish/>
              </w:rPr>
            </w:pPr>
            <w:r w:rsidRPr="000D0FA5">
              <w:rPr>
                <w:vanish/>
              </w:rPr>
              <w:t>Transl</w:t>
            </w:r>
            <w:r w:rsidRPr="000D0FA5">
              <w:rPr>
                <w:vanish/>
              </w:rPr>
              <w:t>ation Approved (CM)</w:t>
            </w:r>
          </w:p>
        </w:tc>
        <w:tc>
          <w:tcPr>
            <w:tcW w:w="0" w:type="auto"/>
            <w:shd w:val="clear" w:color="auto" w:fill="D3D3D3"/>
          </w:tcPr>
          <w:p w:rsidR="000E048D" w:rsidRDefault="000D0FA5">
            <w:r>
              <w:t>Take one measurement in any regularly occupied month, and take a second as indicated in Table 4.</w:t>
            </w:r>
          </w:p>
        </w:tc>
        <w:tc>
          <w:tcPr>
            <w:tcW w:w="0" w:type="auto"/>
            <w:shd w:val="clear" w:color="auto" w:fill="D3D3D3"/>
          </w:tcPr>
          <w:p w:rsidR="000E048D" w:rsidRDefault="000D0FA5">
            <w:pPr>
              <w:rPr>
                <w:lang w:val="es-AR"/>
              </w:rPr>
            </w:pPr>
            <w:r>
              <w:rPr>
                <w:lang w:val="es-AR"/>
              </w:rPr>
              <w:t>Realizar una medición en un mes de ocupación regular, y realizar otra según se indica en la Tabla 4.</w:t>
            </w:r>
          </w:p>
        </w:tc>
      </w:tr>
      <w:tr w:rsidR="000E048D">
        <w:tc>
          <w:tcPr>
            <w:tcW w:w="0" w:type="auto"/>
            <w:shd w:val="clear" w:color="auto" w:fill="D3D3D3"/>
          </w:tcPr>
          <w:p w:rsidR="000E048D" w:rsidRDefault="000D0FA5">
            <w:r>
              <w:rPr>
                <w:rStyle w:val="SegmentID"/>
              </w:rPr>
              <w:t>3709</w:t>
            </w:r>
            <w:r>
              <w:rPr>
                <w:rStyle w:val="TransUnitID"/>
              </w:rPr>
              <w:t>724cec1d-fb1e-47c9-9147-39a7805aa14e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spaces larger than 150 square feet (14 square meters), take measurements on a maximum 10 foot (3 meter) square grid.</w:t>
            </w:r>
          </w:p>
        </w:tc>
        <w:tc>
          <w:tcPr>
            <w:tcW w:w="0" w:type="auto"/>
            <w:shd w:val="clear" w:color="auto" w:fill="D3D3D3"/>
          </w:tcPr>
          <w:p w:rsidR="000E048D" w:rsidRDefault="000D0FA5">
            <w:pPr>
              <w:rPr>
                <w:lang w:val="es-AR"/>
              </w:rPr>
            </w:pPr>
            <w:r>
              <w:rPr>
                <w:lang w:val="es-AR"/>
              </w:rPr>
              <w:t>En espacios mayores de 150 pies cuadrados (14 metros cuadrados), realiza</w:t>
            </w:r>
            <w:r>
              <w:rPr>
                <w:lang w:val="es-AR"/>
              </w:rPr>
              <w:t>r mediciones en una cuadrícula con recuadros que no superen los 10 pies (3 metros).</w:t>
            </w:r>
          </w:p>
        </w:tc>
      </w:tr>
      <w:tr w:rsidR="000E048D">
        <w:tc>
          <w:tcPr>
            <w:tcW w:w="0" w:type="auto"/>
            <w:shd w:val="clear" w:color="auto" w:fill="D3D3D3"/>
          </w:tcPr>
          <w:p w:rsidR="000E048D" w:rsidRDefault="000D0FA5">
            <w:r>
              <w:rPr>
                <w:rStyle w:val="SegmentID"/>
              </w:rPr>
              <w:t>3710</w:t>
            </w:r>
            <w:r>
              <w:rPr>
                <w:rStyle w:val="TransUnitID"/>
              </w:rPr>
              <w:t>fd38a448-63a9-4ee8-9574-151a2d79c65e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spaces 150 square feet (14 square meters) or smaller, take measurements on a maximum 3 foot (900 mil</w:t>
            </w:r>
            <w:r>
              <w:t>limeters) square grid.</w:t>
            </w:r>
          </w:p>
        </w:tc>
        <w:tc>
          <w:tcPr>
            <w:tcW w:w="0" w:type="auto"/>
            <w:shd w:val="clear" w:color="auto" w:fill="D3D3D3"/>
          </w:tcPr>
          <w:p w:rsidR="000E048D" w:rsidRDefault="000D0FA5">
            <w:pPr>
              <w:rPr>
                <w:lang w:val="es-AR"/>
              </w:rPr>
            </w:pPr>
            <w:r>
              <w:rPr>
                <w:lang w:val="es-AR"/>
              </w:rPr>
              <w:t>En espacios mayores de 150 pies cuadrados (14 metros cuadrados), realizar mediciones en una cuadrícula con recuadros que no superen los 3 pies (900 milímetros).</w:t>
            </w:r>
          </w:p>
        </w:tc>
      </w:tr>
      <w:tr w:rsidR="000E048D">
        <w:tc>
          <w:tcPr>
            <w:tcW w:w="0" w:type="auto"/>
            <w:shd w:val="clear" w:color="auto" w:fill="98FB98"/>
          </w:tcPr>
          <w:p w:rsidR="000E048D" w:rsidRDefault="000D0FA5">
            <w:r>
              <w:rPr>
                <w:rStyle w:val="SegmentID"/>
              </w:rPr>
              <w:t>3711</w:t>
            </w:r>
            <w:r>
              <w:rPr>
                <w:rStyle w:val="TransUnitID"/>
              </w:rPr>
              <w:t>88e70a19-69c8-4d64-8a19-4d169996acf9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w:t>
            </w:r>
            <w:r>
              <w:t>ble 4.</w:t>
            </w:r>
          </w:p>
        </w:tc>
        <w:tc>
          <w:tcPr>
            <w:tcW w:w="0" w:type="auto"/>
            <w:shd w:val="clear" w:color="auto" w:fill="98FB98"/>
          </w:tcPr>
          <w:p w:rsidR="000E048D" w:rsidRDefault="000D0FA5">
            <w:pPr>
              <w:rPr>
                <w:lang w:val="es-AR"/>
              </w:rPr>
            </w:pPr>
            <w:r>
              <w:rPr>
                <w:lang w:val="es-AR"/>
              </w:rPr>
              <w:t>Tabla 4.</w:t>
            </w:r>
          </w:p>
        </w:tc>
      </w:tr>
      <w:tr w:rsidR="000E048D">
        <w:tc>
          <w:tcPr>
            <w:tcW w:w="0" w:type="auto"/>
            <w:shd w:val="clear" w:color="auto" w:fill="D3D3D3"/>
          </w:tcPr>
          <w:p w:rsidR="000E048D" w:rsidRDefault="000D0FA5">
            <w:r>
              <w:rPr>
                <w:rStyle w:val="SegmentID"/>
              </w:rPr>
              <w:t>3712</w:t>
            </w:r>
            <w:r>
              <w:rPr>
                <w:rStyle w:val="TransUnitID"/>
              </w:rPr>
              <w:t>88e70a19-69c8-4d64-8a19-4d169996acf9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Timing of measurements for illuminance</w:t>
            </w:r>
          </w:p>
        </w:tc>
        <w:tc>
          <w:tcPr>
            <w:tcW w:w="0" w:type="auto"/>
            <w:shd w:val="clear" w:color="auto" w:fill="D3D3D3"/>
          </w:tcPr>
          <w:p w:rsidR="000E048D" w:rsidRDefault="000D0FA5">
            <w:pPr>
              <w:rPr>
                <w:lang w:val="es-AR"/>
              </w:rPr>
            </w:pPr>
            <w:r>
              <w:rPr>
                <w:lang w:val="es-AR"/>
              </w:rPr>
              <w:t>Calendario de medidas de iluminancia</w:t>
            </w:r>
          </w:p>
        </w:tc>
      </w:tr>
      <w:tr w:rsidR="000E048D">
        <w:tc>
          <w:tcPr>
            <w:tcW w:w="0" w:type="auto"/>
            <w:shd w:val="clear" w:color="auto" w:fill="D3D3D3"/>
          </w:tcPr>
          <w:p w:rsidR="000E048D" w:rsidRDefault="000D0FA5">
            <w:r>
              <w:rPr>
                <w:rStyle w:val="SegmentID"/>
              </w:rPr>
              <w:t>3713</w:t>
            </w:r>
            <w:r>
              <w:rPr>
                <w:rStyle w:val="TransUnitID"/>
              </w:rPr>
              <w:t>b7ab6975-04e5-4974-aac4-cdde640c0632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first measurement is taken in …</w:t>
            </w:r>
          </w:p>
        </w:tc>
        <w:tc>
          <w:tcPr>
            <w:tcW w:w="0" w:type="auto"/>
            <w:shd w:val="clear" w:color="auto" w:fill="D3D3D3"/>
          </w:tcPr>
          <w:p w:rsidR="000E048D" w:rsidRDefault="000D0FA5">
            <w:pPr>
              <w:rPr>
                <w:lang w:val="es-AR"/>
              </w:rPr>
            </w:pPr>
            <w:r>
              <w:rPr>
                <w:lang w:val="es-AR"/>
              </w:rPr>
              <w:t>Si la primera medición se realiza en...</w:t>
            </w:r>
          </w:p>
        </w:tc>
      </w:tr>
      <w:tr w:rsidR="000E048D">
        <w:tc>
          <w:tcPr>
            <w:tcW w:w="0" w:type="auto"/>
            <w:shd w:val="clear" w:color="auto" w:fill="D3D3D3"/>
          </w:tcPr>
          <w:p w:rsidR="000E048D" w:rsidRDefault="000D0FA5">
            <w:r>
              <w:rPr>
                <w:rStyle w:val="SegmentID"/>
              </w:rPr>
              <w:t>3714</w:t>
            </w:r>
            <w:r>
              <w:rPr>
                <w:rStyle w:val="TransUnitID"/>
              </w:rPr>
              <w:t>17c5f9c1-6578-4834-98f2-80cf107fe20d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take second measurement in …</w:t>
            </w:r>
          </w:p>
        </w:tc>
        <w:tc>
          <w:tcPr>
            <w:tcW w:w="0" w:type="auto"/>
            <w:shd w:val="clear" w:color="auto" w:fill="D3D3D3"/>
          </w:tcPr>
          <w:p w:rsidR="000E048D" w:rsidRDefault="000D0FA5">
            <w:pPr>
              <w:rPr>
                <w:lang w:val="es-AR"/>
              </w:rPr>
            </w:pPr>
            <w:r>
              <w:rPr>
                <w:lang w:val="es-AR"/>
              </w:rPr>
              <w:t>realizar la segunda en...</w:t>
            </w:r>
          </w:p>
        </w:tc>
      </w:tr>
      <w:tr w:rsidR="000E048D">
        <w:tc>
          <w:tcPr>
            <w:tcW w:w="0" w:type="auto"/>
            <w:shd w:val="clear" w:color="auto" w:fill="D3D3D3"/>
          </w:tcPr>
          <w:p w:rsidR="000E048D" w:rsidRDefault="000D0FA5">
            <w:r>
              <w:rPr>
                <w:rStyle w:val="SegmentID"/>
              </w:rPr>
              <w:t>3715</w:t>
            </w:r>
            <w:r>
              <w:rPr>
                <w:rStyle w:val="TransUnitID"/>
              </w:rPr>
              <w:t>c29c1c5c-258c-44bc-8c9f-6e49c3d6843e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January</w:t>
            </w:r>
          </w:p>
        </w:tc>
        <w:tc>
          <w:tcPr>
            <w:tcW w:w="0" w:type="auto"/>
            <w:shd w:val="clear" w:color="auto" w:fill="D3D3D3"/>
          </w:tcPr>
          <w:p w:rsidR="000E048D" w:rsidRDefault="000D0FA5">
            <w:pPr>
              <w:rPr>
                <w:lang w:val="es-AR"/>
              </w:rPr>
            </w:pPr>
            <w:r>
              <w:rPr>
                <w:lang w:val="es-AR"/>
              </w:rPr>
              <w:t>Enero</w:t>
            </w:r>
          </w:p>
        </w:tc>
      </w:tr>
      <w:tr w:rsidR="000E048D">
        <w:tc>
          <w:tcPr>
            <w:tcW w:w="0" w:type="auto"/>
            <w:shd w:val="clear" w:color="auto" w:fill="D3D3D3"/>
          </w:tcPr>
          <w:p w:rsidR="000E048D" w:rsidRDefault="000D0FA5">
            <w:r>
              <w:rPr>
                <w:rStyle w:val="SegmentID"/>
              </w:rPr>
              <w:t>3716</w:t>
            </w:r>
            <w:r>
              <w:rPr>
                <w:rStyle w:val="TransUnitID"/>
              </w:rPr>
              <w:t>989c35b8-2b6e-4cd6-a35d-c098550d7dc3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May-September</w:t>
            </w:r>
          </w:p>
        </w:tc>
        <w:tc>
          <w:tcPr>
            <w:tcW w:w="0" w:type="auto"/>
            <w:shd w:val="clear" w:color="auto" w:fill="D3D3D3"/>
          </w:tcPr>
          <w:p w:rsidR="000E048D" w:rsidRDefault="000D0FA5">
            <w:pPr>
              <w:rPr>
                <w:lang w:val="es-AR"/>
              </w:rPr>
            </w:pPr>
            <w:r>
              <w:rPr>
                <w:lang w:val="es-AR"/>
              </w:rPr>
              <w:t>Mayo-Septiembre</w:t>
            </w:r>
          </w:p>
        </w:tc>
      </w:tr>
      <w:tr w:rsidR="000E048D">
        <w:tc>
          <w:tcPr>
            <w:tcW w:w="0" w:type="auto"/>
            <w:shd w:val="clear" w:color="auto" w:fill="D3D3D3"/>
          </w:tcPr>
          <w:p w:rsidR="000E048D" w:rsidRDefault="000D0FA5">
            <w:r>
              <w:rPr>
                <w:rStyle w:val="SegmentID"/>
              </w:rPr>
              <w:t>3717</w:t>
            </w:r>
            <w:r>
              <w:rPr>
                <w:rStyle w:val="TransUnitID"/>
              </w:rPr>
              <w:t>97f20e9f-94af-4706-a085-cd30caf7a736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February</w:t>
            </w:r>
          </w:p>
        </w:tc>
        <w:tc>
          <w:tcPr>
            <w:tcW w:w="0" w:type="auto"/>
            <w:shd w:val="clear" w:color="auto" w:fill="D3D3D3"/>
          </w:tcPr>
          <w:p w:rsidR="000E048D" w:rsidRDefault="000D0FA5">
            <w:pPr>
              <w:rPr>
                <w:lang w:val="es-AR"/>
              </w:rPr>
            </w:pPr>
            <w:r>
              <w:rPr>
                <w:lang w:val="es-AR"/>
              </w:rPr>
              <w:t>Febrero</w:t>
            </w:r>
          </w:p>
        </w:tc>
      </w:tr>
      <w:tr w:rsidR="000E048D">
        <w:tc>
          <w:tcPr>
            <w:tcW w:w="0" w:type="auto"/>
            <w:shd w:val="clear" w:color="auto" w:fill="D3D3D3"/>
          </w:tcPr>
          <w:p w:rsidR="000E048D" w:rsidRDefault="000D0FA5">
            <w:r>
              <w:rPr>
                <w:rStyle w:val="SegmentID"/>
              </w:rPr>
              <w:t>3718</w:t>
            </w:r>
            <w:r>
              <w:rPr>
                <w:rStyle w:val="TransUnitID"/>
              </w:rPr>
              <w:t>2de7be28-ab35-410d-b5ab-c0ca</w:t>
            </w:r>
            <w:r>
              <w:rPr>
                <w:rStyle w:val="TransUnitID"/>
              </w:rPr>
              <w:t>52ff84e3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June-October</w:t>
            </w:r>
          </w:p>
        </w:tc>
        <w:tc>
          <w:tcPr>
            <w:tcW w:w="0" w:type="auto"/>
            <w:shd w:val="clear" w:color="auto" w:fill="D3D3D3"/>
          </w:tcPr>
          <w:p w:rsidR="000E048D" w:rsidRDefault="000D0FA5">
            <w:pPr>
              <w:rPr>
                <w:lang w:val="es-AR"/>
              </w:rPr>
            </w:pPr>
            <w:r>
              <w:rPr>
                <w:lang w:val="es-AR"/>
              </w:rPr>
              <w:t>Junio-Octubre</w:t>
            </w:r>
          </w:p>
        </w:tc>
      </w:tr>
      <w:tr w:rsidR="000E048D">
        <w:tc>
          <w:tcPr>
            <w:tcW w:w="0" w:type="auto"/>
            <w:shd w:val="clear" w:color="auto" w:fill="D3D3D3"/>
          </w:tcPr>
          <w:p w:rsidR="000E048D" w:rsidRDefault="000D0FA5">
            <w:r>
              <w:rPr>
                <w:rStyle w:val="SegmentID"/>
              </w:rPr>
              <w:t>3719</w:t>
            </w:r>
            <w:r>
              <w:rPr>
                <w:rStyle w:val="TransUnitID"/>
              </w:rPr>
              <w:t>528701be-08a8-4805-9f34-19be1a266742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March</w:t>
            </w:r>
          </w:p>
        </w:tc>
        <w:tc>
          <w:tcPr>
            <w:tcW w:w="0" w:type="auto"/>
            <w:shd w:val="clear" w:color="auto" w:fill="D3D3D3"/>
          </w:tcPr>
          <w:p w:rsidR="000E048D" w:rsidRDefault="000D0FA5">
            <w:pPr>
              <w:rPr>
                <w:lang w:val="es-AR"/>
              </w:rPr>
            </w:pPr>
            <w:r>
              <w:rPr>
                <w:lang w:val="es-AR"/>
              </w:rPr>
              <w:t>Marzo</w:t>
            </w:r>
          </w:p>
        </w:tc>
      </w:tr>
      <w:tr w:rsidR="000E048D">
        <w:tc>
          <w:tcPr>
            <w:tcW w:w="0" w:type="auto"/>
            <w:shd w:val="clear" w:color="auto" w:fill="D3D3D3"/>
          </w:tcPr>
          <w:p w:rsidR="000E048D" w:rsidRDefault="000D0FA5">
            <w:r>
              <w:rPr>
                <w:rStyle w:val="SegmentID"/>
              </w:rPr>
              <w:t>3720</w:t>
            </w:r>
            <w:r>
              <w:rPr>
                <w:rStyle w:val="TransUnitID"/>
              </w:rPr>
              <w:t>89eb8007-bb87-455e-84a4-e9d436c810b4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June-July, November-December</w:t>
            </w:r>
          </w:p>
        </w:tc>
        <w:tc>
          <w:tcPr>
            <w:tcW w:w="0" w:type="auto"/>
            <w:shd w:val="clear" w:color="auto" w:fill="D3D3D3"/>
          </w:tcPr>
          <w:p w:rsidR="000E048D" w:rsidRDefault="000D0FA5">
            <w:pPr>
              <w:rPr>
                <w:lang w:val="es-AR"/>
              </w:rPr>
            </w:pPr>
            <w:r>
              <w:rPr>
                <w:lang w:val="es-AR"/>
              </w:rPr>
              <w:t>Junio-Julio, Noviembre-Diciembre</w:t>
            </w:r>
          </w:p>
        </w:tc>
      </w:tr>
      <w:tr w:rsidR="000E048D">
        <w:tc>
          <w:tcPr>
            <w:tcW w:w="0" w:type="auto"/>
            <w:shd w:val="clear" w:color="auto" w:fill="D3D3D3"/>
          </w:tcPr>
          <w:p w:rsidR="000E048D" w:rsidRDefault="000D0FA5">
            <w:r>
              <w:rPr>
                <w:rStyle w:val="SegmentID"/>
              </w:rPr>
              <w:t>3721</w:t>
            </w:r>
            <w:r>
              <w:rPr>
                <w:rStyle w:val="TransUnitID"/>
              </w:rPr>
              <w:t>ff25173a-8d4e-47d3-b237-e41c123c0b63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April</w:t>
            </w:r>
          </w:p>
        </w:tc>
        <w:tc>
          <w:tcPr>
            <w:tcW w:w="0" w:type="auto"/>
            <w:shd w:val="clear" w:color="auto" w:fill="D3D3D3"/>
          </w:tcPr>
          <w:p w:rsidR="000E048D" w:rsidRDefault="000D0FA5">
            <w:pPr>
              <w:rPr>
                <w:lang w:val="es-AR"/>
              </w:rPr>
            </w:pPr>
            <w:r>
              <w:rPr>
                <w:lang w:val="es-AR"/>
              </w:rPr>
              <w:t>Abril</w:t>
            </w:r>
          </w:p>
        </w:tc>
      </w:tr>
      <w:tr w:rsidR="000E048D">
        <w:tc>
          <w:tcPr>
            <w:tcW w:w="0" w:type="auto"/>
            <w:shd w:val="clear" w:color="auto" w:fill="D3D3D3"/>
          </w:tcPr>
          <w:p w:rsidR="000E048D" w:rsidRDefault="000D0FA5">
            <w:r>
              <w:rPr>
                <w:rStyle w:val="SegmentID"/>
              </w:rPr>
              <w:t>3722</w:t>
            </w:r>
            <w:r>
              <w:rPr>
                <w:rStyle w:val="TransUnitID"/>
              </w:rPr>
              <w:t>c2d49a47-b61a-4c86-be18-c920fd387263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August-December</w:t>
            </w:r>
          </w:p>
        </w:tc>
        <w:tc>
          <w:tcPr>
            <w:tcW w:w="0" w:type="auto"/>
            <w:shd w:val="clear" w:color="auto" w:fill="D3D3D3"/>
          </w:tcPr>
          <w:p w:rsidR="000E048D" w:rsidRDefault="000D0FA5">
            <w:pPr>
              <w:rPr>
                <w:lang w:val="es-AR"/>
              </w:rPr>
            </w:pPr>
            <w:r>
              <w:rPr>
                <w:lang w:val="es-AR"/>
              </w:rPr>
              <w:t>Agosto-Diciembre</w:t>
            </w:r>
          </w:p>
        </w:tc>
      </w:tr>
      <w:tr w:rsidR="000E048D">
        <w:tc>
          <w:tcPr>
            <w:tcW w:w="0" w:type="auto"/>
            <w:shd w:val="clear" w:color="auto" w:fill="D3D3D3"/>
          </w:tcPr>
          <w:p w:rsidR="000E048D" w:rsidRDefault="000D0FA5">
            <w:r>
              <w:rPr>
                <w:rStyle w:val="SegmentID"/>
              </w:rPr>
              <w:t>3723</w:t>
            </w:r>
            <w:r>
              <w:rPr>
                <w:rStyle w:val="TransUnitID"/>
              </w:rPr>
              <w:t>e1b910a4-ea1c-4d01-97d1-9b9a4aa7f9f5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May</w:t>
            </w:r>
          </w:p>
        </w:tc>
        <w:tc>
          <w:tcPr>
            <w:tcW w:w="0" w:type="auto"/>
            <w:shd w:val="clear" w:color="auto" w:fill="D3D3D3"/>
          </w:tcPr>
          <w:p w:rsidR="000E048D" w:rsidRDefault="000D0FA5">
            <w:pPr>
              <w:rPr>
                <w:lang w:val="es-AR"/>
              </w:rPr>
            </w:pPr>
            <w:r>
              <w:rPr>
                <w:lang w:val="es-AR"/>
              </w:rPr>
              <w:t>Mayo</w:t>
            </w:r>
          </w:p>
        </w:tc>
      </w:tr>
      <w:tr w:rsidR="000E048D">
        <w:tc>
          <w:tcPr>
            <w:tcW w:w="0" w:type="auto"/>
            <w:shd w:val="clear" w:color="auto" w:fill="D3D3D3"/>
          </w:tcPr>
          <w:p w:rsidR="000E048D" w:rsidRDefault="000D0FA5">
            <w:r>
              <w:rPr>
                <w:rStyle w:val="SegmentID"/>
              </w:rPr>
              <w:t>3724</w:t>
            </w:r>
            <w:r>
              <w:rPr>
                <w:rStyle w:val="TransUnitID"/>
              </w:rPr>
              <w:t>e9f618f6-7e52-4bc1-a4f5-5d303c62e407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September-January</w:t>
            </w:r>
          </w:p>
        </w:tc>
        <w:tc>
          <w:tcPr>
            <w:tcW w:w="0" w:type="auto"/>
            <w:shd w:val="clear" w:color="auto" w:fill="D3D3D3"/>
          </w:tcPr>
          <w:p w:rsidR="000E048D" w:rsidRDefault="000D0FA5">
            <w:pPr>
              <w:rPr>
                <w:lang w:val="es-AR"/>
              </w:rPr>
            </w:pPr>
            <w:r>
              <w:rPr>
                <w:lang w:val="es-AR"/>
              </w:rPr>
              <w:t>Septiembre-Enero</w:t>
            </w:r>
          </w:p>
        </w:tc>
      </w:tr>
      <w:tr w:rsidR="000E048D">
        <w:tc>
          <w:tcPr>
            <w:tcW w:w="0" w:type="auto"/>
            <w:shd w:val="clear" w:color="auto" w:fill="D3D3D3"/>
          </w:tcPr>
          <w:p w:rsidR="000E048D" w:rsidRDefault="000D0FA5">
            <w:r>
              <w:rPr>
                <w:rStyle w:val="SegmentID"/>
              </w:rPr>
              <w:t>3725</w:t>
            </w:r>
            <w:r>
              <w:rPr>
                <w:rStyle w:val="TransUnitID"/>
              </w:rPr>
              <w:t>17cd298a-8b4f-41d7-8505-d6d6dfd152a5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June</w:t>
            </w:r>
          </w:p>
        </w:tc>
        <w:tc>
          <w:tcPr>
            <w:tcW w:w="0" w:type="auto"/>
            <w:shd w:val="clear" w:color="auto" w:fill="D3D3D3"/>
          </w:tcPr>
          <w:p w:rsidR="000E048D" w:rsidRDefault="000D0FA5">
            <w:pPr>
              <w:rPr>
                <w:lang w:val="es-AR"/>
              </w:rPr>
            </w:pPr>
            <w:r>
              <w:rPr>
                <w:lang w:val="es-AR"/>
              </w:rPr>
              <w:t>Junio</w:t>
            </w:r>
          </w:p>
        </w:tc>
      </w:tr>
      <w:tr w:rsidR="000E048D">
        <w:tc>
          <w:tcPr>
            <w:tcW w:w="0" w:type="auto"/>
            <w:shd w:val="clear" w:color="auto" w:fill="D3D3D3"/>
          </w:tcPr>
          <w:p w:rsidR="000E048D" w:rsidRDefault="000D0FA5">
            <w:r>
              <w:rPr>
                <w:rStyle w:val="SegmentID"/>
              </w:rPr>
              <w:t>3726</w:t>
            </w:r>
            <w:r>
              <w:rPr>
                <w:rStyle w:val="TransUnitID"/>
              </w:rPr>
              <w:t>1b2e7d18-be77-4cd3-8d8d-8679f9fc8e</w:t>
            </w:r>
            <w:r>
              <w:rPr>
                <w:rStyle w:val="TransUnitID"/>
              </w:rPr>
              <w:t>85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October-February</w:t>
            </w:r>
          </w:p>
        </w:tc>
        <w:tc>
          <w:tcPr>
            <w:tcW w:w="0" w:type="auto"/>
            <w:shd w:val="clear" w:color="auto" w:fill="D3D3D3"/>
          </w:tcPr>
          <w:p w:rsidR="000E048D" w:rsidRDefault="000D0FA5">
            <w:pPr>
              <w:rPr>
                <w:lang w:val="es-AR"/>
              </w:rPr>
            </w:pPr>
            <w:r>
              <w:rPr>
                <w:lang w:val="es-AR"/>
              </w:rPr>
              <w:t>Octubre-Febrero</w:t>
            </w:r>
          </w:p>
        </w:tc>
      </w:tr>
      <w:tr w:rsidR="000E048D">
        <w:tc>
          <w:tcPr>
            <w:tcW w:w="0" w:type="auto"/>
            <w:shd w:val="clear" w:color="auto" w:fill="D3D3D3"/>
          </w:tcPr>
          <w:p w:rsidR="000E048D" w:rsidRDefault="000D0FA5">
            <w:r>
              <w:rPr>
                <w:rStyle w:val="SegmentID"/>
              </w:rPr>
              <w:t>3727</w:t>
            </w:r>
            <w:r>
              <w:rPr>
                <w:rStyle w:val="TransUnitID"/>
              </w:rPr>
              <w:t>a2562f8e-9d5a-4123-8f1e-fe6750751bca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July</w:t>
            </w:r>
          </w:p>
        </w:tc>
        <w:tc>
          <w:tcPr>
            <w:tcW w:w="0" w:type="auto"/>
            <w:shd w:val="clear" w:color="auto" w:fill="D3D3D3"/>
          </w:tcPr>
          <w:p w:rsidR="000E048D" w:rsidRDefault="000D0FA5">
            <w:pPr>
              <w:rPr>
                <w:lang w:val="es-AR"/>
              </w:rPr>
            </w:pPr>
            <w:r>
              <w:rPr>
                <w:lang w:val="es-AR"/>
              </w:rPr>
              <w:t>Julio</w:t>
            </w:r>
          </w:p>
        </w:tc>
      </w:tr>
      <w:tr w:rsidR="000E048D">
        <w:tc>
          <w:tcPr>
            <w:tcW w:w="0" w:type="auto"/>
            <w:shd w:val="clear" w:color="auto" w:fill="D3D3D3"/>
          </w:tcPr>
          <w:p w:rsidR="000E048D" w:rsidRDefault="000D0FA5">
            <w:r>
              <w:rPr>
                <w:rStyle w:val="SegmentID"/>
              </w:rPr>
              <w:t>3728</w:t>
            </w:r>
            <w:r>
              <w:rPr>
                <w:rStyle w:val="TransUnitID"/>
              </w:rPr>
              <w:t>8b0623b3-06ac-4dae-a179-c0cb32e2cd15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November-March</w:t>
            </w:r>
          </w:p>
        </w:tc>
        <w:tc>
          <w:tcPr>
            <w:tcW w:w="0" w:type="auto"/>
            <w:shd w:val="clear" w:color="auto" w:fill="D3D3D3"/>
          </w:tcPr>
          <w:p w:rsidR="000E048D" w:rsidRDefault="000D0FA5">
            <w:pPr>
              <w:rPr>
                <w:lang w:val="es-AR"/>
              </w:rPr>
            </w:pPr>
            <w:r>
              <w:rPr>
                <w:lang w:val="es-AR"/>
              </w:rPr>
              <w:t>Noviembre-Marzo</w:t>
            </w:r>
          </w:p>
        </w:tc>
      </w:tr>
      <w:tr w:rsidR="000E048D">
        <w:tc>
          <w:tcPr>
            <w:tcW w:w="0" w:type="auto"/>
            <w:shd w:val="clear" w:color="auto" w:fill="D3D3D3"/>
          </w:tcPr>
          <w:p w:rsidR="000E048D" w:rsidRDefault="000D0FA5">
            <w:r>
              <w:rPr>
                <w:rStyle w:val="SegmentID"/>
              </w:rPr>
              <w:t>3729</w:t>
            </w:r>
            <w:r>
              <w:rPr>
                <w:rStyle w:val="TransUnitID"/>
              </w:rPr>
              <w:t>ae4cd420-fab8-4c2c-9a1f-f2e618959a42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August</w:t>
            </w:r>
          </w:p>
        </w:tc>
        <w:tc>
          <w:tcPr>
            <w:tcW w:w="0" w:type="auto"/>
            <w:shd w:val="clear" w:color="auto" w:fill="D3D3D3"/>
          </w:tcPr>
          <w:p w:rsidR="000E048D" w:rsidRDefault="000D0FA5">
            <w:pPr>
              <w:rPr>
                <w:lang w:val="es-AR"/>
              </w:rPr>
            </w:pPr>
            <w:r>
              <w:rPr>
                <w:lang w:val="es-AR"/>
              </w:rPr>
              <w:t>Agosto</w:t>
            </w:r>
          </w:p>
        </w:tc>
      </w:tr>
      <w:tr w:rsidR="000E048D">
        <w:tc>
          <w:tcPr>
            <w:tcW w:w="0" w:type="auto"/>
            <w:shd w:val="clear" w:color="auto" w:fill="D3D3D3"/>
          </w:tcPr>
          <w:p w:rsidR="000E048D" w:rsidRDefault="000D0FA5">
            <w:r>
              <w:rPr>
                <w:rStyle w:val="SegmentID"/>
              </w:rPr>
              <w:t>3730</w:t>
            </w:r>
            <w:r>
              <w:rPr>
                <w:rStyle w:val="TransUnitID"/>
              </w:rPr>
              <w:t>2416463e-8186-4938-bb28-96c4a794f7e5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December-April</w:t>
            </w:r>
          </w:p>
        </w:tc>
        <w:tc>
          <w:tcPr>
            <w:tcW w:w="0" w:type="auto"/>
            <w:shd w:val="clear" w:color="auto" w:fill="D3D3D3"/>
          </w:tcPr>
          <w:p w:rsidR="000E048D" w:rsidRDefault="000D0FA5">
            <w:pPr>
              <w:rPr>
                <w:lang w:val="es-AR"/>
              </w:rPr>
            </w:pPr>
            <w:r>
              <w:rPr>
                <w:lang w:val="es-AR"/>
              </w:rPr>
              <w:t>Diciembre-Abril</w:t>
            </w:r>
          </w:p>
        </w:tc>
      </w:tr>
      <w:tr w:rsidR="000E048D">
        <w:tc>
          <w:tcPr>
            <w:tcW w:w="0" w:type="auto"/>
            <w:shd w:val="clear" w:color="auto" w:fill="D3D3D3"/>
          </w:tcPr>
          <w:p w:rsidR="000E048D" w:rsidRDefault="000D0FA5">
            <w:r>
              <w:rPr>
                <w:rStyle w:val="SegmentID"/>
              </w:rPr>
              <w:t>3731</w:t>
            </w:r>
            <w:r>
              <w:rPr>
                <w:rStyle w:val="TransUnitID"/>
              </w:rPr>
              <w:t>67504695-78a0-4c7e-a5b4-16184d38127c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September</w:t>
            </w:r>
          </w:p>
        </w:tc>
        <w:tc>
          <w:tcPr>
            <w:tcW w:w="0" w:type="auto"/>
            <w:shd w:val="clear" w:color="auto" w:fill="D3D3D3"/>
          </w:tcPr>
          <w:p w:rsidR="000E048D" w:rsidRDefault="000D0FA5">
            <w:pPr>
              <w:rPr>
                <w:lang w:val="es-AR"/>
              </w:rPr>
            </w:pPr>
            <w:r>
              <w:rPr>
                <w:lang w:val="es-AR"/>
              </w:rPr>
              <w:t>Septiembre</w:t>
            </w:r>
          </w:p>
        </w:tc>
      </w:tr>
      <w:tr w:rsidR="000E048D">
        <w:tc>
          <w:tcPr>
            <w:tcW w:w="0" w:type="auto"/>
            <w:shd w:val="clear" w:color="auto" w:fill="D3D3D3"/>
          </w:tcPr>
          <w:p w:rsidR="000E048D" w:rsidRDefault="000D0FA5">
            <w:r>
              <w:rPr>
                <w:rStyle w:val="SegmentID"/>
              </w:rPr>
              <w:t>3732</w:t>
            </w:r>
            <w:r>
              <w:rPr>
                <w:rStyle w:val="TransUnitID"/>
              </w:rPr>
              <w:t>7575a773-6f52-49a3-9429-293fd9b3e45c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December-January, May-June</w:t>
            </w:r>
          </w:p>
        </w:tc>
        <w:tc>
          <w:tcPr>
            <w:tcW w:w="0" w:type="auto"/>
            <w:shd w:val="clear" w:color="auto" w:fill="D3D3D3"/>
          </w:tcPr>
          <w:p w:rsidR="000E048D" w:rsidRDefault="000D0FA5">
            <w:pPr>
              <w:rPr>
                <w:lang w:val="es-AR"/>
              </w:rPr>
            </w:pPr>
            <w:r>
              <w:rPr>
                <w:lang w:val="es-AR"/>
              </w:rPr>
              <w:t>Diciembre-Enero, Mayo-Junio</w:t>
            </w:r>
          </w:p>
        </w:tc>
      </w:tr>
      <w:tr w:rsidR="000E048D">
        <w:tc>
          <w:tcPr>
            <w:tcW w:w="0" w:type="auto"/>
            <w:shd w:val="clear" w:color="auto" w:fill="D3D3D3"/>
          </w:tcPr>
          <w:p w:rsidR="000E048D" w:rsidRDefault="000D0FA5">
            <w:r>
              <w:rPr>
                <w:rStyle w:val="SegmentID"/>
              </w:rPr>
              <w:t>3733</w:t>
            </w:r>
            <w:r>
              <w:rPr>
                <w:rStyle w:val="TransUnitID"/>
              </w:rPr>
              <w:t>027341aa-b984-4675-a375-d4e0652ea126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October</w:t>
            </w:r>
          </w:p>
        </w:tc>
        <w:tc>
          <w:tcPr>
            <w:tcW w:w="0" w:type="auto"/>
            <w:shd w:val="clear" w:color="auto" w:fill="D3D3D3"/>
          </w:tcPr>
          <w:p w:rsidR="000E048D" w:rsidRDefault="000D0FA5">
            <w:pPr>
              <w:rPr>
                <w:lang w:val="es-AR"/>
              </w:rPr>
            </w:pPr>
            <w:r>
              <w:rPr>
                <w:lang w:val="es-AR"/>
              </w:rPr>
              <w:t>Octubre</w:t>
            </w:r>
          </w:p>
        </w:tc>
      </w:tr>
      <w:tr w:rsidR="000E048D">
        <w:tc>
          <w:tcPr>
            <w:tcW w:w="0" w:type="auto"/>
            <w:shd w:val="clear" w:color="auto" w:fill="D3D3D3"/>
          </w:tcPr>
          <w:p w:rsidR="000E048D" w:rsidRDefault="000D0FA5">
            <w:r>
              <w:rPr>
                <w:rStyle w:val="SegmentID"/>
              </w:rPr>
              <w:t>3734</w:t>
            </w:r>
            <w:r>
              <w:rPr>
                <w:rStyle w:val="TransUnitID"/>
              </w:rPr>
              <w:t>fe5352c2-3d80-4307-8c2a-27bd8fa252c3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February-June</w:t>
            </w:r>
          </w:p>
        </w:tc>
        <w:tc>
          <w:tcPr>
            <w:tcW w:w="0" w:type="auto"/>
            <w:shd w:val="clear" w:color="auto" w:fill="D3D3D3"/>
          </w:tcPr>
          <w:p w:rsidR="000E048D" w:rsidRDefault="000D0FA5">
            <w:pPr>
              <w:rPr>
                <w:lang w:val="es-AR"/>
              </w:rPr>
            </w:pPr>
            <w:r>
              <w:rPr>
                <w:lang w:val="es-AR"/>
              </w:rPr>
              <w:t>Febrero-Junio</w:t>
            </w:r>
          </w:p>
        </w:tc>
      </w:tr>
      <w:tr w:rsidR="000E048D">
        <w:tc>
          <w:tcPr>
            <w:tcW w:w="0" w:type="auto"/>
            <w:shd w:val="clear" w:color="auto" w:fill="D3D3D3"/>
          </w:tcPr>
          <w:p w:rsidR="000E048D" w:rsidRDefault="000D0FA5">
            <w:r>
              <w:rPr>
                <w:rStyle w:val="SegmentID"/>
              </w:rPr>
              <w:t>3735</w:t>
            </w:r>
            <w:r>
              <w:rPr>
                <w:rStyle w:val="TransUnitID"/>
              </w:rPr>
              <w:t>2ac002ba-8f51-4a91-bc8e-8d1fb99d0c41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November</w:t>
            </w:r>
          </w:p>
        </w:tc>
        <w:tc>
          <w:tcPr>
            <w:tcW w:w="0" w:type="auto"/>
            <w:shd w:val="clear" w:color="auto" w:fill="D3D3D3"/>
          </w:tcPr>
          <w:p w:rsidR="000E048D" w:rsidRDefault="000D0FA5">
            <w:pPr>
              <w:rPr>
                <w:lang w:val="es-AR"/>
              </w:rPr>
            </w:pPr>
            <w:r>
              <w:rPr>
                <w:lang w:val="es-AR"/>
              </w:rPr>
              <w:t>Noviembre</w:t>
            </w:r>
          </w:p>
        </w:tc>
      </w:tr>
      <w:tr w:rsidR="000E048D">
        <w:tc>
          <w:tcPr>
            <w:tcW w:w="0" w:type="auto"/>
            <w:shd w:val="clear" w:color="auto" w:fill="D3D3D3"/>
          </w:tcPr>
          <w:p w:rsidR="000E048D" w:rsidRDefault="000D0FA5">
            <w:r>
              <w:rPr>
                <w:rStyle w:val="SegmentID"/>
              </w:rPr>
              <w:t>3736</w:t>
            </w:r>
            <w:r>
              <w:rPr>
                <w:rStyle w:val="TransUnitID"/>
              </w:rPr>
              <w:t>e4ea43cf-ab68-408d-8f14-5d37c7c6a798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March-July</w:t>
            </w:r>
          </w:p>
        </w:tc>
        <w:tc>
          <w:tcPr>
            <w:tcW w:w="0" w:type="auto"/>
            <w:shd w:val="clear" w:color="auto" w:fill="D3D3D3"/>
          </w:tcPr>
          <w:p w:rsidR="000E048D" w:rsidRDefault="000D0FA5">
            <w:pPr>
              <w:rPr>
                <w:lang w:val="es-AR"/>
              </w:rPr>
            </w:pPr>
            <w:r>
              <w:rPr>
                <w:lang w:val="es-AR"/>
              </w:rPr>
              <w:t>Marzo-Julio</w:t>
            </w:r>
          </w:p>
        </w:tc>
      </w:tr>
      <w:tr w:rsidR="000E048D">
        <w:tc>
          <w:tcPr>
            <w:tcW w:w="0" w:type="auto"/>
            <w:shd w:val="clear" w:color="auto" w:fill="D3D3D3"/>
          </w:tcPr>
          <w:p w:rsidR="000E048D" w:rsidRDefault="000D0FA5">
            <w:r>
              <w:rPr>
                <w:rStyle w:val="SegmentID"/>
              </w:rPr>
              <w:t>3737</w:t>
            </w:r>
            <w:r>
              <w:rPr>
                <w:rStyle w:val="TransUnitID"/>
              </w:rPr>
              <w:t>d8fa417a-7453-4f5f-beef-fdb7f3a392d6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December</w:t>
            </w:r>
          </w:p>
        </w:tc>
        <w:tc>
          <w:tcPr>
            <w:tcW w:w="0" w:type="auto"/>
            <w:shd w:val="clear" w:color="auto" w:fill="D3D3D3"/>
          </w:tcPr>
          <w:p w:rsidR="000E048D" w:rsidRDefault="000D0FA5">
            <w:pPr>
              <w:rPr>
                <w:lang w:val="es-AR"/>
              </w:rPr>
            </w:pPr>
            <w:r>
              <w:rPr>
                <w:lang w:val="es-AR"/>
              </w:rPr>
              <w:t>Diciembre</w:t>
            </w:r>
          </w:p>
        </w:tc>
      </w:tr>
      <w:tr w:rsidR="000E048D">
        <w:tc>
          <w:tcPr>
            <w:tcW w:w="0" w:type="auto"/>
            <w:shd w:val="clear" w:color="auto" w:fill="D3D3D3"/>
          </w:tcPr>
          <w:p w:rsidR="000E048D" w:rsidRDefault="000D0FA5">
            <w:r>
              <w:rPr>
                <w:rStyle w:val="SegmentID"/>
              </w:rPr>
              <w:t>3738</w:t>
            </w:r>
            <w:r>
              <w:rPr>
                <w:rStyle w:val="TransUnitID"/>
              </w:rPr>
              <w:t>4c4929b0-c84c-48fa-9434-f3b9a2cc9f8d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April-August</w:t>
            </w:r>
          </w:p>
        </w:tc>
        <w:tc>
          <w:tcPr>
            <w:tcW w:w="0" w:type="auto"/>
            <w:shd w:val="clear" w:color="auto" w:fill="D3D3D3"/>
          </w:tcPr>
          <w:p w:rsidR="000E048D" w:rsidRDefault="000D0FA5">
            <w:pPr>
              <w:rPr>
                <w:lang w:val="es-AR"/>
              </w:rPr>
            </w:pPr>
            <w:r>
              <w:rPr>
                <w:lang w:val="es-AR"/>
              </w:rPr>
              <w:t>Abril-Agosto</w:t>
            </w:r>
          </w:p>
        </w:tc>
      </w:tr>
      <w:tr w:rsidR="000E048D">
        <w:tc>
          <w:tcPr>
            <w:tcW w:w="0" w:type="auto"/>
            <w:shd w:val="clear" w:color="auto" w:fill="98FB98"/>
          </w:tcPr>
          <w:p w:rsidR="000E048D" w:rsidRDefault="000D0FA5">
            <w:r>
              <w:rPr>
                <w:rStyle w:val="SegmentID"/>
              </w:rPr>
              <w:t>3739</w:t>
            </w:r>
            <w:r>
              <w:rPr>
                <w:rStyle w:val="TransUnitID"/>
              </w:rPr>
              <w:t>8edc47de-403e-457c-9179-37d585b24525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Credit: Quality Views</w:t>
            </w:r>
          </w:p>
        </w:tc>
        <w:tc>
          <w:tcPr>
            <w:tcW w:w="0" w:type="auto"/>
            <w:shd w:val="clear" w:color="auto" w:fill="98FB98"/>
          </w:tcPr>
          <w:p w:rsidR="000E048D" w:rsidRDefault="000D0FA5">
            <w:pPr>
              <w:rPr>
                <w:lang w:val="es-AR"/>
              </w:rPr>
            </w:pPr>
            <w:r>
              <w:rPr>
                <w:lang w:val="es-AR"/>
              </w:rPr>
              <w:t>Crédito EQ: Vistas de Calidad (EQ Credit: Quality Views)</w:t>
            </w:r>
          </w:p>
        </w:tc>
      </w:tr>
      <w:tr w:rsidR="000E048D">
        <w:tc>
          <w:tcPr>
            <w:tcW w:w="0" w:type="auto"/>
            <w:shd w:val="clear" w:color="auto" w:fill="98FB98"/>
          </w:tcPr>
          <w:p w:rsidR="000E048D" w:rsidRDefault="000D0FA5">
            <w:r>
              <w:rPr>
                <w:rStyle w:val="SegmentID"/>
              </w:rPr>
              <w:t>3740</w:t>
            </w:r>
            <w:r>
              <w:rPr>
                <w:rStyle w:val="TransUnitID"/>
              </w:rPr>
              <w:t>60ea3c25-5620-4448-b7b5-dc47c978f155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3741</w:t>
            </w:r>
            <w:r>
              <w:rPr>
                <w:rStyle w:val="TransUnitID"/>
              </w:rPr>
              <w:t>26a88563-4089-4e39-89e2-159d9f513304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 points</w:t>
            </w:r>
          </w:p>
        </w:tc>
        <w:tc>
          <w:tcPr>
            <w:tcW w:w="0" w:type="auto"/>
            <w:shd w:val="clear" w:color="auto" w:fill="98FB98"/>
          </w:tcPr>
          <w:p w:rsidR="000E048D" w:rsidRDefault="000D0FA5">
            <w:pPr>
              <w:rPr>
                <w:lang w:val="es-AR"/>
              </w:rPr>
            </w:pPr>
            <w:r>
              <w:rPr>
                <w:lang w:val="es-AR"/>
              </w:rPr>
              <w:t>De 1 a 2 puntos</w:t>
            </w:r>
          </w:p>
        </w:tc>
      </w:tr>
      <w:tr w:rsidR="000E048D">
        <w:tc>
          <w:tcPr>
            <w:tcW w:w="0" w:type="auto"/>
            <w:shd w:val="clear" w:color="auto" w:fill="98FB98"/>
          </w:tcPr>
          <w:p w:rsidR="000E048D" w:rsidRDefault="000D0FA5">
            <w:r>
              <w:rPr>
                <w:rStyle w:val="SegmentID"/>
              </w:rPr>
              <w:t>3742</w:t>
            </w:r>
            <w:r>
              <w:rPr>
                <w:rStyle w:val="TransUnitID"/>
              </w:rPr>
              <w:t>c17b6655-af9f-45cc-9ece-1664e91fcbd7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3743</w:t>
            </w:r>
            <w:r>
              <w:rPr>
                <w:rStyle w:val="TransUnitID"/>
              </w:rPr>
              <w:t>35eb0396-1c92-47a1-831e-1a1a71b73ab1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 point)</w:t>
            </w:r>
          </w:p>
        </w:tc>
        <w:tc>
          <w:tcPr>
            <w:tcW w:w="0" w:type="auto"/>
            <w:shd w:val="clear" w:color="auto" w:fill="98FB98"/>
          </w:tcPr>
          <w:p w:rsidR="000E048D" w:rsidRDefault="000D0FA5">
            <w:pPr>
              <w:rPr>
                <w:lang w:val="es-AR"/>
              </w:rPr>
            </w:pPr>
            <w:r>
              <w:rPr>
                <w:lang w:val="es-AR"/>
              </w:rPr>
              <w:t>Nueva Construcción (New Construction), 1 punto</w:t>
            </w:r>
          </w:p>
        </w:tc>
      </w:tr>
      <w:tr w:rsidR="000E048D">
        <w:tc>
          <w:tcPr>
            <w:tcW w:w="0" w:type="auto"/>
            <w:shd w:val="clear" w:color="auto" w:fill="98FB98"/>
          </w:tcPr>
          <w:p w:rsidR="000E048D" w:rsidRDefault="000D0FA5">
            <w:r>
              <w:rPr>
                <w:rStyle w:val="SegmentID"/>
              </w:rPr>
              <w:t>3744</w:t>
            </w:r>
            <w:r>
              <w:rPr>
                <w:rStyle w:val="TransUnitID"/>
              </w:rPr>
              <w:t>e0b73264-96e2-494a-afd6-ebbb4509e40e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 point)</w:t>
            </w:r>
          </w:p>
        </w:tc>
        <w:tc>
          <w:tcPr>
            <w:tcW w:w="0" w:type="auto"/>
            <w:shd w:val="clear" w:color="auto" w:fill="98FB98"/>
          </w:tcPr>
          <w:p w:rsidR="000E048D" w:rsidRDefault="000D0FA5">
            <w:pPr>
              <w:rPr>
                <w:lang w:val="es-AR"/>
              </w:rPr>
            </w:pPr>
            <w:r>
              <w:rPr>
                <w:lang w:val="es-AR"/>
              </w:rPr>
              <w:t>Núcleo y Envolvente (Core &amp; Shell), 1 punto</w:t>
            </w:r>
          </w:p>
        </w:tc>
      </w:tr>
      <w:tr w:rsidR="000E048D">
        <w:tc>
          <w:tcPr>
            <w:tcW w:w="0" w:type="auto"/>
            <w:shd w:val="clear" w:color="auto" w:fill="98FB98"/>
          </w:tcPr>
          <w:p w:rsidR="000E048D" w:rsidRDefault="000D0FA5">
            <w:r>
              <w:rPr>
                <w:rStyle w:val="SegmentID"/>
              </w:rPr>
              <w:t>3745</w:t>
            </w:r>
            <w:r>
              <w:rPr>
                <w:rStyle w:val="TransUnitID"/>
              </w:rPr>
              <w:t>8f038ca4-7d35-4408-bae1-502d30662085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 point)</w:t>
            </w:r>
          </w:p>
        </w:tc>
        <w:tc>
          <w:tcPr>
            <w:tcW w:w="0" w:type="auto"/>
            <w:shd w:val="clear" w:color="auto" w:fill="98FB98"/>
          </w:tcPr>
          <w:p w:rsidR="000E048D" w:rsidRDefault="000D0FA5">
            <w:pPr>
              <w:rPr>
                <w:lang w:val="es-AR"/>
              </w:rPr>
            </w:pPr>
            <w:r>
              <w:rPr>
                <w:lang w:val="es-AR"/>
              </w:rPr>
              <w:t>Centros Educacionales (Schools), 1 punto</w:t>
            </w:r>
          </w:p>
        </w:tc>
      </w:tr>
      <w:tr w:rsidR="000E048D">
        <w:tc>
          <w:tcPr>
            <w:tcW w:w="0" w:type="auto"/>
            <w:shd w:val="clear" w:color="auto" w:fill="98FB98"/>
          </w:tcPr>
          <w:p w:rsidR="000E048D" w:rsidRDefault="000D0FA5">
            <w:r>
              <w:rPr>
                <w:rStyle w:val="SegmentID"/>
              </w:rPr>
              <w:t>3746</w:t>
            </w:r>
            <w:r>
              <w:rPr>
                <w:rStyle w:val="TransUnitID"/>
              </w:rPr>
              <w:t>7c397dc3-6c85-4217-9aee-0ab0caced489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 point)</w:t>
            </w:r>
          </w:p>
        </w:tc>
        <w:tc>
          <w:tcPr>
            <w:tcW w:w="0" w:type="auto"/>
            <w:shd w:val="clear" w:color="auto" w:fill="98FB98"/>
          </w:tcPr>
          <w:p w:rsidR="000E048D" w:rsidRDefault="000D0FA5">
            <w:pPr>
              <w:rPr>
                <w:lang w:val="es-AR"/>
              </w:rPr>
            </w:pPr>
            <w:r>
              <w:rPr>
                <w:lang w:val="es-AR"/>
              </w:rPr>
              <w:t>Comercios (Retail), 1 punto</w:t>
            </w:r>
          </w:p>
        </w:tc>
      </w:tr>
      <w:tr w:rsidR="000E048D">
        <w:tc>
          <w:tcPr>
            <w:tcW w:w="0" w:type="auto"/>
            <w:shd w:val="clear" w:color="auto" w:fill="98FB98"/>
          </w:tcPr>
          <w:p w:rsidR="000E048D" w:rsidRDefault="000D0FA5">
            <w:r>
              <w:rPr>
                <w:rStyle w:val="SegmentID"/>
              </w:rPr>
              <w:t>3747</w:t>
            </w:r>
            <w:r>
              <w:rPr>
                <w:rStyle w:val="TransUnitID"/>
              </w:rPr>
              <w:t>3c773c36-8ec</w:t>
            </w:r>
            <w:r>
              <w:rPr>
                <w:rStyle w:val="TransUnitID"/>
              </w:rPr>
              <w:t>c-49c5-ab3b-3538e41d7630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 point)</w:t>
            </w:r>
          </w:p>
        </w:tc>
        <w:tc>
          <w:tcPr>
            <w:tcW w:w="0" w:type="auto"/>
            <w:shd w:val="clear" w:color="auto" w:fill="98FB98"/>
          </w:tcPr>
          <w:p w:rsidR="000E048D" w:rsidRDefault="000D0FA5">
            <w:pPr>
              <w:rPr>
                <w:lang w:val="es-AR"/>
              </w:rPr>
            </w:pPr>
            <w:r>
              <w:rPr>
                <w:lang w:val="es-AR"/>
              </w:rPr>
              <w:t>Centros de Datos (Data Centers), 1 punto</w:t>
            </w:r>
          </w:p>
        </w:tc>
      </w:tr>
      <w:tr w:rsidR="000E048D">
        <w:tc>
          <w:tcPr>
            <w:tcW w:w="0" w:type="auto"/>
            <w:shd w:val="clear" w:color="auto" w:fill="98FB98"/>
          </w:tcPr>
          <w:p w:rsidR="000E048D" w:rsidRDefault="000D0FA5">
            <w:r>
              <w:rPr>
                <w:rStyle w:val="SegmentID"/>
              </w:rPr>
              <w:t>3748</w:t>
            </w:r>
            <w:r>
              <w:rPr>
                <w:rStyle w:val="TransUnitID"/>
              </w:rPr>
              <w:t>6cdb55d2-247f-4417-81fe-340caadfe0ae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 point)</w:t>
            </w:r>
          </w:p>
        </w:tc>
        <w:tc>
          <w:tcPr>
            <w:tcW w:w="0" w:type="auto"/>
            <w:shd w:val="clear" w:color="auto" w:fill="98FB98"/>
          </w:tcPr>
          <w:p w:rsidR="000E048D" w:rsidRDefault="000D0FA5">
            <w:pPr>
              <w:rPr>
                <w:lang w:val="es-AR"/>
              </w:rPr>
            </w:pPr>
            <w:r>
              <w:rPr>
                <w:lang w:val="es-AR"/>
              </w:rPr>
              <w:t>Centros de Almacenaje y Distribución (Warehouses &amp; Distribution Centers), 1 punto</w:t>
            </w:r>
          </w:p>
        </w:tc>
      </w:tr>
      <w:tr w:rsidR="000E048D">
        <w:tc>
          <w:tcPr>
            <w:tcW w:w="0" w:type="auto"/>
            <w:shd w:val="clear" w:color="auto" w:fill="98FB98"/>
          </w:tcPr>
          <w:p w:rsidR="000E048D" w:rsidRDefault="000D0FA5">
            <w:r>
              <w:rPr>
                <w:rStyle w:val="SegmentID"/>
              </w:rPr>
              <w:t>3749</w:t>
            </w:r>
            <w:r>
              <w:rPr>
                <w:rStyle w:val="TransUnitID"/>
              </w:rPr>
              <w:t>96f11d8c-956e-4a5b-aa19-0d23025e0190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 point)</w:t>
            </w:r>
          </w:p>
        </w:tc>
        <w:tc>
          <w:tcPr>
            <w:tcW w:w="0" w:type="auto"/>
            <w:shd w:val="clear" w:color="auto" w:fill="98FB98"/>
          </w:tcPr>
          <w:p w:rsidR="000E048D" w:rsidRDefault="000D0FA5">
            <w:pPr>
              <w:rPr>
                <w:lang w:val="es-AR"/>
              </w:rPr>
            </w:pPr>
            <w:r>
              <w:rPr>
                <w:lang w:val="es-AR"/>
              </w:rPr>
              <w:t>Hotelería (Hospitality), 1 punto</w:t>
            </w:r>
          </w:p>
        </w:tc>
      </w:tr>
      <w:tr w:rsidR="000E048D">
        <w:tc>
          <w:tcPr>
            <w:tcW w:w="0" w:type="auto"/>
            <w:shd w:val="clear" w:color="auto" w:fill="98FB98"/>
          </w:tcPr>
          <w:p w:rsidR="000E048D" w:rsidRDefault="000D0FA5">
            <w:r>
              <w:rPr>
                <w:rStyle w:val="SegmentID"/>
              </w:rPr>
              <w:t>3750</w:t>
            </w:r>
            <w:r>
              <w:rPr>
                <w:rStyle w:val="TransUnitID"/>
              </w:rPr>
              <w:t>a24e7d97-1429-4023-babb-6d824a1a544f</w:t>
            </w:r>
          </w:p>
        </w:tc>
        <w:tc>
          <w:tcPr>
            <w:tcW w:w="0" w:type="auto"/>
            <w:shd w:val="clear" w:color="auto" w:fill="98FB98"/>
          </w:tcPr>
          <w:p w:rsidR="000E048D" w:rsidRPr="000D0FA5" w:rsidRDefault="000D0FA5">
            <w:pPr>
              <w:rPr>
                <w:vanish/>
              </w:rPr>
            </w:pPr>
            <w:r w:rsidRPr="000D0FA5">
              <w:rPr>
                <w:vanish/>
              </w:rPr>
              <w:t>Transla</w:t>
            </w:r>
            <w:r w:rsidRPr="000D0FA5">
              <w:rPr>
                <w:vanish/>
              </w:rPr>
              <w:t>tion Approved (100%)</w:t>
            </w:r>
          </w:p>
        </w:tc>
        <w:tc>
          <w:tcPr>
            <w:tcW w:w="0" w:type="auto"/>
            <w:shd w:val="clear" w:color="auto" w:fill="98FB98"/>
          </w:tcPr>
          <w:p w:rsidR="000E048D" w:rsidRDefault="000D0FA5">
            <w:r>
              <w:t>Healthcare (1-2 points)</w:t>
            </w:r>
          </w:p>
        </w:tc>
        <w:tc>
          <w:tcPr>
            <w:tcW w:w="0" w:type="auto"/>
            <w:shd w:val="clear" w:color="auto" w:fill="98FB98"/>
          </w:tcPr>
          <w:p w:rsidR="000E048D" w:rsidRDefault="000D0FA5">
            <w:pPr>
              <w:rPr>
                <w:lang w:val="es-AR"/>
              </w:rPr>
            </w:pPr>
            <w:r>
              <w:rPr>
                <w:lang w:val="es-AR"/>
              </w:rPr>
              <w:t>Centros de salud (Healthcare), 1-2 puntos</w:t>
            </w:r>
          </w:p>
        </w:tc>
      </w:tr>
      <w:tr w:rsidR="000E048D">
        <w:tc>
          <w:tcPr>
            <w:tcW w:w="0" w:type="auto"/>
            <w:shd w:val="clear" w:color="auto" w:fill="98FB98"/>
          </w:tcPr>
          <w:p w:rsidR="000E048D" w:rsidRDefault="000D0FA5">
            <w:r>
              <w:rPr>
                <w:rStyle w:val="SegmentID"/>
              </w:rPr>
              <w:t>3751</w:t>
            </w:r>
            <w:r>
              <w:rPr>
                <w:rStyle w:val="TransUnitID"/>
              </w:rPr>
              <w:t>00c62093-cf15-4ab6-97ee-191efc7368c1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3752</w:t>
            </w:r>
            <w:r>
              <w:rPr>
                <w:rStyle w:val="TransUnitID"/>
              </w:rPr>
              <w:t>8cbd7a9c-dccb-4502-bc49-c8dd6c1249ae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give buildi</w:t>
            </w:r>
            <w:r>
              <w:t>ng occupants a connection to the natural outdoor environment by providing quality views.</w:t>
            </w:r>
          </w:p>
        </w:tc>
        <w:tc>
          <w:tcPr>
            <w:tcW w:w="0" w:type="auto"/>
            <w:shd w:val="clear" w:color="auto" w:fill="D3D3D3"/>
          </w:tcPr>
          <w:p w:rsidR="000E048D" w:rsidRDefault="000D0FA5">
            <w:pPr>
              <w:rPr>
                <w:lang w:val="es-AR"/>
              </w:rPr>
            </w:pPr>
            <w:r>
              <w:rPr>
                <w:lang w:val="es-AR"/>
              </w:rPr>
              <w:t>Ofrecer a los ocupantes del edificio una conexión con el entorno exterior natural mediante unas vistas de calidad.</w:t>
            </w:r>
          </w:p>
        </w:tc>
      </w:tr>
      <w:tr w:rsidR="000E048D">
        <w:tc>
          <w:tcPr>
            <w:tcW w:w="0" w:type="auto"/>
            <w:shd w:val="clear" w:color="auto" w:fill="98FB98"/>
          </w:tcPr>
          <w:p w:rsidR="000E048D" w:rsidRDefault="000D0FA5">
            <w:r>
              <w:rPr>
                <w:rStyle w:val="SegmentID"/>
              </w:rPr>
              <w:t>3753</w:t>
            </w:r>
            <w:r>
              <w:rPr>
                <w:rStyle w:val="TransUnitID"/>
              </w:rPr>
              <w:t>f6eacf77-b825-4623-87b3-d2028f347ad3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3754</w:t>
            </w:r>
            <w:r>
              <w:rPr>
                <w:rStyle w:val="TransUnitID"/>
              </w:rPr>
              <w:t>8a3fb836-7248-4a1a-be91-5a3e27fd9d2e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Hospitality</w:t>
            </w:r>
          </w:p>
        </w:tc>
        <w:tc>
          <w:tcPr>
            <w:tcW w:w="0" w:type="auto"/>
            <w:shd w:val="clear" w:color="auto" w:fill="98FB98"/>
          </w:tcPr>
          <w:p w:rsidR="000E048D" w:rsidRDefault="000D0FA5">
            <w:pPr>
              <w:rPr>
                <w:lang w:val="es-AR"/>
              </w:rPr>
            </w:pPr>
            <w:r>
              <w:rPr>
                <w:lang w:val="es-AR"/>
              </w:rPr>
              <w:t>Nueva Construcción, Núcleo y Envolvente, Comercios, Centros de Datos, Hotelería</w:t>
            </w:r>
          </w:p>
        </w:tc>
      </w:tr>
      <w:tr w:rsidR="000E048D">
        <w:tc>
          <w:tcPr>
            <w:tcW w:w="0" w:type="auto"/>
            <w:shd w:val="clear" w:color="auto" w:fill="98FB98"/>
          </w:tcPr>
          <w:p w:rsidR="000E048D" w:rsidRDefault="000D0FA5">
            <w:r>
              <w:rPr>
                <w:rStyle w:val="SegmentID"/>
              </w:rPr>
              <w:t>3755</w:t>
            </w:r>
            <w:r>
              <w:rPr>
                <w:rStyle w:val="TransUnitID"/>
              </w:rPr>
              <w:t>fce3eb23-c911-4f2d-b0a3-533c9cafadd6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Achieve a direct line of sight to the outdoors via vision glazing for 75% of all regularly occupied floor area.</w:t>
            </w:r>
          </w:p>
        </w:tc>
        <w:tc>
          <w:tcPr>
            <w:tcW w:w="0" w:type="auto"/>
            <w:shd w:val="clear" w:color="auto" w:fill="98FB98"/>
          </w:tcPr>
          <w:p w:rsidR="000E048D" w:rsidRDefault="000D0FA5">
            <w:pPr>
              <w:rPr>
                <w:lang w:val="es-AR"/>
              </w:rPr>
            </w:pPr>
            <w:r>
              <w:rPr>
                <w:lang w:val="es-AR"/>
              </w:rPr>
              <w:t>Obtener una línea directa de visión al exterior mediante ventanas con vista</w:t>
            </w:r>
            <w:r>
              <w:rPr>
                <w:lang w:val="es-AR"/>
              </w:rPr>
              <w:t>s en el 75% de la superficie ocupada regularmente.</w:t>
            </w:r>
          </w:p>
        </w:tc>
      </w:tr>
      <w:tr w:rsidR="000E048D">
        <w:tc>
          <w:tcPr>
            <w:tcW w:w="0" w:type="auto"/>
            <w:shd w:val="clear" w:color="auto" w:fill="D3D3D3"/>
          </w:tcPr>
          <w:p w:rsidR="000E048D" w:rsidRDefault="000D0FA5">
            <w:r>
              <w:rPr>
                <w:rStyle w:val="SegmentID"/>
              </w:rPr>
              <w:t>3756</w:t>
            </w:r>
            <w:r>
              <w:rPr>
                <w:rStyle w:val="TransUnitID"/>
              </w:rPr>
              <w:t>e4cd2764-0f23-4b59-aaed-038425097c10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View glazing in the contributing area must provide a clear image of the exterior, not obstructed by frits, fibers, patterned glazing, or </w:t>
            </w:r>
            <w:r>
              <w:t>added tints that distort color balance.</w:t>
            </w:r>
          </w:p>
        </w:tc>
        <w:tc>
          <w:tcPr>
            <w:tcW w:w="0" w:type="auto"/>
            <w:shd w:val="clear" w:color="auto" w:fill="D3D3D3"/>
          </w:tcPr>
          <w:p w:rsidR="000E048D" w:rsidRDefault="000D0FA5">
            <w:pPr>
              <w:rPr>
                <w:lang w:val="es-AR"/>
              </w:rPr>
            </w:pPr>
            <w:r>
              <w:rPr>
                <w:lang w:val="es-AR"/>
              </w:rPr>
              <w:t>Las ventanas con vistas en la zona incluida deben permitir una visión clara del exterior no obstaculizada por fritas, fibras, vidrios con diseños o tintes añadidos que distorsionen el balance de color.</w:t>
            </w:r>
          </w:p>
        </w:tc>
      </w:tr>
      <w:tr w:rsidR="000E048D">
        <w:tc>
          <w:tcPr>
            <w:tcW w:w="0" w:type="auto"/>
            <w:shd w:val="clear" w:color="auto" w:fill="D3D3D3"/>
          </w:tcPr>
          <w:p w:rsidR="000E048D" w:rsidRDefault="000D0FA5">
            <w:r>
              <w:rPr>
                <w:rStyle w:val="SegmentID"/>
              </w:rPr>
              <w:t>3757</w:t>
            </w:r>
            <w:r>
              <w:rPr>
                <w:rStyle w:val="TransUnitID"/>
              </w:rPr>
              <w:t>dfba7f14-</w:t>
            </w:r>
            <w:r>
              <w:rPr>
                <w:rStyle w:val="TransUnitID"/>
              </w:rPr>
              <w:t>0c54-4ac3-a19c-4ce93ea567c6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Additionally, 75% of all regularly occupied floor area must have at least two of the following four kinds of views:</w:t>
            </w:r>
          </w:p>
        </w:tc>
        <w:tc>
          <w:tcPr>
            <w:tcW w:w="0" w:type="auto"/>
            <w:shd w:val="clear" w:color="auto" w:fill="D3D3D3"/>
          </w:tcPr>
          <w:p w:rsidR="000E048D" w:rsidRDefault="000D0FA5">
            <w:pPr>
              <w:rPr>
                <w:lang w:val="es-AR"/>
              </w:rPr>
            </w:pPr>
            <w:r>
              <w:rPr>
                <w:lang w:val="es-AR"/>
              </w:rPr>
              <w:t>Adicionalmente, el 75% de toda la superficie ocupada con regularidad debe tener al menos dos de las siguientes cuatro clases de vistas:</w:t>
            </w:r>
          </w:p>
        </w:tc>
      </w:tr>
      <w:tr w:rsidR="000E048D">
        <w:tc>
          <w:tcPr>
            <w:tcW w:w="0" w:type="auto"/>
            <w:shd w:val="clear" w:color="auto" w:fill="D3D3D3"/>
          </w:tcPr>
          <w:p w:rsidR="000E048D" w:rsidRDefault="000D0FA5">
            <w:r>
              <w:rPr>
                <w:rStyle w:val="SegmentID"/>
              </w:rPr>
              <w:t>3758</w:t>
            </w:r>
            <w:r>
              <w:rPr>
                <w:rStyle w:val="TransUnitID"/>
              </w:rPr>
              <w:t>6f96aaa8-64de-4920-80f1-5dd7d67a3c59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multiple lines of sight to vision glazing in differe</w:t>
            </w:r>
            <w:r>
              <w:t>nt directions at least 90 degrees apart;</w:t>
            </w:r>
          </w:p>
        </w:tc>
        <w:tc>
          <w:tcPr>
            <w:tcW w:w="0" w:type="auto"/>
            <w:shd w:val="clear" w:color="auto" w:fill="D3D3D3"/>
          </w:tcPr>
          <w:p w:rsidR="000E048D" w:rsidRDefault="000D0FA5">
            <w:pPr>
              <w:rPr>
                <w:lang w:val="es-AR"/>
              </w:rPr>
            </w:pPr>
            <w:r>
              <w:rPr>
                <w:lang w:val="es-AR"/>
              </w:rPr>
              <w:t>Múltiples líneas de visión a ventanas con vistas en distintas direcciones, separadas al menos por 90 grados;</w:t>
            </w:r>
          </w:p>
        </w:tc>
      </w:tr>
      <w:tr w:rsidR="000E048D">
        <w:tc>
          <w:tcPr>
            <w:tcW w:w="0" w:type="auto"/>
            <w:shd w:val="clear" w:color="auto" w:fill="D3D3D3"/>
          </w:tcPr>
          <w:p w:rsidR="000E048D" w:rsidRDefault="000D0FA5">
            <w:r>
              <w:rPr>
                <w:rStyle w:val="SegmentID"/>
              </w:rPr>
              <w:t>3759</w:t>
            </w:r>
            <w:r>
              <w:rPr>
                <w:rStyle w:val="TransUnitID"/>
              </w:rPr>
              <w:t>777e4099-4a79-4dbe-94bb-56f6b39e2b76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views that include at least two of the</w:t>
            </w:r>
            <w:r>
              <w:t xml:space="preserve"> following: (1) flora, fauna, or sky; (2) movement; and (3) objects at least 25 feet (7.5 meters) from the exterior of the glazing;</w:t>
            </w:r>
          </w:p>
        </w:tc>
        <w:tc>
          <w:tcPr>
            <w:tcW w:w="0" w:type="auto"/>
            <w:shd w:val="clear" w:color="auto" w:fill="D3D3D3"/>
          </w:tcPr>
          <w:p w:rsidR="000E048D" w:rsidRDefault="000D0FA5">
            <w:pPr>
              <w:rPr>
                <w:lang w:val="es-AR"/>
              </w:rPr>
            </w:pPr>
            <w:r>
              <w:rPr>
                <w:lang w:val="es-AR"/>
              </w:rPr>
              <w:t>vistas que incluyan al menos dos de los siguientes elementos: (1) flora, fauna o cielo; (2) movimiento; y (3) objetos a al m</w:t>
            </w:r>
            <w:r>
              <w:rPr>
                <w:lang w:val="es-AR"/>
              </w:rPr>
              <w:t>enos 25 pies (7,5 metros) del exterior de la ventana;</w:t>
            </w:r>
          </w:p>
        </w:tc>
      </w:tr>
      <w:tr w:rsidR="000E048D">
        <w:tc>
          <w:tcPr>
            <w:tcW w:w="0" w:type="auto"/>
            <w:shd w:val="clear" w:color="auto" w:fill="D3D3D3"/>
          </w:tcPr>
          <w:p w:rsidR="000E048D" w:rsidRDefault="000D0FA5">
            <w:r>
              <w:rPr>
                <w:rStyle w:val="SegmentID"/>
              </w:rPr>
              <w:t>3760</w:t>
            </w:r>
            <w:r>
              <w:rPr>
                <w:rStyle w:val="TransUnitID"/>
              </w:rPr>
              <w:t>67a3bb35-4af7-4eb4-b393-3c5239f42606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unobstructed views located within the distance of three times the head height of the vision glazing; and</w:t>
            </w:r>
          </w:p>
        </w:tc>
        <w:tc>
          <w:tcPr>
            <w:tcW w:w="0" w:type="auto"/>
            <w:shd w:val="clear" w:color="auto" w:fill="D3D3D3"/>
          </w:tcPr>
          <w:p w:rsidR="000E048D" w:rsidRDefault="000D0FA5">
            <w:pPr>
              <w:rPr>
                <w:lang w:val="es-AR"/>
              </w:rPr>
            </w:pPr>
            <w:r>
              <w:rPr>
                <w:lang w:val="es-AR"/>
              </w:rPr>
              <w:t xml:space="preserve">vistas libres ubicadas a una </w:t>
            </w:r>
            <w:r>
              <w:rPr>
                <w:lang w:val="es-AR"/>
              </w:rPr>
              <w:t>distancia de tres veces la altura máxima de la ventana con vistas; y</w:t>
            </w:r>
          </w:p>
        </w:tc>
      </w:tr>
      <w:tr w:rsidR="000E048D">
        <w:tc>
          <w:tcPr>
            <w:tcW w:w="0" w:type="auto"/>
            <w:shd w:val="clear" w:color="auto" w:fill="D3D3D3"/>
          </w:tcPr>
          <w:p w:rsidR="000E048D" w:rsidRDefault="000D0FA5">
            <w:r>
              <w:rPr>
                <w:rStyle w:val="SegmentID"/>
              </w:rPr>
              <w:t>3761</w:t>
            </w:r>
            <w:r>
              <w:rPr>
                <w:rStyle w:val="TransUnitID"/>
              </w:rPr>
              <w:t>c71ebe55-3b3d-49f3-b9ee-724fdf4d90fd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views with a view factor of 3 or greater, as defined in “Windows and Offices; A Study of Office Worker Performance and the Indoor Environment.”</w:t>
            </w:r>
          </w:p>
        </w:tc>
        <w:tc>
          <w:tcPr>
            <w:tcW w:w="0" w:type="auto"/>
            <w:shd w:val="clear" w:color="auto" w:fill="D3D3D3"/>
          </w:tcPr>
          <w:p w:rsidR="000E048D" w:rsidRDefault="000D0FA5">
            <w:pPr>
              <w:rPr>
                <w:lang w:val="es-AR"/>
              </w:rPr>
            </w:pPr>
            <w:r>
              <w:rPr>
                <w:lang w:val="es-AR"/>
              </w:rPr>
              <w:t>vistas con un factor 3 o superior según la publicación “Windows and Offices; A Study of Office Worker Performanc</w:t>
            </w:r>
            <w:r>
              <w:rPr>
                <w:lang w:val="es-AR"/>
              </w:rPr>
              <w:t>e and the Indoor Environment".</w:t>
            </w:r>
          </w:p>
        </w:tc>
      </w:tr>
      <w:tr w:rsidR="000E048D">
        <w:tc>
          <w:tcPr>
            <w:tcW w:w="0" w:type="auto"/>
            <w:shd w:val="clear" w:color="auto" w:fill="D3D3D3"/>
          </w:tcPr>
          <w:p w:rsidR="000E048D" w:rsidRDefault="000D0FA5">
            <w:r>
              <w:rPr>
                <w:rStyle w:val="SegmentID"/>
              </w:rPr>
              <w:t>3762</w:t>
            </w:r>
            <w:r>
              <w:rPr>
                <w:rStyle w:val="TransUnitID"/>
              </w:rPr>
              <w:t>4d960602-0fac-44dc-8856-f842c5319ba8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Include in the calculations any permanent interior obstructions.</w:t>
            </w:r>
          </w:p>
        </w:tc>
        <w:tc>
          <w:tcPr>
            <w:tcW w:w="0" w:type="auto"/>
            <w:shd w:val="clear" w:color="auto" w:fill="D3D3D3"/>
          </w:tcPr>
          <w:p w:rsidR="000E048D" w:rsidRDefault="000D0FA5">
            <w:pPr>
              <w:rPr>
                <w:lang w:val="es-AR"/>
              </w:rPr>
            </w:pPr>
            <w:r>
              <w:rPr>
                <w:lang w:val="es-AR"/>
              </w:rPr>
              <w:t>Incluir en los cálculos todos los obstáculos interiores permanentes.</w:t>
            </w:r>
          </w:p>
        </w:tc>
      </w:tr>
      <w:tr w:rsidR="000E048D">
        <w:tc>
          <w:tcPr>
            <w:tcW w:w="0" w:type="auto"/>
            <w:shd w:val="clear" w:color="auto" w:fill="D3D3D3"/>
          </w:tcPr>
          <w:p w:rsidR="000E048D" w:rsidRDefault="000D0FA5">
            <w:r>
              <w:rPr>
                <w:rStyle w:val="SegmentID"/>
              </w:rPr>
              <w:t>3763</w:t>
            </w:r>
            <w:r>
              <w:rPr>
                <w:rStyle w:val="TransUnitID"/>
              </w:rPr>
              <w:t>4d960602-0fac-44dc</w:t>
            </w:r>
            <w:r>
              <w:rPr>
                <w:rStyle w:val="TransUnitID"/>
              </w:rPr>
              <w:t>-8856-f842c5319ba8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Movable furniture and partitions may be excluded.</w:t>
            </w:r>
          </w:p>
        </w:tc>
        <w:tc>
          <w:tcPr>
            <w:tcW w:w="0" w:type="auto"/>
            <w:shd w:val="clear" w:color="auto" w:fill="D3D3D3"/>
          </w:tcPr>
          <w:p w:rsidR="000E048D" w:rsidRDefault="000D0FA5">
            <w:pPr>
              <w:rPr>
                <w:lang w:val="es-AR"/>
              </w:rPr>
            </w:pPr>
            <w:r>
              <w:rPr>
                <w:lang w:val="es-AR"/>
              </w:rPr>
              <w:t>Pueden excluirse el mobiliario y los tabiques móviles.</w:t>
            </w:r>
          </w:p>
        </w:tc>
      </w:tr>
      <w:tr w:rsidR="000E048D">
        <w:tc>
          <w:tcPr>
            <w:tcW w:w="0" w:type="auto"/>
            <w:shd w:val="clear" w:color="auto" w:fill="D3D3D3"/>
          </w:tcPr>
          <w:p w:rsidR="000E048D" w:rsidRDefault="000D0FA5">
            <w:r>
              <w:rPr>
                <w:rStyle w:val="SegmentID"/>
              </w:rPr>
              <w:t>3764</w:t>
            </w:r>
            <w:r>
              <w:rPr>
                <w:rStyle w:val="TransUnitID"/>
              </w:rPr>
              <w:t>b9d5aed2-d269-4ac0-9dfa-78b8193b89d5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Views into interior atria may be used to meet up to 30% of the required area.</w:t>
            </w:r>
          </w:p>
        </w:tc>
        <w:tc>
          <w:tcPr>
            <w:tcW w:w="0" w:type="auto"/>
            <w:shd w:val="clear" w:color="auto" w:fill="D3D3D3"/>
          </w:tcPr>
          <w:p w:rsidR="000E048D" w:rsidRDefault="000D0FA5">
            <w:pPr>
              <w:rPr>
                <w:lang w:val="es-AR"/>
              </w:rPr>
            </w:pPr>
            <w:r>
              <w:rPr>
                <w:lang w:val="es-AR"/>
              </w:rPr>
              <w:t>Las vistas a atrios interiores pueden usarse para cubrir hasta el 30% de la superficie requerida.</w:t>
            </w:r>
          </w:p>
        </w:tc>
      </w:tr>
      <w:tr w:rsidR="000E048D">
        <w:tc>
          <w:tcPr>
            <w:tcW w:w="0" w:type="auto"/>
            <w:shd w:val="clear" w:color="auto" w:fill="98FB98"/>
          </w:tcPr>
          <w:p w:rsidR="000E048D" w:rsidRDefault="000D0FA5">
            <w:r>
              <w:rPr>
                <w:rStyle w:val="SegmentID"/>
              </w:rPr>
              <w:t>3765</w:t>
            </w:r>
            <w:r>
              <w:rPr>
                <w:rStyle w:val="TransUnitID"/>
              </w:rPr>
              <w:t>44f98051-441b-4e0f-a074-fa11f640be98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w:t>
            </w:r>
          </w:p>
        </w:tc>
        <w:tc>
          <w:tcPr>
            <w:tcW w:w="0" w:type="auto"/>
            <w:shd w:val="clear" w:color="auto" w:fill="98FB98"/>
          </w:tcPr>
          <w:p w:rsidR="000E048D" w:rsidRDefault="000D0FA5">
            <w:pPr>
              <w:rPr>
                <w:lang w:val="es-AR"/>
              </w:rPr>
            </w:pPr>
            <w:r>
              <w:rPr>
                <w:lang w:val="es-AR"/>
              </w:rPr>
              <w:t>Centros de Almacenaje y Distribución (Warehouses and Distribution Centers)</w:t>
            </w:r>
          </w:p>
        </w:tc>
      </w:tr>
      <w:tr w:rsidR="000E048D">
        <w:tc>
          <w:tcPr>
            <w:tcW w:w="0" w:type="auto"/>
            <w:shd w:val="clear" w:color="auto" w:fill="98FB98"/>
          </w:tcPr>
          <w:p w:rsidR="000E048D" w:rsidRDefault="000D0FA5">
            <w:r>
              <w:rPr>
                <w:rStyle w:val="SegmentID"/>
              </w:rPr>
              <w:t>3766</w:t>
            </w:r>
            <w:r>
              <w:rPr>
                <w:rStyle w:val="TransUnitID"/>
              </w:rPr>
              <w:t>6c6e9f88-a67d-4282-8597-2bfa9b5e720a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For the office portion of the building, meet the requirements above.</w:t>
            </w:r>
          </w:p>
        </w:tc>
        <w:tc>
          <w:tcPr>
            <w:tcW w:w="0" w:type="auto"/>
            <w:shd w:val="clear" w:color="auto" w:fill="98FB98"/>
          </w:tcPr>
          <w:p w:rsidR="000E048D" w:rsidRDefault="000D0FA5">
            <w:pPr>
              <w:rPr>
                <w:lang w:val="es-AR"/>
              </w:rPr>
            </w:pPr>
            <w:r>
              <w:rPr>
                <w:lang w:val="es-AR"/>
              </w:rPr>
              <w:t xml:space="preserve">Cumplir </w:t>
            </w:r>
            <w:r>
              <w:rPr>
                <w:lang w:val="es-AR"/>
              </w:rPr>
              <w:t>con los requisitos anteriormente mencionados en la parte de oficinas del edificio.</w:t>
            </w:r>
          </w:p>
        </w:tc>
      </w:tr>
      <w:tr w:rsidR="000E048D">
        <w:tc>
          <w:tcPr>
            <w:tcW w:w="0" w:type="auto"/>
            <w:shd w:val="clear" w:color="auto" w:fill="F5DEB3"/>
          </w:tcPr>
          <w:p w:rsidR="000E048D" w:rsidRDefault="000D0FA5">
            <w:r>
              <w:rPr>
                <w:rStyle w:val="SegmentID"/>
              </w:rPr>
              <w:t>3767</w:t>
            </w:r>
            <w:r>
              <w:rPr>
                <w:rStyle w:val="TransUnitID"/>
              </w:rPr>
              <w:t>0b212cbd-b911-4ae1-b712-c38108db4c59</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For the bulk storage, sorting, and distribution portions of the building,</w:t>
            </w:r>
            <w:r>
              <w:rPr>
                <w:rStyle w:val="Tag"/>
              </w:rPr>
              <w:t>&lt;4323&gt;</w:t>
            </w:r>
            <w:r>
              <w:t xml:space="preserve"> </w:t>
            </w:r>
            <w:r>
              <w:rPr>
                <w:rStyle w:val="Tag"/>
              </w:rPr>
              <w:t>&lt;/4323&gt;</w:t>
            </w:r>
            <w:r>
              <w:t>meet the requirem</w:t>
            </w:r>
            <w:r>
              <w:t>ents above for 25% of the regularly occupied floor area.</w:t>
            </w:r>
          </w:p>
        </w:tc>
        <w:tc>
          <w:tcPr>
            <w:tcW w:w="0" w:type="auto"/>
            <w:shd w:val="clear" w:color="auto" w:fill="F5DEB3"/>
          </w:tcPr>
          <w:p w:rsidR="000E048D" w:rsidRDefault="000D0FA5">
            <w:pPr>
              <w:rPr>
                <w:lang w:val="es-AR"/>
              </w:rPr>
            </w:pPr>
            <w:r>
              <w:rPr>
                <w:lang w:val="es-AR"/>
              </w:rPr>
              <w:t>En las zonas del edificio dedicadas a almacenamiento a granel, clasificación y distribución,</w:t>
            </w:r>
            <w:r>
              <w:rPr>
                <w:rStyle w:val="Tag"/>
                <w:lang w:val="es-AR"/>
              </w:rPr>
              <w:t>&lt;4323&gt;</w:t>
            </w:r>
            <w:r>
              <w:rPr>
                <w:lang w:val="es-AR"/>
              </w:rPr>
              <w:t xml:space="preserve"> </w:t>
            </w:r>
            <w:r>
              <w:rPr>
                <w:rStyle w:val="Tag"/>
                <w:lang w:val="es-AR"/>
              </w:rPr>
              <w:t>&lt;/4323&gt;</w:t>
            </w:r>
            <w:r>
              <w:rPr>
                <w:lang w:val="es-AR"/>
              </w:rPr>
              <w:t>cumplir con los requisitos anteriores en el 25% de las superficies ocupadas con regularidad.</w:t>
            </w:r>
          </w:p>
        </w:tc>
      </w:tr>
      <w:tr w:rsidR="000E048D">
        <w:tc>
          <w:tcPr>
            <w:tcW w:w="0" w:type="auto"/>
            <w:shd w:val="clear" w:color="auto" w:fill="98FB98"/>
          </w:tcPr>
          <w:p w:rsidR="000E048D" w:rsidRDefault="000D0FA5">
            <w:r>
              <w:rPr>
                <w:rStyle w:val="SegmentID"/>
              </w:rPr>
              <w:t>3768</w:t>
            </w:r>
            <w:r>
              <w:rPr>
                <w:rStyle w:val="TransUnitID"/>
              </w:rPr>
              <w:t>4e8ede2c-0d7c-4410-bfd5-20d8531e8a18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FFFFFF"/>
          </w:tcPr>
          <w:p w:rsidR="000E048D" w:rsidRDefault="000D0FA5">
            <w:r>
              <w:rPr>
                <w:rStyle w:val="SegmentID"/>
              </w:rPr>
              <w:t>3769</w:t>
            </w:r>
            <w:r>
              <w:rPr>
                <w:rStyle w:val="TransUnitID"/>
              </w:rPr>
              <w:t>d52171bd-6ae5-4dc3-b607-db7974208498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inpatient units (IPUs), meet the requirements above (1 point).</w:t>
            </w:r>
          </w:p>
        </w:tc>
        <w:tc>
          <w:tcPr>
            <w:tcW w:w="0" w:type="auto"/>
            <w:shd w:val="clear" w:color="auto" w:fill="FFFFFF"/>
          </w:tcPr>
          <w:p w:rsidR="000E048D" w:rsidRDefault="000D0FA5">
            <w:pPr>
              <w:rPr>
                <w:lang w:val="es-AR"/>
              </w:rPr>
            </w:pPr>
            <w:r>
              <w:rPr>
                <w:lang w:val="es-AR"/>
              </w:rPr>
              <w:t>En unidade</w:t>
            </w:r>
            <w:r>
              <w:rPr>
                <w:lang w:val="es-AR"/>
              </w:rPr>
              <w:t>s de pacientes hospitalizados (inpatient units, IPU), cumplir con los requisitos anteriores (1 punto).</w:t>
            </w:r>
          </w:p>
        </w:tc>
      </w:tr>
      <w:tr w:rsidR="000E048D">
        <w:tc>
          <w:tcPr>
            <w:tcW w:w="0" w:type="auto"/>
            <w:shd w:val="clear" w:color="auto" w:fill="FFFFFF"/>
          </w:tcPr>
          <w:p w:rsidR="000E048D" w:rsidRDefault="000D0FA5">
            <w:r>
              <w:rPr>
                <w:rStyle w:val="SegmentID"/>
              </w:rPr>
              <w:t>3770</w:t>
            </w:r>
            <w:r>
              <w:rPr>
                <w:rStyle w:val="TransUnitID"/>
              </w:rPr>
              <w:t>ee52eb6e-3657-4330-a78f-53d8ebb72427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other areas, configure the building floor plates such that the floor area within 15 feet (4.5 meters) of the perimeter exceeds the perimeter area requirement (Table 1), and meet the requirements above for the perimeter area (1 point).</w:t>
            </w:r>
          </w:p>
        </w:tc>
        <w:tc>
          <w:tcPr>
            <w:tcW w:w="0" w:type="auto"/>
            <w:shd w:val="clear" w:color="auto" w:fill="FFFFFF"/>
          </w:tcPr>
          <w:p w:rsidR="000E048D" w:rsidRDefault="000D0FA5">
            <w:pPr>
              <w:rPr>
                <w:lang w:val="es-AR"/>
              </w:rPr>
            </w:pPr>
            <w:r>
              <w:rPr>
                <w:lang w:val="es-AR"/>
              </w:rPr>
              <w:t>En otras áreas, c</w:t>
            </w:r>
            <w:r>
              <w:rPr>
                <w:lang w:val="es-AR"/>
              </w:rPr>
              <w:t xml:space="preserve">onfigurar las secciones de forjado de tal modo que la superficie a 15 pies (4,5 metros) de perímetro exceda el requisito para superficies de perímetro (Tabla 1) y cumplir con los requisitos anteriores para la superficie de perímetro (1 punto). </w:t>
            </w:r>
          </w:p>
        </w:tc>
      </w:tr>
      <w:tr w:rsidR="000E048D">
        <w:tc>
          <w:tcPr>
            <w:tcW w:w="0" w:type="auto"/>
            <w:shd w:val="clear" w:color="auto" w:fill="98FB98"/>
          </w:tcPr>
          <w:p w:rsidR="000E048D" w:rsidRDefault="000D0FA5">
            <w:r>
              <w:rPr>
                <w:rStyle w:val="SegmentID"/>
              </w:rPr>
              <w:t>3771</w:t>
            </w:r>
            <w:r>
              <w:rPr>
                <w:rStyle w:val="TransUnitID"/>
              </w:rPr>
              <w:t>3118ba</w:t>
            </w:r>
            <w:r>
              <w:rPr>
                <w:rStyle w:val="TransUnitID"/>
              </w:rPr>
              <w:t>ea-eefa-49e8-9bbb-8dea70fd53d8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tc>
          <w:tcPr>
            <w:tcW w:w="0" w:type="auto"/>
            <w:shd w:val="clear" w:color="auto" w:fill="FFFFFF"/>
          </w:tcPr>
          <w:p w:rsidR="000E048D" w:rsidRDefault="000D0FA5">
            <w:r>
              <w:rPr>
                <w:rStyle w:val="SegmentID"/>
              </w:rPr>
              <w:t>3772</w:t>
            </w:r>
            <w:r>
              <w:rPr>
                <w:rStyle w:val="TransUnitID"/>
              </w:rPr>
              <w:t>3118baea-eefa-49e8-9bbb-8dea70fd53d8</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Minimum compliant perimeter area, by floor plate area</w:t>
            </w:r>
          </w:p>
        </w:tc>
        <w:tc>
          <w:tcPr>
            <w:tcW w:w="0" w:type="auto"/>
            <w:shd w:val="clear" w:color="auto" w:fill="FFFFFF"/>
          </w:tcPr>
          <w:p w:rsidR="000E048D" w:rsidRDefault="000D0FA5">
            <w:pPr>
              <w:rPr>
                <w:lang w:val="es-AR"/>
              </w:rPr>
            </w:pPr>
            <w:r>
              <w:rPr>
                <w:lang w:val="es-AR"/>
              </w:rPr>
              <w:t xml:space="preserve">Superficie mínima del perímetro conforme a los requisitos, por superficie de sección de forjado </w:t>
            </w:r>
          </w:p>
        </w:tc>
      </w:tr>
      <w:tr w:rsidR="000E048D">
        <w:tc>
          <w:tcPr>
            <w:tcW w:w="0" w:type="auto"/>
            <w:shd w:val="clear" w:color="auto" w:fill="FFFFFF"/>
          </w:tcPr>
          <w:p w:rsidR="000E048D" w:rsidRDefault="000D0FA5">
            <w:r>
              <w:rPr>
                <w:rStyle w:val="SegmentID"/>
              </w:rPr>
              <w:t>3773</w:t>
            </w:r>
            <w:r>
              <w:rPr>
                <w:rStyle w:val="TransUnitID"/>
              </w:rPr>
              <w:t>d406c003-3c82-48be-b949-b3950d3e1dca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Floor plate area</w:t>
            </w:r>
          </w:p>
        </w:tc>
        <w:tc>
          <w:tcPr>
            <w:tcW w:w="0" w:type="auto"/>
            <w:shd w:val="clear" w:color="auto" w:fill="FFFFFF"/>
          </w:tcPr>
          <w:p w:rsidR="000E048D" w:rsidRDefault="000D0FA5">
            <w:pPr>
              <w:rPr>
                <w:lang w:val="es-AR"/>
              </w:rPr>
            </w:pPr>
            <w:r>
              <w:rPr>
                <w:lang w:val="es-AR"/>
              </w:rPr>
              <w:t>Superficie de sección de forjado</w:t>
            </w:r>
          </w:p>
        </w:tc>
      </w:tr>
      <w:tr w:rsidR="000E048D">
        <w:tc>
          <w:tcPr>
            <w:tcW w:w="0" w:type="auto"/>
            <w:shd w:val="clear" w:color="auto" w:fill="FFFFFF"/>
          </w:tcPr>
          <w:p w:rsidR="000E048D" w:rsidRDefault="000D0FA5">
            <w:r>
              <w:rPr>
                <w:rStyle w:val="SegmentID"/>
              </w:rPr>
              <w:t>3774</w:t>
            </w:r>
            <w:r>
              <w:rPr>
                <w:rStyle w:val="TransUnitID"/>
              </w:rPr>
              <w:t>b87be27e-ee1f-4c2f-95eb-2e68b5beef53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Perimeter area</w:t>
            </w:r>
          </w:p>
        </w:tc>
        <w:tc>
          <w:tcPr>
            <w:tcW w:w="0" w:type="auto"/>
            <w:shd w:val="clear" w:color="auto" w:fill="FFFFFF"/>
          </w:tcPr>
          <w:p w:rsidR="000E048D" w:rsidRDefault="000D0FA5">
            <w:pPr>
              <w:rPr>
                <w:lang w:val="es-AR"/>
              </w:rPr>
            </w:pPr>
            <w:r>
              <w:rPr>
                <w:lang w:val="es-AR"/>
              </w:rPr>
              <w:t>Superficie de perímetro</w:t>
            </w:r>
          </w:p>
        </w:tc>
      </w:tr>
      <w:tr w:rsidR="000E048D">
        <w:tc>
          <w:tcPr>
            <w:tcW w:w="0" w:type="auto"/>
            <w:shd w:val="clear" w:color="auto" w:fill="F5DEB3"/>
          </w:tcPr>
          <w:p w:rsidR="000E048D" w:rsidRDefault="000D0FA5">
            <w:r>
              <w:rPr>
                <w:rStyle w:val="SegmentID"/>
              </w:rPr>
              <w:t>3775</w:t>
            </w:r>
            <w:r>
              <w:rPr>
                <w:rStyle w:val="TransUnitID"/>
              </w:rPr>
              <w:t>8aa90aee-29b3-4f8a-82fb-ff1bcc1d9cd1</w:t>
            </w:r>
          </w:p>
        </w:tc>
        <w:tc>
          <w:tcPr>
            <w:tcW w:w="0" w:type="auto"/>
            <w:shd w:val="clear" w:color="auto" w:fill="F5DEB3"/>
          </w:tcPr>
          <w:p w:rsidR="000E048D" w:rsidRPr="000D0FA5" w:rsidRDefault="000D0FA5">
            <w:pPr>
              <w:rPr>
                <w:vanish/>
              </w:rPr>
            </w:pPr>
            <w:r w:rsidRPr="000D0FA5">
              <w:rPr>
                <w:vanish/>
              </w:rPr>
              <w:t>Translation Approved (96%)</w:t>
            </w:r>
          </w:p>
        </w:tc>
        <w:tc>
          <w:tcPr>
            <w:tcW w:w="0" w:type="auto"/>
            <w:shd w:val="clear" w:color="auto" w:fill="F5DEB3"/>
          </w:tcPr>
          <w:p w:rsidR="000E048D" w:rsidRDefault="000D0FA5">
            <w:r>
              <w:t>(square feet)</w:t>
            </w:r>
          </w:p>
        </w:tc>
        <w:tc>
          <w:tcPr>
            <w:tcW w:w="0" w:type="auto"/>
            <w:shd w:val="clear" w:color="auto" w:fill="F5DEB3"/>
          </w:tcPr>
          <w:p w:rsidR="000E048D" w:rsidRDefault="000D0FA5">
            <w:pPr>
              <w:rPr>
                <w:lang w:val="es-AR"/>
              </w:rPr>
            </w:pPr>
            <w:r>
              <w:rPr>
                <w:lang w:val="es-AR"/>
              </w:rPr>
              <w:t>(Pies cuadrados)</w:t>
            </w:r>
          </w:p>
        </w:tc>
      </w:tr>
      <w:tr w:rsidR="000E048D">
        <w:tc>
          <w:tcPr>
            <w:tcW w:w="0" w:type="auto"/>
            <w:shd w:val="clear" w:color="auto" w:fill="FFFFFF"/>
          </w:tcPr>
          <w:p w:rsidR="000E048D" w:rsidRDefault="000D0FA5">
            <w:r>
              <w:rPr>
                <w:rStyle w:val="SegmentID"/>
              </w:rPr>
              <w:t>3776</w:t>
            </w:r>
            <w:r>
              <w:rPr>
                <w:rStyle w:val="TransUnitID"/>
              </w:rPr>
              <w:t>65192ae8-2422-440c-9b8f-b30d4875996d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(square meters)</w:t>
            </w:r>
          </w:p>
        </w:tc>
        <w:tc>
          <w:tcPr>
            <w:tcW w:w="0" w:type="auto"/>
            <w:shd w:val="clear" w:color="auto" w:fill="FFFFFF"/>
          </w:tcPr>
          <w:p w:rsidR="000E048D" w:rsidRDefault="000D0FA5">
            <w:pPr>
              <w:rPr>
                <w:lang w:val="es-AR"/>
              </w:rPr>
            </w:pPr>
            <w:r>
              <w:rPr>
                <w:lang w:val="es-AR"/>
              </w:rPr>
              <w:t>(Metros cuadrados)</w:t>
            </w:r>
          </w:p>
        </w:tc>
      </w:tr>
      <w:tr w:rsidR="000E048D">
        <w:tc>
          <w:tcPr>
            <w:tcW w:w="0" w:type="auto"/>
            <w:shd w:val="clear" w:color="auto" w:fill="98FB98"/>
          </w:tcPr>
          <w:p w:rsidR="000E048D" w:rsidRDefault="000D0FA5">
            <w:r>
              <w:rPr>
                <w:rStyle w:val="SegmentID"/>
              </w:rPr>
              <w:t>3777</w:t>
            </w:r>
            <w:r>
              <w:rPr>
                <w:rStyle w:val="TransUnitID"/>
              </w:rPr>
              <w:t>87f6b0ac-504d-497b-8d66-965e54f877c6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(square feet)</w:t>
            </w:r>
          </w:p>
        </w:tc>
        <w:tc>
          <w:tcPr>
            <w:tcW w:w="0" w:type="auto"/>
            <w:shd w:val="clear" w:color="auto" w:fill="98FB98"/>
          </w:tcPr>
          <w:p w:rsidR="000E048D" w:rsidRDefault="000D0FA5">
            <w:pPr>
              <w:rPr>
                <w:lang w:val="es-AR"/>
              </w:rPr>
            </w:pPr>
            <w:r>
              <w:rPr>
                <w:lang w:val="es-AR"/>
              </w:rPr>
              <w:t>(Pies cuadrados)</w:t>
            </w:r>
          </w:p>
        </w:tc>
      </w:tr>
      <w:tr w:rsidR="000E048D">
        <w:tc>
          <w:tcPr>
            <w:tcW w:w="0" w:type="auto"/>
            <w:shd w:val="clear" w:color="auto" w:fill="98FB98"/>
          </w:tcPr>
          <w:p w:rsidR="000E048D" w:rsidRDefault="000D0FA5">
            <w:r>
              <w:rPr>
                <w:rStyle w:val="SegmentID"/>
              </w:rPr>
              <w:t>3778</w:t>
            </w:r>
            <w:r>
              <w:rPr>
                <w:rStyle w:val="TransUnitID"/>
              </w:rPr>
              <w:t>151f3e6a-446b-4e73-b3b2-9a7707919560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(square meters)</w:t>
            </w:r>
          </w:p>
        </w:tc>
        <w:tc>
          <w:tcPr>
            <w:tcW w:w="0" w:type="auto"/>
            <w:shd w:val="clear" w:color="auto" w:fill="98FB98"/>
          </w:tcPr>
          <w:p w:rsidR="000E048D" w:rsidRDefault="000D0FA5">
            <w:pPr>
              <w:rPr>
                <w:lang w:val="es-AR"/>
              </w:rPr>
            </w:pPr>
            <w:r>
              <w:rPr>
                <w:lang w:val="es-AR"/>
              </w:rPr>
              <w:t>(Metros cuadrados)</w:t>
            </w:r>
          </w:p>
        </w:tc>
      </w:tr>
      <w:tr w:rsidR="000E048D">
        <w:tc>
          <w:tcPr>
            <w:tcW w:w="0" w:type="auto"/>
            <w:shd w:val="clear" w:color="auto" w:fill="FFFFFF"/>
          </w:tcPr>
          <w:p w:rsidR="000E048D" w:rsidRDefault="000D0FA5">
            <w:r>
              <w:rPr>
                <w:rStyle w:val="SegmentID"/>
              </w:rPr>
              <w:t>3779</w:t>
            </w:r>
            <w:r>
              <w:rPr>
                <w:rStyle w:val="TransUnitID"/>
              </w:rPr>
              <w:t>ea19657c-52a6-419f-94ad-8ffd939047e0</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Up to 15,000</w:t>
            </w:r>
          </w:p>
        </w:tc>
        <w:tc>
          <w:tcPr>
            <w:tcW w:w="0" w:type="auto"/>
            <w:shd w:val="clear" w:color="auto" w:fill="FFFFFF"/>
          </w:tcPr>
          <w:p w:rsidR="000E048D" w:rsidRDefault="000D0FA5">
            <w:pPr>
              <w:rPr>
                <w:lang w:val="es-AR"/>
              </w:rPr>
            </w:pPr>
            <w:r>
              <w:rPr>
                <w:lang w:val="es-AR"/>
              </w:rPr>
              <w:t>Hasta 15 000</w:t>
            </w:r>
          </w:p>
        </w:tc>
      </w:tr>
      <w:tr w:rsidR="000E048D">
        <w:tc>
          <w:tcPr>
            <w:tcW w:w="0" w:type="auto"/>
            <w:shd w:val="clear" w:color="auto" w:fill="FFFFFF"/>
          </w:tcPr>
          <w:p w:rsidR="000E048D" w:rsidRDefault="000D0FA5">
            <w:r>
              <w:rPr>
                <w:rStyle w:val="SegmentID"/>
              </w:rPr>
              <w:t>3780</w:t>
            </w:r>
            <w:r>
              <w:rPr>
                <w:rStyle w:val="TransUnitID"/>
              </w:rPr>
              <w:t>246d9830-cf1c-4434-b678-f153becf33e4</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Up to 1 400</w:t>
            </w:r>
          </w:p>
        </w:tc>
        <w:tc>
          <w:tcPr>
            <w:tcW w:w="0" w:type="auto"/>
            <w:shd w:val="clear" w:color="auto" w:fill="FFFFFF"/>
          </w:tcPr>
          <w:p w:rsidR="000E048D" w:rsidRDefault="000D0FA5">
            <w:pPr>
              <w:rPr>
                <w:lang w:val="es-AR"/>
              </w:rPr>
            </w:pPr>
            <w:r>
              <w:rPr>
                <w:lang w:val="es-AR"/>
              </w:rPr>
              <w:t>Hasta 1400</w:t>
            </w:r>
          </w:p>
        </w:tc>
      </w:tr>
      <w:tr w:rsidR="000E048D">
        <w:tc>
          <w:tcPr>
            <w:tcW w:w="0" w:type="auto"/>
            <w:shd w:val="clear" w:color="auto" w:fill="98FB98"/>
          </w:tcPr>
          <w:p w:rsidR="000E048D" w:rsidRDefault="000D0FA5">
            <w:r>
              <w:rPr>
                <w:rStyle w:val="SegmentID"/>
              </w:rPr>
              <w:t>3781</w:t>
            </w:r>
            <w:r>
              <w:rPr>
                <w:rStyle w:val="TransUnitID"/>
              </w:rPr>
              <w:t>02a571b7-8fb7-4e13-975b-63df39697822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7,348</w:t>
            </w:r>
          </w:p>
        </w:tc>
        <w:tc>
          <w:tcPr>
            <w:tcW w:w="0" w:type="auto"/>
            <w:shd w:val="clear" w:color="auto" w:fill="98FB98"/>
          </w:tcPr>
          <w:p w:rsidR="000E048D" w:rsidRDefault="000D0FA5">
            <w:pPr>
              <w:rPr>
                <w:lang w:val="es-AR"/>
              </w:rPr>
            </w:pPr>
            <w:r>
              <w:rPr>
                <w:lang w:val="es-AR"/>
              </w:rPr>
              <w:t>7348</w:t>
            </w:r>
          </w:p>
        </w:tc>
      </w:tr>
      <w:tr w:rsidR="000E048D">
        <w:tc>
          <w:tcPr>
            <w:tcW w:w="0" w:type="auto"/>
            <w:shd w:val="clear" w:color="auto" w:fill="98FB98"/>
          </w:tcPr>
          <w:p w:rsidR="000E048D" w:rsidRDefault="000D0FA5">
            <w:r>
              <w:rPr>
                <w:rStyle w:val="SegmentID"/>
              </w:rPr>
              <w:t>3782</w:t>
            </w:r>
            <w:r>
              <w:rPr>
                <w:rStyle w:val="TransUnitID"/>
              </w:rPr>
              <w:t>f1e8a01d-837f-4860-ae15-25a26977e6c9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682</w:t>
            </w:r>
          </w:p>
        </w:tc>
        <w:tc>
          <w:tcPr>
            <w:tcW w:w="0" w:type="auto"/>
            <w:shd w:val="clear" w:color="auto" w:fill="98FB98"/>
          </w:tcPr>
          <w:p w:rsidR="000E048D" w:rsidRDefault="000D0FA5">
            <w:pPr>
              <w:rPr>
                <w:lang w:val="es-AR"/>
              </w:rPr>
            </w:pPr>
            <w:r>
              <w:rPr>
                <w:lang w:val="es-AR"/>
              </w:rPr>
              <w:t>682</w:t>
            </w:r>
          </w:p>
        </w:tc>
      </w:tr>
      <w:tr w:rsidR="000E048D">
        <w:tc>
          <w:tcPr>
            <w:tcW w:w="0" w:type="auto"/>
            <w:shd w:val="clear" w:color="auto" w:fill="98FB98"/>
          </w:tcPr>
          <w:p w:rsidR="000E048D" w:rsidRDefault="000D0FA5">
            <w:r>
              <w:rPr>
                <w:rStyle w:val="SegmentID"/>
              </w:rPr>
              <w:t>3783</w:t>
            </w:r>
            <w:r>
              <w:rPr>
                <w:rStyle w:val="TransUnitID"/>
              </w:rPr>
              <w:t>c8204850-1291-4608-bc03-a9f2b9e5eea2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20,000</w:t>
            </w:r>
          </w:p>
        </w:tc>
        <w:tc>
          <w:tcPr>
            <w:tcW w:w="0" w:type="auto"/>
            <w:shd w:val="clear" w:color="auto" w:fill="98FB98"/>
          </w:tcPr>
          <w:p w:rsidR="000E048D" w:rsidRDefault="000D0FA5">
            <w:pPr>
              <w:rPr>
                <w:lang w:val="es-AR"/>
              </w:rPr>
            </w:pPr>
            <w:r>
              <w:rPr>
                <w:lang w:val="es-AR"/>
              </w:rPr>
              <w:t>20 000</w:t>
            </w:r>
          </w:p>
        </w:tc>
      </w:tr>
      <w:tr w:rsidR="000E048D">
        <w:tc>
          <w:tcPr>
            <w:tcW w:w="0" w:type="auto"/>
            <w:shd w:val="clear" w:color="auto" w:fill="FFFFFF"/>
          </w:tcPr>
          <w:p w:rsidR="000E048D" w:rsidRDefault="000D0FA5">
            <w:r>
              <w:rPr>
                <w:rStyle w:val="SegmentID"/>
              </w:rPr>
              <w:t>3784</w:t>
            </w:r>
            <w:r>
              <w:rPr>
                <w:rStyle w:val="TransUnitID"/>
              </w:rPr>
              <w:t>4ddf22a1-05ed-4ca6-9cbe-281028583dce</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1 800</w:t>
            </w:r>
          </w:p>
        </w:tc>
        <w:tc>
          <w:tcPr>
            <w:tcW w:w="0" w:type="auto"/>
            <w:shd w:val="clear" w:color="auto" w:fill="FFFFFF"/>
          </w:tcPr>
          <w:p w:rsidR="000E048D" w:rsidRDefault="000D0FA5">
            <w:pPr>
              <w:rPr>
                <w:lang w:val="es-AR"/>
              </w:rPr>
            </w:pPr>
            <w:r>
              <w:rPr>
                <w:lang w:val="es-AR"/>
              </w:rPr>
              <w:t>1800</w:t>
            </w:r>
          </w:p>
        </w:tc>
      </w:tr>
      <w:tr w:rsidR="000E048D">
        <w:tc>
          <w:tcPr>
            <w:tcW w:w="0" w:type="auto"/>
            <w:shd w:val="clear" w:color="auto" w:fill="D3D3D3"/>
          </w:tcPr>
          <w:p w:rsidR="000E048D" w:rsidRDefault="000D0FA5">
            <w:r>
              <w:rPr>
                <w:rStyle w:val="SegmentID"/>
              </w:rPr>
              <w:t>3785</w:t>
            </w:r>
            <w:r>
              <w:rPr>
                <w:rStyle w:val="TransUnitID"/>
              </w:rPr>
              <w:t>3fecbe1f-baee-4236-bcf9-af2590674048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8,785</w:t>
            </w:r>
          </w:p>
        </w:tc>
        <w:tc>
          <w:tcPr>
            <w:tcW w:w="0" w:type="auto"/>
            <w:shd w:val="clear" w:color="auto" w:fill="D3D3D3"/>
          </w:tcPr>
          <w:p w:rsidR="000E048D" w:rsidRDefault="000D0FA5">
            <w:pPr>
              <w:rPr>
                <w:lang w:val="es-AR"/>
              </w:rPr>
            </w:pPr>
            <w:r>
              <w:rPr>
                <w:lang w:val="es-AR"/>
              </w:rPr>
              <w:t>8785</w:t>
            </w:r>
          </w:p>
        </w:tc>
      </w:tr>
      <w:tr w:rsidR="000E048D">
        <w:tc>
          <w:tcPr>
            <w:tcW w:w="0" w:type="auto"/>
            <w:shd w:val="clear" w:color="auto" w:fill="98FB98"/>
          </w:tcPr>
          <w:p w:rsidR="000E048D" w:rsidRDefault="000D0FA5">
            <w:r>
              <w:rPr>
                <w:rStyle w:val="SegmentID"/>
              </w:rPr>
              <w:t>3786</w:t>
            </w:r>
            <w:r>
              <w:rPr>
                <w:rStyle w:val="TransUnitID"/>
              </w:rPr>
              <w:t>71a165b1-d224-4ccf-a4b9-f3d0454b4795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816</w:t>
            </w:r>
          </w:p>
        </w:tc>
        <w:tc>
          <w:tcPr>
            <w:tcW w:w="0" w:type="auto"/>
            <w:shd w:val="clear" w:color="auto" w:fill="98FB98"/>
          </w:tcPr>
          <w:p w:rsidR="000E048D" w:rsidRDefault="000D0FA5">
            <w:pPr>
              <w:rPr>
                <w:lang w:val="es-AR"/>
              </w:rPr>
            </w:pPr>
            <w:r>
              <w:rPr>
                <w:lang w:val="es-AR"/>
              </w:rPr>
              <w:t>816</w:t>
            </w:r>
          </w:p>
        </w:tc>
      </w:tr>
      <w:tr w:rsidR="000E048D">
        <w:tc>
          <w:tcPr>
            <w:tcW w:w="0" w:type="auto"/>
            <w:shd w:val="clear" w:color="auto" w:fill="98FB98"/>
          </w:tcPr>
          <w:p w:rsidR="000E048D" w:rsidRDefault="000D0FA5">
            <w:r>
              <w:rPr>
                <w:rStyle w:val="SegmentID"/>
              </w:rPr>
              <w:t>3787</w:t>
            </w:r>
            <w:r>
              <w:rPr>
                <w:rStyle w:val="TransUnitID"/>
              </w:rPr>
              <w:t>cfa7ed96-9d26-482b-8e18-896262472964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25,000</w:t>
            </w:r>
          </w:p>
        </w:tc>
        <w:tc>
          <w:tcPr>
            <w:tcW w:w="0" w:type="auto"/>
            <w:shd w:val="clear" w:color="auto" w:fill="98FB98"/>
          </w:tcPr>
          <w:p w:rsidR="000E048D" w:rsidRDefault="000D0FA5">
            <w:pPr>
              <w:rPr>
                <w:lang w:val="es-AR"/>
              </w:rPr>
            </w:pPr>
            <w:r>
              <w:rPr>
                <w:lang w:val="es-AR"/>
              </w:rPr>
              <w:t>25 000</w:t>
            </w:r>
          </w:p>
        </w:tc>
      </w:tr>
      <w:tr w:rsidR="000E048D">
        <w:tc>
          <w:tcPr>
            <w:tcW w:w="0" w:type="auto"/>
            <w:shd w:val="clear" w:color="auto" w:fill="FFFFFF"/>
          </w:tcPr>
          <w:p w:rsidR="000E048D" w:rsidRDefault="000D0FA5">
            <w:r>
              <w:rPr>
                <w:rStyle w:val="SegmentID"/>
              </w:rPr>
              <w:t>3788</w:t>
            </w:r>
            <w:r>
              <w:rPr>
                <w:rStyle w:val="TransUnitID"/>
              </w:rPr>
              <w:t>86421bb8-6bcf-4549-8e4c-b491e02d374a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2 300</w:t>
            </w:r>
          </w:p>
        </w:tc>
        <w:tc>
          <w:tcPr>
            <w:tcW w:w="0" w:type="auto"/>
            <w:shd w:val="clear" w:color="auto" w:fill="FFFFFF"/>
          </w:tcPr>
          <w:p w:rsidR="000E048D" w:rsidRDefault="000D0FA5">
            <w:pPr>
              <w:rPr>
                <w:lang w:val="es-AR"/>
              </w:rPr>
            </w:pPr>
            <w:r>
              <w:rPr>
                <w:lang w:val="es-AR"/>
              </w:rPr>
              <w:t>2300</w:t>
            </w:r>
          </w:p>
        </w:tc>
      </w:tr>
      <w:tr w:rsidR="000E048D">
        <w:tc>
          <w:tcPr>
            <w:tcW w:w="0" w:type="auto"/>
            <w:shd w:val="clear" w:color="auto" w:fill="98FB98"/>
          </w:tcPr>
          <w:p w:rsidR="000E048D" w:rsidRDefault="000D0FA5">
            <w:r>
              <w:rPr>
                <w:rStyle w:val="SegmentID"/>
              </w:rPr>
              <w:t>3789</w:t>
            </w:r>
            <w:r>
              <w:rPr>
                <w:rStyle w:val="TransUnitID"/>
              </w:rPr>
              <w:t>0a1e8f49-b75b-4f27-aa07-6b577a8e81ec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10,087</w:t>
            </w:r>
          </w:p>
        </w:tc>
        <w:tc>
          <w:tcPr>
            <w:tcW w:w="0" w:type="auto"/>
            <w:shd w:val="clear" w:color="auto" w:fill="98FB98"/>
          </w:tcPr>
          <w:p w:rsidR="000E048D" w:rsidRDefault="000D0FA5">
            <w:pPr>
              <w:rPr>
                <w:lang w:val="es-AR"/>
              </w:rPr>
            </w:pPr>
            <w:r>
              <w:rPr>
                <w:lang w:val="es-AR"/>
              </w:rPr>
              <w:t>10 087</w:t>
            </w:r>
          </w:p>
        </w:tc>
      </w:tr>
      <w:tr w:rsidR="000E048D">
        <w:tc>
          <w:tcPr>
            <w:tcW w:w="0" w:type="auto"/>
            <w:shd w:val="clear" w:color="auto" w:fill="808080"/>
          </w:tcPr>
          <w:p w:rsidR="000E048D" w:rsidRDefault="000D0FA5">
            <w:r>
              <w:rPr>
                <w:rStyle w:val="SegmentID"/>
              </w:rPr>
              <w:t>3790</w:t>
            </w:r>
            <w:r>
              <w:rPr>
                <w:rStyle w:val="TransUnitID"/>
              </w:rPr>
              <w:t>75fb72cd-0398-4e1e-a2cb-688db539a48d</w:t>
            </w:r>
          </w:p>
        </w:tc>
        <w:tc>
          <w:tcPr>
            <w:tcW w:w="0" w:type="auto"/>
            <w:shd w:val="clear" w:color="auto" w:fill="808080"/>
          </w:tcPr>
          <w:p w:rsidR="000E048D" w:rsidRPr="000D0FA5" w:rsidRDefault="000D0FA5">
            <w:pPr>
              <w:rPr>
                <w:vanish/>
              </w:rPr>
            </w:pPr>
            <w:r w:rsidRPr="000D0FA5">
              <w:rPr>
                <w:vanish/>
              </w:rPr>
              <w:t>Not Translated (100%)</w:t>
            </w:r>
          </w:p>
        </w:tc>
        <w:tc>
          <w:tcPr>
            <w:tcW w:w="0" w:type="auto"/>
            <w:shd w:val="clear" w:color="auto" w:fill="808080"/>
          </w:tcPr>
          <w:p w:rsidR="000E048D" w:rsidRDefault="000D0FA5">
            <w:r>
              <w:t>937</w:t>
            </w:r>
          </w:p>
        </w:tc>
        <w:tc>
          <w:tcPr>
            <w:tcW w:w="0" w:type="auto"/>
            <w:shd w:val="clear" w:color="auto" w:fill="808080"/>
          </w:tcPr>
          <w:p w:rsidR="000E048D" w:rsidRDefault="000D0FA5">
            <w:pPr>
              <w:rPr>
                <w:lang w:val="es-AR"/>
              </w:rPr>
            </w:pPr>
            <w:r>
              <w:rPr>
                <w:lang w:val="es-AR"/>
              </w:rPr>
              <w:t>937</w:t>
            </w:r>
          </w:p>
        </w:tc>
      </w:tr>
      <w:tr w:rsidR="000E048D">
        <w:tc>
          <w:tcPr>
            <w:tcW w:w="0" w:type="auto"/>
            <w:shd w:val="clear" w:color="auto" w:fill="808080"/>
          </w:tcPr>
          <w:p w:rsidR="000E048D" w:rsidRDefault="000D0FA5">
            <w:r>
              <w:rPr>
                <w:rStyle w:val="SegmentID"/>
              </w:rPr>
              <w:t>3791</w:t>
            </w:r>
            <w:r>
              <w:rPr>
                <w:rStyle w:val="TransUnitID"/>
              </w:rPr>
              <w:t>c4edcbef-4aae-4edb-9107-52546518e3a4</w:t>
            </w:r>
          </w:p>
        </w:tc>
        <w:tc>
          <w:tcPr>
            <w:tcW w:w="0" w:type="auto"/>
            <w:shd w:val="clear" w:color="auto" w:fill="808080"/>
          </w:tcPr>
          <w:p w:rsidR="000E048D" w:rsidRPr="000D0FA5" w:rsidRDefault="000D0FA5">
            <w:pPr>
              <w:rPr>
                <w:vanish/>
              </w:rPr>
            </w:pPr>
            <w:r w:rsidRPr="000D0FA5">
              <w:rPr>
                <w:vanish/>
              </w:rPr>
              <w:t>Draft (100%)</w:t>
            </w:r>
          </w:p>
        </w:tc>
        <w:tc>
          <w:tcPr>
            <w:tcW w:w="0" w:type="auto"/>
            <w:shd w:val="clear" w:color="auto" w:fill="808080"/>
          </w:tcPr>
          <w:p w:rsidR="000E048D" w:rsidRDefault="000D0FA5">
            <w:r>
              <w:t>30,000</w:t>
            </w:r>
          </w:p>
        </w:tc>
        <w:tc>
          <w:tcPr>
            <w:tcW w:w="0" w:type="auto"/>
            <w:shd w:val="clear" w:color="auto" w:fill="808080"/>
          </w:tcPr>
          <w:p w:rsidR="000E048D" w:rsidRDefault="000D0FA5">
            <w:pPr>
              <w:rPr>
                <w:lang w:val="es-AR"/>
              </w:rPr>
            </w:pPr>
            <w:r>
              <w:rPr>
                <w:lang w:val="es-AR"/>
              </w:rPr>
              <w:t>30 000</w:t>
            </w:r>
          </w:p>
        </w:tc>
      </w:tr>
      <w:tr w:rsidR="000E048D">
        <w:tc>
          <w:tcPr>
            <w:tcW w:w="0" w:type="auto"/>
            <w:shd w:val="clear" w:color="auto" w:fill="FFFFFF"/>
          </w:tcPr>
          <w:p w:rsidR="000E048D" w:rsidRDefault="000D0FA5">
            <w:r>
              <w:rPr>
                <w:rStyle w:val="SegmentID"/>
              </w:rPr>
              <w:t>3792</w:t>
            </w:r>
            <w:r>
              <w:rPr>
                <w:rStyle w:val="TransUnitID"/>
              </w:rPr>
              <w:t>6650875f-e3a3-4c3b-b8e9-8b6405b76d86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2 800</w:t>
            </w:r>
          </w:p>
        </w:tc>
        <w:tc>
          <w:tcPr>
            <w:tcW w:w="0" w:type="auto"/>
            <w:shd w:val="clear" w:color="auto" w:fill="FFFFFF"/>
          </w:tcPr>
          <w:p w:rsidR="000E048D" w:rsidRDefault="000D0FA5">
            <w:pPr>
              <w:rPr>
                <w:lang w:val="es-AR"/>
              </w:rPr>
            </w:pPr>
            <w:r>
              <w:rPr>
                <w:lang w:val="es-AR"/>
              </w:rPr>
              <w:t>2800</w:t>
            </w:r>
          </w:p>
        </w:tc>
      </w:tr>
      <w:tr w:rsidR="000E048D">
        <w:tc>
          <w:tcPr>
            <w:tcW w:w="0" w:type="auto"/>
            <w:shd w:val="clear" w:color="auto" w:fill="808080"/>
          </w:tcPr>
          <w:p w:rsidR="000E048D" w:rsidRDefault="000D0FA5">
            <w:r>
              <w:rPr>
                <w:rStyle w:val="SegmentID"/>
              </w:rPr>
              <w:t>3793</w:t>
            </w:r>
            <w:r>
              <w:rPr>
                <w:rStyle w:val="TransUnitID"/>
              </w:rPr>
              <w:t>2eb870fd-7c39-4db2-afe6-bd766b9084e4</w:t>
            </w:r>
          </w:p>
        </w:tc>
        <w:tc>
          <w:tcPr>
            <w:tcW w:w="0" w:type="auto"/>
            <w:shd w:val="clear" w:color="auto" w:fill="808080"/>
          </w:tcPr>
          <w:p w:rsidR="000E048D" w:rsidRPr="000D0FA5" w:rsidRDefault="000D0FA5">
            <w:pPr>
              <w:rPr>
                <w:vanish/>
              </w:rPr>
            </w:pPr>
            <w:r w:rsidRPr="000D0FA5">
              <w:rPr>
                <w:vanish/>
              </w:rPr>
              <w:t>Draft (100%)</w:t>
            </w:r>
          </w:p>
        </w:tc>
        <w:tc>
          <w:tcPr>
            <w:tcW w:w="0" w:type="auto"/>
            <w:shd w:val="clear" w:color="auto" w:fill="808080"/>
          </w:tcPr>
          <w:p w:rsidR="000E048D" w:rsidRDefault="000D0FA5">
            <w:r>
              <w:t>11,292</w:t>
            </w:r>
          </w:p>
        </w:tc>
        <w:tc>
          <w:tcPr>
            <w:tcW w:w="0" w:type="auto"/>
            <w:shd w:val="clear" w:color="auto" w:fill="808080"/>
          </w:tcPr>
          <w:p w:rsidR="000E048D" w:rsidRDefault="000D0FA5">
            <w:pPr>
              <w:rPr>
                <w:lang w:val="es-AR"/>
              </w:rPr>
            </w:pPr>
            <w:r>
              <w:rPr>
                <w:lang w:val="es-AR"/>
              </w:rPr>
              <w:t>11 292</w:t>
            </w:r>
          </w:p>
        </w:tc>
      </w:tr>
      <w:tr w:rsidR="000E048D">
        <w:tc>
          <w:tcPr>
            <w:tcW w:w="0" w:type="auto"/>
            <w:shd w:val="clear" w:color="auto" w:fill="FFFFFF"/>
          </w:tcPr>
          <w:p w:rsidR="000E048D" w:rsidRDefault="000D0FA5">
            <w:r>
              <w:rPr>
                <w:rStyle w:val="SegmentID"/>
              </w:rPr>
              <w:t>3794</w:t>
            </w:r>
            <w:r>
              <w:rPr>
                <w:rStyle w:val="TransUnitID"/>
              </w:rPr>
              <w:t>56b96c6a-ed09-4e0b-9297-b873bd34f226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1 049</w:t>
            </w:r>
          </w:p>
        </w:tc>
        <w:tc>
          <w:tcPr>
            <w:tcW w:w="0" w:type="auto"/>
            <w:shd w:val="clear" w:color="auto" w:fill="FFFFFF"/>
          </w:tcPr>
          <w:p w:rsidR="000E048D" w:rsidRDefault="000D0FA5">
            <w:pPr>
              <w:rPr>
                <w:lang w:val="es-AR"/>
              </w:rPr>
            </w:pPr>
            <w:r>
              <w:rPr>
                <w:lang w:val="es-AR"/>
              </w:rPr>
              <w:t>1049</w:t>
            </w:r>
          </w:p>
        </w:tc>
      </w:tr>
      <w:tr w:rsidR="000E048D">
        <w:tc>
          <w:tcPr>
            <w:tcW w:w="0" w:type="auto"/>
            <w:shd w:val="clear" w:color="auto" w:fill="808080"/>
          </w:tcPr>
          <w:p w:rsidR="000E048D" w:rsidRDefault="000D0FA5">
            <w:r>
              <w:rPr>
                <w:rStyle w:val="SegmentID"/>
              </w:rPr>
              <w:t>3795</w:t>
            </w:r>
            <w:r>
              <w:rPr>
                <w:rStyle w:val="TransUnitID"/>
              </w:rPr>
              <w:t>35a8a272-583b-44a2-8075-71feb94bf59b</w:t>
            </w:r>
          </w:p>
        </w:tc>
        <w:tc>
          <w:tcPr>
            <w:tcW w:w="0" w:type="auto"/>
            <w:shd w:val="clear" w:color="auto" w:fill="808080"/>
          </w:tcPr>
          <w:p w:rsidR="000E048D" w:rsidRPr="000D0FA5" w:rsidRDefault="000D0FA5">
            <w:pPr>
              <w:rPr>
                <w:vanish/>
              </w:rPr>
            </w:pPr>
            <w:r w:rsidRPr="000D0FA5">
              <w:rPr>
                <w:vanish/>
              </w:rPr>
              <w:t>Draft (100%)</w:t>
            </w:r>
          </w:p>
        </w:tc>
        <w:tc>
          <w:tcPr>
            <w:tcW w:w="0" w:type="auto"/>
            <w:shd w:val="clear" w:color="auto" w:fill="808080"/>
          </w:tcPr>
          <w:p w:rsidR="000E048D" w:rsidRDefault="000D0FA5">
            <w:r>
              <w:t>35,000</w:t>
            </w:r>
          </w:p>
        </w:tc>
        <w:tc>
          <w:tcPr>
            <w:tcW w:w="0" w:type="auto"/>
            <w:shd w:val="clear" w:color="auto" w:fill="808080"/>
          </w:tcPr>
          <w:p w:rsidR="000E048D" w:rsidRDefault="000D0FA5">
            <w:pPr>
              <w:rPr>
                <w:lang w:val="es-AR"/>
              </w:rPr>
            </w:pPr>
            <w:r>
              <w:rPr>
                <w:lang w:val="es-AR"/>
              </w:rPr>
              <w:t>35 000</w:t>
            </w:r>
          </w:p>
        </w:tc>
      </w:tr>
      <w:tr w:rsidR="000E048D">
        <w:tc>
          <w:tcPr>
            <w:tcW w:w="0" w:type="auto"/>
            <w:shd w:val="clear" w:color="auto" w:fill="FFFFFF"/>
          </w:tcPr>
          <w:p w:rsidR="000E048D" w:rsidRDefault="000D0FA5">
            <w:r>
              <w:rPr>
                <w:rStyle w:val="SegmentID"/>
              </w:rPr>
              <w:t>3796</w:t>
            </w:r>
            <w:r>
              <w:rPr>
                <w:rStyle w:val="TransUnitID"/>
              </w:rPr>
              <w:t>f0862d02-a2bc-43b9-abc1-e4ab4310fe5b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3 300</w:t>
            </w:r>
          </w:p>
        </w:tc>
        <w:tc>
          <w:tcPr>
            <w:tcW w:w="0" w:type="auto"/>
            <w:shd w:val="clear" w:color="auto" w:fill="FFFFFF"/>
          </w:tcPr>
          <w:p w:rsidR="000E048D" w:rsidRDefault="000D0FA5">
            <w:pPr>
              <w:rPr>
                <w:lang w:val="es-AR"/>
              </w:rPr>
            </w:pPr>
            <w:r>
              <w:rPr>
                <w:lang w:val="es-AR"/>
              </w:rPr>
              <w:t>3300</w:t>
            </w:r>
          </w:p>
        </w:tc>
      </w:tr>
      <w:tr w:rsidR="000E048D">
        <w:tc>
          <w:tcPr>
            <w:tcW w:w="0" w:type="auto"/>
            <w:shd w:val="clear" w:color="auto" w:fill="808080"/>
          </w:tcPr>
          <w:p w:rsidR="000E048D" w:rsidRDefault="000D0FA5">
            <w:r>
              <w:rPr>
                <w:rStyle w:val="SegmentID"/>
              </w:rPr>
              <w:t>3797</w:t>
            </w:r>
            <w:r>
              <w:rPr>
                <w:rStyle w:val="TransUnitID"/>
              </w:rPr>
              <w:t>52b9b191-a344-4dbd-b77f-08b265e4b1ce</w:t>
            </w:r>
          </w:p>
        </w:tc>
        <w:tc>
          <w:tcPr>
            <w:tcW w:w="0" w:type="auto"/>
            <w:shd w:val="clear" w:color="auto" w:fill="808080"/>
          </w:tcPr>
          <w:p w:rsidR="000E048D" w:rsidRPr="000D0FA5" w:rsidRDefault="000D0FA5">
            <w:pPr>
              <w:rPr>
                <w:vanish/>
              </w:rPr>
            </w:pPr>
            <w:r w:rsidRPr="000D0FA5">
              <w:rPr>
                <w:vanish/>
              </w:rPr>
              <w:t>Draft (100%)</w:t>
            </w:r>
          </w:p>
        </w:tc>
        <w:tc>
          <w:tcPr>
            <w:tcW w:w="0" w:type="auto"/>
            <w:shd w:val="clear" w:color="auto" w:fill="808080"/>
          </w:tcPr>
          <w:p w:rsidR="000E048D" w:rsidRDefault="000D0FA5">
            <w:r>
              <w:t>12,425</w:t>
            </w:r>
          </w:p>
        </w:tc>
        <w:tc>
          <w:tcPr>
            <w:tcW w:w="0" w:type="auto"/>
            <w:shd w:val="clear" w:color="auto" w:fill="808080"/>
          </w:tcPr>
          <w:p w:rsidR="000E048D" w:rsidRDefault="000D0FA5">
            <w:pPr>
              <w:rPr>
                <w:lang w:val="es-AR"/>
              </w:rPr>
            </w:pPr>
            <w:r>
              <w:rPr>
                <w:lang w:val="es-AR"/>
              </w:rPr>
              <w:t>12 425</w:t>
            </w:r>
          </w:p>
        </w:tc>
      </w:tr>
      <w:tr w:rsidR="000E048D">
        <w:tc>
          <w:tcPr>
            <w:tcW w:w="0" w:type="auto"/>
            <w:shd w:val="clear" w:color="auto" w:fill="FFFFFF"/>
          </w:tcPr>
          <w:p w:rsidR="000E048D" w:rsidRDefault="000D0FA5">
            <w:r>
              <w:rPr>
                <w:rStyle w:val="SegmentID"/>
              </w:rPr>
              <w:t>3798</w:t>
            </w:r>
            <w:r>
              <w:rPr>
                <w:rStyle w:val="TransUnitID"/>
              </w:rPr>
              <w:t>8ea9f71c-2fce-42e1-be3f-13ff9980adb1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1 154</w:t>
            </w:r>
          </w:p>
        </w:tc>
        <w:tc>
          <w:tcPr>
            <w:tcW w:w="0" w:type="auto"/>
            <w:shd w:val="clear" w:color="auto" w:fill="FFFFFF"/>
          </w:tcPr>
          <w:p w:rsidR="000E048D" w:rsidRDefault="000D0FA5">
            <w:pPr>
              <w:rPr>
                <w:lang w:val="es-AR"/>
              </w:rPr>
            </w:pPr>
            <w:r>
              <w:rPr>
                <w:lang w:val="es-AR"/>
              </w:rPr>
              <w:t>1154</w:t>
            </w:r>
          </w:p>
        </w:tc>
      </w:tr>
      <w:tr w:rsidR="000E048D">
        <w:tc>
          <w:tcPr>
            <w:tcW w:w="0" w:type="auto"/>
            <w:shd w:val="clear" w:color="auto" w:fill="808080"/>
          </w:tcPr>
          <w:p w:rsidR="000E048D" w:rsidRDefault="000D0FA5">
            <w:r>
              <w:rPr>
                <w:rStyle w:val="SegmentID"/>
              </w:rPr>
              <w:t>3799</w:t>
            </w:r>
            <w:r>
              <w:rPr>
                <w:rStyle w:val="TransUnitID"/>
              </w:rPr>
              <w:t>0685a482-7657-40e6-a580-30a726ba5a2b</w:t>
            </w:r>
          </w:p>
        </w:tc>
        <w:tc>
          <w:tcPr>
            <w:tcW w:w="0" w:type="auto"/>
            <w:shd w:val="clear" w:color="auto" w:fill="808080"/>
          </w:tcPr>
          <w:p w:rsidR="000E048D" w:rsidRPr="000D0FA5" w:rsidRDefault="000D0FA5">
            <w:pPr>
              <w:rPr>
                <w:vanish/>
              </w:rPr>
            </w:pPr>
            <w:r w:rsidRPr="000D0FA5">
              <w:rPr>
                <w:vanish/>
              </w:rPr>
              <w:t>Draft (100%)</w:t>
            </w:r>
          </w:p>
        </w:tc>
        <w:tc>
          <w:tcPr>
            <w:tcW w:w="0" w:type="auto"/>
            <w:shd w:val="clear" w:color="auto" w:fill="808080"/>
          </w:tcPr>
          <w:p w:rsidR="000E048D" w:rsidRDefault="000D0FA5">
            <w:r>
              <w:t>40,000</w:t>
            </w:r>
          </w:p>
        </w:tc>
        <w:tc>
          <w:tcPr>
            <w:tcW w:w="0" w:type="auto"/>
            <w:shd w:val="clear" w:color="auto" w:fill="808080"/>
          </w:tcPr>
          <w:p w:rsidR="000E048D" w:rsidRDefault="000D0FA5">
            <w:pPr>
              <w:rPr>
                <w:lang w:val="es-AR"/>
              </w:rPr>
            </w:pPr>
            <w:r>
              <w:rPr>
                <w:lang w:val="es-AR"/>
              </w:rPr>
              <w:t>40 000</w:t>
            </w:r>
          </w:p>
        </w:tc>
      </w:tr>
      <w:tr w:rsidR="000E048D">
        <w:tc>
          <w:tcPr>
            <w:tcW w:w="0" w:type="auto"/>
            <w:shd w:val="clear" w:color="auto" w:fill="808080"/>
          </w:tcPr>
          <w:p w:rsidR="000E048D" w:rsidRDefault="000D0FA5">
            <w:r>
              <w:rPr>
                <w:rStyle w:val="SegmentID"/>
              </w:rPr>
              <w:t>3800</w:t>
            </w:r>
            <w:r>
              <w:rPr>
                <w:rStyle w:val="TransUnitID"/>
              </w:rPr>
              <w:t>3635c746-d569-427d-b6c7-7d699926966f</w:t>
            </w:r>
          </w:p>
        </w:tc>
        <w:tc>
          <w:tcPr>
            <w:tcW w:w="0" w:type="auto"/>
            <w:shd w:val="clear" w:color="auto" w:fill="808080"/>
          </w:tcPr>
          <w:p w:rsidR="000E048D" w:rsidRPr="000D0FA5" w:rsidRDefault="000D0FA5">
            <w:pPr>
              <w:rPr>
                <w:vanish/>
              </w:rPr>
            </w:pPr>
            <w:r w:rsidRPr="000D0FA5">
              <w:rPr>
                <w:vanish/>
              </w:rPr>
              <w:t>Translated (0%)</w:t>
            </w:r>
          </w:p>
        </w:tc>
        <w:tc>
          <w:tcPr>
            <w:tcW w:w="0" w:type="auto"/>
            <w:shd w:val="clear" w:color="auto" w:fill="808080"/>
          </w:tcPr>
          <w:p w:rsidR="000E048D" w:rsidRDefault="000D0FA5">
            <w:r>
              <w:t>3 700</w:t>
            </w:r>
          </w:p>
        </w:tc>
        <w:tc>
          <w:tcPr>
            <w:tcW w:w="0" w:type="auto"/>
            <w:shd w:val="clear" w:color="auto" w:fill="808080"/>
          </w:tcPr>
          <w:p w:rsidR="000E048D" w:rsidRDefault="000D0FA5">
            <w:pPr>
              <w:rPr>
                <w:lang w:val="es-AR"/>
              </w:rPr>
            </w:pPr>
            <w:r>
              <w:rPr>
                <w:lang w:val="es-AR"/>
              </w:rPr>
              <w:t>3700</w:t>
            </w:r>
          </w:p>
        </w:tc>
      </w:tr>
      <w:tr w:rsidR="000E048D">
        <w:tc>
          <w:tcPr>
            <w:tcW w:w="0" w:type="auto"/>
            <w:shd w:val="clear" w:color="auto" w:fill="808080"/>
          </w:tcPr>
          <w:p w:rsidR="000E048D" w:rsidRDefault="000D0FA5">
            <w:r>
              <w:rPr>
                <w:rStyle w:val="SegmentID"/>
              </w:rPr>
              <w:t>3801</w:t>
            </w:r>
            <w:r>
              <w:rPr>
                <w:rStyle w:val="TransUnitID"/>
              </w:rPr>
              <w:t>3e3068a8-802b-4692-90f0-3af0efbaaaf4</w:t>
            </w:r>
          </w:p>
        </w:tc>
        <w:tc>
          <w:tcPr>
            <w:tcW w:w="0" w:type="auto"/>
            <w:shd w:val="clear" w:color="auto" w:fill="808080"/>
          </w:tcPr>
          <w:p w:rsidR="000E048D" w:rsidRPr="000D0FA5" w:rsidRDefault="000D0FA5">
            <w:pPr>
              <w:rPr>
                <w:vanish/>
              </w:rPr>
            </w:pPr>
            <w:r w:rsidRPr="000D0FA5">
              <w:rPr>
                <w:vanish/>
              </w:rPr>
              <w:t>Draft (100%)</w:t>
            </w:r>
          </w:p>
        </w:tc>
        <w:tc>
          <w:tcPr>
            <w:tcW w:w="0" w:type="auto"/>
            <w:shd w:val="clear" w:color="auto" w:fill="808080"/>
          </w:tcPr>
          <w:p w:rsidR="000E048D" w:rsidRDefault="000D0FA5">
            <w:r>
              <w:t>13,500</w:t>
            </w:r>
          </w:p>
        </w:tc>
        <w:tc>
          <w:tcPr>
            <w:tcW w:w="0" w:type="auto"/>
            <w:shd w:val="clear" w:color="auto" w:fill="808080"/>
          </w:tcPr>
          <w:p w:rsidR="000E048D" w:rsidRDefault="000D0FA5">
            <w:pPr>
              <w:rPr>
                <w:lang w:val="es-AR"/>
              </w:rPr>
            </w:pPr>
            <w:r>
              <w:rPr>
                <w:lang w:val="es-AR"/>
              </w:rPr>
              <w:t>13 500</w:t>
            </w:r>
          </w:p>
        </w:tc>
      </w:tr>
      <w:tr w:rsidR="000E048D">
        <w:tc>
          <w:tcPr>
            <w:tcW w:w="0" w:type="auto"/>
            <w:shd w:val="clear" w:color="auto" w:fill="808080"/>
          </w:tcPr>
          <w:p w:rsidR="000E048D" w:rsidRDefault="000D0FA5">
            <w:r>
              <w:rPr>
                <w:rStyle w:val="SegmentID"/>
              </w:rPr>
              <w:t>3802</w:t>
            </w:r>
            <w:r>
              <w:rPr>
                <w:rStyle w:val="TransUnitID"/>
              </w:rPr>
              <w:t>af356811-25ec-4d5d-9112-9a079db95760</w:t>
            </w:r>
          </w:p>
        </w:tc>
        <w:tc>
          <w:tcPr>
            <w:tcW w:w="0" w:type="auto"/>
            <w:shd w:val="clear" w:color="auto" w:fill="808080"/>
          </w:tcPr>
          <w:p w:rsidR="000E048D" w:rsidRPr="000D0FA5" w:rsidRDefault="000D0FA5">
            <w:pPr>
              <w:rPr>
                <w:vanish/>
              </w:rPr>
            </w:pPr>
            <w:r w:rsidRPr="000D0FA5">
              <w:rPr>
                <w:vanish/>
              </w:rPr>
              <w:t>Translated (0%)</w:t>
            </w:r>
          </w:p>
        </w:tc>
        <w:tc>
          <w:tcPr>
            <w:tcW w:w="0" w:type="auto"/>
            <w:shd w:val="clear" w:color="auto" w:fill="808080"/>
          </w:tcPr>
          <w:p w:rsidR="000E048D" w:rsidRDefault="000D0FA5">
            <w:r>
              <w:t>1 254</w:t>
            </w:r>
          </w:p>
        </w:tc>
        <w:tc>
          <w:tcPr>
            <w:tcW w:w="0" w:type="auto"/>
            <w:shd w:val="clear" w:color="auto" w:fill="808080"/>
          </w:tcPr>
          <w:p w:rsidR="000E048D" w:rsidRDefault="000D0FA5">
            <w:pPr>
              <w:rPr>
                <w:lang w:val="es-AR"/>
              </w:rPr>
            </w:pPr>
            <w:r>
              <w:rPr>
                <w:lang w:val="es-AR"/>
              </w:rPr>
              <w:t>1254</w:t>
            </w:r>
          </w:p>
        </w:tc>
      </w:tr>
      <w:tr w:rsidR="000E048D">
        <w:tc>
          <w:tcPr>
            <w:tcW w:w="0" w:type="auto"/>
            <w:shd w:val="clear" w:color="auto" w:fill="808080"/>
          </w:tcPr>
          <w:p w:rsidR="000E048D" w:rsidRDefault="000D0FA5">
            <w:r>
              <w:rPr>
                <w:rStyle w:val="SegmentID"/>
              </w:rPr>
              <w:t>3803</w:t>
            </w:r>
            <w:r>
              <w:rPr>
                <w:rStyle w:val="TransUnitID"/>
              </w:rPr>
              <w:t>3d38b2b3-201a-4c6d-b2a8-cea8ef376b54</w:t>
            </w:r>
          </w:p>
        </w:tc>
        <w:tc>
          <w:tcPr>
            <w:tcW w:w="0" w:type="auto"/>
            <w:shd w:val="clear" w:color="auto" w:fill="808080"/>
          </w:tcPr>
          <w:p w:rsidR="000E048D" w:rsidRPr="000D0FA5" w:rsidRDefault="000D0FA5">
            <w:pPr>
              <w:rPr>
                <w:vanish/>
              </w:rPr>
            </w:pPr>
            <w:r w:rsidRPr="000D0FA5">
              <w:rPr>
                <w:vanish/>
              </w:rPr>
              <w:t>Draft (100%)</w:t>
            </w:r>
          </w:p>
        </w:tc>
        <w:tc>
          <w:tcPr>
            <w:tcW w:w="0" w:type="auto"/>
            <w:shd w:val="clear" w:color="auto" w:fill="808080"/>
          </w:tcPr>
          <w:p w:rsidR="000E048D" w:rsidRDefault="000D0FA5">
            <w:r>
              <w:t>45,000</w:t>
            </w:r>
          </w:p>
        </w:tc>
        <w:tc>
          <w:tcPr>
            <w:tcW w:w="0" w:type="auto"/>
            <w:shd w:val="clear" w:color="auto" w:fill="808080"/>
          </w:tcPr>
          <w:p w:rsidR="000E048D" w:rsidRDefault="000D0FA5">
            <w:pPr>
              <w:rPr>
                <w:lang w:val="es-AR"/>
              </w:rPr>
            </w:pPr>
            <w:r>
              <w:rPr>
                <w:lang w:val="es-AR"/>
              </w:rPr>
              <w:t>45 000</w:t>
            </w:r>
          </w:p>
        </w:tc>
      </w:tr>
      <w:tr w:rsidR="000E048D">
        <w:tc>
          <w:tcPr>
            <w:tcW w:w="0" w:type="auto"/>
            <w:shd w:val="clear" w:color="auto" w:fill="808080"/>
          </w:tcPr>
          <w:p w:rsidR="000E048D" w:rsidRDefault="000D0FA5">
            <w:r>
              <w:rPr>
                <w:rStyle w:val="SegmentID"/>
              </w:rPr>
              <w:t>3804</w:t>
            </w:r>
            <w:r>
              <w:rPr>
                <w:rStyle w:val="TransUnitID"/>
              </w:rPr>
              <w:t>82e51a93-ece9-489a-8c33-7bd57811663f</w:t>
            </w:r>
          </w:p>
        </w:tc>
        <w:tc>
          <w:tcPr>
            <w:tcW w:w="0" w:type="auto"/>
            <w:shd w:val="clear" w:color="auto" w:fill="808080"/>
          </w:tcPr>
          <w:p w:rsidR="000E048D" w:rsidRPr="000D0FA5" w:rsidRDefault="000D0FA5">
            <w:pPr>
              <w:rPr>
                <w:vanish/>
              </w:rPr>
            </w:pPr>
            <w:r w:rsidRPr="000D0FA5">
              <w:rPr>
                <w:vanish/>
              </w:rPr>
              <w:t>Translated (0%)</w:t>
            </w:r>
          </w:p>
        </w:tc>
        <w:tc>
          <w:tcPr>
            <w:tcW w:w="0" w:type="auto"/>
            <w:shd w:val="clear" w:color="auto" w:fill="808080"/>
          </w:tcPr>
          <w:p w:rsidR="000E048D" w:rsidRDefault="000D0FA5">
            <w:r>
              <w:t>4 200</w:t>
            </w:r>
          </w:p>
        </w:tc>
        <w:tc>
          <w:tcPr>
            <w:tcW w:w="0" w:type="auto"/>
            <w:shd w:val="clear" w:color="auto" w:fill="808080"/>
          </w:tcPr>
          <w:p w:rsidR="000E048D" w:rsidRDefault="000D0FA5">
            <w:pPr>
              <w:rPr>
                <w:lang w:val="es-AR"/>
              </w:rPr>
            </w:pPr>
            <w:r>
              <w:rPr>
                <w:lang w:val="es-AR"/>
              </w:rPr>
              <w:t>4200</w:t>
            </w:r>
          </w:p>
        </w:tc>
      </w:tr>
      <w:tr w:rsidR="000E048D">
        <w:tc>
          <w:tcPr>
            <w:tcW w:w="0" w:type="auto"/>
            <w:shd w:val="clear" w:color="auto" w:fill="808080"/>
          </w:tcPr>
          <w:p w:rsidR="000E048D" w:rsidRDefault="000D0FA5">
            <w:r>
              <w:rPr>
                <w:rStyle w:val="SegmentID"/>
              </w:rPr>
              <w:t>3805</w:t>
            </w:r>
            <w:r>
              <w:rPr>
                <w:rStyle w:val="TransUnitID"/>
              </w:rPr>
              <w:t>34645267-aff3-40dd-bd0b-058fb71fb7ee</w:t>
            </w:r>
          </w:p>
        </w:tc>
        <w:tc>
          <w:tcPr>
            <w:tcW w:w="0" w:type="auto"/>
            <w:shd w:val="clear" w:color="auto" w:fill="808080"/>
          </w:tcPr>
          <w:p w:rsidR="000E048D" w:rsidRPr="000D0FA5" w:rsidRDefault="000D0FA5">
            <w:pPr>
              <w:rPr>
                <w:vanish/>
              </w:rPr>
            </w:pPr>
            <w:r w:rsidRPr="000D0FA5">
              <w:rPr>
                <w:vanish/>
              </w:rPr>
              <w:t>Draft (100%)</w:t>
            </w:r>
          </w:p>
        </w:tc>
        <w:tc>
          <w:tcPr>
            <w:tcW w:w="0" w:type="auto"/>
            <w:shd w:val="clear" w:color="auto" w:fill="808080"/>
          </w:tcPr>
          <w:p w:rsidR="000E048D" w:rsidRDefault="000D0FA5">
            <w:r>
              <w:t>14,528</w:t>
            </w:r>
          </w:p>
        </w:tc>
        <w:tc>
          <w:tcPr>
            <w:tcW w:w="0" w:type="auto"/>
            <w:shd w:val="clear" w:color="auto" w:fill="808080"/>
          </w:tcPr>
          <w:p w:rsidR="000E048D" w:rsidRDefault="000D0FA5">
            <w:pPr>
              <w:rPr>
                <w:lang w:val="es-AR"/>
              </w:rPr>
            </w:pPr>
            <w:r>
              <w:rPr>
                <w:lang w:val="es-AR"/>
              </w:rPr>
              <w:t>14 528</w:t>
            </w:r>
          </w:p>
        </w:tc>
      </w:tr>
      <w:tr w:rsidR="000E048D">
        <w:tc>
          <w:tcPr>
            <w:tcW w:w="0" w:type="auto"/>
            <w:shd w:val="clear" w:color="auto" w:fill="808080"/>
          </w:tcPr>
          <w:p w:rsidR="000E048D" w:rsidRDefault="000D0FA5">
            <w:r>
              <w:rPr>
                <w:rStyle w:val="SegmentID"/>
              </w:rPr>
              <w:t>3806</w:t>
            </w:r>
            <w:r>
              <w:rPr>
                <w:rStyle w:val="TransUnitID"/>
              </w:rPr>
              <w:t>5178e020-ce3a-4480-9f31-e62a310b3945</w:t>
            </w:r>
          </w:p>
        </w:tc>
        <w:tc>
          <w:tcPr>
            <w:tcW w:w="0" w:type="auto"/>
            <w:shd w:val="clear" w:color="auto" w:fill="808080"/>
          </w:tcPr>
          <w:p w:rsidR="000E048D" w:rsidRPr="000D0FA5" w:rsidRDefault="000D0FA5">
            <w:pPr>
              <w:rPr>
                <w:vanish/>
              </w:rPr>
            </w:pPr>
            <w:r w:rsidRPr="000D0FA5">
              <w:rPr>
                <w:vanish/>
              </w:rPr>
              <w:t>Translated (0%)</w:t>
            </w:r>
          </w:p>
        </w:tc>
        <w:tc>
          <w:tcPr>
            <w:tcW w:w="0" w:type="auto"/>
            <w:shd w:val="clear" w:color="auto" w:fill="808080"/>
          </w:tcPr>
          <w:p w:rsidR="000E048D" w:rsidRDefault="000D0FA5">
            <w:r>
              <w:t>1 349</w:t>
            </w:r>
          </w:p>
        </w:tc>
        <w:tc>
          <w:tcPr>
            <w:tcW w:w="0" w:type="auto"/>
            <w:shd w:val="clear" w:color="auto" w:fill="808080"/>
          </w:tcPr>
          <w:p w:rsidR="000E048D" w:rsidRDefault="000D0FA5">
            <w:pPr>
              <w:rPr>
                <w:lang w:val="es-AR"/>
              </w:rPr>
            </w:pPr>
            <w:r>
              <w:rPr>
                <w:lang w:val="es-AR"/>
              </w:rPr>
              <w:t>1349</w:t>
            </w:r>
          </w:p>
        </w:tc>
      </w:tr>
      <w:tr w:rsidR="000E048D">
        <w:tc>
          <w:tcPr>
            <w:tcW w:w="0" w:type="auto"/>
            <w:shd w:val="clear" w:color="auto" w:fill="FFFFFF"/>
          </w:tcPr>
          <w:p w:rsidR="000E048D" w:rsidRDefault="000D0FA5">
            <w:r>
              <w:rPr>
                <w:rStyle w:val="SegmentID"/>
              </w:rPr>
              <w:t>3807</w:t>
            </w:r>
            <w:r>
              <w:rPr>
                <w:rStyle w:val="TransUnitID"/>
              </w:rPr>
              <w:t>4c66a6ca-257d-41c4-8dd1-1846e72976fd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50,000 and larger</w:t>
            </w:r>
          </w:p>
        </w:tc>
        <w:tc>
          <w:tcPr>
            <w:tcW w:w="0" w:type="auto"/>
            <w:shd w:val="clear" w:color="auto" w:fill="FFFFFF"/>
          </w:tcPr>
          <w:p w:rsidR="000E048D" w:rsidRDefault="000D0FA5">
            <w:pPr>
              <w:rPr>
                <w:lang w:val="es-AR"/>
              </w:rPr>
            </w:pPr>
            <w:r>
              <w:rPr>
                <w:lang w:val="es-AR"/>
              </w:rPr>
              <w:t>50 000 y superior</w:t>
            </w:r>
          </w:p>
        </w:tc>
      </w:tr>
      <w:tr w:rsidR="000E048D">
        <w:tc>
          <w:tcPr>
            <w:tcW w:w="0" w:type="auto"/>
            <w:shd w:val="clear" w:color="auto" w:fill="FFFFFF"/>
          </w:tcPr>
          <w:p w:rsidR="000E048D" w:rsidRDefault="000D0FA5">
            <w:r>
              <w:rPr>
                <w:rStyle w:val="SegmentID"/>
              </w:rPr>
              <w:t>3808</w:t>
            </w:r>
            <w:r>
              <w:rPr>
                <w:rStyle w:val="TransUnitID"/>
              </w:rPr>
              <w:t>5ba8f28f-0f74-43e8-9020-2cce584c2e55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4 600 and larger</w:t>
            </w:r>
          </w:p>
        </w:tc>
        <w:tc>
          <w:tcPr>
            <w:tcW w:w="0" w:type="auto"/>
            <w:shd w:val="clear" w:color="auto" w:fill="FFFFFF"/>
          </w:tcPr>
          <w:p w:rsidR="000E048D" w:rsidRDefault="000D0FA5">
            <w:pPr>
              <w:rPr>
                <w:lang w:val="es-AR"/>
              </w:rPr>
            </w:pPr>
            <w:r>
              <w:rPr>
                <w:lang w:val="es-AR"/>
              </w:rPr>
              <w:t>4600 y superior</w:t>
            </w:r>
          </w:p>
        </w:tc>
      </w:tr>
      <w:tr w:rsidR="000E048D">
        <w:tc>
          <w:tcPr>
            <w:tcW w:w="0" w:type="auto"/>
            <w:shd w:val="clear" w:color="auto" w:fill="808080"/>
          </w:tcPr>
          <w:p w:rsidR="000E048D" w:rsidRDefault="000D0FA5">
            <w:r>
              <w:rPr>
                <w:rStyle w:val="SegmentID"/>
              </w:rPr>
              <w:t>3809</w:t>
            </w:r>
            <w:r>
              <w:rPr>
                <w:rStyle w:val="TransUnitID"/>
              </w:rPr>
              <w:t>870c44e2-0ae6-4c00-a148-d71cc1d0fbf8</w:t>
            </w:r>
          </w:p>
        </w:tc>
        <w:tc>
          <w:tcPr>
            <w:tcW w:w="0" w:type="auto"/>
            <w:shd w:val="clear" w:color="auto" w:fill="808080"/>
          </w:tcPr>
          <w:p w:rsidR="000E048D" w:rsidRPr="000D0FA5" w:rsidRDefault="000D0FA5">
            <w:pPr>
              <w:rPr>
                <w:vanish/>
              </w:rPr>
            </w:pPr>
            <w:r w:rsidRPr="000D0FA5">
              <w:rPr>
                <w:vanish/>
              </w:rPr>
              <w:t>Draft (100%)</w:t>
            </w:r>
          </w:p>
        </w:tc>
        <w:tc>
          <w:tcPr>
            <w:tcW w:w="0" w:type="auto"/>
            <w:shd w:val="clear" w:color="auto" w:fill="808080"/>
          </w:tcPr>
          <w:p w:rsidR="000E048D" w:rsidRDefault="000D0FA5">
            <w:r>
              <w:t>15,516</w:t>
            </w:r>
          </w:p>
        </w:tc>
        <w:tc>
          <w:tcPr>
            <w:tcW w:w="0" w:type="auto"/>
            <w:shd w:val="clear" w:color="auto" w:fill="808080"/>
          </w:tcPr>
          <w:p w:rsidR="000E048D" w:rsidRDefault="000D0FA5">
            <w:pPr>
              <w:rPr>
                <w:lang w:val="es-AR"/>
              </w:rPr>
            </w:pPr>
            <w:r>
              <w:rPr>
                <w:lang w:val="es-AR"/>
              </w:rPr>
              <w:t>15 516</w:t>
            </w:r>
          </w:p>
        </w:tc>
      </w:tr>
      <w:tr w:rsidR="000E048D">
        <w:tc>
          <w:tcPr>
            <w:tcW w:w="0" w:type="auto"/>
            <w:shd w:val="clear" w:color="auto" w:fill="FFFFFF"/>
          </w:tcPr>
          <w:p w:rsidR="000E048D" w:rsidRDefault="000D0FA5">
            <w:r>
              <w:rPr>
                <w:rStyle w:val="SegmentID"/>
              </w:rPr>
              <w:t>3810</w:t>
            </w:r>
            <w:r>
              <w:rPr>
                <w:rStyle w:val="TransUnitID"/>
              </w:rPr>
              <w:t>540afa34-a168-4551-b61c-702083e83fb5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1 441</w:t>
            </w:r>
          </w:p>
        </w:tc>
        <w:tc>
          <w:tcPr>
            <w:tcW w:w="0" w:type="auto"/>
            <w:shd w:val="clear" w:color="auto" w:fill="FFFFFF"/>
          </w:tcPr>
          <w:p w:rsidR="000E048D" w:rsidRDefault="000D0FA5">
            <w:pPr>
              <w:rPr>
                <w:lang w:val="es-AR"/>
              </w:rPr>
            </w:pPr>
            <w:r>
              <w:rPr>
                <w:lang w:val="es-AR"/>
              </w:rPr>
              <w:t>1441</w:t>
            </w:r>
          </w:p>
        </w:tc>
      </w:tr>
      <w:tr w:rsidR="000E048D">
        <w:tc>
          <w:tcPr>
            <w:tcW w:w="0" w:type="auto"/>
            <w:shd w:val="clear" w:color="auto" w:fill="98FB98"/>
          </w:tcPr>
          <w:p w:rsidR="000E048D" w:rsidRDefault="000D0FA5">
            <w:r>
              <w:rPr>
                <w:rStyle w:val="SegmentID"/>
              </w:rPr>
              <w:t>3811</w:t>
            </w:r>
            <w:r>
              <w:rPr>
                <w:rStyle w:val="TransUnitID"/>
              </w:rPr>
              <w:t>6549cadf-9b2e-453a-abc1-44ef2d2e3860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EQ Credit: Acoustic Performance</w:t>
            </w:r>
          </w:p>
        </w:tc>
        <w:tc>
          <w:tcPr>
            <w:tcW w:w="0" w:type="auto"/>
            <w:shd w:val="clear" w:color="auto" w:fill="98FB98"/>
          </w:tcPr>
          <w:p w:rsidR="000E048D" w:rsidRDefault="000D0FA5">
            <w:pPr>
              <w:rPr>
                <w:lang w:val="es-AR"/>
              </w:rPr>
            </w:pPr>
            <w:r>
              <w:rPr>
                <w:lang w:val="es-AR"/>
              </w:rPr>
              <w:t>Crédito EQ: Desempeño Acústico (EQ Credit: Acoustic Performance)</w:t>
            </w:r>
          </w:p>
        </w:tc>
      </w:tr>
      <w:tr w:rsidR="000E048D">
        <w:tc>
          <w:tcPr>
            <w:tcW w:w="0" w:type="auto"/>
            <w:shd w:val="clear" w:color="auto" w:fill="98FB98"/>
          </w:tcPr>
          <w:p w:rsidR="000E048D" w:rsidRDefault="000D0FA5">
            <w:r>
              <w:rPr>
                <w:rStyle w:val="SegmentID"/>
              </w:rPr>
              <w:t>3812</w:t>
            </w:r>
            <w:r>
              <w:rPr>
                <w:rStyle w:val="TransUnitID"/>
              </w:rPr>
              <w:t>4c6fcd94-bbb6-4c15-8ad1-f5cf22066c40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3813</w:t>
            </w:r>
            <w:r>
              <w:rPr>
                <w:rStyle w:val="TransUnitID"/>
              </w:rPr>
              <w:t>2548e668-7913-4bd6-8d9a-265b03e0e9e7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 points</w:t>
            </w:r>
          </w:p>
        </w:tc>
        <w:tc>
          <w:tcPr>
            <w:tcW w:w="0" w:type="auto"/>
            <w:shd w:val="clear" w:color="auto" w:fill="98FB98"/>
          </w:tcPr>
          <w:p w:rsidR="000E048D" w:rsidRDefault="000D0FA5">
            <w:pPr>
              <w:rPr>
                <w:lang w:val="es-AR"/>
              </w:rPr>
            </w:pPr>
            <w:r>
              <w:rPr>
                <w:lang w:val="es-AR"/>
              </w:rPr>
              <w:t>De 1 a 2 puntos</w:t>
            </w:r>
          </w:p>
        </w:tc>
      </w:tr>
      <w:tr w:rsidR="000E048D">
        <w:tc>
          <w:tcPr>
            <w:tcW w:w="0" w:type="auto"/>
            <w:shd w:val="clear" w:color="auto" w:fill="98FB98"/>
          </w:tcPr>
          <w:p w:rsidR="000E048D" w:rsidRDefault="000D0FA5">
            <w:r>
              <w:rPr>
                <w:rStyle w:val="SegmentID"/>
              </w:rPr>
              <w:t>3814</w:t>
            </w:r>
            <w:r>
              <w:rPr>
                <w:rStyle w:val="TransUnitID"/>
              </w:rPr>
              <w:t>e0a1a29a-91fe-430e-aca9-fd57e9e28e5b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r>
              <w:rPr>
                <w:lang w:val="es-AR"/>
              </w:rPr>
              <w:t>:</w:t>
            </w:r>
          </w:p>
        </w:tc>
      </w:tr>
      <w:tr w:rsidR="000E048D">
        <w:tc>
          <w:tcPr>
            <w:tcW w:w="0" w:type="auto"/>
            <w:shd w:val="clear" w:color="auto" w:fill="98FB98"/>
          </w:tcPr>
          <w:p w:rsidR="000E048D" w:rsidRDefault="000D0FA5">
            <w:r>
              <w:rPr>
                <w:rStyle w:val="SegmentID"/>
              </w:rPr>
              <w:t>3815</w:t>
            </w:r>
            <w:r>
              <w:rPr>
                <w:rStyle w:val="TransUnitID"/>
              </w:rPr>
              <w:t>9a66ae3c-b13a-47b5-b201-94552b76a772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 point)</w:t>
            </w:r>
          </w:p>
        </w:tc>
        <w:tc>
          <w:tcPr>
            <w:tcW w:w="0" w:type="auto"/>
            <w:shd w:val="clear" w:color="auto" w:fill="98FB98"/>
          </w:tcPr>
          <w:p w:rsidR="000E048D" w:rsidRDefault="000D0FA5">
            <w:pPr>
              <w:rPr>
                <w:lang w:val="es-AR"/>
              </w:rPr>
            </w:pPr>
            <w:r>
              <w:rPr>
                <w:lang w:val="es-AR"/>
              </w:rPr>
              <w:t>Nueva Construcción (New Construction), 1 punto</w:t>
            </w:r>
          </w:p>
        </w:tc>
      </w:tr>
      <w:tr w:rsidR="000E048D">
        <w:tc>
          <w:tcPr>
            <w:tcW w:w="0" w:type="auto"/>
            <w:shd w:val="clear" w:color="auto" w:fill="98FB98"/>
          </w:tcPr>
          <w:p w:rsidR="000E048D" w:rsidRDefault="000D0FA5">
            <w:r>
              <w:rPr>
                <w:rStyle w:val="SegmentID"/>
              </w:rPr>
              <w:t>3816</w:t>
            </w:r>
            <w:r>
              <w:rPr>
                <w:rStyle w:val="TransUnitID"/>
              </w:rPr>
              <w:t>79ef7705-80fb-42f1-ad5b-eedea5bbd60d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 point)</w:t>
            </w:r>
          </w:p>
        </w:tc>
        <w:tc>
          <w:tcPr>
            <w:tcW w:w="0" w:type="auto"/>
            <w:shd w:val="clear" w:color="auto" w:fill="98FB98"/>
          </w:tcPr>
          <w:p w:rsidR="000E048D" w:rsidRDefault="000D0FA5">
            <w:pPr>
              <w:rPr>
                <w:lang w:val="es-AR"/>
              </w:rPr>
            </w:pPr>
            <w:r>
              <w:rPr>
                <w:lang w:val="es-AR"/>
              </w:rPr>
              <w:t>Centros Educacionales (Schools), 1 punto</w:t>
            </w:r>
          </w:p>
        </w:tc>
      </w:tr>
      <w:tr w:rsidR="000E048D">
        <w:tc>
          <w:tcPr>
            <w:tcW w:w="0" w:type="auto"/>
            <w:shd w:val="clear" w:color="auto" w:fill="98FB98"/>
          </w:tcPr>
          <w:p w:rsidR="000E048D" w:rsidRDefault="000D0FA5">
            <w:r>
              <w:rPr>
                <w:rStyle w:val="SegmentID"/>
              </w:rPr>
              <w:t>3817</w:t>
            </w:r>
            <w:r>
              <w:rPr>
                <w:rStyle w:val="TransUnitID"/>
              </w:rPr>
              <w:t>8ea259bc-6eaa-41a2-8000-33346cdbd2e9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 point)</w:t>
            </w:r>
          </w:p>
        </w:tc>
        <w:tc>
          <w:tcPr>
            <w:tcW w:w="0" w:type="auto"/>
            <w:shd w:val="clear" w:color="auto" w:fill="98FB98"/>
          </w:tcPr>
          <w:p w:rsidR="000E048D" w:rsidRDefault="000D0FA5">
            <w:pPr>
              <w:rPr>
                <w:lang w:val="es-AR"/>
              </w:rPr>
            </w:pPr>
            <w:r>
              <w:rPr>
                <w:lang w:val="es-AR"/>
              </w:rPr>
              <w:t>Centros de Datos (Data Centers), 1 punto</w:t>
            </w:r>
          </w:p>
        </w:tc>
      </w:tr>
      <w:tr w:rsidR="000E048D">
        <w:tc>
          <w:tcPr>
            <w:tcW w:w="0" w:type="auto"/>
            <w:shd w:val="clear" w:color="auto" w:fill="98FB98"/>
          </w:tcPr>
          <w:p w:rsidR="000E048D" w:rsidRDefault="000D0FA5">
            <w:r>
              <w:rPr>
                <w:rStyle w:val="SegmentID"/>
              </w:rPr>
              <w:t>3818</w:t>
            </w:r>
            <w:r>
              <w:rPr>
                <w:rStyle w:val="TransUnitID"/>
              </w:rPr>
              <w:t>ae2c8933-f702-4e2e-bc02-58ec38a87ef3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Warehouses </w:t>
            </w:r>
            <w:r>
              <w:t>&amp; Distribution Centers (1 point)</w:t>
            </w:r>
          </w:p>
        </w:tc>
        <w:tc>
          <w:tcPr>
            <w:tcW w:w="0" w:type="auto"/>
            <w:shd w:val="clear" w:color="auto" w:fill="98FB98"/>
          </w:tcPr>
          <w:p w:rsidR="000E048D" w:rsidRDefault="000D0FA5">
            <w:pPr>
              <w:rPr>
                <w:lang w:val="es-AR"/>
              </w:rPr>
            </w:pPr>
            <w:r>
              <w:rPr>
                <w:lang w:val="es-AR"/>
              </w:rPr>
              <w:t>Centros de Almacenaje y Distribución (Warehouses &amp; Distribution Centers), 1 punto</w:t>
            </w:r>
          </w:p>
        </w:tc>
      </w:tr>
      <w:tr w:rsidR="000E048D">
        <w:tc>
          <w:tcPr>
            <w:tcW w:w="0" w:type="auto"/>
            <w:shd w:val="clear" w:color="auto" w:fill="98FB98"/>
          </w:tcPr>
          <w:p w:rsidR="000E048D" w:rsidRDefault="000D0FA5">
            <w:r>
              <w:rPr>
                <w:rStyle w:val="SegmentID"/>
              </w:rPr>
              <w:t>3819</w:t>
            </w:r>
            <w:r>
              <w:rPr>
                <w:rStyle w:val="TransUnitID"/>
              </w:rPr>
              <w:t>6642fa80-9ba5-47bc-956f-85ef72dd2e18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 point)</w:t>
            </w:r>
          </w:p>
        </w:tc>
        <w:tc>
          <w:tcPr>
            <w:tcW w:w="0" w:type="auto"/>
            <w:shd w:val="clear" w:color="auto" w:fill="98FB98"/>
          </w:tcPr>
          <w:p w:rsidR="000E048D" w:rsidRDefault="000D0FA5">
            <w:pPr>
              <w:rPr>
                <w:lang w:val="es-AR"/>
              </w:rPr>
            </w:pPr>
            <w:r>
              <w:rPr>
                <w:lang w:val="es-AR"/>
              </w:rPr>
              <w:t>Hotelería (Hospitality), 1 punto</w:t>
            </w:r>
          </w:p>
        </w:tc>
      </w:tr>
      <w:tr w:rsidR="000E048D">
        <w:tc>
          <w:tcPr>
            <w:tcW w:w="0" w:type="auto"/>
            <w:shd w:val="clear" w:color="auto" w:fill="98FB98"/>
          </w:tcPr>
          <w:p w:rsidR="000E048D" w:rsidRDefault="000D0FA5">
            <w:r>
              <w:rPr>
                <w:rStyle w:val="SegmentID"/>
              </w:rPr>
              <w:t>3820</w:t>
            </w:r>
            <w:r>
              <w:rPr>
                <w:rStyle w:val="TransUnitID"/>
              </w:rPr>
              <w:t>67dae5d4-c8d9-4402-8077-b377d22646dd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(1–2 points)</w:t>
            </w:r>
          </w:p>
        </w:tc>
        <w:tc>
          <w:tcPr>
            <w:tcW w:w="0" w:type="auto"/>
            <w:shd w:val="clear" w:color="auto" w:fill="98FB98"/>
          </w:tcPr>
          <w:p w:rsidR="000E048D" w:rsidRDefault="000D0FA5">
            <w:pPr>
              <w:rPr>
                <w:lang w:val="es-AR"/>
              </w:rPr>
            </w:pPr>
            <w:r>
              <w:rPr>
                <w:lang w:val="es-AR"/>
              </w:rPr>
              <w:t>Centros de salud (Healthcare), 1-2 puntos</w:t>
            </w:r>
          </w:p>
        </w:tc>
      </w:tr>
      <w:tr w:rsidR="000E048D">
        <w:tc>
          <w:tcPr>
            <w:tcW w:w="0" w:type="auto"/>
            <w:shd w:val="clear" w:color="auto" w:fill="98FB98"/>
          </w:tcPr>
          <w:p w:rsidR="000E048D" w:rsidRDefault="000D0FA5">
            <w:r>
              <w:rPr>
                <w:rStyle w:val="SegmentID"/>
              </w:rPr>
              <w:t>3821</w:t>
            </w:r>
            <w:r>
              <w:rPr>
                <w:rStyle w:val="TransUnitID"/>
              </w:rPr>
              <w:t>50119f92-0cdd-4e36-9437-ac3ecf97ea1f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3822</w:t>
            </w:r>
            <w:r>
              <w:rPr>
                <w:rStyle w:val="TransUnitID"/>
              </w:rPr>
              <w:t>825af146-203e-4cda-b670-07cea77633f7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provide workspaces and classrooms that promote occupants’ well-being, productivity, and communications through effective acoustic design.</w:t>
            </w:r>
          </w:p>
        </w:tc>
        <w:tc>
          <w:tcPr>
            <w:tcW w:w="0" w:type="auto"/>
            <w:shd w:val="clear" w:color="auto" w:fill="D3D3D3"/>
          </w:tcPr>
          <w:p w:rsidR="000E048D" w:rsidRDefault="000D0FA5">
            <w:pPr>
              <w:rPr>
                <w:lang w:val="es-AR"/>
              </w:rPr>
            </w:pPr>
            <w:r>
              <w:rPr>
                <w:lang w:val="es-AR"/>
              </w:rPr>
              <w:t xml:space="preserve">Ofrecer espacios de trabajo y aulas que fomenten el </w:t>
            </w:r>
            <w:r>
              <w:rPr>
                <w:lang w:val="es-AR"/>
              </w:rPr>
              <w:t>bienestar, la productividad y la comunicación de los ocupantes mediante un diseño acústico eficiente.</w:t>
            </w:r>
          </w:p>
        </w:tc>
      </w:tr>
      <w:tr w:rsidR="000E048D">
        <w:tc>
          <w:tcPr>
            <w:tcW w:w="0" w:type="auto"/>
            <w:shd w:val="clear" w:color="auto" w:fill="98FB98"/>
          </w:tcPr>
          <w:p w:rsidR="000E048D" w:rsidRDefault="000D0FA5">
            <w:r>
              <w:rPr>
                <w:rStyle w:val="SegmentID"/>
              </w:rPr>
              <w:t>3823</w:t>
            </w:r>
            <w:r>
              <w:rPr>
                <w:rStyle w:val="TransUnitID"/>
              </w:rPr>
              <w:t>7e1b757b-8173-49ba-8eb2-257a3a420d66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F5DEB3"/>
          </w:tcPr>
          <w:p w:rsidR="000E048D" w:rsidRDefault="000D0FA5">
            <w:r>
              <w:rPr>
                <w:rStyle w:val="SegmentID"/>
              </w:rPr>
              <w:t>3824</w:t>
            </w:r>
            <w:r>
              <w:rPr>
                <w:rStyle w:val="TransUnitID"/>
              </w:rPr>
              <w:t>40205cda-65c0-4e99-9ff7-9440441ce9a7</w:t>
            </w:r>
          </w:p>
        </w:tc>
        <w:tc>
          <w:tcPr>
            <w:tcW w:w="0" w:type="auto"/>
            <w:shd w:val="clear" w:color="auto" w:fill="F5DEB3"/>
          </w:tcPr>
          <w:p w:rsidR="000E048D" w:rsidRPr="000D0FA5" w:rsidRDefault="000D0FA5">
            <w:pPr>
              <w:rPr>
                <w:vanish/>
              </w:rPr>
            </w:pPr>
            <w:r w:rsidRPr="000D0FA5">
              <w:rPr>
                <w:vanish/>
              </w:rPr>
              <w:t>Translation Approved (95%)</w:t>
            </w:r>
          </w:p>
        </w:tc>
        <w:tc>
          <w:tcPr>
            <w:tcW w:w="0" w:type="auto"/>
            <w:shd w:val="clear" w:color="auto" w:fill="F5DEB3"/>
          </w:tcPr>
          <w:p w:rsidR="000E048D" w:rsidRDefault="000D0FA5">
            <w:r>
              <w:t>NC, Data Centers, Warehouses &amp; Distribution Centers, Hospitality</w:t>
            </w:r>
          </w:p>
        </w:tc>
        <w:tc>
          <w:tcPr>
            <w:tcW w:w="0" w:type="auto"/>
            <w:shd w:val="clear" w:color="auto" w:fill="F5DEB3"/>
          </w:tcPr>
          <w:p w:rsidR="000E048D" w:rsidRDefault="000D0FA5">
            <w:pPr>
              <w:rPr>
                <w:lang w:val="es-AR"/>
              </w:rPr>
            </w:pPr>
            <w:r>
              <w:rPr>
                <w:lang w:val="es-AR"/>
              </w:rPr>
              <w:t>Nueva Construcción, Centros de Datos, Centros de Almacenaje y Distribución, Hotelería</w:t>
            </w:r>
          </w:p>
        </w:tc>
      </w:tr>
      <w:tr w:rsidR="000E048D">
        <w:tc>
          <w:tcPr>
            <w:tcW w:w="0" w:type="auto"/>
            <w:shd w:val="clear" w:color="auto" w:fill="98FB98"/>
          </w:tcPr>
          <w:p w:rsidR="000E048D" w:rsidRDefault="000D0FA5">
            <w:r>
              <w:rPr>
                <w:rStyle w:val="SegmentID"/>
              </w:rPr>
              <w:t>3825</w:t>
            </w:r>
            <w:r>
              <w:rPr>
                <w:rStyle w:val="TransUnitID"/>
              </w:rPr>
              <w:t>302964a4-9283-4a05-9516-fa79a2338277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For all occupied spaces, meet the following requirements, as applicable, for HVAC background noise, sound isolation, reverberation time, and sound reinforcement and masking.</w:t>
            </w:r>
          </w:p>
        </w:tc>
        <w:tc>
          <w:tcPr>
            <w:tcW w:w="0" w:type="auto"/>
            <w:shd w:val="clear" w:color="auto" w:fill="98FB98"/>
          </w:tcPr>
          <w:p w:rsidR="000E048D" w:rsidRDefault="000D0FA5">
            <w:pPr>
              <w:rPr>
                <w:lang w:val="es-AR"/>
              </w:rPr>
            </w:pPr>
            <w:r>
              <w:rPr>
                <w:lang w:val="es-AR"/>
              </w:rPr>
              <w:t>Cumplir con los siguientes requisitos en todos los espacios ocupados, según sea de</w:t>
            </w:r>
            <w:r>
              <w:rPr>
                <w:lang w:val="es-AR"/>
              </w:rPr>
              <w:t xml:space="preserve"> aplicación, con relación al ruido de fondo del HVAC, al aislamiento acústico, al tiempo de reverberación y al refuerzo y enmascaramiento del sonido.</w:t>
            </w:r>
          </w:p>
        </w:tc>
      </w:tr>
      <w:tr w:rsidR="000E048D">
        <w:tc>
          <w:tcPr>
            <w:tcW w:w="0" w:type="auto"/>
            <w:shd w:val="clear" w:color="auto" w:fill="98FB98"/>
          </w:tcPr>
          <w:p w:rsidR="000E048D" w:rsidRDefault="000D0FA5">
            <w:r>
              <w:rPr>
                <w:rStyle w:val="SegmentID"/>
              </w:rPr>
              <w:t>3826</w:t>
            </w:r>
            <w:r>
              <w:rPr>
                <w:rStyle w:val="TransUnitID"/>
              </w:rPr>
              <w:t>0724b2cb-58c0-401a-a960-ed8f91d609d8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HVAC Background Noise</w:t>
            </w:r>
          </w:p>
        </w:tc>
        <w:tc>
          <w:tcPr>
            <w:tcW w:w="0" w:type="auto"/>
            <w:shd w:val="clear" w:color="auto" w:fill="98FB98"/>
          </w:tcPr>
          <w:p w:rsidR="000E048D" w:rsidRDefault="000D0FA5">
            <w:pPr>
              <w:rPr>
                <w:lang w:val="es-AR"/>
              </w:rPr>
            </w:pPr>
            <w:r>
              <w:rPr>
                <w:lang w:val="es-AR"/>
              </w:rPr>
              <w:t>Ruido de fondo</w:t>
            </w:r>
            <w:r>
              <w:rPr>
                <w:lang w:val="es-AR"/>
              </w:rPr>
              <w:t xml:space="preserve"> del HVAC</w:t>
            </w:r>
          </w:p>
        </w:tc>
      </w:tr>
      <w:tr w:rsidR="000E048D">
        <w:tc>
          <w:tcPr>
            <w:tcW w:w="0" w:type="auto"/>
            <w:shd w:val="clear" w:color="auto" w:fill="D3D3D3"/>
          </w:tcPr>
          <w:p w:rsidR="000E048D" w:rsidRDefault="000D0FA5">
            <w:r>
              <w:rPr>
                <w:rStyle w:val="SegmentID"/>
              </w:rPr>
              <w:t>3827</w:t>
            </w:r>
            <w:r>
              <w:rPr>
                <w:rStyle w:val="TransUnitID"/>
              </w:rPr>
              <w:t>c3b4bb3b-8055-487f-a8f1-71200e32922e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Achieve maximum background noise levels from heating, ventilating, and air conditioning (HVAC) systems per 2011 ASHRAE Handbook, HVAC Applications, Chapter 48, Table 1; AHRI Standard 885-2008, Table 15; or a local equivalent.</w:t>
            </w:r>
          </w:p>
        </w:tc>
        <w:tc>
          <w:tcPr>
            <w:tcW w:w="0" w:type="auto"/>
            <w:shd w:val="clear" w:color="auto" w:fill="D3D3D3"/>
          </w:tcPr>
          <w:p w:rsidR="000E048D" w:rsidRDefault="000D0FA5">
            <w:pPr>
              <w:rPr>
                <w:lang w:val="es-AR"/>
              </w:rPr>
            </w:pPr>
            <w:r>
              <w:rPr>
                <w:lang w:val="es-AR"/>
              </w:rPr>
              <w:t>Lograr unos niveles máximos de</w:t>
            </w:r>
            <w:r>
              <w:rPr>
                <w:lang w:val="es-AR"/>
              </w:rPr>
              <w:t xml:space="preserve"> ruido de fondo de los sistemas de calefacción, ventilación y aire acondicionado (HVAC) según la tabla 1 del capítulo 48 de la norma 2011 ASHRAE Handbook, HVAC Applications; la tabla 15 de la norma AHRI 885-2008; o equivalente local.</w:t>
            </w:r>
          </w:p>
        </w:tc>
      </w:tr>
      <w:tr w:rsidR="000E048D">
        <w:tc>
          <w:tcPr>
            <w:tcW w:w="0" w:type="auto"/>
            <w:shd w:val="clear" w:color="auto" w:fill="98FB98"/>
          </w:tcPr>
          <w:p w:rsidR="000E048D" w:rsidRDefault="000D0FA5">
            <w:r>
              <w:rPr>
                <w:rStyle w:val="SegmentID"/>
              </w:rPr>
              <w:t>3828</w:t>
            </w:r>
            <w:r>
              <w:rPr>
                <w:rStyle w:val="TransUnitID"/>
              </w:rPr>
              <w:t>c3b4bb3b-8055-487</w:t>
            </w:r>
            <w:r>
              <w:rPr>
                <w:rStyle w:val="TransUnitID"/>
              </w:rPr>
              <w:t>f-a8f1-71200e32922e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Calculate or measure sound levels.</w:t>
            </w:r>
          </w:p>
        </w:tc>
        <w:tc>
          <w:tcPr>
            <w:tcW w:w="0" w:type="auto"/>
            <w:shd w:val="clear" w:color="auto" w:fill="98FB98"/>
          </w:tcPr>
          <w:p w:rsidR="000E048D" w:rsidRDefault="000D0FA5">
            <w:pPr>
              <w:rPr>
                <w:lang w:val="es-AR"/>
              </w:rPr>
            </w:pPr>
            <w:r>
              <w:rPr>
                <w:lang w:val="es-AR"/>
              </w:rPr>
              <w:t>Calcular o medir los niveles de ruido.</w:t>
            </w:r>
          </w:p>
        </w:tc>
      </w:tr>
      <w:tr w:rsidR="000E048D">
        <w:tc>
          <w:tcPr>
            <w:tcW w:w="0" w:type="auto"/>
            <w:shd w:val="clear" w:color="auto" w:fill="D3D3D3"/>
          </w:tcPr>
          <w:p w:rsidR="000E048D" w:rsidRDefault="000D0FA5">
            <w:r>
              <w:rPr>
                <w:rStyle w:val="SegmentID"/>
              </w:rPr>
              <w:t>3829</w:t>
            </w:r>
            <w:r>
              <w:rPr>
                <w:rStyle w:val="TransUnitID"/>
              </w:rPr>
              <w:t>8b3206f5-bd29-49aa-9675-a219ed378c35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measurements, use a sound level meter that conforms to ANSI S1</w:t>
            </w:r>
            <w:r>
              <w:t>.4 for type 1 (precision) or type 2 (general purpose) sound measurement instrumentation, or a local equivalent.</w:t>
            </w:r>
          </w:p>
        </w:tc>
        <w:tc>
          <w:tcPr>
            <w:tcW w:w="0" w:type="auto"/>
            <w:shd w:val="clear" w:color="auto" w:fill="D3D3D3"/>
          </w:tcPr>
          <w:p w:rsidR="000E048D" w:rsidRDefault="000D0FA5">
            <w:pPr>
              <w:rPr>
                <w:lang w:val="es-AR"/>
              </w:rPr>
            </w:pPr>
            <w:r>
              <w:rPr>
                <w:lang w:val="es-AR"/>
              </w:rPr>
              <w:t>Utilizar para las mediciones instrumentos de medición del nivel de ruido conformes a ANSI S1.4 para tipo 1 (precisión) o tipo 2 (fines generales), o equivalente local.</w:t>
            </w:r>
          </w:p>
        </w:tc>
      </w:tr>
      <w:tr w:rsidR="000E048D">
        <w:tc>
          <w:tcPr>
            <w:tcW w:w="0" w:type="auto"/>
            <w:shd w:val="clear" w:color="auto" w:fill="D3D3D3"/>
          </w:tcPr>
          <w:p w:rsidR="000E048D" w:rsidRDefault="000D0FA5">
            <w:r>
              <w:rPr>
                <w:rStyle w:val="SegmentID"/>
              </w:rPr>
              <w:t>3830</w:t>
            </w:r>
            <w:r>
              <w:rPr>
                <w:rStyle w:val="TransUnitID"/>
              </w:rPr>
              <w:t>4493aa83-bccc-4ebc-b318-fef2f081f677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Comply with design c</w:t>
            </w:r>
            <w:r>
              <w:t>riteria for HVAC noise levels resulting from the sound transmission paths listed in ASHRAE 2011 Applications Handbook, Table 6; or a local equivalent.</w:t>
            </w:r>
          </w:p>
        </w:tc>
        <w:tc>
          <w:tcPr>
            <w:tcW w:w="0" w:type="auto"/>
            <w:shd w:val="clear" w:color="auto" w:fill="D3D3D3"/>
          </w:tcPr>
          <w:p w:rsidR="000E048D" w:rsidRDefault="000D0FA5">
            <w:pPr>
              <w:rPr>
                <w:lang w:val="es-AR"/>
              </w:rPr>
            </w:pPr>
            <w:r>
              <w:rPr>
                <w:lang w:val="es-AR"/>
              </w:rPr>
              <w:t>Cumplir con los criterios de diseño de niveles de ruido del HVAC resultantes de las vías de transmisión d</w:t>
            </w:r>
            <w:r>
              <w:rPr>
                <w:lang w:val="es-AR"/>
              </w:rPr>
              <w:t>el sonido enumeradas en la tabla 6 de la norma ASHRAE 2011 Applications Handbook; o equivalente local.</w:t>
            </w:r>
          </w:p>
        </w:tc>
      </w:tr>
      <w:tr w:rsidR="000E048D">
        <w:tc>
          <w:tcPr>
            <w:tcW w:w="0" w:type="auto"/>
            <w:shd w:val="clear" w:color="auto" w:fill="D3D3D3"/>
          </w:tcPr>
          <w:p w:rsidR="000E048D" w:rsidRDefault="000D0FA5">
            <w:r>
              <w:rPr>
                <w:rStyle w:val="SegmentID"/>
              </w:rPr>
              <w:t>3831</w:t>
            </w:r>
            <w:r>
              <w:rPr>
                <w:rStyle w:val="TransUnitID"/>
              </w:rPr>
              <w:t>dc804ba7-46cd-46f3-a88c-6041ffbe9fdc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Sound Transmission</w:t>
            </w:r>
          </w:p>
        </w:tc>
        <w:tc>
          <w:tcPr>
            <w:tcW w:w="0" w:type="auto"/>
            <w:shd w:val="clear" w:color="auto" w:fill="D3D3D3"/>
          </w:tcPr>
          <w:p w:rsidR="000E048D" w:rsidRDefault="000D0FA5">
            <w:pPr>
              <w:rPr>
                <w:lang w:val="es-AR"/>
              </w:rPr>
            </w:pPr>
            <w:r>
              <w:rPr>
                <w:lang w:val="es-AR"/>
              </w:rPr>
              <w:t>Transmisión del sonido</w:t>
            </w:r>
          </w:p>
        </w:tc>
      </w:tr>
      <w:tr w:rsidR="000E048D">
        <w:tc>
          <w:tcPr>
            <w:tcW w:w="0" w:type="auto"/>
            <w:shd w:val="clear" w:color="auto" w:fill="D3D3D3"/>
          </w:tcPr>
          <w:p w:rsidR="000E048D" w:rsidRDefault="000D0FA5">
            <w:r>
              <w:rPr>
                <w:rStyle w:val="SegmentID"/>
              </w:rPr>
              <w:t>3832</w:t>
            </w:r>
            <w:r>
              <w:rPr>
                <w:rStyle w:val="TransUnitID"/>
              </w:rPr>
              <w:t>a87c3bda-8114-45eb-8f12-c45d45d222a7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Meet the composite sound transmission class (STC</w:t>
            </w:r>
            <w:r>
              <w:rPr>
                <w:rStyle w:val="Tag"/>
              </w:rPr>
              <w:t>&lt;4483&gt;</w:t>
            </w:r>
            <w:r>
              <w:t>C</w:t>
            </w:r>
            <w:r>
              <w:rPr>
                <w:rStyle w:val="Tag"/>
              </w:rPr>
              <w:t>&lt;/4483&gt;</w:t>
            </w:r>
            <w:r>
              <w:t>) ratings listed in Table 1, or local building code, whichever is more stringent.</w:t>
            </w:r>
          </w:p>
        </w:tc>
        <w:tc>
          <w:tcPr>
            <w:tcW w:w="0" w:type="auto"/>
            <w:shd w:val="clear" w:color="auto" w:fill="D3D3D3"/>
          </w:tcPr>
          <w:p w:rsidR="000E048D" w:rsidRDefault="000D0FA5">
            <w:pPr>
              <w:rPr>
                <w:lang w:val="es-AR"/>
              </w:rPr>
            </w:pPr>
            <w:r>
              <w:rPr>
                <w:lang w:val="es-AR"/>
              </w:rPr>
              <w:t>Cumplir con las clasificaciones compuestas de las clases de transmisión sonora (STC</w:t>
            </w:r>
            <w:r>
              <w:rPr>
                <w:rStyle w:val="Tag"/>
                <w:lang w:val="es-AR"/>
              </w:rPr>
              <w:t>&lt;44</w:t>
            </w:r>
            <w:r>
              <w:rPr>
                <w:rStyle w:val="Tag"/>
                <w:lang w:val="es-AR"/>
              </w:rPr>
              <w:t>83&gt;</w:t>
            </w:r>
            <w:r>
              <w:rPr>
                <w:lang w:val="es-AR"/>
              </w:rPr>
              <w:t>C</w:t>
            </w:r>
            <w:r>
              <w:rPr>
                <w:rStyle w:val="Tag"/>
                <w:lang w:val="es-AR"/>
              </w:rPr>
              <w:t>&lt;/4483&gt;</w:t>
            </w:r>
            <w:r>
              <w:rPr>
                <w:lang w:val="es-AR"/>
              </w:rPr>
              <w:t>, según sus siglas en inglés) enumeradas en la Tabla 1, o equivalente de la normativa local de construcción, lo que sea más estricto.</w:t>
            </w:r>
          </w:p>
        </w:tc>
      </w:tr>
      <w:tr w:rsidR="000E048D">
        <w:tc>
          <w:tcPr>
            <w:tcW w:w="0" w:type="auto"/>
            <w:shd w:val="clear" w:color="auto" w:fill="98FB98"/>
          </w:tcPr>
          <w:p w:rsidR="000E048D" w:rsidRDefault="000D0FA5">
            <w:r>
              <w:rPr>
                <w:rStyle w:val="SegmentID"/>
              </w:rPr>
              <w:t>3833</w:t>
            </w:r>
            <w:r>
              <w:rPr>
                <w:rStyle w:val="TransUnitID"/>
              </w:rPr>
              <w:t>463b7d08-d11a-4064-b712-62763f8147fb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tc>
          <w:tcPr>
            <w:tcW w:w="0" w:type="auto"/>
            <w:shd w:val="clear" w:color="auto" w:fill="D3D3D3"/>
          </w:tcPr>
          <w:p w:rsidR="000E048D" w:rsidRDefault="000D0FA5">
            <w:r>
              <w:rPr>
                <w:rStyle w:val="SegmentID"/>
              </w:rPr>
              <w:t>3834</w:t>
            </w:r>
            <w:r>
              <w:rPr>
                <w:rStyle w:val="TransUnitID"/>
              </w:rPr>
              <w:t>463b7d08-d11a-4064-b712-62763f8147fb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Maximum composite sound transmission class ratings for adjacent spaces</w:t>
            </w:r>
          </w:p>
        </w:tc>
        <w:tc>
          <w:tcPr>
            <w:tcW w:w="0" w:type="auto"/>
            <w:shd w:val="clear" w:color="auto" w:fill="D3D3D3"/>
          </w:tcPr>
          <w:p w:rsidR="000E048D" w:rsidRDefault="000D0FA5">
            <w:pPr>
              <w:rPr>
                <w:lang w:val="es-AR"/>
              </w:rPr>
            </w:pPr>
            <w:r>
              <w:rPr>
                <w:lang w:val="es-AR"/>
              </w:rPr>
              <w:t>Clasificaciones compuestas de las clases de transmisión sonora en espacios adyacentes</w:t>
            </w:r>
          </w:p>
        </w:tc>
      </w:tr>
      <w:tr w:rsidR="000E048D">
        <w:tc>
          <w:tcPr>
            <w:tcW w:w="0" w:type="auto"/>
            <w:shd w:val="clear" w:color="auto" w:fill="D3D3D3"/>
          </w:tcPr>
          <w:p w:rsidR="000E048D" w:rsidRDefault="000D0FA5">
            <w:r>
              <w:rPr>
                <w:rStyle w:val="SegmentID"/>
              </w:rPr>
              <w:t>3835</w:t>
            </w:r>
            <w:r>
              <w:rPr>
                <w:rStyle w:val="TransUnitID"/>
              </w:rPr>
              <w:t>52d81be3-b9aa-40cb-ab50-29c5013</w:t>
            </w:r>
            <w:r>
              <w:rPr>
                <w:rStyle w:val="TransUnitID"/>
              </w:rPr>
              <w:t>3006a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Adjacency combinations</w:t>
            </w:r>
          </w:p>
        </w:tc>
        <w:tc>
          <w:tcPr>
            <w:tcW w:w="0" w:type="auto"/>
            <w:shd w:val="clear" w:color="auto" w:fill="D3D3D3"/>
          </w:tcPr>
          <w:p w:rsidR="000E048D" w:rsidRDefault="000D0FA5">
            <w:pPr>
              <w:rPr>
                <w:lang w:val="es-AR"/>
              </w:rPr>
            </w:pPr>
            <w:r>
              <w:rPr>
                <w:lang w:val="es-AR"/>
              </w:rPr>
              <w:t>Combinaciones adyacentes</w:t>
            </w:r>
          </w:p>
        </w:tc>
      </w:tr>
      <w:tr w:rsidR="000E048D">
        <w:tc>
          <w:tcPr>
            <w:tcW w:w="0" w:type="auto"/>
            <w:shd w:val="clear" w:color="auto" w:fill="D3D3D3"/>
          </w:tcPr>
          <w:p w:rsidR="000E048D" w:rsidRDefault="000D0FA5">
            <w:r>
              <w:rPr>
                <w:rStyle w:val="SegmentID"/>
              </w:rPr>
              <w:t>3836</w:t>
            </w:r>
            <w:r>
              <w:rPr>
                <w:rStyle w:val="TransUnitID"/>
              </w:rPr>
              <w:t>a33460a9-8e78-45c5-be9c-7a34b59030f7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STC</w:t>
            </w:r>
            <w:r>
              <w:rPr>
                <w:rStyle w:val="Tag"/>
              </w:rPr>
              <w:t>&lt;4492&gt;</w:t>
            </w:r>
            <w:r>
              <w:t>C</w:t>
            </w:r>
            <w:r>
              <w:rPr>
                <w:rStyle w:val="Tag"/>
              </w:rPr>
              <w:t>&lt;/4492&gt;</w:t>
            </w:r>
          </w:p>
        </w:tc>
        <w:tc>
          <w:tcPr>
            <w:tcW w:w="0" w:type="auto"/>
            <w:shd w:val="clear" w:color="auto" w:fill="D3D3D3"/>
          </w:tcPr>
          <w:p w:rsidR="000E048D" w:rsidRDefault="000D0FA5">
            <w:pPr>
              <w:rPr>
                <w:lang w:val="es-AR"/>
              </w:rPr>
            </w:pPr>
            <w:r>
              <w:rPr>
                <w:lang w:val="es-AR"/>
              </w:rPr>
              <w:t>STC</w:t>
            </w:r>
            <w:r>
              <w:rPr>
                <w:rStyle w:val="Tag"/>
                <w:lang w:val="es-AR"/>
              </w:rPr>
              <w:t>&lt;4492&gt;</w:t>
            </w:r>
            <w:r>
              <w:rPr>
                <w:lang w:val="es-AR"/>
              </w:rPr>
              <w:t>C</w:t>
            </w:r>
            <w:r>
              <w:rPr>
                <w:rStyle w:val="Tag"/>
                <w:lang w:val="es-AR"/>
              </w:rPr>
              <w:t>&lt;/4492&gt;</w:t>
            </w:r>
          </w:p>
        </w:tc>
      </w:tr>
      <w:tr w:rsidR="000E048D">
        <w:tc>
          <w:tcPr>
            <w:tcW w:w="0" w:type="auto"/>
            <w:shd w:val="clear" w:color="auto" w:fill="D3D3D3"/>
          </w:tcPr>
          <w:p w:rsidR="000E048D" w:rsidRDefault="000D0FA5">
            <w:r>
              <w:rPr>
                <w:rStyle w:val="SegmentID"/>
              </w:rPr>
              <w:t>3837</w:t>
            </w:r>
            <w:r>
              <w:rPr>
                <w:rStyle w:val="TransUnitID"/>
              </w:rPr>
              <w:t>68ffd967-6941-403b-af4c-ac6cc40b0126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Residence (within a multifamily residence), hotel or motel room</w:t>
            </w:r>
          </w:p>
        </w:tc>
        <w:tc>
          <w:tcPr>
            <w:tcW w:w="0" w:type="auto"/>
            <w:shd w:val="clear" w:color="auto" w:fill="D3D3D3"/>
          </w:tcPr>
          <w:p w:rsidR="000E048D" w:rsidRDefault="000D0FA5">
            <w:pPr>
              <w:rPr>
                <w:lang w:val="es-AR"/>
              </w:rPr>
            </w:pPr>
            <w:r>
              <w:rPr>
                <w:lang w:val="es-AR"/>
              </w:rPr>
              <w:t>Residencias (dentro de una residencia multifamiliar), habitaciones de hotel o motel</w:t>
            </w:r>
          </w:p>
        </w:tc>
      </w:tr>
      <w:tr w:rsidR="000E048D">
        <w:tc>
          <w:tcPr>
            <w:tcW w:w="0" w:type="auto"/>
            <w:shd w:val="clear" w:color="auto" w:fill="D3D3D3"/>
          </w:tcPr>
          <w:p w:rsidR="000E048D" w:rsidRDefault="000D0FA5">
            <w:r>
              <w:rPr>
                <w:rStyle w:val="SegmentID"/>
              </w:rPr>
              <w:t>3838</w:t>
            </w:r>
            <w:r>
              <w:rPr>
                <w:rStyle w:val="TransUnitID"/>
              </w:rPr>
              <w:t>4dd01186-57c7-4ae6-bf3e-377c171027a2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Residence, hotel or motel room</w:t>
            </w:r>
          </w:p>
        </w:tc>
        <w:tc>
          <w:tcPr>
            <w:tcW w:w="0" w:type="auto"/>
            <w:shd w:val="clear" w:color="auto" w:fill="D3D3D3"/>
          </w:tcPr>
          <w:p w:rsidR="000E048D" w:rsidRDefault="000D0FA5">
            <w:pPr>
              <w:rPr>
                <w:lang w:val="es-AR"/>
              </w:rPr>
            </w:pPr>
            <w:r>
              <w:rPr>
                <w:lang w:val="es-AR"/>
              </w:rPr>
              <w:t>Residenci</w:t>
            </w:r>
            <w:r>
              <w:rPr>
                <w:lang w:val="es-AR"/>
              </w:rPr>
              <w:t>as, habitaciones de hotel o motel</w:t>
            </w:r>
          </w:p>
        </w:tc>
      </w:tr>
      <w:tr w:rsidR="000E048D">
        <w:tc>
          <w:tcPr>
            <w:tcW w:w="0" w:type="auto"/>
            <w:shd w:val="clear" w:color="auto" w:fill="98FB98"/>
          </w:tcPr>
          <w:p w:rsidR="000E048D" w:rsidRDefault="000D0FA5">
            <w:r>
              <w:rPr>
                <w:rStyle w:val="SegmentID"/>
              </w:rPr>
              <w:t>3839</w:t>
            </w:r>
            <w:r>
              <w:rPr>
                <w:rStyle w:val="TransUnitID"/>
              </w:rPr>
              <w:t>f3fbe19d-59eb-4b44-ba58-f25bdd176508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55</w:t>
            </w:r>
          </w:p>
        </w:tc>
        <w:tc>
          <w:tcPr>
            <w:tcW w:w="0" w:type="auto"/>
            <w:shd w:val="clear" w:color="auto" w:fill="98FB98"/>
          </w:tcPr>
          <w:p w:rsidR="000E048D" w:rsidRDefault="000D0FA5">
            <w:pPr>
              <w:rPr>
                <w:lang w:val="es-AR"/>
              </w:rPr>
            </w:pPr>
            <w:r>
              <w:rPr>
                <w:lang w:val="es-AR"/>
              </w:rPr>
              <w:t>55</w:t>
            </w:r>
          </w:p>
        </w:tc>
      </w:tr>
      <w:tr w:rsidR="000E048D">
        <w:tc>
          <w:tcPr>
            <w:tcW w:w="0" w:type="auto"/>
            <w:shd w:val="clear" w:color="auto" w:fill="98FB98"/>
          </w:tcPr>
          <w:p w:rsidR="000E048D" w:rsidRDefault="000D0FA5">
            <w:r>
              <w:rPr>
                <w:rStyle w:val="SegmentID"/>
              </w:rPr>
              <w:t>3840</w:t>
            </w:r>
            <w:r>
              <w:rPr>
                <w:rStyle w:val="TransUnitID"/>
              </w:rPr>
              <w:t>e2b2a7aa-7733-40bf-b527-e91bbdee399f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Residence, hotel or motel room</w:t>
            </w:r>
          </w:p>
        </w:tc>
        <w:tc>
          <w:tcPr>
            <w:tcW w:w="0" w:type="auto"/>
            <w:shd w:val="clear" w:color="auto" w:fill="98FB98"/>
          </w:tcPr>
          <w:p w:rsidR="000E048D" w:rsidRDefault="000D0FA5">
            <w:pPr>
              <w:rPr>
                <w:lang w:val="es-AR"/>
              </w:rPr>
            </w:pPr>
            <w:r>
              <w:rPr>
                <w:lang w:val="es-AR"/>
              </w:rPr>
              <w:t>Residencias, habitaciones de hotel o motel</w:t>
            </w:r>
          </w:p>
        </w:tc>
      </w:tr>
      <w:tr w:rsidR="000E048D">
        <w:tc>
          <w:tcPr>
            <w:tcW w:w="0" w:type="auto"/>
            <w:shd w:val="clear" w:color="auto" w:fill="D3D3D3"/>
          </w:tcPr>
          <w:p w:rsidR="000E048D" w:rsidRDefault="000D0FA5">
            <w:r>
              <w:rPr>
                <w:rStyle w:val="SegmentID"/>
              </w:rPr>
              <w:t>3841</w:t>
            </w:r>
            <w:r>
              <w:rPr>
                <w:rStyle w:val="TransUnitID"/>
              </w:rPr>
              <w:t>0f5ecdbc-a27e-4592-b824-2e4552fef11a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Common hallway, stairway</w:t>
            </w:r>
          </w:p>
        </w:tc>
        <w:tc>
          <w:tcPr>
            <w:tcW w:w="0" w:type="auto"/>
            <w:shd w:val="clear" w:color="auto" w:fill="D3D3D3"/>
          </w:tcPr>
          <w:p w:rsidR="000E048D" w:rsidRDefault="000D0FA5">
            <w:pPr>
              <w:rPr>
                <w:lang w:val="es-AR"/>
              </w:rPr>
            </w:pPr>
            <w:r>
              <w:rPr>
                <w:lang w:val="es-AR"/>
              </w:rPr>
              <w:t>Pasillo en común, escaleras</w:t>
            </w:r>
          </w:p>
        </w:tc>
      </w:tr>
      <w:tr w:rsidR="000E048D">
        <w:tc>
          <w:tcPr>
            <w:tcW w:w="0" w:type="auto"/>
            <w:shd w:val="clear" w:color="auto" w:fill="98FB98"/>
          </w:tcPr>
          <w:p w:rsidR="000E048D" w:rsidRDefault="000D0FA5">
            <w:r>
              <w:rPr>
                <w:rStyle w:val="SegmentID"/>
              </w:rPr>
              <w:t>3842</w:t>
            </w:r>
            <w:r>
              <w:rPr>
                <w:rStyle w:val="TransUnitID"/>
              </w:rPr>
              <w:t>a5795b89-f6cd-4ccc-8f4e-af34ec07c5aa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98FB98"/>
          </w:tcPr>
          <w:p w:rsidR="000E048D" w:rsidRDefault="000D0FA5">
            <w:r>
              <w:rPr>
                <w:rStyle w:val="SegmentID"/>
              </w:rPr>
              <w:t>3843</w:t>
            </w:r>
            <w:r>
              <w:rPr>
                <w:rStyle w:val="TransUnitID"/>
              </w:rPr>
              <w:t>48c36bed-804f-4e66-89c2-24ceeb9afc01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Residence, hotel or motel room</w:t>
            </w:r>
          </w:p>
        </w:tc>
        <w:tc>
          <w:tcPr>
            <w:tcW w:w="0" w:type="auto"/>
            <w:shd w:val="clear" w:color="auto" w:fill="98FB98"/>
          </w:tcPr>
          <w:p w:rsidR="000E048D" w:rsidRDefault="000D0FA5">
            <w:pPr>
              <w:rPr>
                <w:lang w:val="es-AR"/>
              </w:rPr>
            </w:pPr>
            <w:r>
              <w:rPr>
                <w:lang w:val="es-AR"/>
              </w:rPr>
              <w:t>Residencias, habitaciones de hotel o motel</w:t>
            </w:r>
          </w:p>
        </w:tc>
      </w:tr>
      <w:tr w:rsidR="000E048D">
        <w:tc>
          <w:tcPr>
            <w:tcW w:w="0" w:type="auto"/>
            <w:shd w:val="clear" w:color="auto" w:fill="98FB98"/>
          </w:tcPr>
          <w:p w:rsidR="000E048D" w:rsidRDefault="000D0FA5">
            <w:r>
              <w:rPr>
                <w:rStyle w:val="SegmentID"/>
              </w:rPr>
              <w:t>3844</w:t>
            </w:r>
            <w:r>
              <w:rPr>
                <w:rStyle w:val="TransUnitID"/>
              </w:rPr>
              <w:t>799af0ef-873d-45e2-aace-2672453b1fc8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w:t>
            </w:r>
          </w:p>
        </w:tc>
        <w:tc>
          <w:tcPr>
            <w:tcW w:w="0" w:type="auto"/>
            <w:shd w:val="clear" w:color="auto" w:fill="98FB98"/>
          </w:tcPr>
          <w:p w:rsidR="000E048D" w:rsidRDefault="000D0FA5">
            <w:pPr>
              <w:rPr>
                <w:lang w:val="es-AR"/>
              </w:rPr>
            </w:pPr>
            <w:r>
              <w:rPr>
                <w:lang w:val="es-AR"/>
              </w:rPr>
              <w:t>Comercios (Retail)</w:t>
            </w:r>
          </w:p>
        </w:tc>
      </w:tr>
      <w:tr w:rsidR="000E048D">
        <w:tc>
          <w:tcPr>
            <w:tcW w:w="0" w:type="auto"/>
            <w:shd w:val="clear" w:color="auto" w:fill="98FB98"/>
          </w:tcPr>
          <w:p w:rsidR="000E048D" w:rsidRDefault="000D0FA5">
            <w:r>
              <w:rPr>
                <w:rStyle w:val="SegmentID"/>
              </w:rPr>
              <w:t>3845</w:t>
            </w:r>
            <w:r>
              <w:rPr>
                <w:rStyle w:val="TransUnitID"/>
              </w:rPr>
              <w:t>cb13c5cc-0fb0-4ad8-ba82-8e178387c854</w:t>
            </w:r>
          </w:p>
        </w:tc>
        <w:tc>
          <w:tcPr>
            <w:tcW w:w="0" w:type="auto"/>
            <w:shd w:val="clear" w:color="auto" w:fill="98FB98"/>
          </w:tcPr>
          <w:p w:rsidR="000E048D" w:rsidRPr="000D0FA5" w:rsidRDefault="000D0FA5">
            <w:pPr>
              <w:rPr>
                <w:vanish/>
              </w:rPr>
            </w:pPr>
            <w:r w:rsidRPr="000D0FA5">
              <w:rPr>
                <w:vanish/>
              </w:rPr>
              <w:t>Translation Appr</w:t>
            </w:r>
            <w:r w:rsidRPr="000D0FA5">
              <w:rPr>
                <w:vanish/>
              </w:rPr>
              <w:t>oved (100%)</w:t>
            </w:r>
          </w:p>
        </w:tc>
        <w:tc>
          <w:tcPr>
            <w:tcW w:w="0" w:type="auto"/>
            <w:shd w:val="clear" w:color="auto" w:fill="98FB98"/>
          </w:tcPr>
          <w:p w:rsidR="000E048D" w:rsidRDefault="000D0FA5">
            <w:r>
              <w:t>60</w:t>
            </w:r>
          </w:p>
        </w:tc>
        <w:tc>
          <w:tcPr>
            <w:tcW w:w="0" w:type="auto"/>
            <w:shd w:val="clear" w:color="auto" w:fill="98FB98"/>
          </w:tcPr>
          <w:p w:rsidR="000E048D" w:rsidRDefault="000D0FA5">
            <w:pPr>
              <w:rPr>
                <w:lang w:val="es-AR"/>
              </w:rPr>
            </w:pPr>
            <w:r>
              <w:rPr>
                <w:lang w:val="es-AR"/>
              </w:rPr>
              <w:t>60</w:t>
            </w:r>
          </w:p>
        </w:tc>
      </w:tr>
      <w:tr w:rsidR="000E048D">
        <w:tc>
          <w:tcPr>
            <w:tcW w:w="0" w:type="auto"/>
            <w:shd w:val="clear" w:color="auto" w:fill="98FB98"/>
          </w:tcPr>
          <w:p w:rsidR="000E048D" w:rsidRDefault="000D0FA5">
            <w:r>
              <w:rPr>
                <w:rStyle w:val="SegmentID"/>
              </w:rPr>
              <w:t>3846</w:t>
            </w:r>
            <w:r>
              <w:rPr>
                <w:rStyle w:val="TransUnitID"/>
              </w:rPr>
              <w:t>bd7e7b98-77b5-4b7a-a03e-46af68bf778d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w:t>
            </w:r>
          </w:p>
        </w:tc>
        <w:tc>
          <w:tcPr>
            <w:tcW w:w="0" w:type="auto"/>
            <w:shd w:val="clear" w:color="auto" w:fill="98FB98"/>
          </w:tcPr>
          <w:p w:rsidR="000E048D" w:rsidRDefault="000D0FA5">
            <w:pPr>
              <w:rPr>
                <w:lang w:val="es-AR"/>
              </w:rPr>
            </w:pPr>
            <w:r>
              <w:rPr>
                <w:lang w:val="es-AR"/>
              </w:rPr>
              <w:t>Comercios (Retail)</w:t>
            </w:r>
          </w:p>
        </w:tc>
      </w:tr>
      <w:tr w:rsidR="000E048D">
        <w:tc>
          <w:tcPr>
            <w:tcW w:w="0" w:type="auto"/>
            <w:shd w:val="clear" w:color="auto" w:fill="98FB98"/>
          </w:tcPr>
          <w:p w:rsidR="000E048D" w:rsidRDefault="000D0FA5">
            <w:r>
              <w:rPr>
                <w:rStyle w:val="SegmentID"/>
              </w:rPr>
              <w:t>3847</w:t>
            </w:r>
            <w:r>
              <w:rPr>
                <w:rStyle w:val="TransUnitID"/>
              </w:rPr>
              <w:t>00ae5147-0bda-4f79-b219-7cb6ce8292fb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w:t>
            </w:r>
          </w:p>
        </w:tc>
        <w:tc>
          <w:tcPr>
            <w:tcW w:w="0" w:type="auto"/>
            <w:shd w:val="clear" w:color="auto" w:fill="98FB98"/>
          </w:tcPr>
          <w:p w:rsidR="000E048D" w:rsidRDefault="000D0FA5">
            <w:pPr>
              <w:rPr>
                <w:lang w:val="es-AR"/>
              </w:rPr>
            </w:pPr>
            <w:r>
              <w:rPr>
                <w:lang w:val="es-AR"/>
              </w:rPr>
              <w:t>Comercios (Retail)</w:t>
            </w:r>
          </w:p>
        </w:tc>
      </w:tr>
      <w:tr w:rsidR="000E048D">
        <w:tc>
          <w:tcPr>
            <w:tcW w:w="0" w:type="auto"/>
            <w:shd w:val="clear" w:color="auto" w:fill="98FB98"/>
          </w:tcPr>
          <w:p w:rsidR="000E048D" w:rsidRDefault="000D0FA5">
            <w:r>
              <w:rPr>
                <w:rStyle w:val="SegmentID"/>
              </w:rPr>
              <w:t>3848</w:t>
            </w:r>
            <w:r>
              <w:rPr>
                <w:rStyle w:val="TransUnitID"/>
              </w:rPr>
              <w:t>728c24f8-b435-495a-9495-d3c52657ad37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D3D3D3"/>
          </w:tcPr>
          <w:p w:rsidR="000E048D" w:rsidRDefault="000D0FA5">
            <w:r>
              <w:rPr>
                <w:rStyle w:val="SegmentID"/>
              </w:rPr>
              <w:t>3849</w:t>
            </w:r>
            <w:r>
              <w:rPr>
                <w:rStyle w:val="TransUnitID"/>
              </w:rPr>
              <w:t>4546e688-59ce-4836-b438-04c4bfa3c93a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Standard office</w:t>
            </w:r>
          </w:p>
        </w:tc>
        <w:tc>
          <w:tcPr>
            <w:tcW w:w="0" w:type="auto"/>
            <w:shd w:val="clear" w:color="auto" w:fill="D3D3D3"/>
          </w:tcPr>
          <w:p w:rsidR="000E048D" w:rsidRDefault="000D0FA5">
            <w:pPr>
              <w:rPr>
                <w:lang w:val="es-AR"/>
              </w:rPr>
            </w:pPr>
            <w:r>
              <w:rPr>
                <w:lang w:val="es-AR"/>
              </w:rPr>
              <w:t>Oficina estándar</w:t>
            </w:r>
          </w:p>
        </w:tc>
      </w:tr>
      <w:tr w:rsidR="000E048D">
        <w:tc>
          <w:tcPr>
            <w:tcW w:w="0" w:type="auto"/>
            <w:shd w:val="clear" w:color="auto" w:fill="98FB98"/>
          </w:tcPr>
          <w:p w:rsidR="000E048D" w:rsidRDefault="000D0FA5">
            <w:r>
              <w:rPr>
                <w:rStyle w:val="SegmentID"/>
              </w:rPr>
              <w:t>3850</w:t>
            </w:r>
            <w:r>
              <w:rPr>
                <w:rStyle w:val="TransUnitID"/>
              </w:rPr>
              <w:t>01324501-4f36-45a4-a3ef-4c50586ce778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Standard office</w:t>
            </w:r>
          </w:p>
        </w:tc>
        <w:tc>
          <w:tcPr>
            <w:tcW w:w="0" w:type="auto"/>
            <w:shd w:val="clear" w:color="auto" w:fill="98FB98"/>
          </w:tcPr>
          <w:p w:rsidR="000E048D" w:rsidRDefault="000D0FA5">
            <w:pPr>
              <w:rPr>
                <w:lang w:val="es-AR"/>
              </w:rPr>
            </w:pPr>
            <w:r>
              <w:rPr>
                <w:lang w:val="es-AR"/>
              </w:rPr>
              <w:t>Oficina estándar</w:t>
            </w:r>
          </w:p>
        </w:tc>
      </w:tr>
      <w:tr w:rsidR="000E048D">
        <w:tc>
          <w:tcPr>
            <w:tcW w:w="0" w:type="auto"/>
            <w:shd w:val="clear" w:color="auto" w:fill="98FB98"/>
          </w:tcPr>
          <w:p w:rsidR="000E048D" w:rsidRDefault="000D0FA5">
            <w:r>
              <w:rPr>
                <w:rStyle w:val="SegmentID"/>
              </w:rPr>
              <w:t>3851</w:t>
            </w:r>
            <w:r>
              <w:rPr>
                <w:rStyle w:val="TransUnitID"/>
              </w:rPr>
              <w:t>8487f0f7-80e9-4189-9acb-8a8b8cd83224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45</w:t>
            </w:r>
          </w:p>
        </w:tc>
        <w:tc>
          <w:tcPr>
            <w:tcW w:w="0" w:type="auto"/>
            <w:shd w:val="clear" w:color="auto" w:fill="98FB98"/>
          </w:tcPr>
          <w:p w:rsidR="000E048D" w:rsidRDefault="000D0FA5">
            <w:pPr>
              <w:rPr>
                <w:lang w:val="es-AR"/>
              </w:rPr>
            </w:pPr>
            <w:r>
              <w:rPr>
                <w:lang w:val="es-AR"/>
              </w:rPr>
              <w:t>45</w:t>
            </w:r>
          </w:p>
        </w:tc>
      </w:tr>
      <w:tr w:rsidR="000E048D">
        <w:tc>
          <w:tcPr>
            <w:tcW w:w="0" w:type="auto"/>
            <w:shd w:val="clear" w:color="auto" w:fill="D3D3D3"/>
          </w:tcPr>
          <w:p w:rsidR="000E048D" w:rsidRDefault="000D0FA5">
            <w:r>
              <w:rPr>
                <w:rStyle w:val="SegmentID"/>
              </w:rPr>
              <w:t>3852</w:t>
            </w:r>
            <w:r>
              <w:rPr>
                <w:rStyle w:val="TransUnitID"/>
              </w:rPr>
              <w:t>e96c52c2-91c2-44e8-9828-bb6b2c69e64c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Executive office</w:t>
            </w:r>
          </w:p>
        </w:tc>
        <w:tc>
          <w:tcPr>
            <w:tcW w:w="0" w:type="auto"/>
            <w:shd w:val="clear" w:color="auto" w:fill="D3D3D3"/>
          </w:tcPr>
          <w:p w:rsidR="000E048D" w:rsidRDefault="000D0FA5">
            <w:pPr>
              <w:rPr>
                <w:lang w:val="es-AR"/>
              </w:rPr>
            </w:pPr>
            <w:r>
              <w:rPr>
                <w:lang w:val="es-AR"/>
              </w:rPr>
              <w:t>Oficina ejecutiva</w:t>
            </w:r>
          </w:p>
        </w:tc>
      </w:tr>
      <w:tr w:rsidR="000E048D">
        <w:tc>
          <w:tcPr>
            <w:tcW w:w="0" w:type="auto"/>
            <w:shd w:val="clear" w:color="auto" w:fill="98FB98"/>
          </w:tcPr>
          <w:p w:rsidR="000E048D" w:rsidRDefault="000D0FA5">
            <w:r>
              <w:rPr>
                <w:rStyle w:val="SegmentID"/>
              </w:rPr>
              <w:t>3853</w:t>
            </w:r>
            <w:r>
              <w:rPr>
                <w:rStyle w:val="TransUnitID"/>
              </w:rPr>
              <w:t>1d59bd9f-0e84-4601-859b-1db6ef60cfef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Executive office</w:t>
            </w:r>
          </w:p>
        </w:tc>
        <w:tc>
          <w:tcPr>
            <w:tcW w:w="0" w:type="auto"/>
            <w:shd w:val="clear" w:color="auto" w:fill="98FB98"/>
          </w:tcPr>
          <w:p w:rsidR="000E048D" w:rsidRDefault="000D0FA5">
            <w:pPr>
              <w:rPr>
                <w:lang w:val="es-AR"/>
              </w:rPr>
            </w:pPr>
            <w:r>
              <w:rPr>
                <w:lang w:val="es-AR"/>
              </w:rPr>
              <w:t>Oficina ejecutiva</w:t>
            </w:r>
          </w:p>
        </w:tc>
      </w:tr>
      <w:tr w:rsidR="000E048D">
        <w:tc>
          <w:tcPr>
            <w:tcW w:w="0" w:type="auto"/>
            <w:shd w:val="clear" w:color="auto" w:fill="98FB98"/>
          </w:tcPr>
          <w:p w:rsidR="000E048D" w:rsidRDefault="000D0FA5">
            <w:r>
              <w:rPr>
                <w:rStyle w:val="SegmentID"/>
              </w:rPr>
              <w:t>3854</w:t>
            </w:r>
            <w:r>
              <w:rPr>
                <w:rStyle w:val="TransUnitID"/>
              </w:rPr>
              <w:t>8ac3b0ea-baea-406a-b509-f1f34f882172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D3D3D3"/>
          </w:tcPr>
          <w:p w:rsidR="000E048D" w:rsidRDefault="000D0FA5">
            <w:r>
              <w:rPr>
                <w:rStyle w:val="SegmentID"/>
              </w:rPr>
              <w:t>3855</w:t>
            </w:r>
            <w:r>
              <w:rPr>
                <w:rStyle w:val="TransUnitID"/>
              </w:rPr>
              <w:t>c57fa25a-4d75-4d49-b284-bb13a0c41a72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Conference room</w:t>
            </w:r>
          </w:p>
        </w:tc>
        <w:tc>
          <w:tcPr>
            <w:tcW w:w="0" w:type="auto"/>
            <w:shd w:val="clear" w:color="auto" w:fill="D3D3D3"/>
          </w:tcPr>
          <w:p w:rsidR="000E048D" w:rsidRDefault="000D0FA5">
            <w:pPr>
              <w:rPr>
                <w:lang w:val="es-AR"/>
              </w:rPr>
            </w:pPr>
            <w:r>
              <w:rPr>
                <w:lang w:val="es-AR"/>
              </w:rPr>
              <w:t>Sala de reuniones</w:t>
            </w:r>
          </w:p>
        </w:tc>
      </w:tr>
      <w:tr w:rsidR="000E048D">
        <w:tc>
          <w:tcPr>
            <w:tcW w:w="0" w:type="auto"/>
            <w:shd w:val="clear" w:color="auto" w:fill="98FB98"/>
          </w:tcPr>
          <w:p w:rsidR="000E048D" w:rsidRDefault="000D0FA5">
            <w:r>
              <w:rPr>
                <w:rStyle w:val="SegmentID"/>
              </w:rPr>
              <w:t>3856</w:t>
            </w:r>
            <w:r>
              <w:rPr>
                <w:rStyle w:val="TransUnitID"/>
              </w:rPr>
              <w:t>9f4fb20f-1edd-4104-8efb-e731f384c083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Conference room</w:t>
            </w:r>
          </w:p>
        </w:tc>
        <w:tc>
          <w:tcPr>
            <w:tcW w:w="0" w:type="auto"/>
            <w:shd w:val="clear" w:color="auto" w:fill="98FB98"/>
          </w:tcPr>
          <w:p w:rsidR="000E048D" w:rsidRDefault="000D0FA5">
            <w:pPr>
              <w:rPr>
                <w:lang w:val="es-AR"/>
              </w:rPr>
            </w:pPr>
            <w:r>
              <w:rPr>
                <w:lang w:val="es-AR"/>
              </w:rPr>
              <w:t>Sala de reuniones</w:t>
            </w:r>
          </w:p>
        </w:tc>
      </w:tr>
      <w:tr w:rsidR="000E048D">
        <w:tc>
          <w:tcPr>
            <w:tcW w:w="0" w:type="auto"/>
            <w:shd w:val="clear" w:color="auto" w:fill="98FB98"/>
          </w:tcPr>
          <w:p w:rsidR="000E048D" w:rsidRDefault="000D0FA5">
            <w:r>
              <w:rPr>
                <w:rStyle w:val="SegmentID"/>
              </w:rPr>
              <w:t>3857</w:t>
            </w:r>
            <w:r>
              <w:rPr>
                <w:rStyle w:val="TransUnitID"/>
              </w:rPr>
              <w:t>3e45a088-288c-40fc-9417-1e5e603e0416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D3D3D3"/>
          </w:tcPr>
          <w:p w:rsidR="000E048D" w:rsidRDefault="000D0FA5">
            <w:r>
              <w:rPr>
                <w:rStyle w:val="SegmentID"/>
              </w:rPr>
              <w:t>3858</w:t>
            </w:r>
            <w:r>
              <w:rPr>
                <w:rStyle w:val="TransUnitID"/>
              </w:rPr>
              <w:t>05333ca7-26f1-467f-abfc-2d6978f7dac1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Office, conference room</w:t>
            </w:r>
          </w:p>
        </w:tc>
        <w:tc>
          <w:tcPr>
            <w:tcW w:w="0" w:type="auto"/>
            <w:shd w:val="clear" w:color="auto" w:fill="D3D3D3"/>
          </w:tcPr>
          <w:p w:rsidR="000E048D" w:rsidRDefault="000D0FA5">
            <w:pPr>
              <w:rPr>
                <w:lang w:val="es-AR"/>
              </w:rPr>
            </w:pPr>
            <w:r>
              <w:rPr>
                <w:lang w:val="es-AR"/>
              </w:rPr>
              <w:t>Oficina, sala de reuniones</w:t>
            </w:r>
          </w:p>
        </w:tc>
      </w:tr>
      <w:tr w:rsidR="000E048D">
        <w:tc>
          <w:tcPr>
            <w:tcW w:w="0" w:type="auto"/>
            <w:shd w:val="clear" w:color="auto" w:fill="D3D3D3"/>
          </w:tcPr>
          <w:p w:rsidR="000E048D" w:rsidRDefault="000D0FA5">
            <w:r>
              <w:rPr>
                <w:rStyle w:val="SegmentID"/>
              </w:rPr>
              <w:t>3859</w:t>
            </w:r>
            <w:r>
              <w:rPr>
                <w:rStyle w:val="TransUnitID"/>
              </w:rPr>
              <w:t>6ae774ae-0d97-440f-8fcc-eb3b66bb5e06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Hallway, stairway</w:t>
            </w:r>
          </w:p>
        </w:tc>
        <w:tc>
          <w:tcPr>
            <w:tcW w:w="0" w:type="auto"/>
            <w:shd w:val="clear" w:color="auto" w:fill="D3D3D3"/>
          </w:tcPr>
          <w:p w:rsidR="000E048D" w:rsidRDefault="000D0FA5">
            <w:pPr>
              <w:rPr>
                <w:lang w:val="es-AR"/>
              </w:rPr>
            </w:pPr>
            <w:r>
              <w:rPr>
                <w:lang w:val="es-AR"/>
              </w:rPr>
              <w:t>Pasillos, escaleras</w:t>
            </w:r>
          </w:p>
        </w:tc>
      </w:tr>
      <w:tr w:rsidR="000E048D">
        <w:tc>
          <w:tcPr>
            <w:tcW w:w="0" w:type="auto"/>
            <w:shd w:val="clear" w:color="auto" w:fill="98FB98"/>
          </w:tcPr>
          <w:p w:rsidR="000E048D" w:rsidRDefault="000D0FA5">
            <w:r>
              <w:rPr>
                <w:rStyle w:val="SegmentID"/>
              </w:rPr>
              <w:t>3860</w:t>
            </w:r>
            <w:r>
              <w:rPr>
                <w:rStyle w:val="TransUnitID"/>
              </w:rPr>
              <w:t>99dc653b-c61a-4b7a-b2cd-c143ad0b1336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D3D3D3"/>
          </w:tcPr>
          <w:p w:rsidR="000E048D" w:rsidRDefault="000D0FA5">
            <w:r>
              <w:rPr>
                <w:rStyle w:val="SegmentID"/>
              </w:rPr>
              <w:t>3861</w:t>
            </w:r>
            <w:r>
              <w:rPr>
                <w:rStyle w:val="TransUnitID"/>
              </w:rPr>
              <w:t>aa377618-e50d-46e6-b04a-a73bc50cd7a4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Mechanical equipment room</w:t>
            </w:r>
          </w:p>
        </w:tc>
        <w:tc>
          <w:tcPr>
            <w:tcW w:w="0" w:type="auto"/>
            <w:shd w:val="clear" w:color="auto" w:fill="D3D3D3"/>
          </w:tcPr>
          <w:p w:rsidR="000E048D" w:rsidRDefault="000D0FA5">
            <w:pPr>
              <w:rPr>
                <w:lang w:val="es-AR"/>
              </w:rPr>
            </w:pPr>
            <w:r>
              <w:rPr>
                <w:lang w:val="es-AR"/>
              </w:rPr>
              <w:t>Sala de equipos mecánicos</w:t>
            </w:r>
          </w:p>
        </w:tc>
      </w:tr>
      <w:tr w:rsidR="000E048D">
        <w:tc>
          <w:tcPr>
            <w:tcW w:w="0" w:type="auto"/>
            <w:shd w:val="clear" w:color="auto" w:fill="D3D3D3"/>
          </w:tcPr>
          <w:p w:rsidR="000E048D" w:rsidRDefault="000D0FA5">
            <w:r>
              <w:rPr>
                <w:rStyle w:val="SegmentID"/>
              </w:rPr>
              <w:t>3862</w:t>
            </w:r>
            <w:r>
              <w:rPr>
                <w:rStyle w:val="TransUnitID"/>
              </w:rPr>
              <w:t>024926d3-099c-4161-a1f1-1605362347d6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Occupied area</w:t>
            </w:r>
          </w:p>
        </w:tc>
        <w:tc>
          <w:tcPr>
            <w:tcW w:w="0" w:type="auto"/>
            <w:shd w:val="clear" w:color="auto" w:fill="D3D3D3"/>
          </w:tcPr>
          <w:p w:rsidR="000E048D" w:rsidRDefault="000D0FA5">
            <w:pPr>
              <w:rPr>
                <w:lang w:val="es-AR"/>
              </w:rPr>
            </w:pPr>
            <w:r>
              <w:rPr>
                <w:lang w:val="es-AR"/>
              </w:rPr>
              <w:t>Zona ocupada</w:t>
            </w:r>
          </w:p>
        </w:tc>
      </w:tr>
      <w:tr w:rsidR="000E048D">
        <w:tc>
          <w:tcPr>
            <w:tcW w:w="0" w:type="auto"/>
            <w:shd w:val="clear" w:color="auto" w:fill="98FB98"/>
          </w:tcPr>
          <w:p w:rsidR="000E048D" w:rsidRDefault="000D0FA5">
            <w:r>
              <w:rPr>
                <w:rStyle w:val="SegmentID"/>
              </w:rPr>
              <w:t>3863</w:t>
            </w:r>
            <w:r>
              <w:rPr>
                <w:rStyle w:val="TransUnitID"/>
              </w:rPr>
              <w:t>10efc70f-a378-4901-a97a-56a226e76061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60</w:t>
            </w:r>
          </w:p>
        </w:tc>
        <w:tc>
          <w:tcPr>
            <w:tcW w:w="0" w:type="auto"/>
            <w:shd w:val="clear" w:color="auto" w:fill="98FB98"/>
          </w:tcPr>
          <w:p w:rsidR="000E048D" w:rsidRDefault="000D0FA5">
            <w:pPr>
              <w:rPr>
                <w:lang w:val="es-AR"/>
              </w:rPr>
            </w:pPr>
            <w:r>
              <w:rPr>
                <w:lang w:val="es-AR"/>
              </w:rPr>
              <w:t>60</w:t>
            </w:r>
          </w:p>
        </w:tc>
      </w:tr>
      <w:tr w:rsidR="000E048D">
        <w:tc>
          <w:tcPr>
            <w:tcW w:w="0" w:type="auto"/>
            <w:shd w:val="clear" w:color="auto" w:fill="98FB98"/>
          </w:tcPr>
          <w:p w:rsidR="000E048D" w:rsidRDefault="000D0FA5">
            <w:r>
              <w:rPr>
                <w:rStyle w:val="SegmentID"/>
              </w:rPr>
              <w:t>3864</w:t>
            </w:r>
            <w:r>
              <w:rPr>
                <w:rStyle w:val="TransUnitID"/>
              </w:rPr>
              <w:t>b378849c-e395-4ed3-8a9f-0dee576eb58a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Reverberation Time</w:t>
            </w:r>
          </w:p>
        </w:tc>
        <w:tc>
          <w:tcPr>
            <w:tcW w:w="0" w:type="auto"/>
            <w:shd w:val="clear" w:color="auto" w:fill="98FB98"/>
          </w:tcPr>
          <w:p w:rsidR="000E048D" w:rsidRDefault="000D0FA5">
            <w:pPr>
              <w:rPr>
                <w:lang w:val="es-AR"/>
              </w:rPr>
            </w:pPr>
            <w:r>
              <w:rPr>
                <w:lang w:val="es-AR"/>
              </w:rPr>
              <w:t>Tiempo de reverberación</w:t>
            </w:r>
          </w:p>
        </w:tc>
      </w:tr>
      <w:tr w:rsidR="000E048D">
        <w:tc>
          <w:tcPr>
            <w:tcW w:w="0" w:type="auto"/>
            <w:shd w:val="clear" w:color="auto" w:fill="D3D3D3"/>
          </w:tcPr>
          <w:p w:rsidR="000E048D" w:rsidRDefault="000D0FA5">
            <w:r>
              <w:rPr>
                <w:rStyle w:val="SegmentID"/>
              </w:rPr>
              <w:t>3865</w:t>
            </w:r>
            <w:r>
              <w:rPr>
                <w:rStyle w:val="TransUnitID"/>
              </w:rPr>
              <w:t>336d9324-fd45-4f8a-89f2-9b890c23c9cf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Meet the reverberation time requirements in Table 2 (adapted from Table 9.1 in the Performance Measurement Protocols for Commercial</w:t>
            </w:r>
            <w:r>
              <w:rPr>
                <w:rStyle w:val="Tag"/>
              </w:rPr>
              <w:t>&lt;4603&gt;</w:t>
            </w:r>
            <w:r>
              <w:t xml:space="preserve"> Buildings</w:t>
            </w:r>
            <w:r>
              <w:rPr>
                <w:rStyle w:val="Tag"/>
              </w:rPr>
              <w:t>&lt;4604/&gt;</w:t>
            </w:r>
            <w:r>
              <w:t>).</w:t>
            </w:r>
            <w:r>
              <w:rPr>
                <w:rStyle w:val="Tag"/>
              </w:rPr>
              <w:t>&lt;/4603&gt;</w:t>
            </w:r>
          </w:p>
        </w:tc>
        <w:tc>
          <w:tcPr>
            <w:tcW w:w="0" w:type="auto"/>
            <w:shd w:val="clear" w:color="auto" w:fill="D3D3D3"/>
          </w:tcPr>
          <w:p w:rsidR="000E048D" w:rsidRDefault="000D0FA5">
            <w:pPr>
              <w:rPr>
                <w:lang w:val="es-AR"/>
              </w:rPr>
            </w:pPr>
            <w:r>
              <w:rPr>
                <w:lang w:val="es-AR"/>
              </w:rPr>
              <w:t>Cumplir con los requisitos de tiempo de reverberación de la Tabla 2 (adaptada de la tabla 9.</w:t>
            </w:r>
            <w:r>
              <w:rPr>
                <w:lang w:val="es-AR"/>
              </w:rPr>
              <w:t>1 de Performance Measurement Protocols for Commercial</w:t>
            </w:r>
            <w:r>
              <w:rPr>
                <w:rStyle w:val="Tag"/>
                <w:lang w:val="es-AR"/>
              </w:rPr>
              <w:t>&lt;4603&gt;</w:t>
            </w:r>
            <w:r>
              <w:rPr>
                <w:lang w:val="es-AR"/>
              </w:rPr>
              <w:t xml:space="preserve"> Buildings</w:t>
            </w:r>
            <w:r>
              <w:rPr>
                <w:rStyle w:val="Tag"/>
                <w:lang w:val="es-AR"/>
              </w:rPr>
              <w:t>&lt;4604/&gt;</w:t>
            </w:r>
            <w:r>
              <w:rPr>
                <w:lang w:val="es-AR"/>
              </w:rPr>
              <w:t>).</w:t>
            </w:r>
            <w:r>
              <w:rPr>
                <w:rStyle w:val="Tag"/>
                <w:lang w:val="es-AR"/>
              </w:rPr>
              <w:t>&lt;/4603&gt;</w:t>
            </w:r>
          </w:p>
        </w:tc>
      </w:tr>
      <w:tr w:rsidR="000E048D">
        <w:tc>
          <w:tcPr>
            <w:tcW w:w="0" w:type="auto"/>
            <w:shd w:val="clear" w:color="auto" w:fill="D3D3D3"/>
          </w:tcPr>
          <w:p w:rsidR="000E048D" w:rsidRDefault="000D0FA5">
            <w:r>
              <w:rPr>
                <w:rStyle w:val="SegmentID"/>
              </w:rPr>
              <w:t>3866</w:t>
            </w:r>
            <w:r>
              <w:rPr>
                <w:rStyle w:val="TransUnitID"/>
              </w:rPr>
              <w:t>f97d6174-be9f-47ae-b032-5380dc1b9f50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Adapted from ASHRAE (2007d), ASA (2008), ANSI (2002), and CEN (2007)</w:t>
            </w:r>
          </w:p>
        </w:tc>
        <w:tc>
          <w:tcPr>
            <w:tcW w:w="0" w:type="auto"/>
            <w:shd w:val="clear" w:color="auto" w:fill="D3D3D3"/>
          </w:tcPr>
          <w:p w:rsidR="000E048D" w:rsidRDefault="000D0FA5">
            <w:pPr>
              <w:rPr>
                <w:lang w:val="es-AR"/>
              </w:rPr>
            </w:pPr>
            <w:r>
              <w:rPr>
                <w:lang w:val="es-AR"/>
              </w:rPr>
              <w:t>Adaptada de ASHRAE (2007d), ASA (2008), ANSI (2002) y CEN (2007)</w:t>
            </w:r>
          </w:p>
        </w:tc>
      </w:tr>
      <w:tr w:rsidR="000E048D">
        <w:tc>
          <w:tcPr>
            <w:tcW w:w="0" w:type="auto"/>
            <w:shd w:val="clear" w:color="auto" w:fill="98FB98"/>
          </w:tcPr>
          <w:p w:rsidR="000E048D" w:rsidRDefault="000D0FA5">
            <w:r>
              <w:rPr>
                <w:rStyle w:val="SegmentID"/>
              </w:rPr>
              <w:t>3867</w:t>
            </w:r>
            <w:r>
              <w:rPr>
                <w:rStyle w:val="TransUnitID"/>
              </w:rPr>
              <w:t>d510485e-fad0-438d-825e-4cc7c3e30994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2.</w:t>
            </w:r>
          </w:p>
        </w:tc>
        <w:tc>
          <w:tcPr>
            <w:tcW w:w="0" w:type="auto"/>
            <w:shd w:val="clear" w:color="auto" w:fill="98FB98"/>
          </w:tcPr>
          <w:p w:rsidR="000E048D" w:rsidRDefault="000D0FA5">
            <w:pPr>
              <w:rPr>
                <w:lang w:val="es-AR"/>
              </w:rPr>
            </w:pPr>
            <w:r>
              <w:rPr>
                <w:lang w:val="es-AR"/>
              </w:rPr>
              <w:t>Tabla 2.</w:t>
            </w:r>
          </w:p>
        </w:tc>
      </w:tr>
      <w:tr w:rsidR="000E048D">
        <w:tc>
          <w:tcPr>
            <w:tcW w:w="0" w:type="auto"/>
            <w:shd w:val="clear" w:color="auto" w:fill="D3D3D3"/>
          </w:tcPr>
          <w:p w:rsidR="000E048D" w:rsidRDefault="000D0FA5">
            <w:r>
              <w:rPr>
                <w:rStyle w:val="SegmentID"/>
              </w:rPr>
              <w:t>3868</w:t>
            </w:r>
            <w:r>
              <w:rPr>
                <w:rStyle w:val="TransUnitID"/>
              </w:rPr>
              <w:t>d510485e-fad0-438d-825e-4cc7c3e30994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Reverberation time requirements</w:t>
            </w:r>
          </w:p>
        </w:tc>
        <w:tc>
          <w:tcPr>
            <w:tcW w:w="0" w:type="auto"/>
            <w:shd w:val="clear" w:color="auto" w:fill="D3D3D3"/>
          </w:tcPr>
          <w:p w:rsidR="000E048D" w:rsidRDefault="000D0FA5">
            <w:pPr>
              <w:rPr>
                <w:lang w:val="es-AR"/>
              </w:rPr>
            </w:pPr>
            <w:r>
              <w:rPr>
                <w:lang w:val="es-AR"/>
              </w:rPr>
              <w:t>Requisitos de tiempo de reverberación</w:t>
            </w:r>
          </w:p>
        </w:tc>
      </w:tr>
      <w:tr w:rsidR="000E048D">
        <w:tc>
          <w:tcPr>
            <w:tcW w:w="0" w:type="auto"/>
            <w:shd w:val="clear" w:color="auto" w:fill="D3D3D3"/>
          </w:tcPr>
          <w:p w:rsidR="000E048D" w:rsidRDefault="000D0FA5">
            <w:r>
              <w:rPr>
                <w:rStyle w:val="SegmentID"/>
              </w:rPr>
              <w:t>3869</w:t>
            </w:r>
            <w:r>
              <w:rPr>
                <w:rStyle w:val="TransUnitID"/>
              </w:rPr>
              <w:t>363a1ad4-000d-4845-91d1-f261416cbec1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Room type</w:t>
            </w:r>
          </w:p>
        </w:tc>
        <w:tc>
          <w:tcPr>
            <w:tcW w:w="0" w:type="auto"/>
            <w:shd w:val="clear" w:color="auto" w:fill="D3D3D3"/>
          </w:tcPr>
          <w:p w:rsidR="000E048D" w:rsidRDefault="000D0FA5">
            <w:pPr>
              <w:rPr>
                <w:lang w:val="es-AR"/>
              </w:rPr>
            </w:pPr>
            <w:r>
              <w:rPr>
                <w:lang w:val="es-AR"/>
              </w:rPr>
              <w:t>Tipo de habitación</w:t>
            </w:r>
          </w:p>
        </w:tc>
      </w:tr>
      <w:tr w:rsidR="000E048D">
        <w:tc>
          <w:tcPr>
            <w:tcW w:w="0" w:type="auto"/>
            <w:shd w:val="clear" w:color="auto" w:fill="D3D3D3"/>
          </w:tcPr>
          <w:p w:rsidR="000E048D" w:rsidRDefault="000D0FA5">
            <w:r>
              <w:rPr>
                <w:rStyle w:val="SegmentID"/>
              </w:rPr>
              <w:t>3870</w:t>
            </w:r>
            <w:r>
              <w:rPr>
                <w:rStyle w:val="TransUnitID"/>
              </w:rPr>
              <w:t>0c00efb2-abb9-447f-8597-04003902a800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Application</w:t>
            </w:r>
          </w:p>
        </w:tc>
        <w:tc>
          <w:tcPr>
            <w:tcW w:w="0" w:type="auto"/>
            <w:shd w:val="clear" w:color="auto" w:fill="D3D3D3"/>
          </w:tcPr>
          <w:p w:rsidR="000E048D" w:rsidRDefault="000D0FA5">
            <w:pPr>
              <w:rPr>
                <w:lang w:val="es-AR"/>
              </w:rPr>
            </w:pPr>
            <w:r>
              <w:rPr>
                <w:lang w:val="es-AR"/>
              </w:rPr>
              <w:t>Asignación</w:t>
            </w:r>
          </w:p>
        </w:tc>
      </w:tr>
      <w:tr w:rsidR="000E048D">
        <w:tc>
          <w:tcPr>
            <w:tcW w:w="0" w:type="auto"/>
            <w:shd w:val="clear" w:color="auto" w:fill="D3D3D3"/>
          </w:tcPr>
          <w:p w:rsidR="000E048D" w:rsidRDefault="000D0FA5">
            <w:r>
              <w:rPr>
                <w:rStyle w:val="SegmentID"/>
              </w:rPr>
              <w:t>3871</w:t>
            </w:r>
            <w:r>
              <w:rPr>
                <w:rStyle w:val="TransUnitID"/>
              </w:rPr>
              <w:t>6de67e6e-d64f-4d97-9af1-3d946b4c2f88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T60 (sec), at 500 Hz, 1000 Hz, and 2000 Hz</w:t>
            </w:r>
          </w:p>
        </w:tc>
        <w:tc>
          <w:tcPr>
            <w:tcW w:w="0" w:type="auto"/>
            <w:shd w:val="clear" w:color="auto" w:fill="D3D3D3"/>
          </w:tcPr>
          <w:p w:rsidR="000E048D" w:rsidRDefault="000D0FA5">
            <w:pPr>
              <w:rPr>
                <w:lang w:val="es-AR"/>
              </w:rPr>
            </w:pPr>
            <w:r>
              <w:rPr>
                <w:lang w:val="es-AR"/>
              </w:rPr>
              <w:t>T60 (seg) a 500 Hz, 1000 Hz y 2000 Hz</w:t>
            </w:r>
          </w:p>
        </w:tc>
      </w:tr>
      <w:tr w:rsidR="000E048D">
        <w:tc>
          <w:tcPr>
            <w:tcW w:w="0" w:type="auto"/>
            <w:shd w:val="clear" w:color="auto" w:fill="D3D3D3"/>
          </w:tcPr>
          <w:p w:rsidR="000E048D" w:rsidRDefault="000D0FA5">
            <w:r>
              <w:rPr>
                <w:rStyle w:val="SegmentID"/>
              </w:rPr>
              <w:t>3872</w:t>
            </w:r>
            <w:r>
              <w:rPr>
                <w:rStyle w:val="TransUnitID"/>
              </w:rPr>
              <w:t>7f8087ba-daca-4546-83c1-11684e527509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Apartment and condominium</w:t>
            </w:r>
          </w:p>
        </w:tc>
        <w:tc>
          <w:tcPr>
            <w:tcW w:w="0" w:type="auto"/>
            <w:shd w:val="clear" w:color="auto" w:fill="D3D3D3"/>
          </w:tcPr>
          <w:p w:rsidR="000E048D" w:rsidRDefault="000D0FA5">
            <w:pPr>
              <w:rPr>
                <w:lang w:val="es-AR"/>
              </w:rPr>
            </w:pPr>
            <w:r>
              <w:rPr>
                <w:lang w:val="es-AR"/>
              </w:rPr>
              <w:t>Apartamentos y con</w:t>
            </w:r>
            <w:r>
              <w:rPr>
                <w:lang w:val="es-AR"/>
              </w:rPr>
              <w:t>dominios</w:t>
            </w:r>
          </w:p>
        </w:tc>
      </w:tr>
      <w:tr w:rsidR="000E048D">
        <w:tc>
          <w:tcPr>
            <w:tcW w:w="0" w:type="auto"/>
            <w:shd w:val="clear" w:color="auto" w:fill="98FB98"/>
          </w:tcPr>
          <w:p w:rsidR="000E048D" w:rsidRDefault="000D0FA5">
            <w:r>
              <w:rPr>
                <w:rStyle w:val="SegmentID"/>
              </w:rPr>
              <w:t>3873</w:t>
            </w:r>
            <w:r>
              <w:rPr>
                <w:rStyle w:val="TransUnitID"/>
              </w:rPr>
              <w:t>807a042e-443d-4108-8fdd-389ac3e6a9fe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t>
            </w:r>
          </w:p>
        </w:tc>
        <w:tc>
          <w:tcPr>
            <w:tcW w:w="0" w:type="auto"/>
            <w:shd w:val="clear" w:color="auto" w:fill="98FB98"/>
          </w:tcPr>
          <w:p w:rsidR="000E048D" w:rsidRDefault="000D0FA5">
            <w:pPr>
              <w:rPr>
                <w:lang w:val="es-AR"/>
              </w:rPr>
            </w:pPr>
            <w:r>
              <w:rPr>
                <w:lang w:val="es-AR"/>
              </w:rPr>
              <w:t>—</w:t>
            </w:r>
          </w:p>
        </w:tc>
      </w:tr>
      <w:tr w:rsidR="000E048D">
        <w:tc>
          <w:tcPr>
            <w:tcW w:w="0" w:type="auto"/>
            <w:shd w:val="clear" w:color="auto" w:fill="D3D3D3"/>
          </w:tcPr>
          <w:p w:rsidR="000E048D" w:rsidRDefault="000D0FA5">
            <w:r>
              <w:rPr>
                <w:rStyle w:val="SegmentID"/>
              </w:rPr>
              <w:t>3874</w:t>
            </w:r>
            <w:r>
              <w:rPr>
                <w:rStyle w:val="TransUnitID"/>
              </w:rPr>
              <w:t>2c5b747b-b67c-463d-975b-184e449cac58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&lt; 0.6</w:t>
            </w:r>
          </w:p>
        </w:tc>
        <w:tc>
          <w:tcPr>
            <w:tcW w:w="0" w:type="auto"/>
            <w:shd w:val="clear" w:color="auto" w:fill="D3D3D3"/>
          </w:tcPr>
          <w:p w:rsidR="000E048D" w:rsidRDefault="000D0FA5">
            <w:pPr>
              <w:rPr>
                <w:lang w:val="es-AR"/>
              </w:rPr>
            </w:pPr>
            <w:r>
              <w:rPr>
                <w:lang w:val="es-AR"/>
              </w:rPr>
              <w:t>&lt; 0,6</w:t>
            </w:r>
          </w:p>
        </w:tc>
      </w:tr>
      <w:tr w:rsidR="000E048D">
        <w:tc>
          <w:tcPr>
            <w:tcW w:w="0" w:type="auto"/>
            <w:shd w:val="clear" w:color="auto" w:fill="D3D3D3"/>
          </w:tcPr>
          <w:p w:rsidR="000E048D" w:rsidRDefault="000D0FA5">
            <w:r>
              <w:rPr>
                <w:rStyle w:val="SegmentID"/>
              </w:rPr>
              <w:t>3875</w:t>
            </w:r>
            <w:r>
              <w:rPr>
                <w:rStyle w:val="TransUnitID"/>
              </w:rPr>
              <w:t>ef5d1ca7-c574-467e-9b40-336135eaa7b6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Hotel/motel</w:t>
            </w:r>
          </w:p>
        </w:tc>
        <w:tc>
          <w:tcPr>
            <w:tcW w:w="0" w:type="auto"/>
            <w:shd w:val="clear" w:color="auto" w:fill="D3D3D3"/>
          </w:tcPr>
          <w:p w:rsidR="000E048D" w:rsidRDefault="000D0FA5">
            <w:pPr>
              <w:rPr>
                <w:lang w:val="es-AR"/>
              </w:rPr>
            </w:pPr>
            <w:r>
              <w:rPr>
                <w:lang w:val="es-AR"/>
              </w:rPr>
              <w:t>Hotel/motel</w:t>
            </w:r>
          </w:p>
        </w:tc>
      </w:tr>
      <w:tr w:rsidR="000E048D">
        <w:tc>
          <w:tcPr>
            <w:tcW w:w="0" w:type="auto"/>
            <w:shd w:val="clear" w:color="auto" w:fill="D3D3D3"/>
          </w:tcPr>
          <w:p w:rsidR="000E048D" w:rsidRDefault="000D0FA5">
            <w:r>
              <w:rPr>
                <w:rStyle w:val="SegmentID"/>
              </w:rPr>
              <w:t>3876</w:t>
            </w:r>
            <w:r>
              <w:rPr>
                <w:rStyle w:val="TransUnitID"/>
              </w:rPr>
              <w:t>38c0ee2a-95fe-469d-a956-61771a5657d9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Individual room or suite</w:t>
            </w:r>
          </w:p>
        </w:tc>
        <w:tc>
          <w:tcPr>
            <w:tcW w:w="0" w:type="auto"/>
            <w:shd w:val="clear" w:color="auto" w:fill="D3D3D3"/>
          </w:tcPr>
          <w:p w:rsidR="000E048D" w:rsidRDefault="000D0FA5">
            <w:pPr>
              <w:rPr>
                <w:lang w:val="es-AR"/>
              </w:rPr>
            </w:pPr>
            <w:r>
              <w:rPr>
                <w:lang w:val="es-AR"/>
              </w:rPr>
              <w:t>Habitación o suite individual</w:t>
            </w:r>
          </w:p>
        </w:tc>
      </w:tr>
      <w:tr w:rsidR="000E048D">
        <w:tc>
          <w:tcPr>
            <w:tcW w:w="0" w:type="auto"/>
            <w:shd w:val="clear" w:color="auto" w:fill="98FB98"/>
          </w:tcPr>
          <w:p w:rsidR="000E048D" w:rsidRDefault="000D0FA5">
            <w:r>
              <w:rPr>
                <w:rStyle w:val="SegmentID"/>
              </w:rPr>
              <w:t>3877</w:t>
            </w:r>
            <w:r>
              <w:rPr>
                <w:rStyle w:val="TransUnitID"/>
              </w:rPr>
              <w:t>122b17c0-0fc9-4258-b263-f3f2f999a227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0.6</w:t>
            </w:r>
          </w:p>
        </w:tc>
        <w:tc>
          <w:tcPr>
            <w:tcW w:w="0" w:type="auto"/>
            <w:shd w:val="clear" w:color="auto" w:fill="98FB98"/>
          </w:tcPr>
          <w:p w:rsidR="000E048D" w:rsidRDefault="000D0FA5">
            <w:pPr>
              <w:rPr>
                <w:lang w:val="es-AR"/>
              </w:rPr>
            </w:pPr>
            <w:r>
              <w:rPr>
                <w:lang w:val="es-AR"/>
              </w:rPr>
              <w:t>&lt; 0,6</w:t>
            </w:r>
          </w:p>
        </w:tc>
      </w:tr>
      <w:tr w:rsidR="000E048D">
        <w:tc>
          <w:tcPr>
            <w:tcW w:w="0" w:type="auto"/>
            <w:shd w:val="clear" w:color="auto" w:fill="D3D3D3"/>
          </w:tcPr>
          <w:p w:rsidR="000E048D" w:rsidRDefault="000D0FA5">
            <w:r>
              <w:rPr>
                <w:rStyle w:val="SegmentID"/>
              </w:rPr>
              <w:t>3878</w:t>
            </w:r>
            <w:r>
              <w:rPr>
                <w:rStyle w:val="TransUnitID"/>
              </w:rPr>
              <w:t>29dcc4a6-47f7-496e-ab36-8e961c2eb563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Meeting or banquet room</w:t>
            </w:r>
          </w:p>
        </w:tc>
        <w:tc>
          <w:tcPr>
            <w:tcW w:w="0" w:type="auto"/>
            <w:shd w:val="clear" w:color="auto" w:fill="D3D3D3"/>
          </w:tcPr>
          <w:p w:rsidR="000E048D" w:rsidRDefault="000D0FA5">
            <w:pPr>
              <w:rPr>
                <w:lang w:val="es-AR"/>
              </w:rPr>
            </w:pPr>
            <w:r>
              <w:rPr>
                <w:lang w:val="es-AR"/>
              </w:rPr>
              <w:t>Sala de reuniones o banquetes</w:t>
            </w:r>
          </w:p>
        </w:tc>
      </w:tr>
      <w:tr w:rsidR="000E048D">
        <w:tc>
          <w:tcPr>
            <w:tcW w:w="0" w:type="auto"/>
            <w:shd w:val="clear" w:color="auto" w:fill="98FB98"/>
          </w:tcPr>
          <w:p w:rsidR="000E048D" w:rsidRDefault="000D0FA5">
            <w:r>
              <w:rPr>
                <w:rStyle w:val="SegmentID"/>
              </w:rPr>
              <w:t>3879</w:t>
            </w:r>
            <w:r>
              <w:rPr>
                <w:rStyle w:val="TransUnitID"/>
              </w:rPr>
              <w:t>cc620e82-1221-40aa-a643-0fc0921aa3fe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0.8</w:t>
            </w:r>
          </w:p>
        </w:tc>
        <w:tc>
          <w:tcPr>
            <w:tcW w:w="0" w:type="auto"/>
            <w:shd w:val="clear" w:color="auto" w:fill="98FB98"/>
          </w:tcPr>
          <w:p w:rsidR="000E048D" w:rsidRDefault="000D0FA5">
            <w:pPr>
              <w:rPr>
                <w:lang w:val="es-AR"/>
              </w:rPr>
            </w:pPr>
            <w:r>
              <w:rPr>
                <w:lang w:val="es-AR"/>
              </w:rPr>
              <w:t>&lt; 0,8</w:t>
            </w:r>
          </w:p>
        </w:tc>
      </w:tr>
      <w:tr w:rsidR="000E048D">
        <w:tc>
          <w:tcPr>
            <w:tcW w:w="0" w:type="auto"/>
            <w:shd w:val="clear" w:color="auto" w:fill="D3D3D3"/>
          </w:tcPr>
          <w:p w:rsidR="000E048D" w:rsidRDefault="000D0FA5">
            <w:r>
              <w:rPr>
                <w:rStyle w:val="SegmentID"/>
              </w:rPr>
              <w:t>3880</w:t>
            </w:r>
            <w:r>
              <w:rPr>
                <w:rStyle w:val="TransUnitID"/>
              </w:rPr>
              <w:t>1457f55e-5e18-4429-9f3c-6a9a114423b3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Office building</w:t>
            </w:r>
          </w:p>
        </w:tc>
        <w:tc>
          <w:tcPr>
            <w:tcW w:w="0" w:type="auto"/>
            <w:shd w:val="clear" w:color="auto" w:fill="D3D3D3"/>
          </w:tcPr>
          <w:p w:rsidR="000E048D" w:rsidRDefault="000D0FA5">
            <w:pPr>
              <w:rPr>
                <w:lang w:val="es-AR"/>
              </w:rPr>
            </w:pPr>
            <w:r>
              <w:rPr>
                <w:lang w:val="es-AR"/>
              </w:rPr>
              <w:t>Edificio de oficinas</w:t>
            </w:r>
          </w:p>
        </w:tc>
      </w:tr>
      <w:tr w:rsidR="000E048D">
        <w:tc>
          <w:tcPr>
            <w:tcW w:w="0" w:type="auto"/>
            <w:shd w:val="clear" w:color="auto" w:fill="D3D3D3"/>
          </w:tcPr>
          <w:p w:rsidR="000E048D" w:rsidRDefault="000D0FA5">
            <w:r>
              <w:rPr>
                <w:rStyle w:val="SegmentID"/>
              </w:rPr>
              <w:t>3881</w:t>
            </w:r>
            <w:r>
              <w:rPr>
                <w:rStyle w:val="TransUnitID"/>
              </w:rPr>
              <w:t>d57a2ea8-913b-4385-9549-da347de6f29a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Executive or private office</w:t>
            </w:r>
          </w:p>
        </w:tc>
        <w:tc>
          <w:tcPr>
            <w:tcW w:w="0" w:type="auto"/>
            <w:shd w:val="clear" w:color="auto" w:fill="D3D3D3"/>
          </w:tcPr>
          <w:p w:rsidR="000E048D" w:rsidRDefault="000D0FA5">
            <w:pPr>
              <w:rPr>
                <w:lang w:val="es-AR"/>
              </w:rPr>
            </w:pPr>
            <w:r>
              <w:rPr>
                <w:lang w:val="es-AR"/>
              </w:rPr>
              <w:t>Oficina ejecutiva o privada</w:t>
            </w:r>
          </w:p>
        </w:tc>
      </w:tr>
      <w:tr w:rsidR="000E048D">
        <w:tc>
          <w:tcPr>
            <w:tcW w:w="0" w:type="auto"/>
            <w:shd w:val="clear" w:color="auto" w:fill="98FB98"/>
          </w:tcPr>
          <w:p w:rsidR="000E048D" w:rsidRDefault="000D0FA5">
            <w:r>
              <w:rPr>
                <w:rStyle w:val="SegmentID"/>
              </w:rPr>
              <w:t>3882</w:t>
            </w:r>
            <w:r>
              <w:rPr>
                <w:rStyle w:val="TransUnitID"/>
              </w:rPr>
              <w:t>60eab1a2-2b69-43ad-ac41-c1e1811e5018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0.6</w:t>
            </w:r>
          </w:p>
        </w:tc>
        <w:tc>
          <w:tcPr>
            <w:tcW w:w="0" w:type="auto"/>
            <w:shd w:val="clear" w:color="auto" w:fill="98FB98"/>
          </w:tcPr>
          <w:p w:rsidR="000E048D" w:rsidRDefault="000D0FA5">
            <w:pPr>
              <w:rPr>
                <w:lang w:val="es-AR"/>
              </w:rPr>
            </w:pPr>
            <w:r>
              <w:rPr>
                <w:lang w:val="es-AR"/>
              </w:rPr>
              <w:t>&lt; 0,6</w:t>
            </w:r>
          </w:p>
        </w:tc>
      </w:tr>
      <w:tr w:rsidR="000E048D">
        <w:tc>
          <w:tcPr>
            <w:tcW w:w="0" w:type="auto"/>
            <w:shd w:val="clear" w:color="auto" w:fill="98FB98"/>
          </w:tcPr>
          <w:p w:rsidR="000E048D" w:rsidRDefault="000D0FA5">
            <w:r>
              <w:rPr>
                <w:rStyle w:val="SegmentID"/>
              </w:rPr>
              <w:t>3883</w:t>
            </w:r>
            <w:r>
              <w:rPr>
                <w:rStyle w:val="TransUnitID"/>
              </w:rPr>
              <w:t>0c552e7e-90b6-4d3c-9ef4-a01f66239af6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Conference room</w:t>
            </w:r>
          </w:p>
        </w:tc>
        <w:tc>
          <w:tcPr>
            <w:tcW w:w="0" w:type="auto"/>
            <w:shd w:val="clear" w:color="auto" w:fill="98FB98"/>
          </w:tcPr>
          <w:p w:rsidR="000E048D" w:rsidRDefault="000D0FA5">
            <w:pPr>
              <w:rPr>
                <w:lang w:val="es-AR"/>
              </w:rPr>
            </w:pPr>
            <w:r>
              <w:rPr>
                <w:lang w:val="es-AR"/>
              </w:rPr>
              <w:t>Sala de reuniones</w:t>
            </w:r>
          </w:p>
        </w:tc>
      </w:tr>
      <w:tr w:rsidR="000E048D">
        <w:tc>
          <w:tcPr>
            <w:tcW w:w="0" w:type="auto"/>
            <w:shd w:val="clear" w:color="auto" w:fill="98FB98"/>
          </w:tcPr>
          <w:p w:rsidR="000E048D" w:rsidRDefault="000D0FA5">
            <w:r>
              <w:rPr>
                <w:rStyle w:val="SegmentID"/>
              </w:rPr>
              <w:t>3884</w:t>
            </w:r>
            <w:r>
              <w:rPr>
                <w:rStyle w:val="TransUnitID"/>
              </w:rPr>
              <w:t>80c341e7-069a-4318-a361-5dc7f20c4402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0.6</w:t>
            </w:r>
          </w:p>
        </w:tc>
        <w:tc>
          <w:tcPr>
            <w:tcW w:w="0" w:type="auto"/>
            <w:shd w:val="clear" w:color="auto" w:fill="98FB98"/>
          </w:tcPr>
          <w:p w:rsidR="000E048D" w:rsidRDefault="000D0FA5">
            <w:pPr>
              <w:rPr>
                <w:lang w:val="es-AR"/>
              </w:rPr>
            </w:pPr>
            <w:r>
              <w:rPr>
                <w:lang w:val="es-AR"/>
              </w:rPr>
              <w:t>&lt; 0,6</w:t>
            </w:r>
          </w:p>
        </w:tc>
      </w:tr>
      <w:tr w:rsidR="000E048D">
        <w:tc>
          <w:tcPr>
            <w:tcW w:w="0" w:type="auto"/>
            <w:shd w:val="clear" w:color="auto" w:fill="D3D3D3"/>
          </w:tcPr>
          <w:p w:rsidR="000E048D" w:rsidRDefault="000D0FA5">
            <w:r>
              <w:rPr>
                <w:rStyle w:val="SegmentID"/>
              </w:rPr>
              <w:t>3885</w:t>
            </w:r>
            <w:r>
              <w:rPr>
                <w:rStyle w:val="TransUnitID"/>
              </w:rPr>
              <w:t>79ceeca7-dfa5-4e1a-bc09-601326e170bc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Telecon</w:t>
            </w:r>
            <w:r>
              <w:t>ference room</w:t>
            </w:r>
          </w:p>
        </w:tc>
        <w:tc>
          <w:tcPr>
            <w:tcW w:w="0" w:type="auto"/>
            <w:shd w:val="clear" w:color="auto" w:fill="D3D3D3"/>
          </w:tcPr>
          <w:p w:rsidR="000E048D" w:rsidRDefault="000D0FA5">
            <w:pPr>
              <w:rPr>
                <w:lang w:val="es-AR"/>
              </w:rPr>
            </w:pPr>
            <w:r>
              <w:rPr>
                <w:lang w:val="es-AR"/>
              </w:rPr>
              <w:t>Sala de teleconferencias</w:t>
            </w:r>
          </w:p>
        </w:tc>
      </w:tr>
      <w:tr w:rsidR="000E048D">
        <w:tc>
          <w:tcPr>
            <w:tcW w:w="0" w:type="auto"/>
            <w:shd w:val="clear" w:color="auto" w:fill="98FB98"/>
          </w:tcPr>
          <w:p w:rsidR="000E048D" w:rsidRDefault="000D0FA5">
            <w:r>
              <w:rPr>
                <w:rStyle w:val="SegmentID"/>
              </w:rPr>
              <w:t>3886</w:t>
            </w:r>
            <w:r>
              <w:rPr>
                <w:rStyle w:val="TransUnitID"/>
              </w:rPr>
              <w:t>7a093cb4-309d-43b0-ba92-407cc076c5ea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0.6</w:t>
            </w:r>
          </w:p>
        </w:tc>
        <w:tc>
          <w:tcPr>
            <w:tcW w:w="0" w:type="auto"/>
            <w:shd w:val="clear" w:color="auto" w:fill="98FB98"/>
          </w:tcPr>
          <w:p w:rsidR="000E048D" w:rsidRDefault="000D0FA5">
            <w:pPr>
              <w:rPr>
                <w:lang w:val="es-AR"/>
              </w:rPr>
            </w:pPr>
            <w:r>
              <w:rPr>
                <w:lang w:val="es-AR"/>
              </w:rPr>
              <w:t>&lt; 0,6</w:t>
            </w:r>
          </w:p>
        </w:tc>
      </w:tr>
      <w:tr w:rsidR="000E048D">
        <w:tc>
          <w:tcPr>
            <w:tcW w:w="0" w:type="auto"/>
            <w:shd w:val="clear" w:color="auto" w:fill="D3D3D3"/>
          </w:tcPr>
          <w:p w:rsidR="000E048D" w:rsidRDefault="000D0FA5">
            <w:r>
              <w:rPr>
                <w:rStyle w:val="SegmentID"/>
              </w:rPr>
              <w:t>3887</w:t>
            </w:r>
            <w:r>
              <w:rPr>
                <w:rStyle w:val="TransUnitID"/>
              </w:rPr>
              <w:t>8433bf95-0839-48b4-a538-81e83722cf6d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Open-plan office without sound masking</w:t>
            </w:r>
          </w:p>
        </w:tc>
        <w:tc>
          <w:tcPr>
            <w:tcW w:w="0" w:type="auto"/>
            <w:shd w:val="clear" w:color="auto" w:fill="D3D3D3"/>
          </w:tcPr>
          <w:p w:rsidR="000E048D" w:rsidRDefault="000D0FA5">
            <w:pPr>
              <w:rPr>
                <w:lang w:val="es-AR"/>
              </w:rPr>
            </w:pPr>
            <w:r>
              <w:rPr>
                <w:lang w:val="es-AR"/>
              </w:rPr>
              <w:t>Plano abierto sin enmascaramiento de sonido</w:t>
            </w:r>
          </w:p>
        </w:tc>
      </w:tr>
      <w:tr w:rsidR="000E048D">
        <w:tc>
          <w:tcPr>
            <w:tcW w:w="0" w:type="auto"/>
            <w:shd w:val="clear" w:color="auto" w:fill="98FB98"/>
          </w:tcPr>
          <w:p w:rsidR="000E048D" w:rsidRDefault="000D0FA5">
            <w:r>
              <w:rPr>
                <w:rStyle w:val="SegmentID"/>
              </w:rPr>
              <w:t>3888</w:t>
            </w:r>
            <w:r>
              <w:rPr>
                <w:rStyle w:val="TransUnitID"/>
              </w:rPr>
              <w:t>dd9f2756-1ea1-4363-976d-dfda6944052a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0.8</w:t>
            </w:r>
          </w:p>
        </w:tc>
        <w:tc>
          <w:tcPr>
            <w:tcW w:w="0" w:type="auto"/>
            <w:shd w:val="clear" w:color="auto" w:fill="98FB98"/>
          </w:tcPr>
          <w:p w:rsidR="000E048D" w:rsidRDefault="000D0FA5">
            <w:pPr>
              <w:rPr>
                <w:lang w:val="es-AR"/>
              </w:rPr>
            </w:pPr>
            <w:r>
              <w:rPr>
                <w:lang w:val="es-AR"/>
              </w:rPr>
              <w:t>&lt; 0,8</w:t>
            </w:r>
          </w:p>
        </w:tc>
      </w:tr>
      <w:tr w:rsidR="000E048D">
        <w:tc>
          <w:tcPr>
            <w:tcW w:w="0" w:type="auto"/>
            <w:shd w:val="clear" w:color="auto" w:fill="D3D3D3"/>
          </w:tcPr>
          <w:p w:rsidR="000E048D" w:rsidRDefault="000D0FA5">
            <w:r>
              <w:rPr>
                <w:rStyle w:val="SegmentID"/>
              </w:rPr>
              <w:t>3889</w:t>
            </w:r>
            <w:r>
              <w:rPr>
                <w:rStyle w:val="TransUnitID"/>
              </w:rPr>
              <w:t>7fdcdfad-220b-4f3a-8704-bd64aed9f928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Open-plan office with sound masking</w:t>
            </w:r>
          </w:p>
        </w:tc>
        <w:tc>
          <w:tcPr>
            <w:tcW w:w="0" w:type="auto"/>
            <w:shd w:val="clear" w:color="auto" w:fill="D3D3D3"/>
          </w:tcPr>
          <w:p w:rsidR="000E048D" w:rsidRDefault="000D0FA5">
            <w:pPr>
              <w:rPr>
                <w:lang w:val="es-AR"/>
              </w:rPr>
            </w:pPr>
            <w:r>
              <w:rPr>
                <w:lang w:val="es-AR"/>
              </w:rPr>
              <w:t>Plano abierto con enmascaramiento de sonido</w:t>
            </w:r>
          </w:p>
        </w:tc>
      </w:tr>
      <w:tr w:rsidR="000E048D">
        <w:tc>
          <w:tcPr>
            <w:tcW w:w="0" w:type="auto"/>
            <w:shd w:val="clear" w:color="auto" w:fill="98FB98"/>
          </w:tcPr>
          <w:p w:rsidR="000E048D" w:rsidRDefault="000D0FA5">
            <w:r>
              <w:rPr>
                <w:rStyle w:val="SegmentID"/>
              </w:rPr>
              <w:t>3890</w:t>
            </w:r>
            <w:r>
              <w:rPr>
                <w:rStyle w:val="TransUnitID"/>
              </w:rPr>
              <w:t>6ebb7240-5025-455f-8ded-d52a5c5022dc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0.8</w:t>
            </w:r>
          </w:p>
        </w:tc>
        <w:tc>
          <w:tcPr>
            <w:tcW w:w="0" w:type="auto"/>
            <w:shd w:val="clear" w:color="auto" w:fill="98FB98"/>
          </w:tcPr>
          <w:p w:rsidR="000E048D" w:rsidRDefault="000D0FA5">
            <w:pPr>
              <w:rPr>
                <w:lang w:val="es-AR"/>
              </w:rPr>
            </w:pPr>
            <w:r>
              <w:rPr>
                <w:lang w:val="es-AR"/>
              </w:rPr>
              <w:t>0,8</w:t>
            </w:r>
          </w:p>
        </w:tc>
      </w:tr>
      <w:tr w:rsidR="000E048D">
        <w:tc>
          <w:tcPr>
            <w:tcW w:w="0" w:type="auto"/>
            <w:shd w:val="clear" w:color="auto" w:fill="D3D3D3"/>
          </w:tcPr>
          <w:p w:rsidR="000E048D" w:rsidRDefault="000D0FA5">
            <w:r>
              <w:rPr>
                <w:rStyle w:val="SegmentID"/>
              </w:rPr>
              <w:t>3891</w:t>
            </w:r>
            <w:r>
              <w:rPr>
                <w:rStyle w:val="TransUnitID"/>
              </w:rPr>
              <w:t>e5e422b8-15e6-4289-87e7-98d2e224fc7c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Courtroom</w:t>
            </w:r>
          </w:p>
        </w:tc>
        <w:tc>
          <w:tcPr>
            <w:tcW w:w="0" w:type="auto"/>
            <w:shd w:val="clear" w:color="auto" w:fill="D3D3D3"/>
          </w:tcPr>
          <w:p w:rsidR="000E048D" w:rsidRDefault="000D0FA5">
            <w:pPr>
              <w:rPr>
                <w:lang w:val="es-AR"/>
              </w:rPr>
            </w:pPr>
            <w:r>
              <w:rPr>
                <w:lang w:val="es-AR"/>
              </w:rPr>
              <w:t>Sala de juzgados</w:t>
            </w:r>
          </w:p>
        </w:tc>
      </w:tr>
      <w:tr w:rsidR="000E048D">
        <w:tc>
          <w:tcPr>
            <w:tcW w:w="0" w:type="auto"/>
            <w:shd w:val="clear" w:color="auto" w:fill="98FB98"/>
          </w:tcPr>
          <w:p w:rsidR="000E048D" w:rsidRDefault="000D0FA5">
            <w:r>
              <w:rPr>
                <w:rStyle w:val="SegmentID"/>
              </w:rPr>
              <w:t>3892</w:t>
            </w:r>
            <w:r>
              <w:rPr>
                <w:rStyle w:val="TransUnitID"/>
              </w:rPr>
              <w:t>dd9379fc-bbbf-4a9f-979d-2c172afed67d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Unamplified speech</w:t>
            </w:r>
          </w:p>
        </w:tc>
        <w:tc>
          <w:tcPr>
            <w:tcW w:w="0" w:type="auto"/>
            <w:shd w:val="clear" w:color="auto" w:fill="98FB98"/>
          </w:tcPr>
          <w:p w:rsidR="000E048D" w:rsidRDefault="000D0FA5">
            <w:pPr>
              <w:rPr>
                <w:lang w:val="es-AR"/>
              </w:rPr>
            </w:pPr>
            <w:r>
              <w:rPr>
                <w:lang w:val="es-AR"/>
              </w:rPr>
              <w:t>Habla sin amplificación</w:t>
            </w:r>
          </w:p>
        </w:tc>
      </w:tr>
      <w:tr w:rsidR="000E048D">
        <w:tc>
          <w:tcPr>
            <w:tcW w:w="0" w:type="auto"/>
            <w:shd w:val="clear" w:color="auto" w:fill="98FB98"/>
          </w:tcPr>
          <w:p w:rsidR="000E048D" w:rsidRDefault="000D0FA5">
            <w:r>
              <w:rPr>
                <w:rStyle w:val="SegmentID"/>
              </w:rPr>
              <w:t>3893</w:t>
            </w:r>
            <w:r>
              <w:rPr>
                <w:rStyle w:val="TransUnitID"/>
              </w:rPr>
              <w:t>cbf18a21-2619-4a64-a0ac-d63bed419908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0.7</w:t>
            </w:r>
          </w:p>
        </w:tc>
        <w:tc>
          <w:tcPr>
            <w:tcW w:w="0" w:type="auto"/>
            <w:shd w:val="clear" w:color="auto" w:fill="98FB98"/>
          </w:tcPr>
          <w:p w:rsidR="000E048D" w:rsidRDefault="000D0FA5">
            <w:pPr>
              <w:rPr>
                <w:lang w:val="es-AR"/>
              </w:rPr>
            </w:pPr>
            <w:r>
              <w:rPr>
                <w:lang w:val="es-AR"/>
              </w:rPr>
              <w:t>&lt; 0,7</w:t>
            </w:r>
          </w:p>
        </w:tc>
      </w:tr>
      <w:tr w:rsidR="000E048D">
        <w:tc>
          <w:tcPr>
            <w:tcW w:w="0" w:type="auto"/>
            <w:shd w:val="clear" w:color="auto" w:fill="D3D3D3"/>
          </w:tcPr>
          <w:p w:rsidR="000E048D" w:rsidRDefault="000D0FA5">
            <w:r>
              <w:rPr>
                <w:rStyle w:val="SegmentID"/>
              </w:rPr>
              <w:t>3894</w:t>
            </w:r>
            <w:r>
              <w:rPr>
                <w:rStyle w:val="TransUnitID"/>
              </w:rPr>
              <w:t>3db0872b-7d57-4c76-9e5f-9152b237b4c3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Amplified speech</w:t>
            </w:r>
          </w:p>
        </w:tc>
        <w:tc>
          <w:tcPr>
            <w:tcW w:w="0" w:type="auto"/>
            <w:shd w:val="clear" w:color="auto" w:fill="D3D3D3"/>
          </w:tcPr>
          <w:p w:rsidR="000E048D" w:rsidRDefault="000D0FA5">
            <w:pPr>
              <w:rPr>
                <w:lang w:val="es-AR"/>
              </w:rPr>
            </w:pPr>
            <w:r>
              <w:rPr>
                <w:lang w:val="es-AR"/>
              </w:rPr>
              <w:t>Habla con amplificación</w:t>
            </w:r>
          </w:p>
        </w:tc>
      </w:tr>
      <w:tr w:rsidR="000E048D">
        <w:tc>
          <w:tcPr>
            <w:tcW w:w="0" w:type="auto"/>
            <w:shd w:val="clear" w:color="auto" w:fill="98FB98"/>
          </w:tcPr>
          <w:p w:rsidR="000E048D" w:rsidRDefault="000D0FA5">
            <w:r>
              <w:rPr>
                <w:rStyle w:val="SegmentID"/>
              </w:rPr>
              <w:t>3895</w:t>
            </w:r>
            <w:r>
              <w:rPr>
                <w:rStyle w:val="TransUnitID"/>
              </w:rPr>
              <w:t>df7cd112-98dd-4241-894b-b2c624ceefc8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1.0</w:t>
            </w:r>
          </w:p>
        </w:tc>
        <w:tc>
          <w:tcPr>
            <w:tcW w:w="0" w:type="auto"/>
            <w:shd w:val="clear" w:color="auto" w:fill="98FB98"/>
          </w:tcPr>
          <w:p w:rsidR="000E048D" w:rsidRDefault="000D0FA5">
            <w:pPr>
              <w:rPr>
                <w:lang w:val="es-AR"/>
              </w:rPr>
            </w:pPr>
            <w:r>
              <w:rPr>
                <w:lang w:val="es-AR"/>
              </w:rPr>
              <w:t>&lt; 1,0</w:t>
            </w:r>
          </w:p>
        </w:tc>
      </w:tr>
      <w:tr w:rsidR="000E048D">
        <w:tc>
          <w:tcPr>
            <w:tcW w:w="0" w:type="auto"/>
            <w:shd w:val="clear" w:color="auto" w:fill="D3D3D3"/>
          </w:tcPr>
          <w:p w:rsidR="000E048D" w:rsidRDefault="000D0FA5">
            <w:r>
              <w:rPr>
                <w:rStyle w:val="SegmentID"/>
              </w:rPr>
              <w:t>3896</w:t>
            </w:r>
            <w:r>
              <w:rPr>
                <w:rStyle w:val="TransUnitID"/>
              </w:rPr>
              <w:t>24f522af-3d78-4835-ac51-de87bc064bbd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Performing arts space</w:t>
            </w:r>
          </w:p>
        </w:tc>
        <w:tc>
          <w:tcPr>
            <w:tcW w:w="0" w:type="auto"/>
            <w:shd w:val="clear" w:color="auto" w:fill="D3D3D3"/>
          </w:tcPr>
          <w:p w:rsidR="000E048D" w:rsidRDefault="000D0FA5">
            <w:pPr>
              <w:rPr>
                <w:lang w:val="es-AR"/>
              </w:rPr>
            </w:pPr>
            <w:r>
              <w:rPr>
                <w:lang w:val="es-AR"/>
              </w:rPr>
              <w:t>Espacio de artes escénicas</w:t>
            </w:r>
          </w:p>
        </w:tc>
      </w:tr>
      <w:tr w:rsidR="000E048D">
        <w:tc>
          <w:tcPr>
            <w:tcW w:w="0" w:type="auto"/>
            <w:shd w:val="clear" w:color="auto" w:fill="D3D3D3"/>
          </w:tcPr>
          <w:p w:rsidR="000E048D" w:rsidRDefault="000D0FA5">
            <w:r>
              <w:rPr>
                <w:rStyle w:val="SegmentID"/>
              </w:rPr>
              <w:t>3897</w:t>
            </w:r>
            <w:r>
              <w:rPr>
                <w:rStyle w:val="TransUnitID"/>
              </w:rPr>
              <w:t>1d0c6ce4-70d5-4b66-bd0d-ea99df8fb7c5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Drama theaters, concert and recital halls</w:t>
            </w:r>
          </w:p>
        </w:tc>
        <w:tc>
          <w:tcPr>
            <w:tcW w:w="0" w:type="auto"/>
            <w:shd w:val="clear" w:color="auto" w:fill="D3D3D3"/>
          </w:tcPr>
          <w:p w:rsidR="000E048D" w:rsidRDefault="000D0FA5">
            <w:pPr>
              <w:rPr>
                <w:lang w:val="es-AR"/>
              </w:rPr>
            </w:pPr>
            <w:r>
              <w:rPr>
                <w:lang w:val="es-AR"/>
              </w:rPr>
              <w:t>Teatros, salas de conciertos y recitales</w:t>
            </w:r>
          </w:p>
        </w:tc>
      </w:tr>
      <w:tr w:rsidR="000E048D">
        <w:tc>
          <w:tcPr>
            <w:tcW w:w="0" w:type="auto"/>
            <w:shd w:val="clear" w:color="auto" w:fill="D3D3D3"/>
          </w:tcPr>
          <w:p w:rsidR="000E048D" w:rsidRDefault="000D0FA5">
            <w:r>
              <w:rPr>
                <w:rStyle w:val="SegmentID"/>
              </w:rPr>
              <w:t>3898</w:t>
            </w:r>
            <w:r>
              <w:rPr>
                <w:rStyle w:val="TransUnitID"/>
              </w:rPr>
              <w:t>b8994c9f-0ea5-45f9-bd16-551247637846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Varies by application</w:t>
            </w:r>
          </w:p>
        </w:tc>
        <w:tc>
          <w:tcPr>
            <w:tcW w:w="0" w:type="auto"/>
            <w:shd w:val="clear" w:color="auto" w:fill="D3D3D3"/>
          </w:tcPr>
          <w:p w:rsidR="000E048D" w:rsidRDefault="000D0FA5">
            <w:pPr>
              <w:rPr>
                <w:lang w:val="es-AR"/>
              </w:rPr>
            </w:pPr>
            <w:r>
              <w:rPr>
                <w:lang w:val="es-AR"/>
              </w:rPr>
              <w:t>Varía según aplicación</w:t>
            </w:r>
          </w:p>
        </w:tc>
      </w:tr>
      <w:tr w:rsidR="000E048D">
        <w:tc>
          <w:tcPr>
            <w:tcW w:w="0" w:type="auto"/>
            <w:shd w:val="clear" w:color="auto" w:fill="D3D3D3"/>
          </w:tcPr>
          <w:p w:rsidR="000E048D" w:rsidRDefault="000D0FA5">
            <w:r>
              <w:rPr>
                <w:rStyle w:val="SegmentID"/>
              </w:rPr>
              <w:t>3899</w:t>
            </w:r>
            <w:r>
              <w:rPr>
                <w:rStyle w:val="TransUnitID"/>
              </w:rPr>
              <w:t>9d425fe7-3848-484c-bc99-dd97fcb0dc6c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Laboratories</w:t>
            </w:r>
          </w:p>
        </w:tc>
        <w:tc>
          <w:tcPr>
            <w:tcW w:w="0" w:type="auto"/>
            <w:shd w:val="clear" w:color="auto" w:fill="D3D3D3"/>
          </w:tcPr>
          <w:p w:rsidR="000E048D" w:rsidRDefault="000D0FA5">
            <w:pPr>
              <w:rPr>
                <w:lang w:val="es-AR"/>
              </w:rPr>
            </w:pPr>
            <w:r>
              <w:rPr>
                <w:lang w:val="es-AR"/>
              </w:rPr>
              <w:t>Laboratorios</w:t>
            </w:r>
          </w:p>
        </w:tc>
      </w:tr>
      <w:tr w:rsidR="000E048D">
        <w:tc>
          <w:tcPr>
            <w:tcW w:w="0" w:type="auto"/>
            <w:shd w:val="clear" w:color="auto" w:fill="D3D3D3"/>
          </w:tcPr>
          <w:p w:rsidR="000E048D" w:rsidRDefault="000D0FA5">
            <w:r>
              <w:rPr>
                <w:rStyle w:val="SegmentID"/>
              </w:rPr>
              <w:t>3900</w:t>
            </w:r>
            <w:r>
              <w:rPr>
                <w:rStyle w:val="TransUnitID"/>
              </w:rPr>
              <w:t>eab3eefc-66d1-4d7b-b1ab-df6fe61872e5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Testing or research with minimal speech communica</w:t>
            </w:r>
            <w:r>
              <w:t>tion</w:t>
            </w:r>
          </w:p>
        </w:tc>
        <w:tc>
          <w:tcPr>
            <w:tcW w:w="0" w:type="auto"/>
            <w:shd w:val="clear" w:color="auto" w:fill="D3D3D3"/>
          </w:tcPr>
          <w:p w:rsidR="000E048D" w:rsidRDefault="000D0FA5">
            <w:pPr>
              <w:rPr>
                <w:lang w:val="es-AR"/>
              </w:rPr>
            </w:pPr>
            <w:r>
              <w:rPr>
                <w:lang w:val="es-AR"/>
              </w:rPr>
              <w:t>Pruebas o investigaciones con mínima comunicación mediante habla</w:t>
            </w:r>
          </w:p>
        </w:tc>
      </w:tr>
      <w:tr w:rsidR="000E048D">
        <w:tc>
          <w:tcPr>
            <w:tcW w:w="0" w:type="auto"/>
            <w:shd w:val="clear" w:color="auto" w:fill="98FB98"/>
          </w:tcPr>
          <w:p w:rsidR="000E048D" w:rsidRDefault="000D0FA5">
            <w:r>
              <w:rPr>
                <w:rStyle w:val="SegmentID"/>
              </w:rPr>
              <w:t>3901</w:t>
            </w:r>
            <w:r>
              <w:rPr>
                <w:rStyle w:val="TransUnitID"/>
              </w:rPr>
              <w:t>26eaed05-961e-4667-9ade-422836e17c53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1.0</w:t>
            </w:r>
          </w:p>
        </w:tc>
        <w:tc>
          <w:tcPr>
            <w:tcW w:w="0" w:type="auto"/>
            <w:shd w:val="clear" w:color="auto" w:fill="98FB98"/>
          </w:tcPr>
          <w:p w:rsidR="000E048D" w:rsidRDefault="000D0FA5">
            <w:pPr>
              <w:rPr>
                <w:lang w:val="es-AR"/>
              </w:rPr>
            </w:pPr>
            <w:r>
              <w:rPr>
                <w:lang w:val="es-AR"/>
              </w:rPr>
              <w:t>&lt; 1,0</w:t>
            </w:r>
          </w:p>
        </w:tc>
      </w:tr>
      <w:tr w:rsidR="000E048D">
        <w:tc>
          <w:tcPr>
            <w:tcW w:w="0" w:type="auto"/>
            <w:shd w:val="clear" w:color="auto" w:fill="D3D3D3"/>
          </w:tcPr>
          <w:p w:rsidR="000E048D" w:rsidRDefault="000D0FA5">
            <w:r>
              <w:rPr>
                <w:rStyle w:val="SegmentID"/>
              </w:rPr>
              <w:t>3902</w:t>
            </w:r>
            <w:r>
              <w:rPr>
                <w:rStyle w:val="TransUnitID"/>
              </w:rPr>
              <w:t>df5d189f-4e97-4d1c-b5dc-f0c2fe221f18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Extensive phone use and speech communication</w:t>
            </w:r>
          </w:p>
        </w:tc>
        <w:tc>
          <w:tcPr>
            <w:tcW w:w="0" w:type="auto"/>
            <w:shd w:val="clear" w:color="auto" w:fill="D3D3D3"/>
          </w:tcPr>
          <w:p w:rsidR="000E048D" w:rsidRDefault="000D0FA5">
            <w:pPr>
              <w:rPr>
                <w:lang w:val="es-AR"/>
              </w:rPr>
            </w:pPr>
            <w:r>
              <w:rPr>
                <w:lang w:val="es-AR"/>
              </w:rPr>
              <w:t>Exhaustiva comunicación telefónica y mediante habla</w:t>
            </w:r>
          </w:p>
        </w:tc>
      </w:tr>
      <w:tr w:rsidR="000E048D">
        <w:tc>
          <w:tcPr>
            <w:tcW w:w="0" w:type="auto"/>
            <w:shd w:val="clear" w:color="auto" w:fill="98FB98"/>
          </w:tcPr>
          <w:p w:rsidR="000E048D" w:rsidRDefault="000D0FA5">
            <w:r>
              <w:rPr>
                <w:rStyle w:val="SegmentID"/>
              </w:rPr>
              <w:t>3903</w:t>
            </w:r>
            <w:r>
              <w:rPr>
                <w:rStyle w:val="TransUnitID"/>
              </w:rPr>
              <w:t>fcdc470e-2397-4aaa-b766-d6ad6ff297f7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0.6</w:t>
            </w:r>
          </w:p>
        </w:tc>
        <w:tc>
          <w:tcPr>
            <w:tcW w:w="0" w:type="auto"/>
            <w:shd w:val="clear" w:color="auto" w:fill="98FB98"/>
          </w:tcPr>
          <w:p w:rsidR="000E048D" w:rsidRDefault="000D0FA5">
            <w:pPr>
              <w:rPr>
                <w:lang w:val="es-AR"/>
              </w:rPr>
            </w:pPr>
            <w:r>
              <w:rPr>
                <w:lang w:val="es-AR"/>
              </w:rPr>
              <w:t>&lt; 0,6</w:t>
            </w:r>
          </w:p>
        </w:tc>
      </w:tr>
      <w:tr w:rsidR="000E048D">
        <w:tc>
          <w:tcPr>
            <w:tcW w:w="0" w:type="auto"/>
            <w:shd w:val="clear" w:color="auto" w:fill="D3D3D3"/>
          </w:tcPr>
          <w:p w:rsidR="000E048D" w:rsidRDefault="000D0FA5">
            <w:r>
              <w:rPr>
                <w:rStyle w:val="SegmentID"/>
              </w:rPr>
              <w:t>3904</w:t>
            </w:r>
            <w:r>
              <w:rPr>
                <w:rStyle w:val="TransUnitID"/>
              </w:rPr>
              <w:t>116cbe2e-00de-43f8-b517-49570c8c7f2b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Church, mosque, synagogue</w:t>
            </w:r>
          </w:p>
        </w:tc>
        <w:tc>
          <w:tcPr>
            <w:tcW w:w="0" w:type="auto"/>
            <w:shd w:val="clear" w:color="auto" w:fill="D3D3D3"/>
          </w:tcPr>
          <w:p w:rsidR="000E048D" w:rsidRDefault="000D0FA5">
            <w:pPr>
              <w:rPr>
                <w:lang w:val="es-AR"/>
              </w:rPr>
            </w:pPr>
            <w:r>
              <w:rPr>
                <w:lang w:val="es-AR"/>
              </w:rPr>
              <w:t>Iglesia, mezquita, sinagoga</w:t>
            </w:r>
          </w:p>
        </w:tc>
      </w:tr>
      <w:tr w:rsidR="000E048D">
        <w:tc>
          <w:tcPr>
            <w:tcW w:w="0" w:type="auto"/>
            <w:shd w:val="clear" w:color="auto" w:fill="D3D3D3"/>
          </w:tcPr>
          <w:p w:rsidR="000E048D" w:rsidRDefault="000D0FA5">
            <w:r>
              <w:rPr>
                <w:rStyle w:val="SegmentID"/>
              </w:rPr>
              <w:t>3905</w:t>
            </w:r>
            <w:r>
              <w:rPr>
                <w:rStyle w:val="TransUnitID"/>
              </w:rPr>
              <w:t>dede3fca-2701-4664-92c4-3d874b895a5c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General assembly with critical music program</w:t>
            </w:r>
          </w:p>
        </w:tc>
        <w:tc>
          <w:tcPr>
            <w:tcW w:w="0" w:type="auto"/>
            <w:shd w:val="clear" w:color="auto" w:fill="D3D3D3"/>
          </w:tcPr>
          <w:p w:rsidR="000E048D" w:rsidRDefault="000D0FA5">
            <w:pPr>
              <w:rPr>
                <w:lang w:val="es-AR"/>
              </w:rPr>
            </w:pPr>
            <w:r>
              <w:rPr>
                <w:lang w:val="es-AR"/>
              </w:rPr>
              <w:t>Asamblea general con programa de música crítica</w:t>
            </w:r>
          </w:p>
        </w:tc>
      </w:tr>
      <w:tr w:rsidR="000E048D">
        <w:tc>
          <w:tcPr>
            <w:tcW w:w="0" w:type="auto"/>
            <w:shd w:val="clear" w:color="auto" w:fill="98FB98"/>
          </w:tcPr>
          <w:p w:rsidR="000E048D" w:rsidRDefault="000D0FA5">
            <w:r>
              <w:rPr>
                <w:rStyle w:val="SegmentID"/>
              </w:rPr>
              <w:t>3906</w:t>
            </w:r>
            <w:r>
              <w:rPr>
                <w:rStyle w:val="TransUnitID"/>
              </w:rPr>
              <w:t>bb296679-d093-454c-8f69-1a0a3ceb9c1a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Varies by application</w:t>
            </w:r>
          </w:p>
        </w:tc>
        <w:tc>
          <w:tcPr>
            <w:tcW w:w="0" w:type="auto"/>
            <w:shd w:val="clear" w:color="auto" w:fill="98FB98"/>
          </w:tcPr>
          <w:p w:rsidR="000E048D" w:rsidRDefault="000D0FA5">
            <w:pPr>
              <w:rPr>
                <w:lang w:val="es-AR"/>
              </w:rPr>
            </w:pPr>
            <w:r>
              <w:rPr>
                <w:lang w:val="es-AR"/>
              </w:rPr>
              <w:t>Varía según aplicación</w:t>
            </w:r>
          </w:p>
        </w:tc>
      </w:tr>
      <w:tr w:rsidR="000E048D">
        <w:tc>
          <w:tcPr>
            <w:tcW w:w="0" w:type="auto"/>
            <w:shd w:val="clear" w:color="auto" w:fill="98FB98"/>
          </w:tcPr>
          <w:p w:rsidR="000E048D" w:rsidRDefault="000D0FA5">
            <w:r>
              <w:rPr>
                <w:rStyle w:val="SegmentID"/>
              </w:rPr>
              <w:t>3907</w:t>
            </w:r>
            <w:r>
              <w:rPr>
                <w:rStyle w:val="TransUnitID"/>
              </w:rPr>
              <w:t>b3ec267c-4529-4e64-be31-8de4005977de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Library</w:t>
            </w:r>
          </w:p>
        </w:tc>
        <w:tc>
          <w:tcPr>
            <w:tcW w:w="0" w:type="auto"/>
            <w:shd w:val="clear" w:color="auto" w:fill="98FB98"/>
          </w:tcPr>
          <w:p w:rsidR="000E048D" w:rsidRDefault="000D0FA5">
            <w:pPr>
              <w:rPr>
                <w:lang w:val="es-AR"/>
              </w:rPr>
            </w:pPr>
            <w:r>
              <w:rPr>
                <w:lang w:val="es-AR"/>
              </w:rPr>
              <w:t>Biblioteca</w:t>
            </w:r>
          </w:p>
        </w:tc>
      </w:tr>
      <w:tr w:rsidR="000E048D">
        <w:tc>
          <w:tcPr>
            <w:tcW w:w="0" w:type="auto"/>
            <w:shd w:val="clear" w:color="auto" w:fill="98FB98"/>
          </w:tcPr>
          <w:p w:rsidR="000E048D" w:rsidRDefault="000D0FA5">
            <w:r>
              <w:rPr>
                <w:rStyle w:val="SegmentID"/>
              </w:rPr>
              <w:t>3908</w:t>
            </w:r>
            <w:r>
              <w:rPr>
                <w:rStyle w:val="TransUnitID"/>
              </w:rPr>
              <w:t>02a395a1-5fa5-49e5-a2cb-9b92cb50afe8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1.0</w:t>
            </w:r>
          </w:p>
        </w:tc>
        <w:tc>
          <w:tcPr>
            <w:tcW w:w="0" w:type="auto"/>
            <w:shd w:val="clear" w:color="auto" w:fill="98FB98"/>
          </w:tcPr>
          <w:p w:rsidR="000E048D" w:rsidRDefault="000D0FA5">
            <w:pPr>
              <w:rPr>
                <w:lang w:val="es-AR"/>
              </w:rPr>
            </w:pPr>
            <w:r>
              <w:rPr>
                <w:lang w:val="es-AR"/>
              </w:rPr>
              <w:t>&lt; 1,0</w:t>
            </w:r>
          </w:p>
        </w:tc>
      </w:tr>
      <w:tr w:rsidR="000E048D">
        <w:tc>
          <w:tcPr>
            <w:tcW w:w="0" w:type="auto"/>
            <w:shd w:val="clear" w:color="auto" w:fill="D3D3D3"/>
          </w:tcPr>
          <w:p w:rsidR="000E048D" w:rsidRDefault="000D0FA5">
            <w:r>
              <w:rPr>
                <w:rStyle w:val="SegmentID"/>
              </w:rPr>
              <w:t>3909</w:t>
            </w:r>
            <w:r>
              <w:rPr>
                <w:rStyle w:val="TransUnitID"/>
              </w:rPr>
              <w:t>7188ee3b-12c6-473f-92aa-5b25a1cf8fbf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Indoor stadium, gymnasium</w:t>
            </w:r>
          </w:p>
        </w:tc>
        <w:tc>
          <w:tcPr>
            <w:tcW w:w="0" w:type="auto"/>
            <w:shd w:val="clear" w:color="auto" w:fill="D3D3D3"/>
          </w:tcPr>
          <w:p w:rsidR="000E048D" w:rsidRDefault="000D0FA5">
            <w:pPr>
              <w:rPr>
                <w:lang w:val="es-AR"/>
              </w:rPr>
            </w:pPr>
            <w:r>
              <w:rPr>
                <w:lang w:val="es-AR"/>
              </w:rPr>
              <w:t>Estadio cubierto, gimnasio</w:t>
            </w:r>
          </w:p>
        </w:tc>
      </w:tr>
      <w:tr w:rsidR="000E048D">
        <w:tc>
          <w:tcPr>
            <w:tcW w:w="0" w:type="auto"/>
            <w:shd w:val="clear" w:color="auto" w:fill="D3D3D3"/>
          </w:tcPr>
          <w:p w:rsidR="000E048D" w:rsidRDefault="000D0FA5">
            <w:r>
              <w:rPr>
                <w:rStyle w:val="SegmentID"/>
              </w:rPr>
              <w:t>3910</w:t>
            </w:r>
            <w:r>
              <w:rPr>
                <w:rStyle w:val="TransUnitID"/>
              </w:rPr>
              <w:t>1a46006a-0e27-4b1c-ba84-3218f6f910ba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Gymnasium and natatorium</w:t>
            </w:r>
          </w:p>
        </w:tc>
        <w:tc>
          <w:tcPr>
            <w:tcW w:w="0" w:type="auto"/>
            <w:shd w:val="clear" w:color="auto" w:fill="D3D3D3"/>
          </w:tcPr>
          <w:p w:rsidR="000E048D" w:rsidRDefault="000D0FA5">
            <w:pPr>
              <w:rPr>
                <w:lang w:val="es-AR"/>
              </w:rPr>
            </w:pPr>
            <w:r>
              <w:rPr>
                <w:lang w:val="es-AR"/>
              </w:rPr>
              <w:t>Gimnasio y natatorio</w:t>
            </w:r>
          </w:p>
        </w:tc>
      </w:tr>
      <w:tr w:rsidR="000E048D">
        <w:tc>
          <w:tcPr>
            <w:tcW w:w="0" w:type="auto"/>
            <w:shd w:val="clear" w:color="auto" w:fill="98FB98"/>
          </w:tcPr>
          <w:p w:rsidR="000E048D" w:rsidRDefault="000D0FA5">
            <w:r>
              <w:rPr>
                <w:rStyle w:val="SegmentID"/>
              </w:rPr>
              <w:t>3911</w:t>
            </w:r>
            <w:r>
              <w:rPr>
                <w:rStyle w:val="TransUnitID"/>
              </w:rPr>
              <w:t>9220ace4-08f4-4991-bc57-f7f4cd68ea04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2.0</w:t>
            </w:r>
          </w:p>
        </w:tc>
        <w:tc>
          <w:tcPr>
            <w:tcW w:w="0" w:type="auto"/>
            <w:shd w:val="clear" w:color="auto" w:fill="98FB98"/>
          </w:tcPr>
          <w:p w:rsidR="000E048D" w:rsidRDefault="000D0FA5">
            <w:pPr>
              <w:rPr>
                <w:lang w:val="es-AR"/>
              </w:rPr>
            </w:pPr>
            <w:r>
              <w:rPr>
                <w:lang w:val="es-AR"/>
              </w:rPr>
              <w:t>&lt; 2,0</w:t>
            </w:r>
          </w:p>
        </w:tc>
      </w:tr>
      <w:tr w:rsidR="000E048D">
        <w:tc>
          <w:tcPr>
            <w:tcW w:w="0" w:type="auto"/>
            <w:shd w:val="clear" w:color="auto" w:fill="D3D3D3"/>
          </w:tcPr>
          <w:p w:rsidR="000E048D" w:rsidRDefault="000D0FA5">
            <w:r>
              <w:rPr>
                <w:rStyle w:val="SegmentID"/>
              </w:rPr>
              <w:t>3912</w:t>
            </w:r>
            <w:r>
              <w:rPr>
                <w:rStyle w:val="TransUnitID"/>
              </w:rPr>
              <w:t>d42b9a5c-6b73-4207-9305-af9590d540da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Large-capacity space with speech amplification</w:t>
            </w:r>
          </w:p>
        </w:tc>
        <w:tc>
          <w:tcPr>
            <w:tcW w:w="0" w:type="auto"/>
            <w:shd w:val="clear" w:color="auto" w:fill="D3D3D3"/>
          </w:tcPr>
          <w:p w:rsidR="000E048D" w:rsidRDefault="000D0FA5">
            <w:pPr>
              <w:rPr>
                <w:lang w:val="es-AR"/>
              </w:rPr>
            </w:pPr>
            <w:r>
              <w:rPr>
                <w:lang w:val="es-AR"/>
              </w:rPr>
              <w:t>Espacio de amplia capacidad con amplificación de voz</w:t>
            </w:r>
          </w:p>
        </w:tc>
      </w:tr>
      <w:tr w:rsidR="000E048D">
        <w:tc>
          <w:tcPr>
            <w:tcW w:w="0" w:type="auto"/>
            <w:shd w:val="clear" w:color="auto" w:fill="98FB98"/>
          </w:tcPr>
          <w:p w:rsidR="000E048D" w:rsidRDefault="000D0FA5">
            <w:r>
              <w:rPr>
                <w:rStyle w:val="SegmentID"/>
              </w:rPr>
              <w:t>3913</w:t>
            </w:r>
            <w:r>
              <w:rPr>
                <w:rStyle w:val="TransUnitID"/>
              </w:rPr>
              <w:t>9a74082a-e6eb-47af-9fe4-6eb5dc706691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1.5</w:t>
            </w:r>
          </w:p>
        </w:tc>
        <w:tc>
          <w:tcPr>
            <w:tcW w:w="0" w:type="auto"/>
            <w:shd w:val="clear" w:color="auto" w:fill="98FB98"/>
          </w:tcPr>
          <w:p w:rsidR="000E048D" w:rsidRDefault="000D0FA5">
            <w:pPr>
              <w:rPr>
                <w:lang w:val="es-AR"/>
              </w:rPr>
            </w:pPr>
            <w:r>
              <w:rPr>
                <w:lang w:val="es-AR"/>
              </w:rPr>
              <w:t>&lt; 1,5</w:t>
            </w:r>
          </w:p>
        </w:tc>
      </w:tr>
      <w:tr w:rsidR="000E048D">
        <w:tc>
          <w:tcPr>
            <w:tcW w:w="0" w:type="auto"/>
            <w:shd w:val="clear" w:color="auto" w:fill="D3D3D3"/>
          </w:tcPr>
          <w:p w:rsidR="000E048D" w:rsidRDefault="000D0FA5">
            <w:r>
              <w:rPr>
                <w:rStyle w:val="SegmentID"/>
              </w:rPr>
              <w:t>3914</w:t>
            </w:r>
            <w:r>
              <w:rPr>
                <w:rStyle w:val="TransUnitID"/>
              </w:rPr>
              <w:t>b636c8d9-41dc-426b-b43e-fcd8e757ff49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Classroom</w:t>
            </w:r>
          </w:p>
        </w:tc>
        <w:tc>
          <w:tcPr>
            <w:tcW w:w="0" w:type="auto"/>
            <w:shd w:val="clear" w:color="auto" w:fill="D3D3D3"/>
          </w:tcPr>
          <w:p w:rsidR="000E048D" w:rsidRDefault="000D0FA5">
            <w:pPr>
              <w:rPr>
                <w:lang w:val="es-AR"/>
              </w:rPr>
            </w:pPr>
            <w:r>
              <w:rPr>
                <w:lang w:val="es-AR"/>
              </w:rPr>
              <w:t>Aula</w:t>
            </w:r>
          </w:p>
        </w:tc>
      </w:tr>
      <w:tr w:rsidR="000E048D">
        <w:tc>
          <w:tcPr>
            <w:tcW w:w="0" w:type="auto"/>
            <w:shd w:val="clear" w:color="auto" w:fill="98FB98"/>
          </w:tcPr>
          <w:p w:rsidR="000E048D" w:rsidRDefault="000D0FA5">
            <w:r>
              <w:rPr>
                <w:rStyle w:val="SegmentID"/>
              </w:rPr>
              <w:t>3915</w:t>
            </w:r>
            <w:r>
              <w:rPr>
                <w:rStyle w:val="TransUnitID"/>
              </w:rPr>
              <w:t>f260ded4-9bb9-4552-a5bd-ecc6e7f98b21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t>
            </w:r>
          </w:p>
        </w:tc>
        <w:tc>
          <w:tcPr>
            <w:tcW w:w="0" w:type="auto"/>
            <w:shd w:val="clear" w:color="auto" w:fill="98FB98"/>
          </w:tcPr>
          <w:p w:rsidR="000E048D" w:rsidRDefault="000D0FA5">
            <w:pPr>
              <w:rPr>
                <w:lang w:val="es-AR"/>
              </w:rPr>
            </w:pPr>
            <w:r>
              <w:rPr>
                <w:lang w:val="es-AR"/>
              </w:rPr>
              <w:t>—</w:t>
            </w:r>
          </w:p>
        </w:tc>
      </w:tr>
      <w:tr w:rsidR="000E048D">
        <w:tc>
          <w:tcPr>
            <w:tcW w:w="0" w:type="auto"/>
            <w:shd w:val="clear" w:color="auto" w:fill="98FB98"/>
          </w:tcPr>
          <w:p w:rsidR="000E048D" w:rsidRDefault="000D0FA5">
            <w:r>
              <w:rPr>
                <w:rStyle w:val="SegmentID"/>
              </w:rPr>
              <w:t>3916</w:t>
            </w:r>
            <w:r>
              <w:rPr>
                <w:rStyle w:val="TransUnitID"/>
              </w:rPr>
              <w:t>fac3f553-4a2b-4e04-9d30-113c14d79acc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&lt; 0.6</w:t>
            </w:r>
          </w:p>
        </w:tc>
        <w:tc>
          <w:tcPr>
            <w:tcW w:w="0" w:type="auto"/>
            <w:shd w:val="clear" w:color="auto" w:fill="98FB98"/>
          </w:tcPr>
          <w:p w:rsidR="000E048D" w:rsidRDefault="000D0FA5">
            <w:pPr>
              <w:rPr>
                <w:lang w:val="es-AR"/>
              </w:rPr>
            </w:pPr>
            <w:r>
              <w:rPr>
                <w:lang w:val="es-AR"/>
              </w:rPr>
              <w:t>&lt; 0,6</w:t>
            </w:r>
          </w:p>
        </w:tc>
      </w:tr>
      <w:tr w:rsidR="000E048D">
        <w:tc>
          <w:tcPr>
            <w:tcW w:w="0" w:type="auto"/>
            <w:shd w:val="clear" w:color="auto" w:fill="D3D3D3"/>
          </w:tcPr>
          <w:p w:rsidR="000E048D" w:rsidRDefault="000D0FA5">
            <w:r>
              <w:rPr>
                <w:rStyle w:val="SegmentID"/>
              </w:rPr>
              <w:t>3917</w:t>
            </w:r>
            <w:r>
              <w:rPr>
                <w:rStyle w:val="TransUnitID"/>
              </w:rPr>
              <w:t>2e40fbf6-6f92-4d0e-8f4e-d89bbea41d44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Sound Reinforcement and Masking Systems</w:t>
            </w:r>
          </w:p>
        </w:tc>
        <w:tc>
          <w:tcPr>
            <w:tcW w:w="0" w:type="auto"/>
            <w:shd w:val="clear" w:color="auto" w:fill="D3D3D3"/>
          </w:tcPr>
          <w:p w:rsidR="000E048D" w:rsidRDefault="000D0FA5">
            <w:pPr>
              <w:rPr>
                <w:lang w:val="es-AR"/>
              </w:rPr>
            </w:pPr>
            <w:r>
              <w:rPr>
                <w:lang w:val="es-AR"/>
              </w:rPr>
              <w:t>Refuerzo del sonido y sistemas de enmascaramiento</w:t>
            </w:r>
          </w:p>
        </w:tc>
      </w:tr>
      <w:tr w:rsidR="000E048D">
        <w:tc>
          <w:tcPr>
            <w:tcW w:w="0" w:type="auto"/>
            <w:shd w:val="clear" w:color="auto" w:fill="D3D3D3"/>
          </w:tcPr>
          <w:p w:rsidR="000E048D" w:rsidRDefault="000D0FA5">
            <w:r>
              <w:rPr>
                <w:rStyle w:val="SegmentID"/>
              </w:rPr>
              <w:t>3918</w:t>
            </w:r>
            <w:r>
              <w:rPr>
                <w:rStyle w:val="TransUnitID"/>
              </w:rPr>
              <w:t>0120963a-378b-46fc-bae4-a9e8f691f650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Sound Reinforcement</w:t>
            </w:r>
          </w:p>
        </w:tc>
        <w:tc>
          <w:tcPr>
            <w:tcW w:w="0" w:type="auto"/>
            <w:shd w:val="clear" w:color="auto" w:fill="D3D3D3"/>
          </w:tcPr>
          <w:p w:rsidR="000E048D" w:rsidRDefault="000D0FA5">
            <w:pPr>
              <w:rPr>
                <w:lang w:val="es-AR"/>
              </w:rPr>
            </w:pPr>
            <w:r>
              <w:rPr>
                <w:lang w:val="es-AR"/>
              </w:rPr>
              <w:t>Refuerzo de sonido</w:t>
            </w:r>
          </w:p>
        </w:tc>
      </w:tr>
      <w:tr w:rsidR="000E048D">
        <w:tc>
          <w:tcPr>
            <w:tcW w:w="0" w:type="auto"/>
            <w:shd w:val="clear" w:color="auto" w:fill="D3D3D3"/>
          </w:tcPr>
          <w:p w:rsidR="000E048D" w:rsidRDefault="000D0FA5">
            <w:r>
              <w:rPr>
                <w:rStyle w:val="SegmentID"/>
              </w:rPr>
              <w:t>3919</w:t>
            </w:r>
            <w:r>
              <w:rPr>
                <w:rStyle w:val="TransUnitID"/>
              </w:rPr>
              <w:t>534595ad-b3c9-4700-9214-ba9d37ced964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all large conference rooms and auditoriums seating more than 50 persons, evaluate whether sound reinforcement and AV playback capabilities are needed.</w:t>
            </w:r>
          </w:p>
        </w:tc>
        <w:tc>
          <w:tcPr>
            <w:tcW w:w="0" w:type="auto"/>
            <w:shd w:val="clear" w:color="auto" w:fill="D3D3D3"/>
          </w:tcPr>
          <w:p w:rsidR="000E048D" w:rsidRDefault="000D0FA5">
            <w:pPr>
              <w:rPr>
                <w:lang w:val="es-AR"/>
              </w:rPr>
            </w:pPr>
            <w:r>
              <w:rPr>
                <w:lang w:val="es-AR"/>
              </w:rPr>
              <w:t>En grandes salas de reuniones y auditorios con asientos para más de 50 personas, evaluar si es necesa</w:t>
            </w:r>
            <w:r>
              <w:rPr>
                <w:lang w:val="es-AR"/>
              </w:rPr>
              <w:t>rio el refuerzo de sonido y la reproducción AV.</w:t>
            </w:r>
          </w:p>
        </w:tc>
      </w:tr>
      <w:tr w:rsidR="000E048D">
        <w:tc>
          <w:tcPr>
            <w:tcW w:w="0" w:type="auto"/>
            <w:shd w:val="clear" w:color="auto" w:fill="D3D3D3"/>
          </w:tcPr>
          <w:p w:rsidR="000E048D" w:rsidRDefault="000D0FA5">
            <w:r>
              <w:rPr>
                <w:rStyle w:val="SegmentID"/>
              </w:rPr>
              <w:t>3920</w:t>
            </w:r>
            <w:r>
              <w:rPr>
                <w:rStyle w:val="TransUnitID"/>
              </w:rPr>
              <w:t>0b5f77d4-4960-47de-b70e-fbba5958936b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If needed, the sound reinforcement systems must meet the following criteria:</w:t>
            </w:r>
          </w:p>
        </w:tc>
        <w:tc>
          <w:tcPr>
            <w:tcW w:w="0" w:type="auto"/>
            <w:shd w:val="clear" w:color="auto" w:fill="D3D3D3"/>
          </w:tcPr>
          <w:p w:rsidR="000E048D" w:rsidRDefault="000D0FA5">
            <w:pPr>
              <w:rPr>
                <w:lang w:val="es-AR"/>
              </w:rPr>
            </w:pPr>
            <w:r>
              <w:rPr>
                <w:lang w:val="es-AR"/>
              </w:rPr>
              <w:t xml:space="preserve">Si fueran necesarios, los sistemas de refuerzo de sonido deben </w:t>
            </w:r>
            <w:r>
              <w:rPr>
                <w:lang w:val="es-AR"/>
              </w:rPr>
              <w:t>cumplir con los siguientes criterios:</w:t>
            </w:r>
          </w:p>
        </w:tc>
      </w:tr>
      <w:tr w:rsidR="000E048D">
        <w:tc>
          <w:tcPr>
            <w:tcW w:w="0" w:type="auto"/>
            <w:shd w:val="clear" w:color="auto" w:fill="98FB98"/>
          </w:tcPr>
          <w:p w:rsidR="000E048D" w:rsidRDefault="000D0FA5">
            <w:r>
              <w:rPr>
                <w:rStyle w:val="SegmentID"/>
              </w:rPr>
              <w:t>3921</w:t>
            </w:r>
            <w:r>
              <w:rPr>
                <w:rStyle w:val="TransUnitID"/>
              </w:rPr>
              <w:t>599e00da-d2d5-413f-888a-65f2a4be286a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Achieve a speech transmission index (STI) of at least 0.60 or common intelligibility scale (CIS) rating of at least 0.77 at representative points within the area of coverage to provide acceptable intelligibility.</w:t>
            </w:r>
          </w:p>
        </w:tc>
        <w:tc>
          <w:tcPr>
            <w:tcW w:w="0" w:type="auto"/>
            <w:shd w:val="clear" w:color="auto" w:fill="98FB98"/>
          </w:tcPr>
          <w:p w:rsidR="000E048D" w:rsidRDefault="000D0FA5">
            <w:pPr>
              <w:rPr>
                <w:lang w:val="es-AR"/>
              </w:rPr>
            </w:pPr>
            <w:r>
              <w:rPr>
                <w:lang w:val="es-AR"/>
              </w:rPr>
              <w:t xml:space="preserve">Obtener un índice de transmisión del habla </w:t>
            </w:r>
            <w:r>
              <w:rPr>
                <w:lang w:val="es-AR"/>
              </w:rPr>
              <w:t>(STI, según sus siglas en inglés) de al menos 0,6 o una clasificación mínima de 0,77 en la escala común de inteligibilidad (CIS, según sus siglas en inglés) en puntos representativos dentro del área de cobertura para ofrecer una inteligibilidad aceptable.</w:t>
            </w:r>
          </w:p>
        </w:tc>
      </w:tr>
      <w:tr w:rsidR="000E048D">
        <w:tc>
          <w:tcPr>
            <w:tcW w:w="0" w:type="auto"/>
            <w:shd w:val="clear" w:color="auto" w:fill="D3D3D3"/>
          </w:tcPr>
          <w:p w:rsidR="000E048D" w:rsidRDefault="000D0FA5">
            <w:r>
              <w:rPr>
                <w:rStyle w:val="SegmentID"/>
              </w:rPr>
              <w:t>3922</w:t>
            </w:r>
            <w:r>
              <w:rPr>
                <w:rStyle w:val="TransUnitID"/>
              </w:rPr>
              <w:t>fb72649d-8c82-473f-b970-3e43030a0f3a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Have a minimum sound level of 70 dBA.</w:t>
            </w:r>
          </w:p>
        </w:tc>
        <w:tc>
          <w:tcPr>
            <w:tcW w:w="0" w:type="auto"/>
            <w:shd w:val="clear" w:color="auto" w:fill="D3D3D3"/>
          </w:tcPr>
          <w:p w:rsidR="000E048D" w:rsidRDefault="000D0FA5">
            <w:pPr>
              <w:rPr>
                <w:lang w:val="es-AR"/>
              </w:rPr>
            </w:pPr>
            <w:r>
              <w:rPr>
                <w:lang w:val="es-AR"/>
              </w:rPr>
              <w:t>Tener un nivel mínimo de sonido de 70 dBA.</w:t>
            </w:r>
          </w:p>
        </w:tc>
      </w:tr>
      <w:tr w:rsidR="000E048D">
        <w:tc>
          <w:tcPr>
            <w:tcW w:w="0" w:type="auto"/>
            <w:shd w:val="clear" w:color="auto" w:fill="D3D3D3"/>
          </w:tcPr>
          <w:p w:rsidR="000E048D" w:rsidRDefault="000D0FA5">
            <w:r>
              <w:rPr>
                <w:rStyle w:val="SegmentID"/>
              </w:rPr>
              <w:t>3923</w:t>
            </w:r>
            <w:r>
              <w:rPr>
                <w:rStyle w:val="TransUnitID"/>
              </w:rPr>
              <w:t>cb22f8ab-5495-4093-b24c-5a6aada65a6f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Maintain sound-level coverage within +/–3 dB at the 2000 Hz octave band throughout the space.</w:t>
            </w:r>
          </w:p>
        </w:tc>
        <w:tc>
          <w:tcPr>
            <w:tcW w:w="0" w:type="auto"/>
            <w:shd w:val="clear" w:color="auto" w:fill="D3D3D3"/>
          </w:tcPr>
          <w:p w:rsidR="000E048D" w:rsidRDefault="000D0FA5">
            <w:pPr>
              <w:rPr>
                <w:lang w:val="es-AR"/>
              </w:rPr>
            </w:pPr>
            <w:r>
              <w:rPr>
                <w:lang w:val="es-AR"/>
              </w:rPr>
              <w:t>Mantener la cobertura del nivel de sonido en +/–3 dB en la banda de octava de 2000 Hz en todo el espacio.</w:t>
            </w:r>
          </w:p>
        </w:tc>
      </w:tr>
      <w:tr w:rsidR="000E048D">
        <w:tc>
          <w:tcPr>
            <w:tcW w:w="0" w:type="auto"/>
            <w:shd w:val="clear" w:color="auto" w:fill="D3D3D3"/>
          </w:tcPr>
          <w:p w:rsidR="000E048D" w:rsidRDefault="000D0FA5">
            <w:r>
              <w:rPr>
                <w:rStyle w:val="SegmentID"/>
              </w:rPr>
              <w:t>3924</w:t>
            </w:r>
            <w:r>
              <w:rPr>
                <w:rStyle w:val="TransUnitID"/>
              </w:rPr>
              <w:t>115022b8-6edc-4703-9ba3-ce783278dbc3</w:t>
            </w:r>
          </w:p>
        </w:tc>
        <w:tc>
          <w:tcPr>
            <w:tcW w:w="0" w:type="auto"/>
            <w:shd w:val="clear" w:color="auto" w:fill="D3D3D3"/>
          </w:tcPr>
          <w:p w:rsidR="000E048D" w:rsidRPr="000D0FA5" w:rsidRDefault="000D0FA5">
            <w:pPr>
              <w:rPr>
                <w:vanish/>
              </w:rPr>
            </w:pPr>
            <w:r w:rsidRPr="000D0FA5">
              <w:rPr>
                <w:vanish/>
              </w:rPr>
              <w:t>Translation Ap</w:t>
            </w:r>
            <w:r w:rsidRPr="000D0FA5">
              <w:rPr>
                <w:vanish/>
              </w:rPr>
              <w:t>proved (CM)</w:t>
            </w:r>
          </w:p>
        </w:tc>
        <w:tc>
          <w:tcPr>
            <w:tcW w:w="0" w:type="auto"/>
            <w:shd w:val="clear" w:color="auto" w:fill="D3D3D3"/>
          </w:tcPr>
          <w:p w:rsidR="000E048D" w:rsidRDefault="000D0FA5">
            <w:r>
              <w:t>Masking Systems</w:t>
            </w:r>
          </w:p>
        </w:tc>
        <w:tc>
          <w:tcPr>
            <w:tcW w:w="0" w:type="auto"/>
            <w:shd w:val="clear" w:color="auto" w:fill="D3D3D3"/>
          </w:tcPr>
          <w:p w:rsidR="000E048D" w:rsidRDefault="000D0FA5">
            <w:pPr>
              <w:rPr>
                <w:lang w:val="es-AR"/>
              </w:rPr>
            </w:pPr>
            <w:r>
              <w:rPr>
                <w:lang w:val="es-AR"/>
              </w:rPr>
              <w:t>Sistemas de enmascaramiento</w:t>
            </w:r>
          </w:p>
        </w:tc>
      </w:tr>
      <w:tr w:rsidR="000E048D">
        <w:tc>
          <w:tcPr>
            <w:tcW w:w="0" w:type="auto"/>
            <w:shd w:val="clear" w:color="auto" w:fill="D3D3D3"/>
          </w:tcPr>
          <w:p w:rsidR="000E048D" w:rsidRDefault="000D0FA5">
            <w:r>
              <w:rPr>
                <w:rStyle w:val="SegmentID"/>
              </w:rPr>
              <w:t>3925</w:t>
            </w:r>
            <w:r>
              <w:rPr>
                <w:rStyle w:val="TransUnitID"/>
              </w:rPr>
              <w:t>76119de9-f973-42f5-b74f-6ee86abf3092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projects that use masking systems, the design levels must not exceed 48 dBA.</w:t>
            </w:r>
          </w:p>
        </w:tc>
        <w:tc>
          <w:tcPr>
            <w:tcW w:w="0" w:type="auto"/>
            <w:shd w:val="clear" w:color="auto" w:fill="D3D3D3"/>
          </w:tcPr>
          <w:p w:rsidR="000E048D" w:rsidRDefault="000D0FA5">
            <w:pPr>
              <w:rPr>
                <w:lang w:val="es-AR"/>
              </w:rPr>
            </w:pPr>
            <w:r>
              <w:rPr>
                <w:lang w:val="es-AR"/>
              </w:rPr>
              <w:t xml:space="preserve">En proyectos que usen sistemas de enmascaramiento, </w:t>
            </w:r>
            <w:r>
              <w:rPr>
                <w:lang w:val="es-AR"/>
              </w:rPr>
              <w:t>los niveles de diseño no deben superar los 48 dBA.</w:t>
            </w:r>
          </w:p>
        </w:tc>
      </w:tr>
      <w:tr w:rsidR="000E048D">
        <w:tc>
          <w:tcPr>
            <w:tcW w:w="0" w:type="auto"/>
            <w:shd w:val="clear" w:color="auto" w:fill="D3D3D3"/>
          </w:tcPr>
          <w:p w:rsidR="000E048D" w:rsidRDefault="000D0FA5">
            <w:r>
              <w:rPr>
                <w:rStyle w:val="SegmentID"/>
              </w:rPr>
              <w:t>3926</w:t>
            </w:r>
            <w:r>
              <w:rPr>
                <w:rStyle w:val="TransUnitID"/>
              </w:rPr>
              <w:t>76119de9-f973-42f5-b74f-6ee86abf3092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Ensure that loudspeaker coverage provides uniformity of +/–2 dBA and that speech spectra are effectively masked.</w:t>
            </w:r>
          </w:p>
        </w:tc>
        <w:tc>
          <w:tcPr>
            <w:tcW w:w="0" w:type="auto"/>
            <w:shd w:val="clear" w:color="auto" w:fill="D3D3D3"/>
          </w:tcPr>
          <w:p w:rsidR="000E048D" w:rsidRDefault="000D0FA5">
            <w:pPr>
              <w:rPr>
                <w:lang w:val="es-AR"/>
              </w:rPr>
            </w:pPr>
            <w:r>
              <w:rPr>
                <w:lang w:val="es-AR"/>
              </w:rPr>
              <w:t>Asegurar que la cobertur</w:t>
            </w:r>
            <w:r>
              <w:rPr>
                <w:lang w:val="es-AR"/>
              </w:rPr>
              <w:t>a de los altavoces ofrece una uniformidad de +/–2 dBA y que los espectros del habla están enmascarados eficientemente.</w:t>
            </w:r>
          </w:p>
        </w:tc>
      </w:tr>
      <w:tr w:rsidR="000E048D">
        <w:tc>
          <w:tcPr>
            <w:tcW w:w="0" w:type="auto"/>
            <w:shd w:val="clear" w:color="auto" w:fill="98FB98"/>
          </w:tcPr>
          <w:p w:rsidR="000E048D" w:rsidRDefault="000D0FA5">
            <w:r>
              <w:rPr>
                <w:rStyle w:val="SegmentID"/>
              </w:rPr>
              <w:t>3927</w:t>
            </w:r>
            <w:r>
              <w:rPr>
                <w:rStyle w:val="TransUnitID"/>
              </w:rPr>
              <w:t>4a0a3057-94f9-4a93-b083-b233e492e557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w:t>
            </w:r>
          </w:p>
        </w:tc>
        <w:tc>
          <w:tcPr>
            <w:tcW w:w="0" w:type="auto"/>
            <w:shd w:val="clear" w:color="auto" w:fill="98FB98"/>
          </w:tcPr>
          <w:p w:rsidR="000E048D" w:rsidRDefault="000D0FA5">
            <w:pPr>
              <w:rPr>
                <w:lang w:val="es-AR"/>
              </w:rPr>
            </w:pPr>
            <w:r>
              <w:rPr>
                <w:lang w:val="es-AR"/>
              </w:rPr>
              <w:t>Centros Educacionales (Schools)</w:t>
            </w:r>
          </w:p>
        </w:tc>
      </w:tr>
      <w:tr w:rsidR="000E048D">
        <w:tc>
          <w:tcPr>
            <w:tcW w:w="0" w:type="auto"/>
            <w:shd w:val="clear" w:color="auto" w:fill="F5DEB3"/>
          </w:tcPr>
          <w:p w:rsidR="000E048D" w:rsidRDefault="000D0FA5">
            <w:r>
              <w:rPr>
                <w:rStyle w:val="SegmentID"/>
              </w:rPr>
              <w:t>3928</w:t>
            </w:r>
            <w:r>
              <w:rPr>
                <w:rStyle w:val="TransUnitID"/>
              </w:rPr>
              <w:t>ff72d590-4ea8-4e87-9bc8-8eb2cdf4b6bd</w:t>
            </w:r>
          </w:p>
        </w:tc>
        <w:tc>
          <w:tcPr>
            <w:tcW w:w="0" w:type="auto"/>
            <w:shd w:val="clear" w:color="auto" w:fill="F5DEB3"/>
          </w:tcPr>
          <w:p w:rsidR="000E048D" w:rsidRPr="000D0FA5" w:rsidRDefault="000D0FA5">
            <w:pPr>
              <w:rPr>
                <w:vanish/>
              </w:rPr>
            </w:pPr>
            <w:r w:rsidRPr="000D0FA5">
              <w:rPr>
                <w:vanish/>
              </w:rPr>
              <w:t>Translation Approved (97%)</w:t>
            </w:r>
          </w:p>
        </w:tc>
        <w:tc>
          <w:tcPr>
            <w:tcW w:w="0" w:type="auto"/>
            <w:shd w:val="clear" w:color="auto" w:fill="F5DEB3"/>
          </w:tcPr>
          <w:p w:rsidR="000E048D" w:rsidRDefault="000D0FA5">
            <w:r>
              <w:t>HVAC Background noise</w:t>
            </w:r>
          </w:p>
        </w:tc>
        <w:tc>
          <w:tcPr>
            <w:tcW w:w="0" w:type="auto"/>
            <w:shd w:val="clear" w:color="auto" w:fill="F5DEB3"/>
          </w:tcPr>
          <w:p w:rsidR="000E048D" w:rsidRDefault="000D0FA5">
            <w:pPr>
              <w:rPr>
                <w:lang w:val="es-AR"/>
              </w:rPr>
            </w:pPr>
            <w:r>
              <w:rPr>
                <w:lang w:val="es-AR"/>
              </w:rPr>
              <w:t>Ruido de fondo del HVAC</w:t>
            </w:r>
          </w:p>
        </w:tc>
      </w:tr>
      <w:tr w:rsidR="000E048D">
        <w:tc>
          <w:tcPr>
            <w:tcW w:w="0" w:type="auto"/>
            <w:shd w:val="clear" w:color="auto" w:fill="F5DEB3"/>
          </w:tcPr>
          <w:p w:rsidR="000E048D" w:rsidRDefault="000D0FA5">
            <w:r>
              <w:rPr>
                <w:rStyle w:val="SegmentID"/>
              </w:rPr>
              <w:t>3929</w:t>
            </w:r>
            <w:r>
              <w:rPr>
                <w:rStyle w:val="TransUnitID"/>
              </w:rPr>
              <w:t>768e416d-edbd-4f99-bab6-aea12aa83eb3</w:t>
            </w:r>
          </w:p>
        </w:tc>
        <w:tc>
          <w:tcPr>
            <w:tcW w:w="0" w:type="auto"/>
            <w:shd w:val="clear" w:color="auto" w:fill="F5DEB3"/>
          </w:tcPr>
          <w:p w:rsidR="000E048D" w:rsidRPr="000D0FA5" w:rsidRDefault="000D0FA5">
            <w:pPr>
              <w:rPr>
                <w:vanish/>
              </w:rPr>
            </w:pPr>
            <w:r w:rsidRPr="000D0FA5">
              <w:rPr>
                <w:vanish/>
              </w:rPr>
              <w:t>Translation Approved (89%)</w:t>
            </w:r>
          </w:p>
        </w:tc>
        <w:tc>
          <w:tcPr>
            <w:tcW w:w="0" w:type="auto"/>
            <w:shd w:val="clear" w:color="auto" w:fill="F5DEB3"/>
          </w:tcPr>
          <w:p w:rsidR="000E048D" w:rsidRDefault="000D0FA5">
            <w:r>
              <w:t>Achieve a background noise level of 35 dBA or less from heating, ventilating, and air-conditioning (HVAC) systems in classrooms and other core learning spaces.</w:t>
            </w:r>
          </w:p>
        </w:tc>
        <w:tc>
          <w:tcPr>
            <w:tcW w:w="0" w:type="auto"/>
            <w:shd w:val="clear" w:color="auto" w:fill="F5DEB3"/>
          </w:tcPr>
          <w:p w:rsidR="000E048D" w:rsidRDefault="000D0FA5">
            <w:pPr>
              <w:rPr>
                <w:lang w:val="es-AR"/>
              </w:rPr>
            </w:pPr>
            <w:r>
              <w:rPr>
                <w:lang w:val="es-AR"/>
              </w:rPr>
              <w:t xml:space="preserve">Que el nivel de ruido de fondo de los sistemas de calefacción, ventilación y aire acondicionado </w:t>
            </w:r>
            <w:r>
              <w:rPr>
                <w:lang w:val="es-AR"/>
              </w:rPr>
              <w:t>(HVAC) no supere los 35 dBA en las aulas y otros espacios centrales de aprendizaje.</w:t>
            </w:r>
          </w:p>
        </w:tc>
      </w:tr>
      <w:tr w:rsidR="000E048D">
        <w:tc>
          <w:tcPr>
            <w:tcW w:w="0" w:type="auto"/>
            <w:shd w:val="clear" w:color="auto" w:fill="F5DEB3"/>
          </w:tcPr>
          <w:p w:rsidR="000E048D" w:rsidRDefault="000D0FA5">
            <w:r>
              <w:rPr>
                <w:rStyle w:val="SegmentID"/>
              </w:rPr>
              <w:t>3930</w:t>
            </w:r>
            <w:r>
              <w:rPr>
                <w:rStyle w:val="TransUnitID"/>
              </w:rPr>
              <w:t>768e416d-edbd-4f99-bab6-aea12aa83eb3</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Follow the recommended methodologies and best practices for mechanical system noise control in ANSI Standard S12.60–2010, Part 1, Annex A.1; the 2011 HVAC Applications ASHRAE Handbook, Chapter 48, Sound and Vibration Control, with errata; AHRI Standard 885</w:t>
            </w:r>
            <w:r>
              <w:t>–2008; or a local equivalent.</w:t>
            </w:r>
          </w:p>
        </w:tc>
        <w:tc>
          <w:tcPr>
            <w:tcW w:w="0" w:type="auto"/>
            <w:shd w:val="clear" w:color="auto" w:fill="F5DEB3"/>
          </w:tcPr>
          <w:p w:rsidR="000E048D" w:rsidRDefault="000D0FA5">
            <w:pPr>
              <w:rPr>
                <w:lang w:val="es-AR"/>
              </w:rPr>
            </w:pPr>
            <w:r>
              <w:rPr>
                <w:lang w:val="es-AR"/>
              </w:rPr>
              <w:t>Seguir las metodologías y mejores prácticas recomendadas para el control del ruido de los sistemas mecánicos en la sección 1, anexo A.1 de la norma ANSI S12.60–2010; el capítulo 48 del 2011 HVAC Applications ASHRAE Handbook, S</w:t>
            </w:r>
            <w:r>
              <w:rPr>
                <w:lang w:val="es-AR"/>
              </w:rPr>
              <w:t>ound and Vibration Control, con erratas, la norma AHRI 885–2008, o un equivalente local.</w:t>
            </w:r>
          </w:p>
        </w:tc>
      </w:tr>
      <w:tr w:rsidR="000E048D">
        <w:tc>
          <w:tcPr>
            <w:tcW w:w="0" w:type="auto"/>
            <w:shd w:val="clear" w:color="auto" w:fill="98FB98"/>
          </w:tcPr>
          <w:p w:rsidR="000E048D" w:rsidRDefault="000D0FA5">
            <w:r>
              <w:rPr>
                <w:rStyle w:val="SegmentID"/>
              </w:rPr>
              <w:t>3931</w:t>
            </w:r>
            <w:r>
              <w:rPr>
                <w:rStyle w:val="TransUnitID"/>
              </w:rPr>
              <w:t>38e6e423-2a9d-4e0f-b727-dbcc86eaf676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Sound Transmission</w:t>
            </w:r>
          </w:p>
        </w:tc>
        <w:tc>
          <w:tcPr>
            <w:tcW w:w="0" w:type="auto"/>
            <w:shd w:val="clear" w:color="auto" w:fill="98FB98"/>
          </w:tcPr>
          <w:p w:rsidR="000E048D" w:rsidRDefault="000D0FA5">
            <w:pPr>
              <w:rPr>
                <w:lang w:val="es-AR"/>
              </w:rPr>
            </w:pPr>
            <w:r>
              <w:rPr>
                <w:lang w:val="es-AR"/>
              </w:rPr>
              <w:t>Transmisión del sonido</w:t>
            </w:r>
          </w:p>
        </w:tc>
      </w:tr>
      <w:tr w:rsidR="000E048D">
        <w:tc>
          <w:tcPr>
            <w:tcW w:w="0" w:type="auto"/>
            <w:shd w:val="clear" w:color="auto" w:fill="FFFFFF"/>
          </w:tcPr>
          <w:p w:rsidR="000E048D" w:rsidRDefault="000D0FA5">
            <w:r>
              <w:rPr>
                <w:rStyle w:val="SegmentID"/>
              </w:rPr>
              <w:t>3932</w:t>
            </w:r>
            <w:r>
              <w:rPr>
                <w:rStyle w:val="TransUnitID"/>
              </w:rPr>
              <w:t>6b2dc60e-c489-4eec-be6d-4468e84eb8ba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Design classrooms and other core learning spaces to meet the sound transmission class (STC) requirements of ANSI S12.60–2010 Part 1, or a local equivalent.</w:t>
            </w:r>
          </w:p>
        </w:tc>
        <w:tc>
          <w:tcPr>
            <w:tcW w:w="0" w:type="auto"/>
            <w:shd w:val="clear" w:color="auto" w:fill="FFFFFF"/>
          </w:tcPr>
          <w:p w:rsidR="000E048D" w:rsidRDefault="000D0FA5">
            <w:pPr>
              <w:rPr>
                <w:lang w:val="es-AR"/>
              </w:rPr>
            </w:pPr>
            <w:r>
              <w:rPr>
                <w:lang w:val="es-AR"/>
              </w:rPr>
              <w:t>Diseñar las aulas y otros espacios centrales de aprendizaje de modo que cu</w:t>
            </w:r>
            <w:r>
              <w:rPr>
                <w:lang w:val="es-AR"/>
              </w:rPr>
              <w:t xml:space="preserve">mplan con los requisitos de transmisión de sonido (sound transmission class, STC) de la parte 1 de la norma ANSI S12.60–2010 o equivalente local. </w:t>
            </w:r>
          </w:p>
        </w:tc>
      </w:tr>
      <w:tr w:rsidR="000E048D">
        <w:tc>
          <w:tcPr>
            <w:tcW w:w="0" w:type="auto"/>
            <w:shd w:val="clear" w:color="auto" w:fill="FFFFFF"/>
          </w:tcPr>
          <w:p w:rsidR="000E048D" w:rsidRDefault="000D0FA5">
            <w:r>
              <w:rPr>
                <w:rStyle w:val="SegmentID"/>
              </w:rPr>
              <w:t>3933</w:t>
            </w:r>
            <w:r>
              <w:rPr>
                <w:rStyle w:val="TransUnitID"/>
              </w:rPr>
              <w:t>6b2dc60e-c489-4eec-be6d-4468e84eb8ba</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Exterior windows must have an STC rating </w:t>
            </w:r>
            <w:r>
              <w:t>of at least 35, unless outdoor and indoor noise levels can be verified to justify a lower rating.</w:t>
            </w:r>
          </w:p>
        </w:tc>
        <w:tc>
          <w:tcPr>
            <w:tcW w:w="0" w:type="auto"/>
            <w:shd w:val="clear" w:color="auto" w:fill="FFFFFF"/>
          </w:tcPr>
          <w:p w:rsidR="000E048D" w:rsidRDefault="000D0FA5">
            <w:pPr>
              <w:rPr>
                <w:lang w:val="es-AR"/>
              </w:rPr>
            </w:pPr>
            <w:r>
              <w:rPr>
                <w:lang w:val="es-AR"/>
              </w:rPr>
              <w:t>Las ventanas exteriores deben tener una clasificación STC de al menos 35, a no ser que se pueda verificar que los niveles de ruido exterior justifican una cla</w:t>
            </w:r>
            <w:r>
              <w:rPr>
                <w:lang w:val="es-AR"/>
              </w:rPr>
              <w:t>sificación menor.</w:t>
            </w:r>
          </w:p>
        </w:tc>
      </w:tr>
      <w:tr w:rsidR="000E048D">
        <w:tc>
          <w:tcPr>
            <w:tcW w:w="0" w:type="auto"/>
            <w:shd w:val="clear" w:color="auto" w:fill="98FB98"/>
          </w:tcPr>
          <w:p w:rsidR="000E048D" w:rsidRDefault="000D0FA5">
            <w:r>
              <w:rPr>
                <w:rStyle w:val="SegmentID"/>
              </w:rPr>
              <w:t>3934</w:t>
            </w:r>
            <w:r>
              <w:rPr>
                <w:rStyle w:val="TransUnitID"/>
              </w:rPr>
              <w:t>0a0caea7-6bb5-425f-9a63-925d9f114220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w:t>
            </w:r>
          </w:p>
        </w:tc>
        <w:tc>
          <w:tcPr>
            <w:tcW w:w="0" w:type="auto"/>
            <w:shd w:val="clear" w:color="auto" w:fill="98FB98"/>
          </w:tcPr>
          <w:p w:rsidR="000E048D" w:rsidRDefault="000D0FA5">
            <w:pPr>
              <w:rPr>
                <w:lang w:val="es-AR"/>
              </w:rPr>
            </w:pPr>
            <w:r>
              <w:rPr>
                <w:lang w:val="es-AR"/>
              </w:rPr>
              <w:t>Centros de Salud (Healthcare)</w:t>
            </w:r>
          </w:p>
        </w:tc>
      </w:tr>
      <w:tr w:rsidR="000E048D">
        <w:tc>
          <w:tcPr>
            <w:tcW w:w="0" w:type="auto"/>
            <w:shd w:val="clear" w:color="auto" w:fill="FFFFFF"/>
          </w:tcPr>
          <w:p w:rsidR="000E048D" w:rsidRDefault="000D0FA5">
            <w:r>
              <w:rPr>
                <w:rStyle w:val="SegmentID"/>
              </w:rPr>
              <w:t>3935</w:t>
            </w:r>
            <w:r>
              <w:rPr>
                <w:rStyle w:val="TransUnitID"/>
              </w:rPr>
              <w:t>a94828eb-82c4-4555-b2a2-0f0b21d1b195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Design the facility to meet or exceed the sound and vibration criteria outlined below, which are adapted from the 2010 FGI Guidelines for Design and Construction of Health Care Facilities (“2010 FGI Guidelines”) and the reference document on which it is ba</w:t>
            </w:r>
            <w:r>
              <w:t>sed, Sound and Vibration Design Guidelines for Health Care Facilities (“2010 SV Guidelines”).</w:t>
            </w:r>
          </w:p>
        </w:tc>
        <w:tc>
          <w:tcPr>
            <w:tcW w:w="0" w:type="auto"/>
            <w:shd w:val="clear" w:color="auto" w:fill="FFFFFF"/>
          </w:tcPr>
          <w:p w:rsidR="000E048D" w:rsidRDefault="000D0FA5">
            <w:pPr>
              <w:rPr>
                <w:lang w:val="es-AR"/>
              </w:rPr>
            </w:pPr>
            <w:r>
              <w:rPr>
                <w:lang w:val="es-AR"/>
              </w:rPr>
              <w:t>Diseñar las instalaciones de modo que cumplan o superen los criterios de sonido y vibración establecidos más abajo, que están adaptados de 2010 FGI Guidelines for</w:t>
            </w:r>
            <w:r>
              <w:rPr>
                <w:lang w:val="es-AR"/>
              </w:rPr>
              <w:t xml:space="preserve"> Design and Construction of Health Care Facilities (“2010 FGI Guidelines”) y el documento en que se basa, Sound and Vibration Design Guidelines for Health Care Facilities (“2010 SV Guidelines”).</w:t>
            </w:r>
          </w:p>
        </w:tc>
      </w:tr>
      <w:tr w:rsidR="000E048D">
        <w:tc>
          <w:tcPr>
            <w:tcW w:w="0" w:type="auto"/>
            <w:shd w:val="clear" w:color="auto" w:fill="98FB98"/>
          </w:tcPr>
          <w:p w:rsidR="000E048D" w:rsidRDefault="000D0FA5">
            <w:r>
              <w:rPr>
                <w:rStyle w:val="SegmentID"/>
              </w:rPr>
              <w:t>3936</w:t>
            </w:r>
            <w:r>
              <w:rPr>
                <w:rStyle w:val="TransUnitID"/>
              </w:rPr>
              <w:t>868c6c95-fb4e-434b-bad9-7c7cc6feb905</w:t>
            </w:r>
          </w:p>
        </w:tc>
        <w:tc>
          <w:tcPr>
            <w:tcW w:w="0" w:type="auto"/>
            <w:shd w:val="clear" w:color="auto" w:fill="98FB98"/>
          </w:tcPr>
          <w:p w:rsidR="000E048D" w:rsidRPr="000D0FA5" w:rsidRDefault="000D0FA5">
            <w:pPr>
              <w:rPr>
                <w:vanish/>
              </w:rPr>
            </w:pPr>
            <w:r w:rsidRPr="000D0FA5">
              <w:rPr>
                <w:vanish/>
              </w:rPr>
              <w:t>Translation Approve</w:t>
            </w:r>
            <w:r w:rsidRPr="000D0FA5">
              <w:rPr>
                <w:vanish/>
              </w:rPr>
              <w:t>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FFFFFF"/>
          </w:tcPr>
          <w:p w:rsidR="000E048D" w:rsidRDefault="000D0FA5">
            <w:r>
              <w:rPr>
                <w:rStyle w:val="SegmentID"/>
              </w:rPr>
              <w:t>3937</w:t>
            </w:r>
            <w:r>
              <w:rPr>
                <w:rStyle w:val="TransUnitID"/>
              </w:rPr>
              <w:t>868c6c95-fb4e-434b-bad9-7c7cc6feb905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Speech Privacy, Sound Isolation, and Background Noise (1 point)</w:t>
            </w:r>
          </w:p>
        </w:tc>
        <w:tc>
          <w:tcPr>
            <w:tcW w:w="0" w:type="auto"/>
            <w:shd w:val="clear" w:color="auto" w:fill="FFFFFF"/>
          </w:tcPr>
          <w:p w:rsidR="000E048D" w:rsidRDefault="000D0FA5">
            <w:pPr>
              <w:rPr>
                <w:lang w:val="es-AR"/>
              </w:rPr>
            </w:pPr>
            <w:r>
              <w:rPr>
                <w:lang w:val="es-AR"/>
              </w:rPr>
              <w:t>Privacidad del habla, aislamiento del ruido y ruido de fondo (1 punto)</w:t>
            </w:r>
          </w:p>
        </w:tc>
      </w:tr>
      <w:tr w:rsidR="000E048D">
        <w:tc>
          <w:tcPr>
            <w:tcW w:w="0" w:type="auto"/>
            <w:shd w:val="clear" w:color="auto" w:fill="FFFFFF"/>
          </w:tcPr>
          <w:p w:rsidR="000E048D" w:rsidRDefault="000D0FA5">
            <w:r>
              <w:rPr>
                <w:rStyle w:val="SegmentID"/>
              </w:rPr>
              <w:t>3938</w:t>
            </w:r>
            <w:r>
              <w:rPr>
                <w:rStyle w:val="TransUnitID"/>
              </w:rPr>
              <w:t>f6c6638e-b530-4e7b-96e9-d48ff726a11f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Speech Privacy and Sound Isolation</w:t>
            </w:r>
          </w:p>
        </w:tc>
        <w:tc>
          <w:tcPr>
            <w:tcW w:w="0" w:type="auto"/>
            <w:shd w:val="clear" w:color="auto" w:fill="FFFFFF"/>
          </w:tcPr>
          <w:p w:rsidR="000E048D" w:rsidRDefault="000D0FA5">
            <w:pPr>
              <w:rPr>
                <w:lang w:val="es-AR"/>
              </w:rPr>
            </w:pPr>
            <w:r>
              <w:rPr>
                <w:lang w:val="es-AR"/>
              </w:rPr>
              <w:t>Privacidad del habla y aislamiento del sonido</w:t>
            </w:r>
          </w:p>
        </w:tc>
      </w:tr>
      <w:tr w:rsidR="000E048D">
        <w:tc>
          <w:tcPr>
            <w:tcW w:w="0" w:type="auto"/>
            <w:shd w:val="clear" w:color="auto" w:fill="FFFFFF"/>
          </w:tcPr>
          <w:p w:rsidR="000E048D" w:rsidRDefault="000D0FA5">
            <w:r>
              <w:rPr>
                <w:rStyle w:val="SegmentID"/>
              </w:rPr>
              <w:t>3939</w:t>
            </w:r>
            <w:r>
              <w:rPr>
                <w:rStyle w:val="TransUnitID"/>
              </w:rPr>
              <w:t>f09b1a30-3c68-4eb2-a612-06d5b2c5cb6f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Design sound isolation to achieve speech privacy, acoustical comfort, and minimal annoyance from noise-producing sources.</w:t>
            </w:r>
          </w:p>
        </w:tc>
        <w:tc>
          <w:tcPr>
            <w:tcW w:w="0" w:type="auto"/>
            <w:shd w:val="clear" w:color="auto" w:fill="FFFFFF"/>
          </w:tcPr>
          <w:p w:rsidR="000E048D" w:rsidRDefault="000D0FA5">
            <w:pPr>
              <w:rPr>
                <w:lang w:val="es-AR"/>
              </w:rPr>
            </w:pPr>
            <w:r>
              <w:rPr>
                <w:lang w:val="es-AR"/>
              </w:rPr>
              <w:t>Diseñar el aislamiento de sonido de modo que ofrezca privacidad del habla, confort acústico y unas molestias mínimas de fuentes que pr</w:t>
            </w:r>
            <w:r>
              <w:rPr>
                <w:lang w:val="es-AR"/>
              </w:rPr>
              <w:t xml:space="preserve">oduzcan ruidos. </w:t>
            </w:r>
          </w:p>
        </w:tc>
      </w:tr>
      <w:tr w:rsidR="000E048D">
        <w:tc>
          <w:tcPr>
            <w:tcW w:w="0" w:type="auto"/>
            <w:shd w:val="clear" w:color="auto" w:fill="FFFFFF"/>
          </w:tcPr>
          <w:p w:rsidR="000E048D" w:rsidRDefault="000D0FA5">
            <w:r>
              <w:rPr>
                <w:rStyle w:val="SegmentID"/>
              </w:rPr>
              <w:t>3940</w:t>
            </w:r>
            <w:r>
              <w:rPr>
                <w:rStyle w:val="TransUnitID"/>
              </w:rPr>
              <w:t>f09b1a30-3c68-4eb2-a612-06d5b2c5cb6f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Consider sound levels at both source and receiver locations, the background sound at receiver locations, and the occupants’ acoustical privacy and acoustical comfort needs</w:t>
            </w:r>
            <w:r>
              <w:t>.</w:t>
            </w:r>
          </w:p>
        </w:tc>
        <w:tc>
          <w:tcPr>
            <w:tcW w:w="0" w:type="auto"/>
            <w:shd w:val="clear" w:color="auto" w:fill="FFFFFF"/>
          </w:tcPr>
          <w:p w:rsidR="000E048D" w:rsidRDefault="000D0FA5">
            <w:pPr>
              <w:rPr>
                <w:lang w:val="es-AR"/>
              </w:rPr>
            </w:pPr>
            <w:r>
              <w:rPr>
                <w:lang w:val="es-AR"/>
              </w:rPr>
              <w:t>Considerar los niveles de ruido tanto en los emplazamientos en que se produce como en los que se recibe, el sonido de fondo en el emplazamiento del receptor, la privacidad acústica y las necesidades de confort acústico.</w:t>
            </w:r>
          </w:p>
        </w:tc>
      </w:tr>
      <w:tr w:rsidR="000E048D">
        <w:tc>
          <w:tcPr>
            <w:tcW w:w="0" w:type="auto"/>
            <w:shd w:val="clear" w:color="auto" w:fill="FFFFFF"/>
          </w:tcPr>
          <w:p w:rsidR="000E048D" w:rsidRDefault="000D0FA5">
            <w:r>
              <w:rPr>
                <w:rStyle w:val="SegmentID"/>
              </w:rPr>
              <w:t>3941</w:t>
            </w:r>
            <w:r>
              <w:rPr>
                <w:rStyle w:val="TransUnitID"/>
              </w:rPr>
              <w:t>f09b1a30-3c68-4eb2-a612-06d5b</w:t>
            </w:r>
            <w:r>
              <w:rPr>
                <w:rStyle w:val="TransUnitID"/>
              </w:rPr>
              <w:t>2c5cb6f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Speech privacy is defined as “techniques … to render speech unintelligible to casual listeners” (ANSI T1.523-2001, Telecom Glossary 2007).</w:t>
            </w:r>
          </w:p>
        </w:tc>
        <w:tc>
          <w:tcPr>
            <w:tcW w:w="0" w:type="auto"/>
            <w:shd w:val="clear" w:color="auto" w:fill="FFFFFF"/>
          </w:tcPr>
          <w:p w:rsidR="000E048D" w:rsidRDefault="000D0FA5">
            <w:pPr>
              <w:rPr>
                <w:lang w:val="es-AR"/>
              </w:rPr>
            </w:pPr>
            <w:r>
              <w:rPr>
                <w:lang w:val="es-AR"/>
              </w:rPr>
              <w:t>Se entiende como privacidad del habla las "técnicas... para hacer que el habla sea ininteligible para alguien que esté escuchando por casualidad" (ANSI T1.523-2001, Telecom Glossary 2007).</w:t>
            </w:r>
          </w:p>
        </w:tc>
      </w:tr>
      <w:tr w:rsidR="000E048D">
        <w:tc>
          <w:tcPr>
            <w:tcW w:w="0" w:type="auto"/>
            <w:shd w:val="clear" w:color="auto" w:fill="FFFFFF"/>
          </w:tcPr>
          <w:p w:rsidR="000E048D" w:rsidRDefault="000D0FA5">
            <w:r>
              <w:rPr>
                <w:rStyle w:val="SegmentID"/>
              </w:rPr>
              <w:t>3942</w:t>
            </w:r>
            <w:r>
              <w:rPr>
                <w:rStyle w:val="TransUnitID"/>
              </w:rPr>
              <w:t>9ea0090e-bdd9-4aaa-adec-e59d852043b6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Design the facility to meet the criteria outlined in the sections of Table 1.2-3, Design Criteria for Minimum Sound Isolation Performance between Enclosed Rooms, and Table 1.2-4 Speech Privacy for Enclosed Room and Open-Plan Spaces (in the 2010 FGI Guidel</w:t>
            </w:r>
            <w:r>
              <w:t>ines and 2010 SV Guidelines).</w:t>
            </w:r>
          </w:p>
        </w:tc>
        <w:tc>
          <w:tcPr>
            <w:tcW w:w="0" w:type="auto"/>
            <w:shd w:val="clear" w:color="auto" w:fill="FFFFFF"/>
          </w:tcPr>
          <w:p w:rsidR="000E048D" w:rsidRDefault="000D0FA5">
            <w:pPr>
              <w:rPr>
                <w:lang w:val="es-AR"/>
              </w:rPr>
            </w:pPr>
            <w:r>
              <w:rPr>
                <w:lang w:val="es-AR"/>
              </w:rPr>
              <w:t xml:space="preserve">Diseñar las instalaciones de modo que cumplan con los criterios establecidos en las secciones de la tabla 1.2-3 Design Criteria for Minimum Sound Isolation Performance between Enclosed Rooms y de la tabla 1.2-4 Speech Privacy </w:t>
            </w:r>
            <w:r>
              <w:rPr>
                <w:lang w:val="es-AR"/>
              </w:rPr>
              <w:t>for Enclosed Room and Open-Plan Spaces (2010 FGI Guidelines y 2010 SV Guidelines).</w:t>
            </w:r>
          </w:p>
        </w:tc>
      </w:tr>
      <w:tr w:rsidR="000E048D">
        <w:tc>
          <w:tcPr>
            <w:tcW w:w="0" w:type="auto"/>
            <w:shd w:val="clear" w:color="auto" w:fill="FFFFFF"/>
          </w:tcPr>
          <w:p w:rsidR="000E048D" w:rsidRDefault="000D0FA5">
            <w:r>
              <w:rPr>
                <w:rStyle w:val="SegmentID"/>
              </w:rPr>
              <w:t>3943</w:t>
            </w:r>
            <w:r>
              <w:rPr>
                <w:rStyle w:val="TransUnitID"/>
              </w:rPr>
              <w:t>eced3ddf-6373-4d5a-bc27-33106c80dd33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Calculate or measure sound isolation and speech privacy descriptors achieved for representative adjacenci</w:t>
            </w:r>
            <w:r>
              <w:t>es as necessary to confirm compliance with the criteria in the 2010 FGI Guidelines, Sections1.2-6.1.5 and 1.2-6.1.6, and the 2010 SV Guidelines (including the appendix).</w:t>
            </w:r>
          </w:p>
        </w:tc>
        <w:tc>
          <w:tcPr>
            <w:tcW w:w="0" w:type="auto"/>
            <w:shd w:val="clear" w:color="auto" w:fill="FFFFFF"/>
          </w:tcPr>
          <w:p w:rsidR="000E048D" w:rsidRDefault="000D0FA5">
            <w:pPr>
              <w:rPr>
                <w:lang w:val="es-AR"/>
              </w:rPr>
            </w:pPr>
            <w:r>
              <w:rPr>
                <w:lang w:val="es-AR"/>
              </w:rPr>
              <w:t>Calcular o medir los descriptores de aislamiento de sonido y privacidad del habla obte</w:t>
            </w:r>
            <w:r>
              <w:rPr>
                <w:lang w:val="es-AR"/>
              </w:rPr>
              <w:t>nidos en zonas adyacentes representativas del modo pertinente para poder confirmar el cumplimiento de los criterios de las secciones 1.2-6.1.5 y 1.2-6.1.6 2010 de las FGI Guidelines y las 2010 SV Guidelines (incluyendo el apéndice).</w:t>
            </w:r>
          </w:p>
        </w:tc>
      </w:tr>
      <w:tr w:rsidR="000E048D">
        <w:tc>
          <w:tcPr>
            <w:tcW w:w="0" w:type="auto"/>
            <w:shd w:val="clear" w:color="auto" w:fill="F5DEB3"/>
          </w:tcPr>
          <w:p w:rsidR="000E048D" w:rsidRDefault="000D0FA5">
            <w:r>
              <w:rPr>
                <w:rStyle w:val="SegmentID"/>
              </w:rPr>
              <w:t>3944</w:t>
            </w:r>
            <w:r>
              <w:rPr>
                <w:rStyle w:val="TransUnitID"/>
              </w:rPr>
              <w:t>563d7604-526e-4ee6</w:t>
            </w:r>
            <w:r>
              <w:rPr>
                <w:rStyle w:val="TransUnitID"/>
              </w:rPr>
              <w:t>-8bb1-e4b8a28050b3</w:t>
            </w:r>
          </w:p>
        </w:tc>
        <w:tc>
          <w:tcPr>
            <w:tcW w:w="0" w:type="auto"/>
            <w:shd w:val="clear" w:color="auto" w:fill="F5DEB3"/>
          </w:tcPr>
          <w:p w:rsidR="000E048D" w:rsidRPr="000D0FA5" w:rsidRDefault="000D0FA5">
            <w:pPr>
              <w:rPr>
                <w:vanish/>
              </w:rPr>
            </w:pPr>
            <w:r w:rsidRPr="000D0FA5">
              <w:rPr>
                <w:vanish/>
              </w:rPr>
              <w:t>Translation Approved (70%)</w:t>
            </w:r>
          </w:p>
        </w:tc>
        <w:tc>
          <w:tcPr>
            <w:tcW w:w="0" w:type="auto"/>
            <w:shd w:val="clear" w:color="auto" w:fill="F5DEB3"/>
          </w:tcPr>
          <w:p w:rsidR="000E048D" w:rsidRDefault="000D0FA5">
            <w:r>
              <w:t>Background Noise</w:t>
            </w:r>
          </w:p>
        </w:tc>
        <w:tc>
          <w:tcPr>
            <w:tcW w:w="0" w:type="auto"/>
            <w:shd w:val="clear" w:color="auto" w:fill="F5DEB3"/>
          </w:tcPr>
          <w:p w:rsidR="000E048D" w:rsidRDefault="000D0FA5">
            <w:pPr>
              <w:rPr>
                <w:lang w:val="es-AR"/>
              </w:rPr>
            </w:pPr>
            <w:r>
              <w:rPr>
                <w:lang w:val="es-AR"/>
              </w:rPr>
              <w:t>Ruido de fondo</w:t>
            </w:r>
          </w:p>
        </w:tc>
      </w:tr>
      <w:tr w:rsidR="000E048D">
        <w:tc>
          <w:tcPr>
            <w:tcW w:w="0" w:type="auto"/>
            <w:shd w:val="clear" w:color="auto" w:fill="FFFFFF"/>
          </w:tcPr>
          <w:p w:rsidR="000E048D" w:rsidRDefault="000D0FA5">
            <w:r>
              <w:rPr>
                <w:rStyle w:val="SegmentID"/>
              </w:rPr>
              <w:t>3945</w:t>
            </w:r>
            <w:r>
              <w:rPr>
                <w:rStyle w:val="TransUnitID"/>
              </w:rPr>
              <w:t>2d8b0386-6fad-4daa-a141-1100b9a03a49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Consider background noise levels generated by all building mechanical-electrical-plumbing systems, air distribution systems and other facility noise sources under the purview of the project building design-construction team.</w:t>
            </w:r>
          </w:p>
        </w:tc>
        <w:tc>
          <w:tcPr>
            <w:tcW w:w="0" w:type="auto"/>
            <w:shd w:val="clear" w:color="auto" w:fill="FFFFFF"/>
          </w:tcPr>
          <w:p w:rsidR="000E048D" w:rsidRDefault="000D0FA5">
            <w:pPr>
              <w:rPr>
                <w:lang w:val="es-AR"/>
              </w:rPr>
            </w:pPr>
            <w:r>
              <w:rPr>
                <w:lang w:val="es-AR"/>
              </w:rPr>
              <w:t>Que el equipo de diseño-constru</w:t>
            </w:r>
            <w:r>
              <w:rPr>
                <w:lang w:val="es-AR"/>
              </w:rPr>
              <w:t>cción del proyecto del edificio tenga en cuenta los niveles de ruido de fondo generados por todos los sistemas mecánicos, eléctricos y de plomería, los sistemas de distribución de aire y otras fuentes de ruido de las instalaciones de todo el edificio.</w:t>
            </w:r>
          </w:p>
        </w:tc>
      </w:tr>
      <w:tr w:rsidR="000E048D">
        <w:tc>
          <w:tcPr>
            <w:tcW w:w="0" w:type="auto"/>
            <w:shd w:val="clear" w:color="auto" w:fill="FFFFFF"/>
          </w:tcPr>
          <w:p w:rsidR="000E048D" w:rsidRDefault="000D0FA5">
            <w:r>
              <w:rPr>
                <w:rStyle w:val="SegmentID"/>
              </w:rPr>
              <w:t>394</w:t>
            </w:r>
            <w:r>
              <w:rPr>
                <w:rStyle w:val="SegmentID"/>
              </w:rPr>
              <w:t>6</w:t>
            </w:r>
            <w:r>
              <w:rPr>
                <w:rStyle w:val="TransUnitID"/>
              </w:rPr>
              <w:t>514295b6-d5c0-41f0-89da-241dc753e607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Design the facility to meet the 2010 FGI Guidelines, Table 1.2-2 Minimum-Maximum Design Criteria for Noise in representative interior rooms and spaces.</w:t>
            </w:r>
          </w:p>
        </w:tc>
        <w:tc>
          <w:tcPr>
            <w:tcW w:w="0" w:type="auto"/>
            <w:shd w:val="clear" w:color="auto" w:fill="FFFFFF"/>
          </w:tcPr>
          <w:p w:rsidR="000E048D" w:rsidRDefault="000D0FA5">
            <w:pPr>
              <w:rPr>
                <w:lang w:val="es-AR"/>
              </w:rPr>
            </w:pPr>
            <w:r>
              <w:rPr>
                <w:lang w:val="es-AR"/>
              </w:rPr>
              <w:t>Diseñar las instalaciones de modo que cu</w:t>
            </w:r>
            <w:r>
              <w:rPr>
                <w:lang w:val="es-AR"/>
              </w:rPr>
              <w:t>mplan con la tabla 1.2-2 de las 2010 FGI Guidelines, Minimum-Maximum Design Criteria for Noise en las salas y espacios representativos de interior.</w:t>
            </w:r>
          </w:p>
        </w:tc>
      </w:tr>
      <w:tr w:rsidR="000E048D">
        <w:tc>
          <w:tcPr>
            <w:tcW w:w="0" w:type="auto"/>
            <w:shd w:val="clear" w:color="auto" w:fill="FFFFFF"/>
          </w:tcPr>
          <w:p w:rsidR="000E048D" w:rsidRDefault="000D0FA5">
            <w:r>
              <w:rPr>
                <w:rStyle w:val="SegmentID"/>
              </w:rPr>
              <w:t>3947</w:t>
            </w:r>
            <w:r>
              <w:rPr>
                <w:rStyle w:val="TransUnitID"/>
              </w:rPr>
              <w:t>4062fa03-727d-4d2d-865f-3ce752efe029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Calculate or measure sound levels in representative rooms and spaces of each type to confirm compliance with criteria in the above-referenced table using a sound level meter that conforms to ANSI S1.4 for type 1 (precision) or type 2 (general purpose) soun</w:t>
            </w:r>
            <w:r>
              <w:t>d measurement instrumentation.</w:t>
            </w:r>
          </w:p>
        </w:tc>
        <w:tc>
          <w:tcPr>
            <w:tcW w:w="0" w:type="auto"/>
            <w:shd w:val="clear" w:color="auto" w:fill="FFFFFF"/>
          </w:tcPr>
          <w:p w:rsidR="000E048D" w:rsidRDefault="000D0FA5">
            <w:pPr>
              <w:rPr>
                <w:lang w:val="es-AR"/>
              </w:rPr>
            </w:pPr>
            <w:r>
              <w:rPr>
                <w:lang w:val="es-AR"/>
              </w:rPr>
              <w:t>Calcular o medir los niveles de sonido en las salas y espacios representativos de cada tipo para cumplir con los criterios de la tabla anteriormente mencionada usando un medidor de sonido que cumpla con los requisitos para in</w:t>
            </w:r>
            <w:r>
              <w:rPr>
                <w:lang w:val="es-AR"/>
              </w:rPr>
              <w:t>strumentos de medición de ANSI S1.4 para el tipo 1 (precisión) o tipo 2 (fines generales).</w:t>
            </w:r>
          </w:p>
        </w:tc>
      </w:tr>
      <w:tr w:rsidR="000E048D">
        <w:tc>
          <w:tcPr>
            <w:tcW w:w="0" w:type="auto"/>
            <w:shd w:val="clear" w:color="auto" w:fill="FFFFFF"/>
          </w:tcPr>
          <w:p w:rsidR="000E048D" w:rsidRDefault="000D0FA5">
            <w:r>
              <w:rPr>
                <w:rStyle w:val="SegmentID"/>
              </w:rPr>
              <w:t>3948</w:t>
            </w:r>
            <w:r>
              <w:rPr>
                <w:rStyle w:val="TransUnitID"/>
              </w:rPr>
              <w:t>4062fa03-727d-4d2d-865f-3ce752efe029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spaces not listed in Table 1.2-2, refer to ASHRAE 2011 Handbook, Chapter 48, Sound and Vibration Control, Table 1.</w:t>
            </w:r>
          </w:p>
        </w:tc>
        <w:tc>
          <w:tcPr>
            <w:tcW w:w="0" w:type="auto"/>
            <w:shd w:val="clear" w:color="auto" w:fill="FFFFFF"/>
          </w:tcPr>
          <w:p w:rsidR="000E048D" w:rsidRDefault="000D0FA5">
            <w:pPr>
              <w:rPr>
                <w:lang w:val="es-AR"/>
              </w:rPr>
            </w:pPr>
            <w:r>
              <w:rPr>
                <w:lang w:val="es-AR"/>
              </w:rPr>
              <w:t>En el caso de espacios no mencionados en la tabla 1.2-2, consultar la tabla 1 del capítulo 48 Sound and Vibration Control del ASHRAE 2011</w:t>
            </w:r>
            <w:r>
              <w:rPr>
                <w:lang w:val="es-AR"/>
              </w:rPr>
              <w:t xml:space="preserve"> Handbook.</w:t>
            </w:r>
          </w:p>
        </w:tc>
      </w:tr>
      <w:tr w:rsidR="000E048D">
        <w:tc>
          <w:tcPr>
            <w:tcW w:w="0" w:type="auto"/>
            <w:shd w:val="clear" w:color="auto" w:fill="98FB98"/>
          </w:tcPr>
          <w:p w:rsidR="000E048D" w:rsidRDefault="000D0FA5">
            <w:r>
              <w:rPr>
                <w:rStyle w:val="SegmentID"/>
              </w:rPr>
              <w:t>3949</w:t>
            </w:r>
            <w:r>
              <w:rPr>
                <w:rStyle w:val="TransUnitID"/>
              </w:rPr>
              <w:t>3de5e47e-ca75-4603-a4e1-b802a8027322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FFFFFF"/>
          </w:tcPr>
          <w:p w:rsidR="000E048D" w:rsidRDefault="000D0FA5">
            <w:r>
              <w:rPr>
                <w:rStyle w:val="SegmentID"/>
              </w:rPr>
              <w:t>3950</w:t>
            </w:r>
            <w:r>
              <w:rPr>
                <w:rStyle w:val="TransUnitID"/>
              </w:rPr>
              <w:t>3de5e47e-ca75-4603-a4e1-b802a8027322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Acoustical Finishes and Site Exterior Noise (1 point)</w:t>
            </w:r>
          </w:p>
        </w:tc>
        <w:tc>
          <w:tcPr>
            <w:tcW w:w="0" w:type="auto"/>
            <w:shd w:val="clear" w:color="auto" w:fill="FFFFFF"/>
          </w:tcPr>
          <w:p w:rsidR="000E048D" w:rsidRDefault="000D0FA5">
            <w:pPr>
              <w:rPr>
                <w:lang w:val="es-AR"/>
              </w:rPr>
            </w:pPr>
            <w:r>
              <w:rPr>
                <w:lang w:val="es-AR"/>
              </w:rPr>
              <w:t>Acabados acústicos y ruido exterior del sitio (1 punto)</w:t>
            </w:r>
          </w:p>
        </w:tc>
      </w:tr>
      <w:tr w:rsidR="000E048D">
        <w:tc>
          <w:tcPr>
            <w:tcW w:w="0" w:type="auto"/>
            <w:shd w:val="clear" w:color="auto" w:fill="FFFFFF"/>
          </w:tcPr>
          <w:p w:rsidR="000E048D" w:rsidRDefault="000D0FA5">
            <w:r>
              <w:rPr>
                <w:rStyle w:val="SegmentID"/>
              </w:rPr>
              <w:t>3951</w:t>
            </w:r>
            <w:r>
              <w:rPr>
                <w:rStyle w:val="TransUnitID"/>
              </w:rPr>
              <w:t>2f9920be-3f7b-4996-b1fe-19fa1721704c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Meet the requirements for acoustical finishes and site exterior noise.</w:t>
            </w:r>
          </w:p>
        </w:tc>
        <w:tc>
          <w:tcPr>
            <w:tcW w:w="0" w:type="auto"/>
            <w:shd w:val="clear" w:color="auto" w:fill="FFFFFF"/>
          </w:tcPr>
          <w:p w:rsidR="000E048D" w:rsidRDefault="000D0FA5">
            <w:pPr>
              <w:rPr>
                <w:lang w:val="es-AR"/>
              </w:rPr>
            </w:pPr>
            <w:r>
              <w:rPr>
                <w:lang w:val="es-AR"/>
              </w:rPr>
              <w:t>Cumplir con los requisitos para acabados acústicos y ruido ex</w:t>
            </w:r>
            <w:r>
              <w:rPr>
                <w:lang w:val="es-AR"/>
              </w:rPr>
              <w:t>terior.</w:t>
            </w:r>
          </w:p>
        </w:tc>
      </w:tr>
      <w:tr w:rsidR="000E048D">
        <w:tc>
          <w:tcPr>
            <w:tcW w:w="0" w:type="auto"/>
            <w:shd w:val="clear" w:color="auto" w:fill="FFFFFF"/>
          </w:tcPr>
          <w:p w:rsidR="000E048D" w:rsidRDefault="000D0FA5">
            <w:r>
              <w:rPr>
                <w:rStyle w:val="SegmentID"/>
              </w:rPr>
              <w:t>3952</w:t>
            </w:r>
            <w:r>
              <w:rPr>
                <w:rStyle w:val="TransUnitID"/>
              </w:rPr>
              <w:t>379f226f-0dd4-4f2d-a640-498c6d5f6a7b</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Acoustical Finishes</w:t>
            </w:r>
          </w:p>
        </w:tc>
        <w:tc>
          <w:tcPr>
            <w:tcW w:w="0" w:type="auto"/>
            <w:shd w:val="clear" w:color="auto" w:fill="FFFFFF"/>
          </w:tcPr>
          <w:p w:rsidR="000E048D" w:rsidRDefault="000D0FA5">
            <w:pPr>
              <w:rPr>
                <w:lang w:val="es-AR"/>
              </w:rPr>
            </w:pPr>
            <w:r>
              <w:rPr>
                <w:lang w:val="es-AR"/>
              </w:rPr>
              <w:t>Acabados acústicos</w:t>
            </w:r>
          </w:p>
        </w:tc>
      </w:tr>
      <w:tr w:rsidR="000E048D">
        <w:tc>
          <w:tcPr>
            <w:tcW w:w="0" w:type="auto"/>
            <w:shd w:val="clear" w:color="auto" w:fill="FFFFFF"/>
          </w:tcPr>
          <w:p w:rsidR="000E048D" w:rsidRDefault="000D0FA5">
            <w:r>
              <w:rPr>
                <w:rStyle w:val="SegmentID"/>
              </w:rPr>
              <w:t>3953</w:t>
            </w:r>
            <w:r>
              <w:rPr>
                <w:rStyle w:val="TransUnitID"/>
              </w:rPr>
              <w:t>9f1d645e-4439-4b4f-b895-36c5a3461ed9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Specify materials, products systems installation details, and other design features to meet the 2010 FGI Guidelines, Table 1.2-1, Design Room Sound Absorption Coefficients (including associated sections of the appendix) and the 2010 SV Guidelines.</w:t>
            </w:r>
          </w:p>
        </w:tc>
        <w:tc>
          <w:tcPr>
            <w:tcW w:w="0" w:type="auto"/>
            <w:shd w:val="clear" w:color="auto" w:fill="FFFFFF"/>
          </w:tcPr>
          <w:p w:rsidR="000E048D" w:rsidRDefault="000D0FA5">
            <w:pPr>
              <w:rPr>
                <w:lang w:val="es-AR"/>
              </w:rPr>
            </w:pPr>
            <w:r>
              <w:rPr>
                <w:lang w:val="es-AR"/>
              </w:rPr>
              <w:t>Especifi</w:t>
            </w:r>
            <w:r>
              <w:rPr>
                <w:lang w:val="es-AR"/>
              </w:rPr>
              <w:t xml:space="preserve">car materiales, detalles de instalación de sistemas de productos y otras características de diseño que cumplan con la tabla 1.2-1 de las 2010 FGI Guidelines, Design Room Sound Absorption Coefficients (incluyendo las partes del apéndice relacionadas) y las </w:t>
            </w:r>
            <w:r>
              <w:rPr>
                <w:lang w:val="es-AR"/>
              </w:rPr>
              <w:t>2010 SV Guidelines.</w:t>
            </w:r>
          </w:p>
        </w:tc>
      </w:tr>
      <w:tr w:rsidR="000E048D">
        <w:tc>
          <w:tcPr>
            <w:tcW w:w="0" w:type="auto"/>
            <w:shd w:val="clear" w:color="auto" w:fill="FFFFFF"/>
          </w:tcPr>
          <w:p w:rsidR="000E048D" w:rsidRDefault="000D0FA5">
            <w:r>
              <w:rPr>
                <w:rStyle w:val="SegmentID"/>
              </w:rPr>
              <w:t>3954</w:t>
            </w:r>
            <w:r>
              <w:rPr>
                <w:rStyle w:val="TransUnitID"/>
              </w:rPr>
              <w:t>7dde3a77-9f1f-42a1-9db7-b43fffaa74b7</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Calculate or measure the average sound absorption coefficients for representative unoccupied rooms of each type in the building to confirm conformance with the requirem</w:t>
            </w:r>
            <w:r>
              <w:t>ents.</w:t>
            </w:r>
          </w:p>
        </w:tc>
        <w:tc>
          <w:tcPr>
            <w:tcW w:w="0" w:type="auto"/>
            <w:shd w:val="clear" w:color="auto" w:fill="FFFFFF"/>
          </w:tcPr>
          <w:p w:rsidR="000E048D" w:rsidRDefault="000D0FA5">
            <w:pPr>
              <w:rPr>
                <w:lang w:val="es-AR"/>
              </w:rPr>
            </w:pPr>
            <w:r>
              <w:rPr>
                <w:lang w:val="es-AR"/>
              </w:rPr>
              <w:t>Calcular o medir los coeficientes medios de absorción del sonido de las salas no ocupadas representativas de cada tipo en el edificio para confirmar la conformidad con los requisitos.</w:t>
            </w:r>
          </w:p>
        </w:tc>
      </w:tr>
      <w:tr w:rsidR="000E048D">
        <w:tc>
          <w:tcPr>
            <w:tcW w:w="0" w:type="auto"/>
            <w:shd w:val="clear" w:color="auto" w:fill="F5DEB3"/>
          </w:tcPr>
          <w:p w:rsidR="000E048D" w:rsidRDefault="000D0FA5">
            <w:r>
              <w:rPr>
                <w:rStyle w:val="SegmentID"/>
              </w:rPr>
              <w:t>3955</w:t>
            </w:r>
            <w:r>
              <w:rPr>
                <w:rStyle w:val="TransUnitID"/>
              </w:rPr>
              <w:t>8d8a089a-1aa5-47d3-b54a-c8b5e04dd358</w:t>
            </w:r>
          </w:p>
        </w:tc>
        <w:tc>
          <w:tcPr>
            <w:tcW w:w="0" w:type="auto"/>
            <w:shd w:val="clear" w:color="auto" w:fill="F5DEB3"/>
          </w:tcPr>
          <w:p w:rsidR="000E048D" w:rsidRPr="000D0FA5" w:rsidRDefault="000D0FA5">
            <w:pPr>
              <w:rPr>
                <w:vanish/>
              </w:rPr>
            </w:pPr>
            <w:r w:rsidRPr="000D0FA5">
              <w:rPr>
                <w:vanish/>
              </w:rPr>
              <w:t>Translation Approved (70</w:t>
            </w:r>
            <w:r w:rsidRPr="000D0FA5">
              <w:rPr>
                <w:vanish/>
              </w:rPr>
              <w:t>%)</w:t>
            </w:r>
          </w:p>
        </w:tc>
        <w:tc>
          <w:tcPr>
            <w:tcW w:w="0" w:type="auto"/>
            <w:shd w:val="clear" w:color="auto" w:fill="F5DEB3"/>
          </w:tcPr>
          <w:p w:rsidR="000E048D" w:rsidRDefault="000D0FA5">
            <w:r>
              <w:t>Site Exterior Noise</w:t>
            </w:r>
          </w:p>
        </w:tc>
        <w:tc>
          <w:tcPr>
            <w:tcW w:w="0" w:type="auto"/>
            <w:shd w:val="clear" w:color="auto" w:fill="F5DEB3"/>
          </w:tcPr>
          <w:p w:rsidR="000E048D" w:rsidRDefault="000D0FA5">
            <w:pPr>
              <w:rPr>
                <w:lang w:val="es-AR"/>
              </w:rPr>
            </w:pPr>
            <w:r>
              <w:rPr>
                <w:lang w:val="es-AR"/>
              </w:rPr>
              <w:t>Ruido exterior del sitio</w:t>
            </w:r>
          </w:p>
        </w:tc>
      </w:tr>
      <w:tr w:rsidR="000E048D">
        <w:tc>
          <w:tcPr>
            <w:tcW w:w="0" w:type="auto"/>
            <w:shd w:val="clear" w:color="auto" w:fill="FFFFFF"/>
          </w:tcPr>
          <w:p w:rsidR="000E048D" w:rsidRDefault="000D0FA5">
            <w:r>
              <w:rPr>
                <w:rStyle w:val="SegmentID"/>
              </w:rPr>
              <w:t>3956</w:t>
            </w:r>
            <w:r>
              <w:rPr>
                <w:rStyle w:val="TransUnitID"/>
              </w:rPr>
              <w:t>5b1fb9a6-1077-43f3-81cc-b3361d51a87f</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Minimize the effect on building occupants of site exterior noise produced by road traffic, aircraft flyovers, railroads, on-site heliports, emergency power generators during maintenance testing, outdoor facility MEP and building services equipment, etc. Al</w:t>
            </w:r>
            <w:r>
              <w:t>so minimize effects on the surrounding community from all facility MEP equipment and activities as required to meet (1) local applicable codes or (2) Table 1.2-1 of the 2010 FGI Guidelines, Table 1.2-1, and the 2010 SV Guidelines, Table 1.3-1, whichever is</w:t>
            </w:r>
            <w:r>
              <w:t xml:space="preserve"> more stringent.</w:t>
            </w:r>
          </w:p>
        </w:tc>
        <w:tc>
          <w:tcPr>
            <w:tcW w:w="0" w:type="auto"/>
            <w:shd w:val="clear" w:color="auto" w:fill="FFFFFF"/>
          </w:tcPr>
          <w:p w:rsidR="000E048D" w:rsidRDefault="000D0FA5">
            <w:pPr>
              <w:rPr>
                <w:lang w:val="es-AR"/>
              </w:rPr>
            </w:pPr>
            <w:r>
              <w:rPr>
                <w:lang w:val="es-AR"/>
              </w:rPr>
              <w:t>Diseñar el efecto en los ocupantes del edificio del ruido exterior producido por el tráfico de carreteras, el sobrevuelo de aviones, los ferrocarriles, los helipuertos en el sitio, los generadores de electricidad de emergencia durante el m</w:t>
            </w:r>
            <w:r>
              <w:rPr>
                <w:lang w:val="es-AR"/>
              </w:rPr>
              <w:t xml:space="preserve">antenimiento y las pruebas, los sistemas mecánicos, eléctricos y de plomería (MEP), el equipamiento de servicios del edificio, etc. Además, minimizar los efectos en las comunidades circundantes de todo el equipamiento y actividades de MEP con la finalidad </w:t>
            </w:r>
            <w:r>
              <w:rPr>
                <w:lang w:val="es-AR"/>
              </w:rPr>
              <w:t>de cumplir (1) las normas locales de aplicación o (2) la tabla 1.2-1 de las 2010 FGI Guidelines, la tabla 1.2-1 y las 2010 SV Guidelines, tabla 1.3-1, lo que sea más estricto.</w:t>
            </w:r>
          </w:p>
        </w:tc>
      </w:tr>
      <w:tr w:rsidR="000E048D">
        <w:tc>
          <w:tcPr>
            <w:tcW w:w="0" w:type="auto"/>
            <w:shd w:val="clear" w:color="auto" w:fill="FFFFFF"/>
          </w:tcPr>
          <w:p w:rsidR="000E048D" w:rsidRDefault="000D0FA5">
            <w:r>
              <w:rPr>
                <w:rStyle w:val="SegmentID"/>
              </w:rPr>
              <w:t>3957</w:t>
            </w:r>
            <w:r>
              <w:rPr>
                <w:rStyle w:val="TransUnitID"/>
              </w:rPr>
              <w:t>53bdb485-796a-4a8b-a44a-a7434f3c2226</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 xml:space="preserve">Comply with </w:t>
            </w:r>
            <w:r>
              <w:t>the 2010 FGI Guidelines for the following noise sources:</w:t>
            </w:r>
          </w:p>
        </w:tc>
        <w:tc>
          <w:tcPr>
            <w:tcW w:w="0" w:type="auto"/>
            <w:shd w:val="clear" w:color="auto" w:fill="FFFFFF"/>
          </w:tcPr>
          <w:p w:rsidR="000E048D" w:rsidRDefault="000D0FA5">
            <w:pPr>
              <w:rPr>
                <w:lang w:val="es-AR"/>
              </w:rPr>
            </w:pPr>
            <w:r>
              <w:rPr>
                <w:lang w:val="es-AR"/>
              </w:rPr>
              <w:t>Cumplir con las 2010 FGI Guidelines en lo relativo a las siguientes fuentes de ruido:</w:t>
            </w:r>
          </w:p>
        </w:tc>
      </w:tr>
      <w:tr w:rsidR="000E048D">
        <w:tc>
          <w:tcPr>
            <w:tcW w:w="0" w:type="auto"/>
            <w:shd w:val="clear" w:color="auto" w:fill="FFFFFF"/>
          </w:tcPr>
          <w:p w:rsidR="000E048D" w:rsidRDefault="000D0FA5">
            <w:r>
              <w:rPr>
                <w:rStyle w:val="SegmentID"/>
              </w:rPr>
              <w:t>3958</w:t>
            </w:r>
            <w:r>
              <w:rPr>
                <w:rStyle w:val="TransUnitID"/>
              </w:rPr>
              <w:t>95fd5b80-2c07-4918-8b4e-87e5f53caaf5</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heliports, A1.3-3.6.2.2;</w:t>
            </w:r>
          </w:p>
        </w:tc>
        <w:tc>
          <w:tcPr>
            <w:tcW w:w="0" w:type="auto"/>
            <w:shd w:val="clear" w:color="auto" w:fill="FFFFFF"/>
          </w:tcPr>
          <w:p w:rsidR="000E048D" w:rsidRDefault="000D0FA5">
            <w:pPr>
              <w:rPr>
                <w:lang w:val="es-AR"/>
              </w:rPr>
            </w:pPr>
            <w:r>
              <w:rPr>
                <w:lang w:val="es-AR"/>
              </w:rPr>
              <w:t>helipuertos, A1.3-3.6.2.2;</w:t>
            </w:r>
          </w:p>
        </w:tc>
      </w:tr>
      <w:tr w:rsidR="000E048D">
        <w:tc>
          <w:tcPr>
            <w:tcW w:w="0" w:type="auto"/>
            <w:shd w:val="clear" w:color="auto" w:fill="FFFFFF"/>
          </w:tcPr>
          <w:p w:rsidR="000E048D" w:rsidRDefault="000D0FA5">
            <w:r>
              <w:rPr>
                <w:rStyle w:val="SegmentID"/>
              </w:rPr>
              <w:t>3959</w:t>
            </w:r>
            <w:r>
              <w:rPr>
                <w:rStyle w:val="TransUnitID"/>
              </w:rPr>
              <w:t>03ad65aa-5ab2-4a5e-a91d-60de1b908f5d</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generators, 2.1-8.3.3.1;</w:t>
            </w:r>
          </w:p>
        </w:tc>
        <w:tc>
          <w:tcPr>
            <w:tcW w:w="0" w:type="auto"/>
            <w:shd w:val="clear" w:color="auto" w:fill="FFFFFF"/>
          </w:tcPr>
          <w:p w:rsidR="000E048D" w:rsidRDefault="000D0FA5">
            <w:pPr>
              <w:rPr>
                <w:lang w:val="es-AR"/>
              </w:rPr>
            </w:pPr>
            <w:r>
              <w:rPr>
                <w:lang w:val="es-AR"/>
              </w:rPr>
              <w:t>generadores, 2.1-8.3.3.1;</w:t>
            </w:r>
          </w:p>
        </w:tc>
      </w:tr>
      <w:tr w:rsidR="000E048D">
        <w:tc>
          <w:tcPr>
            <w:tcW w:w="0" w:type="auto"/>
            <w:shd w:val="clear" w:color="auto" w:fill="FFFFFF"/>
          </w:tcPr>
          <w:p w:rsidR="000E048D" w:rsidRDefault="000D0FA5">
            <w:r>
              <w:rPr>
                <w:rStyle w:val="SegmentID"/>
              </w:rPr>
              <w:t>3960</w:t>
            </w:r>
            <w:r>
              <w:rPr>
                <w:rStyle w:val="TransUnitID"/>
              </w:rPr>
              <w:t>c78cf829-72a7-45a5-b799-ec2d750a93bc</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mechanical equipment, 2.1-8.2.1.1; and</w:t>
            </w:r>
          </w:p>
        </w:tc>
        <w:tc>
          <w:tcPr>
            <w:tcW w:w="0" w:type="auto"/>
            <w:shd w:val="clear" w:color="auto" w:fill="FFFFFF"/>
          </w:tcPr>
          <w:p w:rsidR="000E048D" w:rsidRDefault="000D0FA5">
            <w:pPr>
              <w:rPr>
                <w:lang w:val="es-AR"/>
              </w:rPr>
            </w:pPr>
            <w:r>
              <w:rPr>
                <w:lang w:val="es-AR"/>
              </w:rPr>
              <w:t>equ</w:t>
            </w:r>
            <w:r>
              <w:rPr>
                <w:lang w:val="es-AR"/>
              </w:rPr>
              <w:t>ipamiento mecánico, 2.1-8.2.1.1; y</w:t>
            </w:r>
          </w:p>
        </w:tc>
      </w:tr>
      <w:tr w:rsidR="000E048D">
        <w:tc>
          <w:tcPr>
            <w:tcW w:w="0" w:type="auto"/>
            <w:shd w:val="clear" w:color="auto" w:fill="FFFFFF"/>
          </w:tcPr>
          <w:p w:rsidR="000E048D" w:rsidRDefault="000D0FA5">
            <w:r>
              <w:rPr>
                <w:rStyle w:val="SegmentID"/>
              </w:rPr>
              <w:t>3961</w:t>
            </w:r>
            <w:r>
              <w:rPr>
                <w:rStyle w:val="TransUnitID"/>
              </w:rPr>
              <w:t>7b034639-9a72-45ca-b6ea-1206bdf37452</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building services, A2.2-5.3</w:t>
            </w:r>
          </w:p>
        </w:tc>
        <w:tc>
          <w:tcPr>
            <w:tcW w:w="0" w:type="auto"/>
            <w:shd w:val="clear" w:color="auto" w:fill="FFFFFF"/>
          </w:tcPr>
          <w:p w:rsidR="000E048D" w:rsidRDefault="000D0FA5">
            <w:pPr>
              <w:rPr>
                <w:lang w:val="es-AR"/>
              </w:rPr>
            </w:pPr>
            <w:r>
              <w:rPr>
                <w:lang w:val="es-AR"/>
              </w:rPr>
              <w:t>servicios del edificio, A2.2-5.3</w:t>
            </w:r>
          </w:p>
        </w:tc>
      </w:tr>
      <w:tr w:rsidR="000E048D">
        <w:tc>
          <w:tcPr>
            <w:tcW w:w="0" w:type="auto"/>
            <w:shd w:val="clear" w:color="auto" w:fill="FFFFFF"/>
          </w:tcPr>
          <w:p w:rsidR="000E048D" w:rsidRDefault="000D0FA5">
            <w:r>
              <w:rPr>
                <w:rStyle w:val="SegmentID"/>
              </w:rPr>
              <w:t>3962</w:t>
            </w:r>
            <w:r>
              <w:rPr>
                <w:rStyle w:val="TransUnitID"/>
              </w:rPr>
              <w:t>0ce22211-7d9a-4925-a065-b7f71d856e23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Measure and analyze data to determine the exterior noise classification (A, B, C, or D) of the facility site.</w:t>
            </w:r>
          </w:p>
        </w:tc>
        <w:tc>
          <w:tcPr>
            <w:tcW w:w="0" w:type="auto"/>
            <w:shd w:val="clear" w:color="auto" w:fill="FFFFFF"/>
          </w:tcPr>
          <w:p w:rsidR="000E048D" w:rsidRDefault="000D0FA5">
            <w:pPr>
              <w:rPr>
                <w:lang w:val="es-AR"/>
              </w:rPr>
            </w:pPr>
            <w:r>
              <w:rPr>
                <w:lang w:val="es-AR"/>
              </w:rPr>
              <w:t>Medir y analizar los datos para determinar la clasificación de ruido exterior (A, B, C o D) del sitio de las instalaciones.</w:t>
            </w:r>
          </w:p>
        </w:tc>
      </w:tr>
      <w:tr w:rsidR="000E048D">
        <w:tc>
          <w:tcPr>
            <w:tcW w:w="0" w:type="auto"/>
            <w:shd w:val="clear" w:color="auto" w:fill="FFFFFF"/>
          </w:tcPr>
          <w:p w:rsidR="000E048D" w:rsidRDefault="000D0FA5">
            <w:r>
              <w:rPr>
                <w:rStyle w:val="SegmentID"/>
              </w:rPr>
              <w:t>3963</w:t>
            </w:r>
            <w:r>
              <w:rPr>
                <w:rStyle w:val="TransUnitID"/>
              </w:rPr>
              <w:t>0ce22211-7d9a-492</w:t>
            </w:r>
            <w:r>
              <w:rPr>
                <w:rStyle w:val="TransUnitID"/>
              </w:rPr>
              <w:t>5-a065-b7f71d856e23</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See the 2010 FGI Guidelines, Categorization of Health Care Facility Sites by Exterior Ambient Sound, Table A1.2a, and the 2010 SV Guidelines, Table 1.3-1.</w:t>
            </w:r>
          </w:p>
        </w:tc>
        <w:tc>
          <w:tcPr>
            <w:tcW w:w="0" w:type="auto"/>
            <w:shd w:val="clear" w:color="auto" w:fill="FFFFFF"/>
          </w:tcPr>
          <w:p w:rsidR="000E048D" w:rsidRDefault="000D0FA5">
            <w:pPr>
              <w:rPr>
                <w:lang w:val="es-AR"/>
              </w:rPr>
            </w:pPr>
            <w:r>
              <w:rPr>
                <w:lang w:val="es-AR"/>
              </w:rPr>
              <w:t>Ver la tabla A1.2a 2010 de las FGI Guidelines, Categori</w:t>
            </w:r>
            <w:r>
              <w:rPr>
                <w:lang w:val="es-AR"/>
              </w:rPr>
              <w:t>zation of Health Care Facility Sites by Exterior Ambient Sound y la tabla 1.3-1 de las 2010 SV Guidelines.</w:t>
            </w:r>
          </w:p>
        </w:tc>
      </w:tr>
      <w:tr w:rsidR="000E048D">
        <w:tc>
          <w:tcPr>
            <w:tcW w:w="0" w:type="auto"/>
            <w:shd w:val="clear" w:color="auto" w:fill="FFFFFF"/>
          </w:tcPr>
          <w:p w:rsidR="000E048D" w:rsidRDefault="000D0FA5">
            <w:r>
              <w:rPr>
                <w:rStyle w:val="SegmentID"/>
              </w:rPr>
              <w:t>3964</w:t>
            </w:r>
            <w:r>
              <w:rPr>
                <w:rStyle w:val="TransUnitID"/>
              </w:rPr>
              <w:t>af10d47a-ffff-48cb-aed1-4c89c6f334c1</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Design the building envelope composite STC rating based on the 2010 FGI Guideline</w:t>
            </w:r>
            <w:r>
              <w:t>s, Categorization of Health Care Facility Sites by Exterior Ambient Sound, and show conformance with requirements.</w:t>
            </w:r>
          </w:p>
        </w:tc>
        <w:tc>
          <w:tcPr>
            <w:tcW w:w="0" w:type="auto"/>
            <w:shd w:val="clear" w:color="auto" w:fill="FFFFFF"/>
          </w:tcPr>
          <w:p w:rsidR="000E048D" w:rsidRDefault="000D0FA5">
            <w:pPr>
              <w:rPr>
                <w:lang w:val="es-AR"/>
              </w:rPr>
            </w:pPr>
            <w:r>
              <w:rPr>
                <w:lang w:val="es-AR"/>
              </w:rPr>
              <w:t>Diseñar la clasificación compuesta de la STC de la envolvente del edificio basándose en las 2010 FGI Guidelines, Categorization of Health Car</w:t>
            </w:r>
            <w:r>
              <w:rPr>
                <w:lang w:val="es-AR"/>
              </w:rPr>
              <w:t>e Facility Sites by Exterior Ambient Sound y demostrar el cumplimiento de los requisitos.</w:t>
            </w:r>
          </w:p>
        </w:tc>
      </w:tr>
      <w:tr w:rsidR="000E048D">
        <w:tc>
          <w:tcPr>
            <w:tcW w:w="0" w:type="auto"/>
            <w:shd w:val="clear" w:color="auto" w:fill="FFFFFF"/>
          </w:tcPr>
          <w:p w:rsidR="000E048D" w:rsidRDefault="000D0FA5">
            <w:r>
              <w:rPr>
                <w:rStyle w:val="SegmentID"/>
              </w:rPr>
              <w:t>3965</w:t>
            </w:r>
            <w:r>
              <w:rPr>
                <w:rStyle w:val="TransUnitID"/>
              </w:rPr>
              <w:t>9f49715b-9c46-474f-a2c2-c87e242bf349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For exterior site exposure categories B, C, or D, calculate or measure the sound isolation perform</w:t>
            </w:r>
            <w:r>
              <w:t>ance of representative elements of the exterior building envelope to determine the composite sound transmission class (STCc) rating for representative façade sections.</w:t>
            </w:r>
          </w:p>
        </w:tc>
        <w:tc>
          <w:tcPr>
            <w:tcW w:w="0" w:type="auto"/>
            <w:shd w:val="clear" w:color="auto" w:fill="FFFFFF"/>
          </w:tcPr>
          <w:p w:rsidR="000E048D" w:rsidRDefault="000D0FA5">
            <w:pPr>
              <w:rPr>
                <w:lang w:val="es-AR"/>
              </w:rPr>
            </w:pPr>
            <w:r>
              <w:rPr>
                <w:lang w:val="es-AR"/>
              </w:rPr>
              <w:t>En las categorías B, C o D de exposición del sitio, calcular o medir el desempeño del ai</w:t>
            </w:r>
            <w:r>
              <w:rPr>
                <w:lang w:val="es-AR"/>
              </w:rPr>
              <w:t>slamiento de elementos representativos de la envolvente del edificio para determinar la clasificación de clase de transmisión sonora (STC) de secciones representativas de la fachada.</w:t>
            </w:r>
          </w:p>
        </w:tc>
      </w:tr>
      <w:tr w:rsidR="000E048D">
        <w:tc>
          <w:tcPr>
            <w:tcW w:w="0" w:type="auto"/>
            <w:shd w:val="clear" w:color="auto" w:fill="FFFFFF"/>
          </w:tcPr>
          <w:p w:rsidR="000E048D" w:rsidRDefault="000D0FA5">
            <w:r>
              <w:rPr>
                <w:rStyle w:val="SegmentID"/>
              </w:rPr>
              <w:t>3966</w:t>
            </w:r>
            <w:r>
              <w:rPr>
                <w:rStyle w:val="TransUnitID"/>
              </w:rPr>
              <w:t>9f49715b-9c46-474f-a2c2-c87e242bf349</w:t>
            </w:r>
          </w:p>
        </w:tc>
        <w:tc>
          <w:tcPr>
            <w:tcW w:w="0" w:type="auto"/>
            <w:shd w:val="clear" w:color="auto" w:fill="FFFFFF"/>
          </w:tcPr>
          <w:p w:rsidR="000E048D" w:rsidRPr="000D0FA5" w:rsidRDefault="000D0FA5">
            <w:pPr>
              <w:rPr>
                <w:vanish/>
              </w:rPr>
            </w:pPr>
            <w:r w:rsidRPr="000D0FA5">
              <w:rPr>
                <w:vanish/>
              </w:rPr>
              <w:t>Translation Approved (0%)</w:t>
            </w:r>
          </w:p>
        </w:tc>
        <w:tc>
          <w:tcPr>
            <w:tcW w:w="0" w:type="auto"/>
            <w:shd w:val="clear" w:color="auto" w:fill="FFFFFF"/>
          </w:tcPr>
          <w:p w:rsidR="000E048D" w:rsidRDefault="000D0FA5">
            <w:r>
              <w:t>Measurements should generally conform to ASTM E966, Standard Guide for Field Measurements of Airborne Sound Insulation of Building Façades and Façade Elements, current edition.</w:t>
            </w:r>
          </w:p>
        </w:tc>
        <w:tc>
          <w:tcPr>
            <w:tcW w:w="0" w:type="auto"/>
            <w:shd w:val="clear" w:color="auto" w:fill="FFFFFF"/>
          </w:tcPr>
          <w:p w:rsidR="000E048D" w:rsidRDefault="000D0FA5">
            <w:pPr>
              <w:rPr>
                <w:lang w:val="es-AR"/>
              </w:rPr>
            </w:pPr>
            <w:r>
              <w:rPr>
                <w:lang w:val="es-AR"/>
              </w:rPr>
              <w:t>Las mediciones deberían cumplir en líneas generales la edición actualizada de l</w:t>
            </w:r>
            <w:r>
              <w:rPr>
                <w:lang w:val="es-AR"/>
              </w:rPr>
              <w:t>a norma ASTM E966, Standard Guide for Field Measurements of Airborne Sound Insulation of Building Façades and Façade Elements.</w:t>
            </w:r>
          </w:p>
        </w:tc>
      </w:tr>
      <w:tr w:rsidR="000E048D">
        <w:tc>
          <w:tcPr>
            <w:tcW w:w="0" w:type="auto"/>
            <w:shd w:val="clear" w:color="auto" w:fill="98FB98"/>
          </w:tcPr>
          <w:p w:rsidR="000E048D" w:rsidRDefault="000D0FA5">
            <w:r>
              <w:rPr>
                <w:rStyle w:val="SegmentID"/>
              </w:rPr>
              <w:t>3967</w:t>
            </w:r>
            <w:r>
              <w:rPr>
                <w:rStyle w:val="TransUnitID"/>
              </w:rPr>
              <w:t>b94bfe2e-3883-4fe4-b2b6-b07585b0c327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Innovation (IN)</w:t>
            </w:r>
          </w:p>
        </w:tc>
        <w:tc>
          <w:tcPr>
            <w:tcW w:w="0" w:type="auto"/>
            <w:shd w:val="clear" w:color="auto" w:fill="98FB98"/>
          </w:tcPr>
          <w:p w:rsidR="000E048D" w:rsidRDefault="000D0FA5">
            <w:pPr>
              <w:rPr>
                <w:lang w:val="es-AR"/>
              </w:rPr>
            </w:pPr>
            <w:r>
              <w:rPr>
                <w:lang w:val="es-AR"/>
              </w:rPr>
              <w:t>IN, Innovación (IN, Innovation)</w:t>
            </w:r>
          </w:p>
        </w:tc>
      </w:tr>
      <w:tr w:rsidR="000E048D">
        <w:tc>
          <w:tcPr>
            <w:tcW w:w="0" w:type="auto"/>
            <w:shd w:val="clear" w:color="auto" w:fill="D3D3D3"/>
          </w:tcPr>
          <w:p w:rsidR="000E048D" w:rsidRDefault="000D0FA5">
            <w:r>
              <w:rPr>
                <w:rStyle w:val="SegmentID"/>
              </w:rPr>
              <w:t>3968</w:t>
            </w:r>
            <w:r>
              <w:rPr>
                <w:rStyle w:val="TransUnitID"/>
              </w:rPr>
              <w:t>1a1554</w:t>
            </w:r>
            <w:r>
              <w:rPr>
                <w:rStyle w:val="TransUnitID"/>
              </w:rPr>
              <w:t>a5-816a-4385-ad93-fdb970e002a6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 Credit: Innovation</w:t>
            </w:r>
          </w:p>
        </w:tc>
        <w:tc>
          <w:tcPr>
            <w:tcW w:w="0" w:type="auto"/>
            <w:shd w:val="clear" w:color="auto" w:fill="D3D3D3"/>
          </w:tcPr>
          <w:p w:rsidR="000E048D" w:rsidRDefault="000D0FA5">
            <w:pPr>
              <w:rPr>
                <w:lang w:val="es-AR"/>
              </w:rPr>
            </w:pPr>
            <w:r>
              <w:rPr>
                <w:lang w:val="es-AR"/>
              </w:rPr>
              <w:t>Crédito IN: Innovación (Credit: Innovation)</w:t>
            </w:r>
          </w:p>
        </w:tc>
      </w:tr>
      <w:tr w:rsidR="000E048D">
        <w:tc>
          <w:tcPr>
            <w:tcW w:w="0" w:type="auto"/>
            <w:shd w:val="clear" w:color="auto" w:fill="98FB98"/>
          </w:tcPr>
          <w:p w:rsidR="000E048D" w:rsidRDefault="000D0FA5">
            <w:r>
              <w:rPr>
                <w:rStyle w:val="SegmentID"/>
              </w:rPr>
              <w:t>3969</w:t>
            </w:r>
            <w:r>
              <w:rPr>
                <w:rStyle w:val="TransUnitID"/>
              </w:rPr>
              <w:t>ba3d96f7-0bc6-4bea-8c80-3f2ad168641b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Edificios (BD&amp;C)</w:t>
            </w:r>
          </w:p>
        </w:tc>
      </w:tr>
      <w:tr w:rsidR="000E048D">
        <w:tc>
          <w:tcPr>
            <w:tcW w:w="0" w:type="auto"/>
            <w:shd w:val="clear" w:color="auto" w:fill="98FB98"/>
          </w:tcPr>
          <w:p w:rsidR="000E048D" w:rsidRDefault="000D0FA5">
            <w:r>
              <w:rPr>
                <w:rStyle w:val="SegmentID"/>
              </w:rPr>
              <w:t>3970</w:t>
            </w:r>
            <w:r>
              <w:rPr>
                <w:rStyle w:val="TransUnitID"/>
              </w:rPr>
              <w:t>ce29f622-6a53-4348-b62b-82f49a3bab08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 points</w:t>
            </w:r>
          </w:p>
        </w:tc>
        <w:tc>
          <w:tcPr>
            <w:tcW w:w="0" w:type="auto"/>
            <w:shd w:val="clear" w:color="auto" w:fill="98FB98"/>
          </w:tcPr>
          <w:p w:rsidR="000E048D" w:rsidRDefault="000D0FA5">
            <w:pPr>
              <w:rPr>
                <w:lang w:val="es-AR"/>
              </w:rPr>
            </w:pPr>
            <w:r>
              <w:rPr>
                <w:lang w:val="es-AR"/>
              </w:rPr>
              <w:t>De 1 a 5 puntos</w:t>
            </w:r>
          </w:p>
        </w:tc>
      </w:tr>
      <w:tr w:rsidR="000E048D">
        <w:tc>
          <w:tcPr>
            <w:tcW w:w="0" w:type="auto"/>
            <w:shd w:val="clear" w:color="auto" w:fill="98FB98"/>
          </w:tcPr>
          <w:p w:rsidR="000E048D" w:rsidRDefault="000D0FA5">
            <w:r>
              <w:rPr>
                <w:rStyle w:val="SegmentID"/>
              </w:rPr>
              <w:t>3971</w:t>
            </w:r>
            <w:r>
              <w:rPr>
                <w:rStyle w:val="TransUnitID"/>
              </w:rPr>
              <w:t>b9ccd69d-8cf9-4a19-b596-f6871a1f00f2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3972</w:t>
            </w:r>
            <w:r>
              <w:rPr>
                <w:rStyle w:val="TransUnitID"/>
              </w:rPr>
              <w:t>07278d4e-3e6f-4369-b26b-a34a9f066c19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(1–5 points)</w:t>
            </w:r>
          </w:p>
        </w:tc>
        <w:tc>
          <w:tcPr>
            <w:tcW w:w="0" w:type="auto"/>
            <w:shd w:val="clear" w:color="auto" w:fill="98FB98"/>
          </w:tcPr>
          <w:p w:rsidR="000E048D" w:rsidRDefault="000D0FA5">
            <w:pPr>
              <w:rPr>
                <w:lang w:val="es-AR"/>
              </w:rPr>
            </w:pPr>
            <w:r>
              <w:rPr>
                <w:lang w:val="es-AR"/>
              </w:rPr>
              <w:t>Nueva Construcción (New Construction), 1-5 puntos</w:t>
            </w:r>
          </w:p>
        </w:tc>
      </w:tr>
      <w:tr w:rsidR="000E048D">
        <w:tc>
          <w:tcPr>
            <w:tcW w:w="0" w:type="auto"/>
            <w:shd w:val="clear" w:color="auto" w:fill="F5DEB3"/>
          </w:tcPr>
          <w:p w:rsidR="000E048D" w:rsidRDefault="000D0FA5">
            <w:r>
              <w:rPr>
                <w:rStyle w:val="SegmentID"/>
              </w:rPr>
              <w:t>3973</w:t>
            </w:r>
            <w:r>
              <w:rPr>
                <w:rStyle w:val="TransUnitID"/>
              </w:rPr>
              <w:t>0f676e87-ec8c-414a-8f09-95ffb95f611e</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Core &amp; Shell (1–5 points)</w:t>
            </w:r>
          </w:p>
        </w:tc>
        <w:tc>
          <w:tcPr>
            <w:tcW w:w="0" w:type="auto"/>
            <w:shd w:val="clear" w:color="auto" w:fill="F5DEB3"/>
          </w:tcPr>
          <w:p w:rsidR="000E048D" w:rsidRDefault="000D0FA5">
            <w:pPr>
              <w:rPr>
                <w:lang w:val="es-AR"/>
              </w:rPr>
            </w:pPr>
            <w:r>
              <w:rPr>
                <w:lang w:val="es-AR"/>
              </w:rPr>
              <w:t>Núcleo y Envolvente (Core &amp; Shell), 1-5 puntos</w:t>
            </w:r>
          </w:p>
        </w:tc>
      </w:tr>
      <w:tr w:rsidR="000E048D">
        <w:tc>
          <w:tcPr>
            <w:tcW w:w="0" w:type="auto"/>
            <w:shd w:val="clear" w:color="auto" w:fill="98FB98"/>
          </w:tcPr>
          <w:p w:rsidR="000E048D" w:rsidRDefault="000D0FA5">
            <w:r>
              <w:rPr>
                <w:rStyle w:val="SegmentID"/>
              </w:rPr>
              <w:t>3974</w:t>
            </w:r>
            <w:r>
              <w:rPr>
                <w:rStyle w:val="TransUnitID"/>
              </w:rPr>
              <w:t>9b837130-f672-44de-9578-b58507158193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(1–5 points)</w:t>
            </w:r>
          </w:p>
        </w:tc>
        <w:tc>
          <w:tcPr>
            <w:tcW w:w="0" w:type="auto"/>
            <w:shd w:val="clear" w:color="auto" w:fill="98FB98"/>
          </w:tcPr>
          <w:p w:rsidR="000E048D" w:rsidRDefault="000D0FA5">
            <w:pPr>
              <w:rPr>
                <w:lang w:val="es-AR"/>
              </w:rPr>
            </w:pPr>
            <w:r>
              <w:rPr>
                <w:lang w:val="es-AR"/>
              </w:rPr>
              <w:t>Centros Educacionales (Schools), 1-5 puntos</w:t>
            </w:r>
          </w:p>
        </w:tc>
      </w:tr>
      <w:tr w:rsidR="000E048D">
        <w:tc>
          <w:tcPr>
            <w:tcW w:w="0" w:type="auto"/>
            <w:shd w:val="clear" w:color="auto" w:fill="98FB98"/>
          </w:tcPr>
          <w:p w:rsidR="000E048D" w:rsidRDefault="000D0FA5">
            <w:r>
              <w:rPr>
                <w:rStyle w:val="SegmentID"/>
              </w:rPr>
              <w:t>3975</w:t>
            </w:r>
            <w:r>
              <w:rPr>
                <w:rStyle w:val="TransUnitID"/>
              </w:rPr>
              <w:t>458be659-df34-4f39-8e2c-aed37d0fbead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(1–5 points)</w:t>
            </w:r>
          </w:p>
        </w:tc>
        <w:tc>
          <w:tcPr>
            <w:tcW w:w="0" w:type="auto"/>
            <w:shd w:val="clear" w:color="auto" w:fill="98FB98"/>
          </w:tcPr>
          <w:p w:rsidR="000E048D" w:rsidRDefault="000D0FA5">
            <w:pPr>
              <w:rPr>
                <w:lang w:val="es-AR"/>
              </w:rPr>
            </w:pPr>
            <w:r>
              <w:rPr>
                <w:lang w:val="es-AR"/>
              </w:rPr>
              <w:t>Comercios (Retail) 1-5 puntos</w:t>
            </w:r>
          </w:p>
        </w:tc>
      </w:tr>
      <w:tr w:rsidR="000E048D">
        <w:tc>
          <w:tcPr>
            <w:tcW w:w="0" w:type="auto"/>
            <w:shd w:val="clear" w:color="auto" w:fill="98FB98"/>
          </w:tcPr>
          <w:p w:rsidR="000E048D" w:rsidRDefault="000D0FA5">
            <w:r>
              <w:rPr>
                <w:rStyle w:val="SegmentID"/>
              </w:rPr>
              <w:t>3976</w:t>
            </w:r>
            <w:r>
              <w:rPr>
                <w:rStyle w:val="TransUnitID"/>
              </w:rPr>
              <w:t>4</w:t>
            </w:r>
            <w:r>
              <w:rPr>
                <w:rStyle w:val="TransUnitID"/>
              </w:rPr>
              <w:t>80fe8c0-4d72-4621-82c4-cf3484834360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(1–5 points)</w:t>
            </w:r>
          </w:p>
        </w:tc>
        <w:tc>
          <w:tcPr>
            <w:tcW w:w="0" w:type="auto"/>
            <w:shd w:val="clear" w:color="auto" w:fill="98FB98"/>
          </w:tcPr>
          <w:p w:rsidR="000E048D" w:rsidRDefault="000D0FA5">
            <w:pPr>
              <w:rPr>
                <w:lang w:val="es-AR"/>
              </w:rPr>
            </w:pPr>
            <w:r>
              <w:rPr>
                <w:lang w:val="es-AR"/>
              </w:rPr>
              <w:t>Centros de Datos (Data Centers), 1-5 puntos</w:t>
            </w:r>
          </w:p>
        </w:tc>
      </w:tr>
      <w:tr w:rsidR="000E048D">
        <w:tc>
          <w:tcPr>
            <w:tcW w:w="0" w:type="auto"/>
            <w:shd w:val="clear" w:color="auto" w:fill="98FB98"/>
          </w:tcPr>
          <w:p w:rsidR="000E048D" w:rsidRDefault="000D0FA5">
            <w:r>
              <w:rPr>
                <w:rStyle w:val="SegmentID"/>
              </w:rPr>
              <w:t>3977</w:t>
            </w:r>
            <w:r>
              <w:rPr>
                <w:rStyle w:val="TransUnitID"/>
              </w:rPr>
              <w:t>fcb55421-bb06-4d2c-981a-0b3c57d16be4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Warehouses &amp; Distribution Centers (1–5 points)</w:t>
            </w:r>
          </w:p>
        </w:tc>
        <w:tc>
          <w:tcPr>
            <w:tcW w:w="0" w:type="auto"/>
            <w:shd w:val="clear" w:color="auto" w:fill="98FB98"/>
          </w:tcPr>
          <w:p w:rsidR="000E048D" w:rsidRDefault="000D0FA5">
            <w:pPr>
              <w:rPr>
                <w:lang w:val="es-AR"/>
              </w:rPr>
            </w:pPr>
            <w:r>
              <w:rPr>
                <w:lang w:val="es-AR"/>
              </w:rPr>
              <w:t>Centros de Almacenaje y Distribución (Warehouses &amp; Distribution Centers), 1-5 puntos</w:t>
            </w:r>
          </w:p>
        </w:tc>
      </w:tr>
      <w:tr w:rsidR="000E048D">
        <w:tc>
          <w:tcPr>
            <w:tcW w:w="0" w:type="auto"/>
            <w:shd w:val="clear" w:color="auto" w:fill="98FB98"/>
          </w:tcPr>
          <w:p w:rsidR="000E048D" w:rsidRDefault="000D0FA5">
            <w:r>
              <w:rPr>
                <w:rStyle w:val="SegmentID"/>
              </w:rPr>
              <w:t>3978</w:t>
            </w:r>
            <w:r>
              <w:rPr>
                <w:rStyle w:val="TransUnitID"/>
              </w:rPr>
              <w:t>19620dc7-ffc9-4b9d-a11d-506cf53fd209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(1–5 points)</w:t>
            </w:r>
          </w:p>
        </w:tc>
        <w:tc>
          <w:tcPr>
            <w:tcW w:w="0" w:type="auto"/>
            <w:shd w:val="clear" w:color="auto" w:fill="98FB98"/>
          </w:tcPr>
          <w:p w:rsidR="000E048D" w:rsidRDefault="000D0FA5">
            <w:pPr>
              <w:rPr>
                <w:lang w:val="es-AR"/>
              </w:rPr>
            </w:pPr>
            <w:r>
              <w:rPr>
                <w:lang w:val="es-AR"/>
              </w:rPr>
              <w:t>Hotelería (Hospitality) 1-5 puntos</w:t>
            </w:r>
          </w:p>
        </w:tc>
      </w:tr>
      <w:tr w:rsidR="000E048D">
        <w:tc>
          <w:tcPr>
            <w:tcW w:w="0" w:type="auto"/>
            <w:shd w:val="clear" w:color="auto" w:fill="F5DEB3"/>
          </w:tcPr>
          <w:p w:rsidR="000E048D" w:rsidRDefault="000D0FA5">
            <w:r>
              <w:rPr>
                <w:rStyle w:val="SegmentID"/>
              </w:rPr>
              <w:t>3979</w:t>
            </w:r>
            <w:r>
              <w:rPr>
                <w:rStyle w:val="TransUnitID"/>
              </w:rPr>
              <w:t>88ee9686-2c60-420b-85ed-e1bbad4b67b3</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Healthcare (1–5 points)</w:t>
            </w:r>
          </w:p>
        </w:tc>
        <w:tc>
          <w:tcPr>
            <w:tcW w:w="0" w:type="auto"/>
            <w:shd w:val="clear" w:color="auto" w:fill="F5DEB3"/>
          </w:tcPr>
          <w:p w:rsidR="000E048D" w:rsidRDefault="000D0FA5">
            <w:pPr>
              <w:rPr>
                <w:lang w:val="es-AR"/>
              </w:rPr>
            </w:pPr>
            <w:r>
              <w:rPr>
                <w:lang w:val="es-AR"/>
              </w:rPr>
              <w:t>Centros de salud (Healthcare), 1-5 puntos</w:t>
            </w:r>
          </w:p>
        </w:tc>
      </w:tr>
      <w:tr w:rsidR="000E048D">
        <w:tc>
          <w:tcPr>
            <w:tcW w:w="0" w:type="auto"/>
            <w:shd w:val="clear" w:color="auto" w:fill="98FB98"/>
          </w:tcPr>
          <w:p w:rsidR="000E048D" w:rsidRDefault="000D0FA5">
            <w:r>
              <w:rPr>
                <w:rStyle w:val="SegmentID"/>
              </w:rPr>
              <w:t>3980</w:t>
            </w:r>
            <w:r>
              <w:rPr>
                <w:rStyle w:val="TransUnitID"/>
              </w:rPr>
              <w:t>3975bb02-3f7a-4c11-9866-a171c3b8553d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3981</w:t>
            </w:r>
            <w:r>
              <w:rPr>
                <w:rStyle w:val="TransUnitID"/>
              </w:rPr>
              <w:t>f23196d6-bb47-4feb-bd27-a26d86fc4822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encourage projects to achieve exceptional or innovative performance</w:t>
            </w:r>
          </w:p>
        </w:tc>
        <w:tc>
          <w:tcPr>
            <w:tcW w:w="0" w:type="auto"/>
            <w:shd w:val="clear" w:color="auto" w:fill="D3D3D3"/>
          </w:tcPr>
          <w:p w:rsidR="000E048D" w:rsidRDefault="000D0FA5">
            <w:pPr>
              <w:rPr>
                <w:lang w:val="es-AR"/>
              </w:rPr>
            </w:pPr>
            <w:r>
              <w:rPr>
                <w:lang w:val="es-AR"/>
              </w:rPr>
              <w:t>Fomentar que los proyectos obtengan un desempeño excepcional o innovador.</w:t>
            </w:r>
          </w:p>
        </w:tc>
      </w:tr>
      <w:tr w:rsidR="000E048D">
        <w:tc>
          <w:tcPr>
            <w:tcW w:w="0" w:type="auto"/>
            <w:shd w:val="clear" w:color="auto" w:fill="98FB98"/>
          </w:tcPr>
          <w:p w:rsidR="000E048D" w:rsidRDefault="000D0FA5">
            <w:r>
              <w:rPr>
                <w:rStyle w:val="SegmentID"/>
              </w:rPr>
              <w:t>3982</w:t>
            </w:r>
            <w:r>
              <w:rPr>
                <w:rStyle w:val="TransUnitID"/>
              </w:rPr>
              <w:t>8425611d-9160-4a8c-adde-d737275c760f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3983</w:t>
            </w:r>
            <w:r>
              <w:rPr>
                <w:rStyle w:val="TransUnitID"/>
              </w:rPr>
              <w:t>2de85ce3-858a-46de-8d76-5bada8582a8b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Data Centers, Warehouses &amp; Distribution Centers, Hospitality, Healthcare</w:t>
            </w:r>
          </w:p>
        </w:tc>
        <w:tc>
          <w:tcPr>
            <w:tcW w:w="0" w:type="auto"/>
            <w:shd w:val="clear" w:color="auto" w:fill="98FB98"/>
          </w:tcPr>
          <w:p w:rsidR="000E048D" w:rsidRDefault="000D0FA5">
            <w:pPr>
              <w:rPr>
                <w:lang w:val="es-AR"/>
              </w:rPr>
            </w:pPr>
            <w:r>
              <w:rPr>
                <w:lang w:val="es-AR"/>
              </w:rPr>
              <w:t xml:space="preserve">Nueva Construcción, Núcleo y Envolvente, Centros Educacionales, Comercios, Centros de Datos, </w:t>
            </w:r>
            <w:r>
              <w:rPr>
                <w:lang w:val="es-AR"/>
              </w:rPr>
              <w:t>Centros de Almacenaje y Distribución, Hotelería, Centros de Salud</w:t>
            </w:r>
          </w:p>
        </w:tc>
      </w:tr>
      <w:tr w:rsidR="000E048D">
        <w:tc>
          <w:tcPr>
            <w:tcW w:w="0" w:type="auto"/>
            <w:shd w:val="clear" w:color="auto" w:fill="98FB98"/>
          </w:tcPr>
          <w:p w:rsidR="000E048D" w:rsidRDefault="000D0FA5">
            <w:r>
              <w:rPr>
                <w:rStyle w:val="SegmentID"/>
              </w:rPr>
              <w:t>3984</w:t>
            </w:r>
            <w:r>
              <w:rPr>
                <w:rStyle w:val="TransUnitID"/>
              </w:rPr>
              <w:t>cfe356b0-1446-4cbb-a93c-bf7ddfaf2814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Project teams can use any combination of innovation, pilot, and exemplary performance strategies.</w:t>
            </w:r>
          </w:p>
        </w:tc>
        <w:tc>
          <w:tcPr>
            <w:tcW w:w="0" w:type="auto"/>
            <w:shd w:val="clear" w:color="auto" w:fill="98FB98"/>
          </w:tcPr>
          <w:p w:rsidR="000E048D" w:rsidRDefault="000D0FA5">
            <w:pPr>
              <w:rPr>
                <w:lang w:val="es-AR"/>
              </w:rPr>
            </w:pPr>
            <w:r>
              <w:rPr>
                <w:lang w:val="es-AR"/>
              </w:rPr>
              <w:t>Los equipos de proyecto pueden usar cualquier combinación de estrategias de innovación, piloto y desempeño ejemplar.</w:t>
            </w:r>
          </w:p>
        </w:tc>
      </w:tr>
      <w:tr w:rsidR="000E048D">
        <w:tc>
          <w:tcPr>
            <w:tcW w:w="0" w:type="auto"/>
            <w:shd w:val="clear" w:color="auto" w:fill="98FB98"/>
          </w:tcPr>
          <w:p w:rsidR="000E048D" w:rsidRDefault="000D0FA5">
            <w:r>
              <w:rPr>
                <w:rStyle w:val="SegmentID"/>
              </w:rPr>
              <w:t>3985</w:t>
            </w:r>
            <w:r>
              <w:rPr>
                <w:rStyle w:val="TransUnitID"/>
              </w:rPr>
              <w:t>4260f182-589b-4a29-a7b4-913219b1b824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1.</w:t>
            </w:r>
          </w:p>
        </w:tc>
        <w:tc>
          <w:tcPr>
            <w:tcW w:w="0" w:type="auto"/>
            <w:shd w:val="clear" w:color="auto" w:fill="98FB98"/>
          </w:tcPr>
          <w:p w:rsidR="000E048D" w:rsidRDefault="000D0FA5">
            <w:pPr>
              <w:rPr>
                <w:lang w:val="es-AR"/>
              </w:rPr>
            </w:pPr>
            <w:r>
              <w:rPr>
                <w:lang w:val="es-AR"/>
              </w:rPr>
              <w:t>Opción 1.</w:t>
            </w:r>
          </w:p>
        </w:tc>
      </w:tr>
      <w:tr w:rsidR="000E048D">
        <w:tc>
          <w:tcPr>
            <w:tcW w:w="0" w:type="auto"/>
            <w:shd w:val="clear" w:color="auto" w:fill="D3D3D3"/>
          </w:tcPr>
          <w:p w:rsidR="000E048D" w:rsidRDefault="000D0FA5">
            <w:r>
              <w:rPr>
                <w:rStyle w:val="SegmentID"/>
              </w:rPr>
              <w:t>3986</w:t>
            </w:r>
            <w:r>
              <w:rPr>
                <w:rStyle w:val="TransUnitID"/>
              </w:rPr>
              <w:t>4260f182-589b-4a29-a7b4-913219b1b824</w:t>
            </w:r>
          </w:p>
        </w:tc>
        <w:tc>
          <w:tcPr>
            <w:tcW w:w="0" w:type="auto"/>
            <w:shd w:val="clear" w:color="auto" w:fill="D3D3D3"/>
          </w:tcPr>
          <w:p w:rsidR="000E048D" w:rsidRPr="000D0FA5" w:rsidRDefault="000D0FA5">
            <w:pPr>
              <w:rPr>
                <w:vanish/>
              </w:rPr>
            </w:pPr>
            <w:r w:rsidRPr="000D0FA5">
              <w:rPr>
                <w:vanish/>
              </w:rPr>
              <w:t>Transla</w:t>
            </w:r>
            <w:r w:rsidRPr="000D0FA5">
              <w:rPr>
                <w:vanish/>
              </w:rPr>
              <w:t>tion Approved (CM)</w:t>
            </w:r>
          </w:p>
        </w:tc>
        <w:tc>
          <w:tcPr>
            <w:tcW w:w="0" w:type="auto"/>
            <w:shd w:val="clear" w:color="auto" w:fill="D3D3D3"/>
          </w:tcPr>
          <w:p w:rsidR="000E048D" w:rsidRDefault="000D0FA5">
            <w:r>
              <w:rPr>
                <w:rStyle w:val="Tag"/>
              </w:rPr>
              <w:t>&lt;4821&gt;</w:t>
            </w:r>
            <w:r>
              <w:t>Innovation</w:t>
            </w:r>
            <w:r>
              <w:rPr>
                <w:rStyle w:val="Tag"/>
              </w:rPr>
              <w:t>&lt;/4821&gt;</w:t>
            </w:r>
            <w:r>
              <w:t xml:space="preserve"> </w:t>
            </w:r>
            <w:r>
              <w:rPr>
                <w:rStyle w:val="Tag"/>
              </w:rPr>
              <w:t>&lt;4822&gt;</w:t>
            </w:r>
            <w:r>
              <w:t>(1 point)</w:t>
            </w:r>
            <w:r>
              <w:rPr>
                <w:rStyle w:val="Tag"/>
              </w:rPr>
              <w:t>&lt;/4822&gt;</w:t>
            </w:r>
          </w:p>
        </w:tc>
        <w:tc>
          <w:tcPr>
            <w:tcW w:w="0" w:type="auto"/>
            <w:shd w:val="clear" w:color="auto" w:fill="D3D3D3"/>
          </w:tcPr>
          <w:p w:rsidR="000E048D" w:rsidRDefault="000D0FA5">
            <w:pPr>
              <w:rPr>
                <w:lang w:val="es-AR"/>
              </w:rPr>
            </w:pPr>
            <w:r>
              <w:rPr>
                <w:rStyle w:val="Tag"/>
                <w:lang w:val="es-AR"/>
              </w:rPr>
              <w:t>&lt;4821&gt;</w:t>
            </w:r>
            <w:r>
              <w:rPr>
                <w:lang w:val="es-AR"/>
              </w:rPr>
              <w:t>Innovación</w:t>
            </w:r>
            <w:r>
              <w:rPr>
                <w:rStyle w:val="Tag"/>
                <w:lang w:val="es-AR"/>
              </w:rPr>
              <w:t>&lt;/4821&gt;</w:t>
            </w:r>
            <w:r>
              <w:rPr>
                <w:lang w:val="es-AR"/>
              </w:rPr>
              <w:t xml:space="preserve"> (1 punto)</w:t>
            </w:r>
          </w:p>
        </w:tc>
      </w:tr>
      <w:tr w:rsidR="000E048D">
        <w:tc>
          <w:tcPr>
            <w:tcW w:w="0" w:type="auto"/>
            <w:shd w:val="clear" w:color="auto" w:fill="D3D3D3"/>
          </w:tcPr>
          <w:p w:rsidR="000E048D" w:rsidRDefault="000D0FA5">
            <w:r>
              <w:rPr>
                <w:rStyle w:val="SegmentID"/>
              </w:rPr>
              <w:t>3987</w:t>
            </w:r>
            <w:r>
              <w:rPr>
                <w:rStyle w:val="TransUnitID"/>
              </w:rPr>
              <w:t>75b3ffe7-8f5f-4dfd-9ece-92493db88672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Achieve significant, measurable environmental performance using a strategy not addressed in the LEED green building rating system.</w:t>
            </w:r>
          </w:p>
        </w:tc>
        <w:tc>
          <w:tcPr>
            <w:tcW w:w="0" w:type="auto"/>
            <w:shd w:val="clear" w:color="auto" w:fill="D3D3D3"/>
          </w:tcPr>
          <w:p w:rsidR="000E048D" w:rsidRDefault="000D0FA5">
            <w:pPr>
              <w:rPr>
                <w:lang w:val="es-AR"/>
              </w:rPr>
            </w:pPr>
            <w:r>
              <w:rPr>
                <w:lang w:val="es-AR"/>
              </w:rPr>
              <w:t>Lograr una eficiencia medioambiental relevante y medible empleando una estrategia no comprendida en el sistema de clasificaci</w:t>
            </w:r>
            <w:r>
              <w:rPr>
                <w:lang w:val="es-AR"/>
              </w:rPr>
              <w:t>ón LEED.</w:t>
            </w:r>
          </w:p>
        </w:tc>
      </w:tr>
      <w:tr w:rsidR="000E048D">
        <w:tc>
          <w:tcPr>
            <w:tcW w:w="0" w:type="auto"/>
            <w:shd w:val="clear" w:color="auto" w:fill="D3D3D3"/>
          </w:tcPr>
          <w:p w:rsidR="000E048D" w:rsidRDefault="000D0FA5">
            <w:r>
              <w:rPr>
                <w:rStyle w:val="SegmentID"/>
              </w:rPr>
              <w:t>3988</w:t>
            </w:r>
            <w:r>
              <w:rPr>
                <w:rStyle w:val="TransUnitID"/>
              </w:rPr>
              <w:t>908c734c-51a0-4993-8b39-5928c37c7198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Identify the following:</w:t>
            </w:r>
          </w:p>
        </w:tc>
        <w:tc>
          <w:tcPr>
            <w:tcW w:w="0" w:type="auto"/>
            <w:shd w:val="clear" w:color="auto" w:fill="D3D3D3"/>
          </w:tcPr>
          <w:p w:rsidR="000E048D" w:rsidRDefault="000D0FA5">
            <w:pPr>
              <w:rPr>
                <w:lang w:val="es-AR"/>
              </w:rPr>
            </w:pPr>
            <w:r>
              <w:rPr>
                <w:lang w:val="es-AR"/>
              </w:rPr>
              <w:t>Identificar lo siguiente:</w:t>
            </w:r>
          </w:p>
        </w:tc>
      </w:tr>
      <w:tr w:rsidR="000E048D">
        <w:tc>
          <w:tcPr>
            <w:tcW w:w="0" w:type="auto"/>
            <w:shd w:val="clear" w:color="auto" w:fill="D3D3D3"/>
          </w:tcPr>
          <w:p w:rsidR="000E048D" w:rsidRDefault="000D0FA5">
            <w:r>
              <w:rPr>
                <w:rStyle w:val="SegmentID"/>
              </w:rPr>
              <w:t>3989</w:t>
            </w:r>
            <w:r>
              <w:rPr>
                <w:rStyle w:val="TransUnitID"/>
              </w:rPr>
              <w:t>cd705c56-7e5a-4c24-9ad4-4b232cf53a1f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intent of the proposed innovation credit;</w:t>
            </w:r>
          </w:p>
        </w:tc>
        <w:tc>
          <w:tcPr>
            <w:tcW w:w="0" w:type="auto"/>
            <w:shd w:val="clear" w:color="auto" w:fill="D3D3D3"/>
          </w:tcPr>
          <w:p w:rsidR="000E048D" w:rsidRDefault="000D0FA5">
            <w:pPr>
              <w:rPr>
                <w:lang w:val="es-AR"/>
              </w:rPr>
            </w:pPr>
            <w:r>
              <w:rPr>
                <w:lang w:val="es-AR"/>
              </w:rPr>
              <w:t>El objetivo del</w:t>
            </w:r>
            <w:r>
              <w:rPr>
                <w:lang w:val="es-AR"/>
              </w:rPr>
              <w:t xml:space="preserve"> crédito de innovación propuesto;</w:t>
            </w:r>
          </w:p>
        </w:tc>
      </w:tr>
      <w:tr w:rsidR="000E048D">
        <w:tc>
          <w:tcPr>
            <w:tcW w:w="0" w:type="auto"/>
            <w:shd w:val="clear" w:color="auto" w:fill="D3D3D3"/>
          </w:tcPr>
          <w:p w:rsidR="000E048D" w:rsidRDefault="000D0FA5">
            <w:r>
              <w:rPr>
                <w:rStyle w:val="SegmentID"/>
              </w:rPr>
              <w:t>3990</w:t>
            </w:r>
            <w:r>
              <w:rPr>
                <w:rStyle w:val="TransUnitID"/>
              </w:rPr>
              <w:t>2801fa57-5c30-47a8-bc3a-1870259d891e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proposed requirements for compliance;</w:t>
            </w:r>
          </w:p>
        </w:tc>
        <w:tc>
          <w:tcPr>
            <w:tcW w:w="0" w:type="auto"/>
            <w:shd w:val="clear" w:color="auto" w:fill="D3D3D3"/>
          </w:tcPr>
          <w:p w:rsidR="000E048D" w:rsidRDefault="000D0FA5">
            <w:pPr>
              <w:rPr>
                <w:lang w:val="es-AR"/>
              </w:rPr>
            </w:pPr>
            <w:r>
              <w:rPr>
                <w:lang w:val="es-AR"/>
              </w:rPr>
              <w:t>los requisitos propuestos para su cumplimiento;</w:t>
            </w:r>
          </w:p>
        </w:tc>
      </w:tr>
      <w:tr w:rsidR="000E048D">
        <w:tc>
          <w:tcPr>
            <w:tcW w:w="0" w:type="auto"/>
            <w:shd w:val="clear" w:color="auto" w:fill="D3D3D3"/>
          </w:tcPr>
          <w:p w:rsidR="000E048D" w:rsidRDefault="000D0FA5">
            <w:r>
              <w:rPr>
                <w:rStyle w:val="SegmentID"/>
              </w:rPr>
              <w:t>3991</w:t>
            </w:r>
            <w:r>
              <w:rPr>
                <w:rStyle w:val="TransUnitID"/>
              </w:rPr>
              <w:t>d17e60ab-3d28-4d2c-b596-e7214736137d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proposed submittals to demonstrate compliance; and</w:t>
            </w:r>
          </w:p>
        </w:tc>
        <w:tc>
          <w:tcPr>
            <w:tcW w:w="0" w:type="auto"/>
            <w:shd w:val="clear" w:color="auto" w:fill="D3D3D3"/>
          </w:tcPr>
          <w:p w:rsidR="000E048D" w:rsidRDefault="000D0FA5">
            <w:pPr>
              <w:rPr>
                <w:lang w:val="es-AR"/>
              </w:rPr>
            </w:pPr>
            <w:r>
              <w:rPr>
                <w:lang w:val="es-AR"/>
              </w:rPr>
              <w:t>las presentaciones propuestas para demostrar el cumplimiento; y</w:t>
            </w:r>
          </w:p>
        </w:tc>
      </w:tr>
      <w:tr w:rsidR="000E048D">
        <w:tc>
          <w:tcPr>
            <w:tcW w:w="0" w:type="auto"/>
            <w:shd w:val="clear" w:color="auto" w:fill="D3D3D3"/>
          </w:tcPr>
          <w:p w:rsidR="000E048D" w:rsidRDefault="000D0FA5">
            <w:r>
              <w:rPr>
                <w:rStyle w:val="SegmentID"/>
              </w:rPr>
              <w:t>3992</w:t>
            </w:r>
            <w:r>
              <w:rPr>
                <w:rStyle w:val="TransUnitID"/>
              </w:rPr>
              <w:t>7e3fd0f2-f649-41ca-952e-c373d5c04d92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design approach or strategies used to meet the requirements.</w:t>
            </w:r>
          </w:p>
        </w:tc>
        <w:tc>
          <w:tcPr>
            <w:tcW w:w="0" w:type="auto"/>
            <w:shd w:val="clear" w:color="auto" w:fill="D3D3D3"/>
          </w:tcPr>
          <w:p w:rsidR="000E048D" w:rsidRDefault="000D0FA5">
            <w:pPr>
              <w:rPr>
                <w:lang w:val="es-AR"/>
              </w:rPr>
            </w:pPr>
            <w:r>
              <w:rPr>
                <w:lang w:val="es-AR"/>
              </w:rPr>
              <w:t>el enfoq</w:t>
            </w:r>
            <w:r>
              <w:rPr>
                <w:lang w:val="es-AR"/>
              </w:rPr>
              <w:t>ue o estrategias de diseño utilizados para cumplir con el requisito.</w:t>
            </w:r>
          </w:p>
        </w:tc>
      </w:tr>
      <w:tr w:rsidR="000E048D">
        <w:tc>
          <w:tcPr>
            <w:tcW w:w="0" w:type="auto"/>
            <w:shd w:val="clear" w:color="auto" w:fill="98FB98"/>
          </w:tcPr>
          <w:p w:rsidR="000E048D" w:rsidRDefault="000D0FA5">
            <w:r>
              <w:rPr>
                <w:rStyle w:val="SegmentID"/>
              </w:rPr>
              <w:t>3993</w:t>
            </w:r>
            <w:r>
              <w:rPr>
                <w:rStyle w:val="TransUnitID"/>
              </w:rPr>
              <w:t>704fc02f-ef46-41f6-a50a-622f3eb87d00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AND/OR</w:t>
            </w:r>
          </w:p>
        </w:tc>
        <w:tc>
          <w:tcPr>
            <w:tcW w:w="0" w:type="auto"/>
            <w:shd w:val="clear" w:color="auto" w:fill="98FB98"/>
          </w:tcPr>
          <w:p w:rsidR="000E048D" w:rsidRDefault="000D0FA5">
            <w:pPr>
              <w:rPr>
                <w:lang w:val="es-AR"/>
              </w:rPr>
            </w:pPr>
            <w:r>
              <w:rPr>
                <w:lang w:val="es-AR"/>
              </w:rPr>
              <w:t>Y/U</w:t>
            </w:r>
          </w:p>
        </w:tc>
      </w:tr>
      <w:tr w:rsidR="000E048D">
        <w:tc>
          <w:tcPr>
            <w:tcW w:w="0" w:type="auto"/>
            <w:shd w:val="clear" w:color="auto" w:fill="98FB98"/>
          </w:tcPr>
          <w:p w:rsidR="000E048D" w:rsidRDefault="000D0FA5">
            <w:r>
              <w:rPr>
                <w:rStyle w:val="SegmentID"/>
              </w:rPr>
              <w:t>3994</w:t>
            </w:r>
            <w:r>
              <w:rPr>
                <w:rStyle w:val="TransUnitID"/>
              </w:rPr>
              <w:t>9420c2e4-041f-476d-98fe-e8d9e779eed8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2.</w:t>
            </w:r>
          </w:p>
        </w:tc>
        <w:tc>
          <w:tcPr>
            <w:tcW w:w="0" w:type="auto"/>
            <w:shd w:val="clear" w:color="auto" w:fill="98FB98"/>
          </w:tcPr>
          <w:p w:rsidR="000E048D" w:rsidRDefault="000D0FA5">
            <w:pPr>
              <w:rPr>
                <w:lang w:val="es-AR"/>
              </w:rPr>
            </w:pPr>
            <w:r>
              <w:rPr>
                <w:lang w:val="es-AR"/>
              </w:rPr>
              <w:t>Opción 2.</w:t>
            </w:r>
          </w:p>
        </w:tc>
      </w:tr>
      <w:tr w:rsidR="000E048D">
        <w:tc>
          <w:tcPr>
            <w:tcW w:w="0" w:type="auto"/>
            <w:shd w:val="clear" w:color="auto" w:fill="D3D3D3"/>
          </w:tcPr>
          <w:p w:rsidR="000E048D" w:rsidRDefault="000D0FA5">
            <w:r>
              <w:rPr>
                <w:rStyle w:val="SegmentID"/>
              </w:rPr>
              <w:t>3995</w:t>
            </w:r>
            <w:r>
              <w:rPr>
                <w:rStyle w:val="TransUnitID"/>
              </w:rPr>
              <w:t>9420c2e4-041f-476d-98fe-e8d9e779eed8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Pilot (1 point)</w:t>
            </w:r>
          </w:p>
        </w:tc>
        <w:tc>
          <w:tcPr>
            <w:tcW w:w="0" w:type="auto"/>
            <w:shd w:val="clear" w:color="auto" w:fill="D3D3D3"/>
          </w:tcPr>
          <w:p w:rsidR="000E048D" w:rsidRDefault="000D0FA5">
            <w:pPr>
              <w:rPr>
                <w:lang w:val="es-AR"/>
              </w:rPr>
            </w:pPr>
            <w:r>
              <w:rPr>
                <w:lang w:val="es-AR"/>
              </w:rPr>
              <w:t>Piloto (1 punto)</w:t>
            </w:r>
          </w:p>
        </w:tc>
      </w:tr>
      <w:tr w:rsidR="000E048D">
        <w:tc>
          <w:tcPr>
            <w:tcW w:w="0" w:type="auto"/>
            <w:shd w:val="clear" w:color="auto" w:fill="D3D3D3"/>
          </w:tcPr>
          <w:p w:rsidR="000E048D" w:rsidRDefault="000D0FA5">
            <w:r>
              <w:rPr>
                <w:rStyle w:val="SegmentID"/>
              </w:rPr>
              <w:t>3996</w:t>
            </w:r>
            <w:r>
              <w:rPr>
                <w:rStyle w:val="TransUnitID"/>
              </w:rPr>
              <w:t>48d26222-0c6d-41dc-bbe4-bbd6389bc94f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Achieve one pilot credit from USGBC’s LEED Pilot Credit Library</w:t>
            </w:r>
          </w:p>
        </w:tc>
        <w:tc>
          <w:tcPr>
            <w:tcW w:w="0" w:type="auto"/>
            <w:shd w:val="clear" w:color="auto" w:fill="D3D3D3"/>
          </w:tcPr>
          <w:p w:rsidR="000E048D" w:rsidRDefault="000D0FA5">
            <w:pPr>
              <w:rPr>
                <w:lang w:val="es-AR"/>
              </w:rPr>
            </w:pPr>
            <w:r>
              <w:rPr>
                <w:lang w:val="es-AR"/>
              </w:rPr>
              <w:t>Obtener un crédito piloto de la Biblioteca LEED de créditos piloto de USGBC</w:t>
            </w:r>
          </w:p>
        </w:tc>
      </w:tr>
      <w:tr w:rsidR="000E048D">
        <w:tc>
          <w:tcPr>
            <w:tcW w:w="0" w:type="auto"/>
            <w:shd w:val="clear" w:color="auto" w:fill="98FB98"/>
          </w:tcPr>
          <w:p w:rsidR="000E048D" w:rsidRDefault="000D0FA5">
            <w:r>
              <w:rPr>
                <w:rStyle w:val="SegmentID"/>
              </w:rPr>
              <w:t>3997</w:t>
            </w:r>
            <w:r>
              <w:rPr>
                <w:rStyle w:val="TransUnitID"/>
              </w:rPr>
              <w:t>31999c62-6236-4d9b-a9de-4124d066a289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AND/OR</w:t>
            </w:r>
          </w:p>
        </w:tc>
        <w:tc>
          <w:tcPr>
            <w:tcW w:w="0" w:type="auto"/>
            <w:shd w:val="clear" w:color="auto" w:fill="98FB98"/>
          </w:tcPr>
          <w:p w:rsidR="000E048D" w:rsidRDefault="000D0FA5">
            <w:pPr>
              <w:rPr>
                <w:lang w:val="es-AR"/>
              </w:rPr>
            </w:pPr>
            <w:r>
              <w:rPr>
                <w:lang w:val="es-AR"/>
              </w:rPr>
              <w:t>Y/U</w:t>
            </w:r>
          </w:p>
        </w:tc>
      </w:tr>
      <w:tr w:rsidR="000E048D">
        <w:tc>
          <w:tcPr>
            <w:tcW w:w="0" w:type="auto"/>
            <w:shd w:val="clear" w:color="auto" w:fill="98FB98"/>
          </w:tcPr>
          <w:p w:rsidR="000E048D" w:rsidRDefault="000D0FA5">
            <w:r>
              <w:rPr>
                <w:rStyle w:val="SegmentID"/>
              </w:rPr>
              <w:t>3998</w:t>
            </w:r>
            <w:r>
              <w:rPr>
                <w:rStyle w:val="TransUnitID"/>
              </w:rPr>
              <w:t>53007a61-beca-4ab6-8c08-1a1ca5a2f339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Option 3.</w:t>
            </w:r>
          </w:p>
        </w:tc>
        <w:tc>
          <w:tcPr>
            <w:tcW w:w="0" w:type="auto"/>
            <w:shd w:val="clear" w:color="auto" w:fill="98FB98"/>
          </w:tcPr>
          <w:p w:rsidR="000E048D" w:rsidRDefault="000D0FA5">
            <w:pPr>
              <w:rPr>
                <w:lang w:val="es-AR"/>
              </w:rPr>
            </w:pPr>
            <w:r>
              <w:rPr>
                <w:lang w:val="es-AR"/>
              </w:rPr>
              <w:t>Opción 3.</w:t>
            </w:r>
          </w:p>
        </w:tc>
      </w:tr>
      <w:tr w:rsidR="000E048D">
        <w:tc>
          <w:tcPr>
            <w:tcW w:w="0" w:type="auto"/>
            <w:shd w:val="clear" w:color="auto" w:fill="D3D3D3"/>
          </w:tcPr>
          <w:p w:rsidR="000E048D" w:rsidRDefault="000D0FA5">
            <w:r>
              <w:rPr>
                <w:rStyle w:val="SegmentID"/>
              </w:rPr>
              <w:t>3999</w:t>
            </w:r>
            <w:r>
              <w:rPr>
                <w:rStyle w:val="TransUnitID"/>
              </w:rPr>
              <w:t>53007a61-beca-4ab6-8c08-1a1ca5a2f339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Additional Strategies</w:t>
            </w:r>
          </w:p>
        </w:tc>
        <w:tc>
          <w:tcPr>
            <w:tcW w:w="0" w:type="auto"/>
            <w:shd w:val="clear" w:color="auto" w:fill="D3D3D3"/>
          </w:tcPr>
          <w:p w:rsidR="000E048D" w:rsidRDefault="000D0FA5">
            <w:pPr>
              <w:rPr>
                <w:lang w:val="es-AR"/>
              </w:rPr>
            </w:pPr>
            <w:r>
              <w:rPr>
                <w:lang w:val="es-AR"/>
              </w:rPr>
              <w:t>Estrategias Adicionales</w:t>
            </w:r>
          </w:p>
        </w:tc>
      </w:tr>
      <w:tr w:rsidR="000E048D">
        <w:tc>
          <w:tcPr>
            <w:tcW w:w="0" w:type="auto"/>
            <w:shd w:val="clear" w:color="auto" w:fill="D3D3D3"/>
          </w:tcPr>
          <w:p w:rsidR="000E048D" w:rsidRDefault="000D0FA5">
            <w:r>
              <w:rPr>
                <w:rStyle w:val="SegmentID"/>
              </w:rPr>
              <w:t>4000</w:t>
            </w:r>
            <w:r>
              <w:rPr>
                <w:rStyle w:val="TransUnitID"/>
              </w:rPr>
              <w:t>854fed6b-5b19-4f2b-bcd2-68ee6bcc4a3c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rPr>
                <w:rStyle w:val="Tag"/>
              </w:rPr>
              <w:t>&lt;4825&gt;</w:t>
            </w:r>
            <w:r>
              <w:t>Innovation</w:t>
            </w:r>
            <w:r>
              <w:rPr>
                <w:rStyle w:val="Tag"/>
              </w:rPr>
              <w:t>&lt;/4825&gt;</w:t>
            </w:r>
            <w:r>
              <w:t xml:space="preserve"> </w:t>
            </w:r>
            <w:r>
              <w:rPr>
                <w:rStyle w:val="Tag"/>
              </w:rPr>
              <w:t>&lt;4826&gt;</w:t>
            </w:r>
            <w:r>
              <w:t>(1-3 points)</w:t>
            </w:r>
            <w:r>
              <w:rPr>
                <w:rStyle w:val="Tag"/>
              </w:rPr>
              <w:t>&lt;/4826&gt;</w:t>
            </w:r>
          </w:p>
        </w:tc>
        <w:tc>
          <w:tcPr>
            <w:tcW w:w="0" w:type="auto"/>
            <w:shd w:val="clear" w:color="auto" w:fill="D3D3D3"/>
          </w:tcPr>
          <w:p w:rsidR="000E048D" w:rsidRDefault="000D0FA5">
            <w:pPr>
              <w:rPr>
                <w:lang w:val="es-AR"/>
              </w:rPr>
            </w:pPr>
            <w:r>
              <w:rPr>
                <w:rStyle w:val="Tag"/>
                <w:lang w:val="es-AR"/>
              </w:rPr>
              <w:t>&lt;4825&gt;</w:t>
            </w:r>
            <w:r>
              <w:rPr>
                <w:lang w:val="es-AR"/>
              </w:rPr>
              <w:t>Innovación</w:t>
            </w:r>
            <w:r>
              <w:rPr>
                <w:rStyle w:val="Tag"/>
                <w:lang w:val="es-AR"/>
              </w:rPr>
              <w:t>&lt;/4825&gt;</w:t>
            </w:r>
            <w:r>
              <w:rPr>
                <w:lang w:val="es-AR"/>
              </w:rPr>
              <w:t xml:space="preserve"> </w:t>
            </w:r>
            <w:r>
              <w:rPr>
                <w:rStyle w:val="Tag"/>
                <w:lang w:val="es-AR"/>
              </w:rPr>
              <w:t>&lt;4826</w:t>
            </w:r>
            <w:r>
              <w:rPr>
                <w:rStyle w:val="Tag"/>
                <w:lang w:val="es-AR"/>
              </w:rPr>
              <w:t>&gt;</w:t>
            </w:r>
            <w:r>
              <w:rPr>
                <w:lang w:val="es-AR"/>
              </w:rPr>
              <w:t>(1-3 puntos)</w:t>
            </w:r>
            <w:r>
              <w:rPr>
                <w:rStyle w:val="Tag"/>
                <w:lang w:val="es-AR"/>
              </w:rPr>
              <w:t>&lt;/4826&gt;</w:t>
            </w:r>
          </w:p>
        </w:tc>
      </w:tr>
      <w:tr w:rsidR="000E048D">
        <w:tc>
          <w:tcPr>
            <w:tcW w:w="0" w:type="auto"/>
            <w:shd w:val="clear" w:color="auto" w:fill="D3D3D3"/>
          </w:tcPr>
          <w:p w:rsidR="000E048D" w:rsidRDefault="000D0FA5">
            <w:r>
              <w:rPr>
                <w:rStyle w:val="SegmentID"/>
              </w:rPr>
              <w:t>4001</w:t>
            </w:r>
            <w:r>
              <w:rPr>
                <w:rStyle w:val="TransUnitID"/>
              </w:rPr>
              <w:t>d7c3a208-8a45-4128-9edb-5e53740abe28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Defined in Option 1 above.</w:t>
            </w:r>
          </w:p>
        </w:tc>
        <w:tc>
          <w:tcPr>
            <w:tcW w:w="0" w:type="auto"/>
            <w:shd w:val="clear" w:color="auto" w:fill="D3D3D3"/>
          </w:tcPr>
          <w:p w:rsidR="000E048D" w:rsidRDefault="000D0FA5">
            <w:pPr>
              <w:rPr>
                <w:lang w:val="es-AR"/>
              </w:rPr>
            </w:pPr>
            <w:r>
              <w:rPr>
                <w:lang w:val="es-AR"/>
              </w:rPr>
              <w:t>Definida anteriormente en la Opción 1.</w:t>
            </w:r>
          </w:p>
        </w:tc>
      </w:tr>
      <w:tr w:rsidR="000E048D">
        <w:tc>
          <w:tcPr>
            <w:tcW w:w="0" w:type="auto"/>
            <w:shd w:val="clear" w:color="auto" w:fill="D3D3D3"/>
          </w:tcPr>
          <w:p w:rsidR="000E048D" w:rsidRDefault="000D0FA5">
            <w:r>
              <w:rPr>
                <w:rStyle w:val="SegmentID"/>
              </w:rPr>
              <w:t>4002</w:t>
            </w:r>
            <w:r>
              <w:rPr>
                <w:rStyle w:val="TransUnitID"/>
              </w:rPr>
              <w:t>907e27ce-2f0b-4396-820d-f4e5e1d13fc0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rPr>
                <w:rStyle w:val="Tag"/>
              </w:rPr>
              <w:t>&lt;4827&gt;</w:t>
            </w:r>
            <w:r>
              <w:t>Pilot</w:t>
            </w:r>
            <w:r>
              <w:rPr>
                <w:rStyle w:val="Tag"/>
              </w:rPr>
              <w:t>&lt;/4827&gt;</w:t>
            </w:r>
            <w:r>
              <w:t xml:space="preserve"> </w:t>
            </w:r>
            <w:r>
              <w:rPr>
                <w:rStyle w:val="Tag"/>
              </w:rPr>
              <w:t>&lt;4828&gt;</w:t>
            </w:r>
            <w:r>
              <w:t>(1-3 points)</w:t>
            </w:r>
            <w:r>
              <w:rPr>
                <w:rStyle w:val="Tag"/>
              </w:rPr>
              <w:t>&lt;/4828&gt;</w:t>
            </w:r>
          </w:p>
        </w:tc>
        <w:tc>
          <w:tcPr>
            <w:tcW w:w="0" w:type="auto"/>
            <w:shd w:val="clear" w:color="auto" w:fill="D3D3D3"/>
          </w:tcPr>
          <w:p w:rsidR="000E048D" w:rsidRDefault="000D0FA5">
            <w:pPr>
              <w:rPr>
                <w:lang w:val="es-AR"/>
              </w:rPr>
            </w:pPr>
            <w:r>
              <w:rPr>
                <w:rStyle w:val="Tag"/>
                <w:lang w:val="es-AR"/>
              </w:rPr>
              <w:t>&lt;4827&gt;</w:t>
            </w:r>
            <w:r>
              <w:rPr>
                <w:lang w:val="es-AR"/>
              </w:rPr>
              <w:t>Piloto</w:t>
            </w:r>
            <w:r>
              <w:rPr>
                <w:rStyle w:val="Tag"/>
                <w:lang w:val="es-AR"/>
              </w:rPr>
              <w:t>&lt;/4827&gt;</w:t>
            </w:r>
            <w:r>
              <w:rPr>
                <w:lang w:val="es-AR"/>
              </w:rPr>
              <w:t xml:space="preserve"> </w:t>
            </w:r>
            <w:r>
              <w:rPr>
                <w:rStyle w:val="Tag"/>
                <w:lang w:val="es-AR"/>
              </w:rPr>
              <w:t>&lt;4828&gt;</w:t>
            </w:r>
            <w:r>
              <w:rPr>
                <w:lang w:val="es-AR"/>
              </w:rPr>
              <w:t>(1-3 puntos)</w:t>
            </w:r>
            <w:r>
              <w:rPr>
                <w:rStyle w:val="Tag"/>
                <w:lang w:val="es-AR"/>
              </w:rPr>
              <w:t>&lt;/4828&gt;</w:t>
            </w:r>
          </w:p>
        </w:tc>
      </w:tr>
      <w:tr w:rsidR="000E048D">
        <w:tc>
          <w:tcPr>
            <w:tcW w:w="0" w:type="auto"/>
            <w:shd w:val="clear" w:color="auto" w:fill="D3D3D3"/>
          </w:tcPr>
          <w:p w:rsidR="000E048D" w:rsidRDefault="000D0FA5">
            <w:r>
              <w:rPr>
                <w:rStyle w:val="SegmentID"/>
              </w:rPr>
              <w:t>4003</w:t>
            </w:r>
            <w:r>
              <w:rPr>
                <w:rStyle w:val="TransUnitID"/>
              </w:rPr>
              <w:t>3ee38362-f7a1-4147-a265-8d05a548bb8b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Meet the requirements of Option 2.</w:t>
            </w:r>
          </w:p>
        </w:tc>
        <w:tc>
          <w:tcPr>
            <w:tcW w:w="0" w:type="auto"/>
            <w:shd w:val="clear" w:color="auto" w:fill="D3D3D3"/>
          </w:tcPr>
          <w:p w:rsidR="000E048D" w:rsidRDefault="000D0FA5">
            <w:pPr>
              <w:rPr>
                <w:lang w:val="es-AR"/>
              </w:rPr>
            </w:pPr>
            <w:r>
              <w:rPr>
                <w:lang w:val="es-AR"/>
              </w:rPr>
              <w:t>Cumplir con los requisitos de la Opción 2.</w:t>
            </w:r>
          </w:p>
        </w:tc>
      </w:tr>
      <w:tr w:rsidR="000E048D">
        <w:tc>
          <w:tcPr>
            <w:tcW w:w="0" w:type="auto"/>
            <w:shd w:val="clear" w:color="auto" w:fill="D3D3D3"/>
          </w:tcPr>
          <w:p w:rsidR="000E048D" w:rsidRDefault="000D0FA5">
            <w:r>
              <w:rPr>
                <w:rStyle w:val="SegmentID"/>
              </w:rPr>
              <w:t>4004</w:t>
            </w:r>
            <w:r>
              <w:rPr>
                <w:rStyle w:val="TransUnitID"/>
              </w:rPr>
              <w:t>33538e07-c744-40ad-9b16-5f7cec2643c5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rPr>
                <w:rStyle w:val="Tag"/>
              </w:rPr>
              <w:t>&lt;4829&gt;</w:t>
            </w:r>
            <w:r>
              <w:t>Exemplary Performance</w:t>
            </w:r>
            <w:r>
              <w:rPr>
                <w:rStyle w:val="Tag"/>
              </w:rPr>
              <w:t>&lt;/4829&gt;</w:t>
            </w:r>
            <w:r>
              <w:t xml:space="preserve"> </w:t>
            </w:r>
            <w:r>
              <w:rPr>
                <w:rStyle w:val="Tag"/>
              </w:rPr>
              <w:t>&lt;4830&gt;</w:t>
            </w:r>
            <w:r>
              <w:t>(1–2 points)</w:t>
            </w:r>
            <w:r>
              <w:rPr>
                <w:rStyle w:val="Tag"/>
              </w:rPr>
              <w:t>&lt;/4830&gt;</w:t>
            </w:r>
          </w:p>
        </w:tc>
        <w:tc>
          <w:tcPr>
            <w:tcW w:w="0" w:type="auto"/>
            <w:shd w:val="clear" w:color="auto" w:fill="D3D3D3"/>
          </w:tcPr>
          <w:p w:rsidR="000E048D" w:rsidRDefault="000D0FA5">
            <w:pPr>
              <w:rPr>
                <w:lang w:val="es-AR"/>
              </w:rPr>
            </w:pPr>
            <w:r>
              <w:rPr>
                <w:rStyle w:val="Tag"/>
                <w:lang w:val="es-AR"/>
              </w:rPr>
              <w:t>&lt;4829&gt;</w:t>
            </w:r>
            <w:r>
              <w:rPr>
                <w:lang w:val="es-AR"/>
              </w:rPr>
              <w:t>Desempeño ejemplar</w:t>
            </w:r>
            <w:r>
              <w:rPr>
                <w:rStyle w:val="Tag"/>
                <w:lang w:val="es-AR"/>
              </w:rPr>
              <w:t>&lt;/4829&gt;</w:t>
            </w:r>
            <w:r>
              <w:rPr>
                <w:lang w:val="es-AR"/>
              </w:rPr>
              <w:t xml:space="preserve"> </w:t>
            </w:r>
            <w:r>
              <w:rPr>
                <w:rStyle w:val="Tag"/>
                <w:lang w:val="es-AR"/>
              </w:rPr>
              <w:t>&lt;4830&gt;</w:t>
            </w:r>
            <w:r>
              <w:rPr>
                <w:lang w:val="es-AR"/>
              </w:rPr>
              <w:t>(1-2 puntos)</w:t>
            </w:r>
            <w:r>
              <w:rPr>
                <w:rStyle w:val="Tag"/>
                <w:lang w:val="es-AR"/>
              </w:rPr>
              <w:t>&lt;/4830&gt;</w:t>
            </w:r>
          </w:p>
        </w:tc>
      </w:tr>
      <w:tr w:rsidR="000E048D">
        <w:tc>
          <w:tcPr>
            <w:tcW w:w="0" w:type="auto"/>
            <w:shd w:val="clear" w:color="auto" w:fill="D3D3D3"/>
          </w:tcPr>
          <w:p w:rsidR="000E048D" w:rsidRDefault="000D0FA5">
            <w:r>
              <w:rPr>
                <w:rStyle w:val="SegmentID"/>
              </w:rPr>
              <w:t>4005</w:t>
            </w:r>
            <w:r>
              <w:rPr>
                <w:rStyle w:val="TransUnitID"/>
              </w:rPr>
              <w:t>a562977f-ebda-4936-bcd3-f7da3b0c7740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Achieve exemplary performance in an existing LEED v4 prerequisite or credit that allows exemplary performance, as specified in the LEED Reference Guide, v4 edition.</w:t>
            </w:r>
          </w:p>
        </w:tc>
        <w:tc>
          <w:tcPr>
            <w:tcW w:w="0" w:type="auto"/>
            <w:shd w:val="clear" w:color="auto" w:fill="D3D3D3"/>
          </w:tcPr>
          <w:p w:rsidR="000E048D" w:rsidRDefault="000D0FA5">
            <w:pPr>
              <w:rPr>
                <w:lang w:val="es-AR"/>
              </w:rPr>
            </w:pPr>
            <w:r>
              <w:rPr>
                <w:lang w:val="es-AR"/>
              </w:rPr>
              <w:t>Lograr el desempeño ejemplar en un prerrequisito o crédito ya existente de LEED v4 que perm</w:t>
            </w:r>
            <w:r>
              <w:rPr>
                <w:lang w:val="es-AR"/>
              </w:rPr>
              <w:t>ita el desempeño ejemplar según lo dispuesto en la Guía de Referencia LEED v4 (LEED Reference Guide, v4 edition).</w:t>
            </w:r>
          </w:p>
        </w:tc>
      </w:tr>
      <w:tr w:rsidR="000E048D">
        <w:tc>
          <w:tcPr>
            <w:tcW w:w="0" w:type="auto"/>
            <w:shd w:val="clear" w:color="auto" w:fill="D3D3D3"/>
          </w:tcPr>
          <w:p w:rsidR="000E048D" w:rsidRDefault="000D0FA5">
            <w:r>
              <w:rPr>
                <w:rStyle w:val="SegmentID"/>
              </w:rPr>
              <w:t>4006</w:t>
            </w:r>
            <w:r>
              <w:rPr>
                <w:rStyle w:val="TransUnitID"/>
              </w:rPr>
              <w:t>a562977f-ebda-4936-bcd3-f7da3b0c7740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An exemplary performance point is typically earned for achieving double th</w:t>
            </w:r>
            <w:r>
              <w:t>e credit requirements or the next incremental percentage threshold.</w:t>
            </w:r>
          </w:p>
        </w:tc>
        <w:tc>
          <w:tcPr>
            <w:tcW w:w="0" w:type="auto"/>
            <w:shd w:val="clear" w:color="auto" w:fill="D3D3D3"/>
          </w:tcPr>
          <w:p w:rsidR="000E048D" w:rsidRDefault="000D0FA5">
            <w:pPr>
              <w:rPr>
                <w:lang w:val="es-AR"/>
              </w:rPr>
            </w:pPr>
            <w:r>
              <w:rPr>
                <w:lang w:val="es-AR"/>
              </w:rPr>
              <w:t>Los puntos por desempeño ejemplar suelen obtenerse por duplicar los requisitos del crédito o alcanzar el siguiente umbral de porcentaje incremental.</w:t>
            </w:r>
          </w:p>
        </w:tc>
      </w:tr>
      <w:tr w:rsidR="000E048D">
        <w:tc>
          <w:tcPr>
            <w:tcW w:w="0" w:type="auto"/>
            <w:shd w:val="clear" w:color="auto" w:fill="D3D3D3"/>
          </w:tcPr>
          <w:p w:rsidR="000E048D" w:rsidRDefault="000D0FA5">
            <w:r>
              <w:rPr>
                <w:rStyle w:val="SegmentID"/>
              </w:rPr>
              <w:t>4007</w:t>
            </w:r>
            <w:r>
              <w:rPr>
                <w:rStyle w:val="TransUnitID"/>
              </w:rPr>
              <w:t>f7d4c97b-0d19-435d-9258-282b148362</w:t>
            </w:r>
            <w:r>
              <w:rPr>
                <w:rStyle w:val="TransUnitID"/>
              </w:rPr>
              <w:t>cf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IN Credit: LEED Accredited Professional</w:t>
            </w:r>
          </w:p>
        </w:tc>
        <w:tc>
          <w:tcPr>
            <w:tcW w:w="0" w:type="auto"/>
            <w:shd w:val="clear" w:color="auto" w:fill="D3D3D3"/>
          </w:tcPr>
          <w:p w:rsidR="000E048D" w:rsidRDefault="000D0FA5">
            <w:pPr>
              <w:rPr>
                <w:lang w:val="es-AR"/>
              </w:rPr>
            </w:pPr>
            <w:r>
              <w:rPr>
                <w:lang w:val="es-AR"/>
              </w:rPr>
              <w:t>Crédito IN: LEED Accredited Professional (IN Credit: LEED Accredited Professional)</w:t>
            </w:r>
          </w:p>
        </w:tc>
      </w:tr>
      <w:tr w:rsidR="000E048D">
        <w:tc>
          <w:tcPr>
            <w:tcW w:w="0" w:type="auto"/>
            <w:shd w:val="clear" w:color="auto" w:fill="98FB98"/>
          </w:tcPr>
          <w:p w:rsidR="000E048D" w:rsidRDefault="000D0FA5">
            <w:r>
              <w:rPr>
                <w:rStyle w:val="SegmentID"/>
              </w:rPr>
              <w:t>4008</w:t>
            </w:r>
            <w:r>
              <w:rPr>
                <w:rStyle w:val="TransUnitID"/>
              </w:rPr>
              <w:t>8b26df87-f26d-4ee2-a1e5-5a7bf8c4d4ce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Edif</w:t>
            </w:r>
            <w:r>
              <w:rPr>
                <w:lang w:val="es-AR"/>
              </w:rPr>
              <w:t>icios (BD&amp;C)</w:t>
            </w:r>
          </w:p>
        </w:tc>
      </w:tr>
      <w:tr w:rsidR="000E048D">
        <w:tc>
          <w:tcPr>
            <w:tcW w:w="0" w:type="auto"/>
            <w:shd w:val="clear" w:color="auto" w:fill="98FB98"/>
          </w:tcPr>
          <w:p w:rsidR="000E048D" w:rsidRDefault="000D0FA5">
            <w:r>
              <w:rPr>
                <w:rStyle w:val="SegmentID"/>
              </w:rPr>
              <w:t>4009</w:t>
            </w:r>
            <w:r>
              <w:rPr>
                <w:rStyle w:val="TransUnitID"/>
              </w:rPr>
              <w:t>c025c32c-7fd4-4e3f-9ea2-70b6c0120ac1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 point</w:t>
            </w:r>
          </w:p>
        </w:tc>
        <w:tc>
          <w:tcPr>
            <w:tcW w:w="0" w:type="auto"/>
            <w:shd w:val="clear" w:color="auto" w:fill="98FB98"/>
          </w:tcPr>
          <w:p w:rsidR="000E048D" w:rsidRDefault="000D0FA5">
            <w:pPr>
              <w:rPr>
                <w:lang w:val="es-AR"/>
              </w:rPr>
            </w:pPr>
            <w:r>
              <w:rPr>
                <w:lang w:val="es-AR"/>
              </w:rPr>
              <w:t>1 punto</w:t>
            </w:r>
          </w:p>
        </w:tc>
      </w:tr>
      <w:tr w:rsidR="000E048D">
        <w:tc>
          <w:tcPr>
            <w:tcW w:w="0" w:type="auto"/>
            <w:shd w:val="clear" w:color="auto" w:fill="98FB98"/>
          </w:tcPr>
          <w:p w:rsidR="000E048D" w:rsidRDefault="000D0FA5">
            <w:r>
              <w:rPr>
                <w:rStyle w:val="SegmentID"/>
              </w:rPr>
              <w:t>4010</w:t>
            </w:r>
            <w:r>
              <w:rPr>
                <w:rStyle w:val="TransUnitID"/>
              </w:rPr>
              <w:t>df3e0efe-0174-4a6c-9c11-921cefb22965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98FB98"/>
          </w:tcPr>
          <w:p w:rsidR="000E048D" w:rsidRDefault="000D0FA5">
            <w:r>
              <w:rPr>
                <w:rStyle w:val="SegmentID"/>
              </w:rPr>
              <w:t>4011</w:t>
            </w:r>
            <w:r>
              <w:rPr>
                <w:rStyle w:val="TransUnitID"/>
              </w:rPr>
              <w:t>b58e3e36-0858-4c04-a284-817a940a04ef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New Construction (1 point)</w:t>
            </w:r>
          </w:p>
        </w:tc>
        <w:tc>
          <w:tcPr>
            <w:tcW w:w="0" w:type="auto"/>
            <w:shd w:val="clear" w:color="auto" w:fill="98FB98"/>
          </w:tcPr>
          <w:p w:rsidR="000E048D" w:rsidRDefault="000D0FA5">
            <w:pPr>
              <w:rPr>
                <w:lang w:val="es-AR"/>
              </w:rPr>
            </w:pPr>
            <w:r>
              <w:rPr>
                <w:lang w:val="es-AR"/>
              </w:rPr>
              <w:t>Nueva Construcción (New Construction), 1 punto</w:t>
            </w:r>
          </w:p>
        </w:tc>
      </w:tr>
      <w:tr w:rsidR="000E048D">
        <w:tc>
          <w:tcPr>
            <w:tcW w:w="0" w:type="auto"/>
            <w:shd w:val="clear" w:color="auto" w:fill="98FB98"/>
          </w:tcPr>
          <w:p w:rsidR="000E048D" w:rsidRDefault="000D0FA5">
            <w:r>
              <w:rPr>
                <w:rStyle w:val="SegmentID"/>
              </w:rPr>
              <w:t>4012</w:t>
            </w:r>
            <w:r>
              <w:rPr>
                <w:rStyle w:val="TransUnitID"/>
              </w:rPr>
              <w:t>040e46c9-ab4f-4a2e-82fd-9a2fa5d01595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 point)</w:t>
            </w:r>
          </w:p>
        </w:tc>
        <w:tc>
          <w:tcPr>
            <w:tcW w:w="0" w:type="auto"/>
            <w:shd w:val="clear" w:color="auto" w:fill="98FB98"/>
          </w:tcPr>
          <w:p w:rsidR="000E048D" w:rsidRDefault="000D0FA5">
            <w:pPr>
              <w:rPr>
                <w:lang w:val="es-AR"/>
              </w:rPr>
            </w:pPr>
            <w:r>
              <w:rPr>
                <w:lang w:val="es-AR"/>
              </w:rPr>
              <w:t>Núcleo y Envolvente (Core &amp; Shell), 1 punto</w:t>
            </w:r>
          </w:p>
        </w:tc>
      </w:tr>
      <w:tr w:rsidR="000E048D">
        <w:tc>
          <w:tcPr>
            <w:tcW w:w="0" w:type="auto"/>
            <w:shd w:val="clear" w:color="auto" w:fill="98FB98"/>
          </w:tcPr>
          <w:p w:rsidR="000E048D" w:rsidRDefault="000D0FA5">
            <w:r>
              <w:rPr>
                <w:rStyle w:val="SegmentID"/>
              </w:rPr>
              <w:t>4013</w:t>
            </w:r>
            <w:r>
              <w:rPr>
                <w:rStyle w:val="TransUnitID"/>
              </w:rPr>
              <w:t>07cb2936-b629-40ce-8c8d-662eb922a916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Schools (1 point)</w:t>
            </w:r>
          </w:p>
        </w:tc>
        <w:tc>
          <w:tcPr>
            <w:tcW w:w="0" w:type="auto"/>
            <w:shd w:val="clear" w:color="auto" w:fill="98FB98"/>
          </w:tcPr>
          <w:p w:rsidR="000E048D" w:rsidRDefault="000D0FA5">
            <w:pPr>
              <w:rPr>
                <w:lang w:val="es-AR"/>
              </w:rPr>
            </w:pPr>
            <w:r>
              <w:rPr>
                <w:lang w:val="es-AR"/>
              </w:rPr>
              <w:t>Centros Educacionales (Schools), 1 punto</w:t>
            </w:r>
          </w:p>
        </w:tc>
      </w:tr>
      <w:tr w:rsidR="000E048D">
        <w:tc>
          <w:tcPr>
            <w:tcW w:w="0" w:type="auto"/>
            <w:shd w:val="clear" w:color="auto" w:fill="98FB98"/>
          </w:tcPr>
          <w:p w:rsidR="000E048D" w:rsidRDefault="000D0FA5">
            <w:r>
              <w:rPr>
                <w:rStyle w:val="SegmentID"/>
              </w:rPr>
              <w:t>4014</w:t>
            </w:r>
            <w:r>
              <w:rPr>
                <w:rStyle w:val="TransUnitID"/>
              </w:rPr>
              <w:t>01dcce89-2531-4495-a1f7-d2cc51b65a61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 point)</w:t>
            </w:r>
          </w:p>
        </w:tc>
        <w:tc>
          <w:tcPr>
            <w:tcW w:w="0" w:type="auto"/>
            <w:shd w:val="clear" w:color="auto" w:fill="98FB98"/>
          </w:tcPr>
          <w:p w:rsidR="000E048D" w:rsidRDefault="000D0FA5">
            <w:pPr>
              <w:rPr>
                <w:lang w:val="es-AR"/>
              </w:rPr>
            </w:pPr>
            <w:r>
              <w:rPr>
                <w:lang w:val="es-AR"/>
              </w:rPr>
              <w:t>Comercios (Retail), 1 punto</w:t>
            </w:r>
          </w:p>
        </w:tc>
      </w:tr>
      <w:tr w:rsidR="000E048D">
        <w:tc>
          <w:tcPr>
            <w:tcW w:w="0" w:type="auto"/>
            <w:shd w:val="clear" w:color="auto" w:fill="98FB98"/>
          </w:tcPr>
          <w:p w:rsidR="000E048D" w:rsidRDefault="000D0FA5">
            <w:r>
              <w:rPr>
                <w:rStyle w:val="SegmentID"/>
              </w:rPr>
              <w:t>4015</w:t>
            </w:r>
            <w:r>
              <w:rPr>
                <w:rStyle w:val="TransUnitID"/>
              </w:rPr>
              <w:t>f8d03bfb-25ef-4a7e-be3b-400c07d6347f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Data Centers (1 point)</w:t>
            </w:r>
          </w:p>
        </w:tc>
        <w:tc>
          <w:tcPr>
            <w:tcW w:w="0" w:type="auto"/>
            <w:shd w:val="clear" w:color="auto" w:fill="98FB98"/>
          </w:tcPr>
          <w:p w:rsidR="000E048D" w:rsidRDefault="000D0FA5">
            <w:pPr>
              <w:rPr>
                <w:lang w:val="es-AR"/>
              </w:rPr>
            </w:pPr>
            <w:r>
              <w:rPr>
                <w:lang w:val="es-AR"/>
              </w:rPr>
              <w:t>Centros de Datos (Data Centers), 1 punto</w:t>
            </w:r>
          </w:p>
        </w:tc>
      </w:tr>
      <w:tr w:rsidR="000E048D">
        <w:tc>
          <w:tcPr>
            <w:tcW w:w="0" w:type="auto"/>
            <w:shd w:val="clear" w:color="auto" w:fill="98FB98"/>
          </w:tcPr>
          <w:p w:rsidR="000E048D" w:rsidRDefault="000D0FA5">
            <w:r>
              <w:rPr>
                <w:rStyle w:val="SegmentID"/>
              </w:rPr>
              <w:t>4016</w:t>
            </w:r>
            <w:r>
              <w:rPr>
                <w:rStyle w:val="TransUnitID"/>
              </w:rPr>
              <w:t>89ed229c-82cd-4a22-8b24-be67ebf29fe2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Warehou</w:t>
            </w:r>
            <w:r>
              <w:t>ses &amp; Distribution Centers (1 point)</w:t>
            </w:r>
          </w:p>
        </w:tc>
        <w:tc>
          <w:tcPr>
            <w:tcW w:w="0" w:type="auto"/>
            <w:shd w:val="clear" w:color="auto" w:fill="98FB98"/>
          </w:tcPr>
          <w:p w:rsidR="000E048D" w:rsidRDefault="000D0FA5">
            <w:pPr>
              <w:rPr>
                <w:lang w:val="es-AR"/>
              </w:rPr>
            </w:pPr>
            <w:r>
              <w:rPr>
                <w:lang w:val="es-AR"/>
              </w:rPr>
              <w:t>Centros de Almacenaje y Distribución (Warehouses &amp; Distribution Centers), 1 punto</w:t>
            </w:r>
          </w:p>
        </w:tc>
      </w:tr>
      <w:tr w:rsidR="000E048D">
        <w:tc>
          <w:tcPr>
            <w:tcW w:w="0" w:type="auto"/>
            <w:shd w:val="clear" w:color="auto" w:fill="98FB98"/>
          </w:tcPr>
          <w:p w:rsidR="000E048D" w:rsidRDefault="000D0FA5">
            <w:r>
              <w:rPr>
                <w:rStyle w:val="SegmentID"/>
              </w:rPr>
              <w:t>4017</w:t>
            </w:r>
            <w:r>
              <w:rPr>
                <w:rStyle w:val="TransUnitID"/>
              </w:rPr>
              <w:t>6804337a-3e2c-4340-9e42-5b973bc64d74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 point)</w:t>
            </w:r>
          </w:p>
        </w:tc>
        <w:tc>
          <w:tcPr>
            <w:tcW w:w="0" w:type="auto"/>
            <w:shd w:val="clear" w:color="auto" w:fill="98FB98"/>
          </w:tcPr>
          <w:p w:rsidR="000E048D" w:rsidRDefault="000D0FA5">
            <w:pPr>
              <w:rPr>
                <w:lang w:val="es-AR"/>
              </w:rPr>
            </w:pPr>
            <w:r>
              <w:rPr>
                <w:lang w:val="es-AR"/>
              </w:rPr>
              <w:t>Hotelería (Hospitality), 1 punto</w:t>
            </w:r>
          </w:p>
        </w:tc>
      </w:tr>
      <w:tr w:rsidR="000E048D">
        <w:tc>
          <w:tcPr>
            <w:tcW w:w="0" w:type="auto"/>
            <w:shd w:val="clear" w:color="auto" w:fill="98FB98"/>
          </w:tcPr>
          <w:p w:rsidR="000E048D" w:rsidRDefault="000D0FA5">
            <w:r>
              <w:rPr>
                <w:rStyle w:val="SegmentID"/>
              </w:rPr>
              <w:t>4018</w:t>
            </w:r>
            <w:r>
              <w:rPr>
                <w:rStyle w:val="TransUnitID"/>
              </w:rPr>
              <w:t>e6d91d0a-0670-47f2-9cd8-7e7c2215d313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 point)</w:t>
            </w:r>
          </w:p>
        </w:tc>
        <w:tc>
          <w:tcPr>
            <w:tcW w:w="0" w:type="auto"/>
            <w:shd w:val="clear" w:color="auto" w:fill="98FB98"/>
          </w:tcPr>
          <w:p w:rsidR="000E048D" w:rsidRDefault="000D0FA5">
            <w:pPr>
              <w:rPr>
                <w:lang w:val="es-AR"/>
              </w:rPr>
            </w:pPr>
            <w:r>
              <w:rPr>
                <w:lang w:val="es-AR"/>
              </w:rPr>
              <w:t>Centros de Salud (Healthcare), 1 punto</w:t>
            </w:r>
          </w:p>
        </w:tc>
      </w:tr>
      <w:tr w:rsidR="000E048D">
        <w:tc>
          <w:tcPr>
            <w:tcW w:w="0" w:type="auto"/>
            <w:shd w:val="clear" w:color="auto" w:fill="98FB98"/>
          </w:tcPr>
          <w:p w:rsidR="000E048D" w:rsidRDefault="000D0FA5">
            <w:r>
              <w:rPr>
                <w:rStyle w:val="SegmentID"/>
              </w:rPr>
              <w:t>4019</w:t>
            </w:r>
            <w:r>
              <w:rPr>
                <w:rStyle w:val="TransUnitID"/>
              </w:rPr>
              <w:t>287625d1-3c98-41e8-b466-31297ca1874d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4020</w:t>
            </w:r>
            <w:r>
              <w:rPr>
                <w:rStyle w:val="TransUnitID"/>
              </w:rPr>
              <w:t>6b8debf7-b8dd-41da-bf95-e9948c877577</w:t>
            </w:r>
          </w:p>
        </w:tc>
        <w:tc>
          <w:tcPr>
            <w:tcW w:w="0" w:type="auto"/>
            <w:shd w:val="clear" w:color="auto" w:fill="D3D3D3"/>
          </w:tcPr>
          <w:p w:rsidR="000E048D" w:rsidRPr="000D0FA5" w:rsidRDefault="000D0FA5">
            <w:pPr>
              <w:rPr>
                <w:vanish/>
              </w:rPr>
            </w:pPr>
            <w:r w:rsidRPr="000D0FA5">
              <w:rPr>
                <w:vanish/>
              </w:rPr>
              <w:t>Tr</w:t>
            </w:r>
            <w:r w:rsidRPr="000D0FA5">
              <w:rPr>
                <w:vanish/>
              </w:rPr>
              <w:t>anslation Approved (CM)</w:t>
            </w:r>
          </w:p>
        </w:tc>
        <w:tc>
          <w:tcPr>
            <w:tcW w:w="0" w:type="auto"/>
            <w:shd w:val="clear" w:color="auto" w:fill="D3D3D3"/>
          </w:tcPr>
          <w:p w:rsidR="000E048D" w:rsidRDefault="000D0FA5">
            <w:r>
              <w:t>To encourage the team integration required by a LEED project and to streamline the application and certification process.</w:t>
            </w:r>
          </w:p>
        </w:tc>
        <w:tc>
          <w:tcPr>
            <w:tcW w:w="0" w:type="auto"/>
            <w:shd w:val="clear" w:color="auto" w:fill="D3D3D3"/>
          </w:tcPr>
          <w:p w:rsidR="000E048D" w:rsidRDefault="000D0FA5">
            <w:pPr>
              <w:rPr>
                <w:lang w:val="es-AR"/>
              </w:rPr>
            </w:pPr>
            <w:r>
              <w:rPr>
                <w:lang w:val="es-AR"/>
              </w:rPr>
              <w:t>Fomentar la integración del equipo requerida en un proyecto LEED y facilitar el proceso de solicitud y certifi</w:t>
            </w:r>
            <w:r>
              <w:rPr>
                <w:lang w:val="es-AR"/>
              </w:rPr>
              <w:t>cación.</w:t>
            </w:r>
          </w:p>
        </w:tc>
      </w:tr>
      <w:tr w:rsidR="000E048D">
        <w:tc>
          <w:tcPr>
            <w:tcW w:w="0" w:type="auto"/>
            <w:shd w:val="clear" w:color="auto" w:fill="98FB98"/>
          </w:tcPr>
          <w:p w:rsidR="000E048D" w:rsidRDefault="000D0FA5">
            <w:r>
              <w:rPr>
                <w:rStyle w:val="SegmentID"/>
              </w:rPr>
              <w:t>4021</w:t>
            </w:r>
            <w:r>
              <w:rPr>
                <w:rStyle w:val="TransUnitID"/>
              </w:rPr>
              <w:t>d9468a63-0e17-471b-b46b-f8151325f74a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F5DEB3"/>
          </w:tcPr>
          <w:p w:rsidR="000E048D" w:rsidRDefault="000D0FA5">
            <w:r>
              <w:rPr>
                <w:rStyle w:val="SegmentID"/>
              </w:rPr>
              <w:t>4022</w:t>
            </w:r>
            <w:r>
              <w:rPr>
                <w:rStyle w:val="TransUnitID"/>
              </w:rPr>
              <w:t>ac91a8ed-f918-4bc0-8961-bee1994f4949</w:t>
            </w:r>
          </w:p>
        </w:tc>
        <w:tc>
          <w:tcPr>
            <w:tcW w:w="0" w:type="auto"/>
            <w:shd w:val="clear" w:color="auto" w:fill="F5DEB3"/>
          </w:tcPr>
          <w:p w:rsidR="000E048D" w:rsidRPr="000D0FA5" w:rsidRDefault="000D0FA5">
            <w:pPr>
              <w:rPr>
                <w:vanish/>
              </w:rPr>
            </w:pPr>
            <w:r w:rsidRPr="000D0FA5">
              <w:rPr>
                <w:vanish/>
              </w:rPr>
              <w:t>Translation Approved (98%)</w:t>
            </w:r>
          </w:p>
        </w:tc>
        <w:tc>
          <w:tcPr>
            <w:tcW w:w="0" w:type="auto"/>
            <w:shd w:val="clear" w:color="auto" w:fill="F5DEB3"/>
          </w:tcPr>
          <w:p w:rsidR="000E048D" w:rsidRDefault="000D0FA5">
            <w:r>
              <w:t>NC, CS, Schools, Retail NC, Data Centers, Warehouses &amp;</w:t>
            </w:r>
            <w:r>
              <w:t xml:space="preserve"> Distribution Centers, Hospitality, Healthcare</w:t>
            </w:r>
          </w:p>
        </w:tc>
        <w:tc>
          <w:tcPr>
            <w:tcW w:w="0" w:type="auto"/>
            <w:shd w:val="clear" w:color="auto" w:fill="F5DEB3"/>
          </w:tcPr>
          <w:p w:rsidR="000E048D" w:rsidRDefault="000D0FA5">
            <w:pPr>
              <w:rPr>
                <w:lang w:val="es-AR"/>
              </w:rPr>
            </w:pPr>
            <w:r>
              <w:rPr>
                <w:lang w:val="es-AR"/>
              </w:rPr>
              <w:t>Nueva Construcción, Núcleo y Envolvente, Centros Educacionales, Nueva Construcción de Comercios, Centros de Datos, Centros de Almacenaje y Distribución, Hotelería, Centros de Salud</w:t>
            </w:r>
          </w:p>
        </w:tc>
      </w:tr>
      <w:tr w:rsidR="000E048D">
        <w:tc>
          <w:tcPr>
            <w:tcW w:w="0" w:type="auto"/>
            <w:shd w:val="clear" w:color="auto" w:fill="98FB98"/>
          </w:tcPr>
          <w:p w:rsidR="000E048D" w:rsidRDefault="000D0FA5">
            <w:r>
              <w:rPr>
                <w:rStyle w:val="SegmentID"/>
              </w:rPr>
              <w:t>4023</w:t>
            </w:r>
            <w:r>
              <w:rPr>
                <w:rStyle w:val="TransUnitID"/>
              </w:rPr>
              <w:t>e26ac310-d7d0-4683-8ac8-e5fb6bc63b5d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At least one principal participant of the project team must be a LEED Accredited Professional (AP) with a specialty appropriate for the project.</w:t>
            </w:r>
          </w:p>
        </w:tc>
        <w:tc>
          <w:tcPr>
            <w:tcW w:w="0" w:type="auto"/>
            <w:shd w:val="clear" w:color="auto" w:fill="98FB98"/>
          </w:tcPr>
          <w:p w:rsidR="000E048D" w:rsidRDefault="000D0FA5">
            <w:pPr>
              <w:rPr>
                <w:lang w:val="es-AR"/>
              </w:rPr>
            </w:pPr>
            <w:r>
              <w:rPr>
                <w:lang w:val="es-AR"/>
              </w:rPr>
              <w:t>Al menos uno de los participantes en el equipo</w:t>
            </w:r>
            <w:r>
              <w:rPr>
                <w:lang w:val="es-AR"/>
              </w:rPr>
              <w:t xml:space="preserve"> de proyecto debe ser un LEED Accredited Professional (AP) con una especialidad adecuada para el proyecto.</w:t>
            </w:r>
          </w:p>
        </w:tc>
      </w:tr>
      <w:tr w:rsidR="000E048D">
        <w:tc>
          <w:tcPr>
            <w:tcW w:w="0" w:type="auto"/>
            <w:shd w:val="clear" w:color="auto" w:fill="D3D3D3"/>
          </w:tcPr>
          <w:p w:rsidR="000E048D" w:rsidRDefault="000D0FA5">
            <w:r>
              <w:rPr>
                <w:rStyle w:val="SegmentID"/>
              </w:rPr>
              <w:t>4024</w:t>
            </w:r>
            <w:r>
              <w:rPr>
                <w:rStyle w:val="TransUnitID"/>
              </w:rPr>
              <w:t>6bb4959e-122f-40dc-8186-99a93769ecba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Regional Priority (RP)</w:t>
            </w:r>
          </w:p>
        </w:tc>
        <w:tc>
          <w:tcPr>
            <w:tcW w:w="0" w:type="auto"/>
            <w:shd w:val="clear" w:color="auto" w:fill="D3D3D3"/>
          </w:tcPr>
          <w:p w:rsidR="000E048D" w:rsidRDefault="000D0FA5">
            <w:pPr>
              <w:rPr>
                <w:lang w:val="es-AR"/>
              </w:rPr>
            </w:pPr>
            <w:r>
              <w:rPr>
                <w:lang w:val="es-AR"/>
              </w:rPr>
              <w:t>Prioridad regional, PR (Regional Priority, RP)</w:t>
            </w:r>
          </w:p>
        </w:tc>
      </w:tr>
      <w:tr w:rsidR="000E048D">
        <w:tc>
          <w:tcPr>
            <w:tcW w:w="0" w:type="auto"/>
            <w:shd w:val="clear" w:color="auto" w:fill="D3D3D3"/>
          </w:tcPr>
          <w:p w:rsidR="000E048D" w:rsidRDefault="000D0FA5">
            <w:r>
              <w:rPr>
                <w:rStyle w:val="SegmentID"/>
              </w:rPr>
              <w:t>4025</w:t>
            </w:r>
            <w:r>
              <w:rPr>
                <w:rStyle w:val="TransUnitID"/>
              </w:rPr>
              <w:t>0c1b47b8-d48b-4880-8007-b31d4478954a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RP Credit: Regional Priority</w:t>
            </w:r>
          </w:p>
        </w:tc>
        <w:tc>
          <w:tcPr>
            <w:tcW w:w="0" w:type="auto"/>
            <w:shd w:val="clear" w:color="auto" w:fill="D3D3D3"/>
          </w:tcPr>
          <w:p w:rsidR="000E048D" w:rsidRDefault="000D0FA5">
            <w:pPr>
              <w:rPr>
                <w:lang w:val="es-AR"/>
              </w:rPr>
            </w:pPr>
            <w:r>
              <w:rPr>
                <w:lang w:val="es-AR"/>
              </w:rPr>
              <w:t>Crédito PR: Prioridad Regional (RP Credit: Regional Priority)</w:t>
            </w:r>
          </w:p>
        </w:tc>
      </w:tr>
      <w:tr w:rsidR="000E048D">
        <w:tc>
          <w:tcPr>
            <w:tcW w:w="0" w:type="auto"/>
            <w:shd w:val="clear" w:color="auto" w:fill="98FB98"/>
          </w:tcPr>
          <w:p w:rsidR="000E048D" w:rsidRDefault="000D0FA5">
            <w:r>
              <w:rPr>
                <w:rStyle w:val="SegmentID"/>
              </w:rPr>
              <w:t>4026</w:t>
            </w:r>
            <w:r>
              <w:rPr>
                <w:rStyle w:val="TransUnitID"/>
              </w:rPr>
              <w:t>3545337d-6b00-4c34-989e-3a3e5abb87ce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BD&amp;C</w:t>
            </w:r>
          </w:p>
        </w:tc>
        <w:tc>
          <w:tcPr>
            <w:tcW w:w="0" w:type="auto"/>
            <w:shd w:val="clear" w:color="auto" w:fill="98FB98"/>
          </w:tcPr>
          <w:p w:rsidR="000E048D" w:rsidRDefault="000D0FA5">
            <w:pPr>
              <w:rPr>
                <w:lang w:val="es-AR"/>
              </w:rPr>
            </w:pPr>
            <w:r>
              <w:rPr>
                <w:lang w:val="es-AR"/>
              </w:rPr>
              <w:t>Diseño y Construcción de Ed</w:t>
            </w:r>
            <w:r>
              <w:rPr>
                <w:lang w:val="es-AR"/>
              </w:rPr>
              <w:t>ificios (BD&amp;C)</w:t>
            </w:r>
          </w:p>
        </w:tc>
      </w:tr>
      <w:tr w:rsidR="000E048D">
        <w:tc>
          <w:tcPr>
            <w:tcW w:w="0" w:type="auto"/>
            <w:shd w:val="clear" w:color="auto" w:fill="98FB98"/>
          </w:tcPr>
          <w:p w:rsidR="000E048D" w:rsidRDefault="000D0FA5">
            <w:r>
              <w:rPr>
                <w:rStyle w:val="SegmentID"/>
              </w:rPr>
              <w:t>4027</w:t>
            </w:r>
            <w:r>
              <w:rPr>
                <w:rStyle w:val="TransUnitID"/>
              </w:rPr>
              <w:t>96c699b4-6d96-41d1-a8c6-5a28d10b9941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 points</w:t>
            </w:r>
          </w:p>
        </w:tc>
        <w:tc>
          <w:tcPr>
            <w:tcW w:w="0" w:type="auto"/>
            <w:shd w:val="clear" w:color="auto" w:fill="98FB98"/>
          </w:tcPr>
          <w:p w:rsidR="000E048D" w:rsidRDefault="000D0FA5">
            <w:pPr>
              <w:rPr>
                <w:lang w:val="es-AR"/>
              </w:rPr>
            </w:pPr>
            <w:r>
              <w:rPr>
                <w:lang w:val="es-AR"/>
              </w:rPr>
              <w:t>4 puntos</w:t>
            </w:r>
          </w:p>
        </w:tc>
      </w:tr>
      <w:tr w:rsidR="000E048D">
        <w:tc>
          <w:tcPr>
            <w:tcW w:w="0" w:type="auto"/>
            <w:shd w:val="clear" w:color="auto" w:fill="98FB98"/>
          </w:tcPr>
          <w:p w:rsidR="000E048D" w:rsidRDefault="000D0FA5">
            <w:r>
              <w:rPr>
                <w:rStyle w:val="SegmentID"/>
              </w:rPr>
              <w:t>4028</w:t>
            </w:r>
            <w:r>
              <w:rPr>
                <w:rStyle w:val="TransUnitID"/>
              </w:rPr>
              <w:t>920889cc-8ffc-4eda-93dd-b1475e60d17b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This credit applies to</w:t>
            </w:r>
          </w:p>
        </w:tc>
        <w:tc>
          <w:tcPr>
            <w:tcW w:w="0" w:type="auto"/>
            <w:shd w:val="clear" w:color="auto" w:fill="98FB98"/>
          </w:tcPr>
          <w:p w:rsidR="000E048D" w:rsidRDefault="000D0FA5">
            <w:pPr>
              <w:rPr>
                <w:lang w:val="es-AR"/>
              </w:rPr>
            </w:pPr>
            <w:r>
              <w:rPr>
                <w:lang w:val="es-AR"/>
              </w:rPr>
              <w:t>Este crédito se aplica a:</w:t>
            </w:r>
          </w:p>
        </w:tc>
      </w:tr>
      <w:tr w:rsidR="000E048D">
        <w:tc>
          <w:tcPr>
            <w:tcW w:w="0" w:type="auto"/>
            <w:shd w:val="clear" w:color="auto" w:fill="F5DEB3"/>
          </w:tcPr>
          <w:p w:rsidR="000E048D" w:rsidRDefault="000D0FA5">
            <w:r>
              <w:rPr>
                <w:rStyle w:val="SegmentID"/>
              </w:rPr>
              <w:t>4029</w:t>
            </w:r>
            <w:r>
              <w:rPr>
                <w:rStyle w:val="TransUnitID"/>
              </w:rPr>
              <w:t>550c96db-4fe0-4857-9a4b-2e86da22f420</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New Construction (1-4 points)</w:t>
            </w:r>
          </w:p>
        </w:tc>
        <w:tc>
          <w:tcPr>
            <w:tcW w:w="0" w:type="auto"/>
            <w:shd w:val="clear" w:color="auto" w:fill="F5DEB3"/>
          </w:tcPr>
          <w:p w:rsidR="000E048D" w:rsidRDefault="000D0FA5">
            <w:pPr>
              <w:rPr>
                <w:lang w:val="es-AR"/>
              </w:rPr>
            </w:pPr>
            <w:r>
              <w:rPr>
                <w:lang w:val="es-AR"/>
              </w:rPr>
              <w:t>Nueva Construcción (New Construction), 1-4 puntos</w:t>
            </w:r>
          </w:p>
        </w:tc>
      </w:tr>
      <w:tr w:rsidR="000E048D">
        <w:tc>
          <w:tcPr>
            <w:tcW w:w="0" w:type="auto"/>
            <w:shd w:val="clear" w:color="auto" w:fill="98FB98"/>
          </w:tcPr>
          <w:p w:rsidR="000E048D" w:rsidRDefault="000D0FA5">
            <w:r>
              <w:rPr>
                <w:rStyle w:val="SegmentID"/>
              </w:rPr>
              <w:t>4030</w:t>
            </w:r>
            <w:r>
              <w:rPr>
                <w:rStyle w:val="TransUnitID"/>
              </w:rPr>
              <w:t>20272681-385f-47e4-8e3e-6b12d093935b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Core &amp; Shell (1-4 points)</w:t>
            </w:r>
          </w:p>
        </w:tc>
        <w:tc>
          <w:tcPr>
            <w:tcW w:w="0" w:type="auto"/>
            <w:shd w:val="clear" w:color="auto" w:fill="98FB98"/>
          </w:tcPr>
          <w:p w:rsidR="000E048D" w:rsidRDefault="000D0FA5">
            <w:pPr>
              <w:rPr>
                <w:lang w:val="es-AR"/>
              </w:rPr>
            </w:pPr>
            <w:r>
              <w:rPr>
                <w:lang w:val="es-AR"/>
              </w:rPr>
              <w:t>Núcleo y Envolvente (Core &amp; Shell), 1-4 puntos</w:t>
            </w:r>
          </w:p>
        </w:tc>
      </w:tr>
      <w:tr w:rsidR="000E048D">
        <w:tc>
          <w:tcPr>
            <w:tcW w:w="0" w:type="auto"/>
            <w:shd w:val="clear" w:color="auto" w:fill="F5DEB3"/>
          </w:tcPr>
          <w:p w:rsidR="000E048D" w:rsidRDefault="000D0FA5">
            <w:r>
              <w:rPr>
                <w:rStyle w:val="SegmentID"/>
              </w:rPr>
              <w:t>4031</w:t>
            </w:r>
            <w:r>
              <w:rPr>
                <w:rStyle w:val="TransUnitID"/>
              </w:rPr>
              <w:t>2cb49980-4788-4013-8eed-4a88cf0b70b7</w:t>
            </w:r>
          </w:p>
        </w:tc>
        <w:tc>
          <w:tcPr>
            <w:tcW w:w="0" w:type="auto"/>
            <w:shd w:val="clear" w:color="auto" w:fill="F5DEB3"/>
          </w:tcPr>
          <w:p w:rsidR="000E048D" w:rsidRPr="000D0FA5" w:rsidRDefault="000D0FA5">
            <w:pPr>
              <w:rPr>
                <w:vanish/>
              </w:rPr>
            </w:pPr>
            <w:r w:rsidRPr="000D0FA5">
              <w:rPr>
                <w:vanish/>
              </w:rPr>
              <w:t>Translation Approved (90%)</w:t>
            </w:r>
          </w:p>
        </w:tc>
        <w:tc>
          <w:tcPr>
            <w:tcW w:w="0" w:type="auto"/>
            <w:shd w:val="clear" w:color="auto" w:fill="F5DEB3"/>
          </w:tcPr>
          <w:p w:rsidR="000E048D" w:rsidRDefault="000D0FA5">
            <w:r>
              <w:t>Schools (1-4 points)</w:t>
            </w:r>
          </w:p>
        </w:tc>
        <w:tc>
          <w:tcPr>
            <w:tcW w:w="0" w:type="auto"/>
            <w:shd w:val="clear" w:color="auto" w:fill="F5DEB3"/>
          </w:tcPr>
          <w:p w:rsidR="000E048D" w:rsidRDefault="000D0FA5">
            <w:pPr>
              <w:rPr>
                <w:lang w:val="es-AR"/>
              </w:rPr>
            </w:pPr>
            <w:r>
              <w:rPr>
                <w:lang w:val="es-AR"/>
              </w:rPr>
              <w:t>Centros Educacionales (Schools), 1-4 puntos</w:t>
            </w:r>
          </w:p>
        </w:tc>
      </w:tr>
      <w:tr w:rsidR="000E048D">
        <w:tc>
          <w:tcPr>
            <w:tcW w:w="0" w:type="auto"/>
            <w:shd w:val="clear" w:color="auto" w:fill="98FB98"/>
          </w:tcPr>
          <w:p w:rsidR="000E048D" w:rsidRDefault="000D0FA5">
            <w:r>
              <w:rPr>
                <w:rStyle w:val="SegmentID"/>
              </w:rPr>
              <w:t>4032</w:t>
            </w:r>
            <w:r>
              <w:rPr>
                <w:rStyle w:val="TransUnitID"/>
              </w:rPr>
              <w:t>ab52f2ae-dd04-44c4-998a-16934130a0bb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Retail (1-4 points)</w:t>
            </w:r>
          </w:p>
        </w:tc>
        <w:tc>
          <w:tcPr>
            <w:tcW w:w="0" w:type="auto"/>
            <w:shd w:val="clear" w:color="auto" w:fill="98FB98"/>
          </w:tcPr>
          <w:p w:rsidR="000E048D" w:rsidRDefault="000D0FA5">
            <w:pPr>
              <w:rPr>
                <w:lang w:val="es-AR"/>
              </w:rPr>
            </w:pPr>
            <w:r>
              <w:rPr>
                <w:lang w:val="es-AR"/>
              </w:rPr>
              <w:t>Comercios (Retail), 1-4 puntos</w:t>
            </w:r>
          </w:p>
        </w:tc>
      </w:tr>
      <w:tr w:rsidR="000E048D">
        <w:tc>
          <w:tcPr>
            <w:tcW w:w="0" w:type="auto"/>
            <w:shd w:val="clear" w:color="auto" w:fill="F5DEB3"/>
          </w:tcPr>
          <w:p w:rsidR="000E048D" w:rsidRDefault="000D0FA5">
            <w:r>
              <w:rPr>
                <w:rStyle w:val="SegmentID"/>
              </w:rPr>
              <w:t>4033</w:t>
            </w:r>
            <w:r>
              <w:rPr>
                <w:rStyle w:val="TransUnitID"/>
              </w:rPr>
              <w:t>b7fdc259-14b7-4a9d-945b-61439a16eb81</w:t>
            </w:r>
          </w:p>
        </w:tc>
        <w:tc>
          <w:tcPr>
            <w:tcW w:w="0" w:type="auto"/>
            <w:shd w:val="clear" w:color="auto" w:fill="F5DEB3"/>
          </w:tcPr>
          <w:p w:rsidR="000E048D" w:rsidRPr="000D0FA5" w:rsidRDefault="000D0FA5">
            <w:pPr>
              <w:rPr>
                <w:vanish/>
              </w:rPr>
            </w:pPr>
            <w:r w:rsidRPr="000D0FA5">
              <w:rPr>
                <w:vanish/>
              </w:rPr>
              <w:t>Translation Approved (93%)</w:t>
            </w:r>
          </w:p>
        </w:tc>
        <w:tc>
          <w:tcPr>
            <w:tcW w:w="0" w:type="auto"/>
            <w:shd w:val="clear" w:color="auto" w:fill="F5DEB3"/>
          </w:tcPr>
          <w:p w:rsidR="000E048D" w:rsidRDefault="000D0FA5">
            <w:r>
              <w:t>Data Centers (1-4 points)</w:t>
            </w:r>
          </w:p>
        </w:tc>
        <w:tc>
          <w:tcPr>
            <w:tcW w:w="0" w:type="auto"/>
            <w:shd w:val="clear" w:color="auto" w:fill="F5DEB3"/>
          </w:tcPr>
          <w:p w:rsidR="000E048D" w:rsidRDefault="000D0FA5">
            <w:pPr>
              <w:rPr>
                <w:lang w:val="es-AR"/>
              </w:rPr>
            </w:pPr>
            <w:r>
              <w:rPr>
                <w:lang w:val="es-AR"/>
              </w:rPr>
              <w:t>Centros de Datos (Data Centers), 1-4 puntos</w:t>
            </w:r>
          </w:p>
        </w:tc>
      </w:tr>
      <w:tr w:rsidR="000E048D">
        <w:tc>
          <w:tcPr>
            <w:tcW w:w="0" w:type="auto"/>
            <w:shd w:val="clear" w:color="auto" w:fill="F5DEB3"/>
          </w:tcPr>
          <w:p w:rsidR="000E048D" w:rsidRDefault="000D0FA5">
            <w:r>
              <w:rPr>
                <w:rStyle w:val="SegmentID"/>
              </w:rPr>
              <w:t>4034</w:t>
            </w:r>
            <w:r>
              <w:rPr>
                <w:rStyle w:val="TransUnitID"/>
              </w:rPr>
              <w:t>11dbb2a5-5e15-42c6-91d0-35028610cf37</w:t>
            </w:r>
          </w:p>
        </w:tc>
        <w:tc>
          <w:tcPr>
            <w:tcW w:w="0" w:type="auto"/>
            <w:shd w:val="clear" w:color="auto" w:fill="F5DEB3"/>
          </w:tcPr>
          <w:p w:rsidR="000E048D" w:rsidRPr="000D0FA5" w:rsidRDefault="000D0FA5">
            <w:pPr>
              <w:rPr>
                <w:vanish/>
              </w:rPr>
            </w:pPr>
            <w:r w:rsidRPr="000D0FA5">
              <w:rPr>
                <w:vanish/>
              </w:rPr>
              <w:t>Translation Approved (94</w:t>
            </w:r>
            <w:r w:rsidRPr="000D0FA5">
              <w:rPr>
                <w:vanish/>
              </w:rPr>
              <w:t>%)</w:t>
            </w:r>
          </w:p>
        </w:tc>
        <w:tc>
          <w:tcPr>
            <w:tcW w:w="0" w:type="auto"/>
            <w:shd w:val="clear" w:color="auto" w:fill="F5DEB3"/>
          </w:tcPr>
          <w:p w:rsidR="000E048D" w:rsidRDefault="000D0FA5">
            <w:r>
              <w:t>Warehouses &amp; Distribution Centers (1-4 points)</w:t>
            </w:r>
          </w:p>
        </w:tc>
        <w:tc>
          <w:tcPr>
            <w:tcW w:w="0" w:type="auto"/>
            <w:shd w:val="clear" w:color="auto" w:fill="F5DEB3"/>
          </w:tcPr>
          <w:p w:rsidR="000E048D" w:rsidRDefault="000D0FA5">
            <w:pPr>
              <w:rPr>
                <w:lang w:val="es-AR"/>
              </w:rPr>
            </w:pPr>
            <w:r>
              <w:rPr>
                <w:lang w:val="es-AR"/>
              </w:rPr>
              <w:t>Centros de Almacenaje y Distribución (Warehouses &amp; Distribution Centers), 1-4 puntos</w:t>
            </w:r>
          </w:p>
        </w:tc>
      </w:tr>
      <w:tr w:rsidR="000E048D">
        <w:tc>
          <w:tcPr>
            <w:tcW w:w="0" w:type="auto"/>
            <w:shd w:val="clear" w:color="auto" w:fill="98FB98"/>
          </w:tcPr>
          <w:p w:rsidR="000E048D" w:rsidRDefault="000D0FA5">
            <w:r>
              <w:rPr>
                <w:rStyle w:val="SegmentID"/>
              </w:rPr>
              <w:t>4035</w:t>
            </w:r>
            <w:r>
              <w:rPr>
                <w:rStyle w:val="TransUnitID"/>
              </w:rPr>
              <w:t>e1fe61e4-c643-4e85-92da-a863382f6f76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Hospitality (1-4 points)</w:t>
            </w:r>
          </w:p>
        </w:tc>
        <w:tc>
          <w:tcPr>
            <w:tcW w:w="0" w:type="auto"/>
            <w:shd w:val="clear" w:color="auto" w:fill="98FB98"/>
          </w:tcPr>
          <w:p w:rsidR="000E048D" w:rsidRDefault="000D0FA5">
            <w:pPr>
              <w:rPr>
                <w:lang w:val="es-AR"/>
              </w:rPr>
            </w:pPr>
            <w:r>
              <w:rPr>
                <w:lang w:val="es-AR"/>
              </w:rPr>
              <w:t>Hotelería (Hospitality), 1-4 puntos</w:t>
            </w:r>
          </w:p>
        </w:tc>
      </w:tr>
      <w:tr w:rsidR="000E048D">
        <w:tc>
          <w:tcPr>
            <w:tcW w:w="0" w:type="auto"/>
            <w:shd w:val="clear" w:color="auto" w:fill="98FB98"/>
          </w:tcPr>
          <w:p w:rsidR="000E048D" w:rsidRDefault="000D0FA5">
            <w:r>
              <w:rPr>
                <w:rStyle w:val="SegmentID"/>
              </w:rPr>
              <w:t>4036</w:t>
            </w:r>
            <w:r>
              <w:rPr>
                <w:rStyle w:val="TransUnitID"/>
              </w:rPr>
              <w:t>61c0714e-d91f-400e-8cc2-0e7d260ff19a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Healthcare (1-4 points)</w:t>
            </w:r>
          </w:p>
        </w:tc>
        <w:tc>
          <w:tcPr>
            <w:tcW w:w="0" w:type="auto"/>
            <w:shd w:val="clear" w:color="auto" w:fill="98FB98"/>
          </w:tcPr>
          <w:p w:rsidR="000E048D" w:rsidRDefault="000D0FA5">
            <w:pPr>
              <w:rPr>
                <w:lang w:val="es-AR"/>
              </w:rPr>
            </w:pPr>
            <w:r>
              <w:rPr>
                <w:lang w:val="es-AR"/>
              </w:rPr>
              <w:t>Centros de salud (Healthcare), 1-4 puntos</w:t>
            </w:r>
          </w:p>
        </w:tc>
      </w:tr>
      <w:tr w:rsidR="000E048D">
        <w:tc>
          <w:tcPr>
            <w:tcW w:w="0" w:type="auto"/>
            <w:shd w:val="clear" w:color="auto" w:fill="98FB98"/>
          </w:tcPr>
          <w:p w:rsidR="000E048D" w:rsidRDefault="000D0FA5">
            <w:r>
              <w:rPr>
                <w:rStyle w:val="SegmentID"/>
              </w:rPr>
              <w:t>4037</w:t>
            </w:r>
            <w:r>
              <w:rPr>
                <w:rStyle w:val="TransUnitID"/>
              </w:rPr>
              <w:t>e04b208f-bd58-4a26-b243-6813197cfb96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Intent</w:t>
            </w:r>
          </w:p>
        </w:tc>
        <w:tc>
          <w:tcPr>
            <w:tcW w:w="0" w:type="auto"/>
            <w:shd w:val="clear" w:color="auto" w:fill="98FB98"/>
          </w:tcPr>
          <w:p w:rsidR="000E048D" w:rsidRDefault="000D0FA5">
            <w:pPr>
              <w:rPr>
                <w:lang w:val="es-AR"/>
              </w:rPr>
            </w:pPr>
            <w:r>
              <w:rPr>
                <w:lang w:val="es-AR"/>
              </w:rPr>
              <w:t>Propósito</w:t>
            </w:r>
          </w:p>
        </w:tc>
      </w:tr>
      <w:tr w:rsidR="000E048D">
        <w:tc>
          <w:tcPr>
            <w:tcW w:w="0" w:type="auto"/>
            <w:shd w:val="clear" w:color="auto" w:fill="D3D3D3"/>
          </w:tcPr>
          <w:p w:rsidR="000E048D" w:rsidRDefault="000D0FA5">
            <w:r>
              <w:rPr>
                <w:rStyle w:val="SegmentID"/>
              </w:rPr>
              <w:t>4038</w:t>
            </w:r>
            <w:r>
              <w:rPr>
                <w:rStyle w:val="TransUnitID"/>
              </w:rPr>
              <w:t>262bf7f2-0c02-40b7-a587-a19f68f24072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provide an incentive for the achievement of credits that address geographically specific environmental, social equity, and public health priorities.</w:t>
            </w:r>
          </w:p>
        </w:tc>
        <w:tc>
          <w:tcPr>
            <w:tcW w:w="0" w:type="auto"/>
            <w:shd w:val="clear" w:color="auto" w:fill="D3D3D3"/>
          </w:tcPr>
          <w:p w:rsidR="000E048D" w:rsidRDefault="000D0FA5">
            <w:pPr>
              <w:rPr>
                <w:lang w:val="es-AR"/>
              </w:rPr>
            </w:pPr>
            <w:r>
              <w:rPr>
                <w:lang w:val="es-AR"/>
              </w:rPr>
              <w:t xml:space="preserve">Proporcionar un incentivo </w:t>
            </w:r>
            <w:r>
              <w:rPr>
                <w:lang w:val="es-AR"/>
              </w:rPr>
              <w:t>para alcanzar créditos que abordan prioridades ambientales, de justicia social y salud pública específicas de un área geográfica.</w:t>
            </w:r>
          </w:p>
        </w:tc>
      </w:tr>
      <w:tr w:rsidR="000E048D">
        <w:tc>
          <w:tcPr>
            <w:tcW w:w="0" w:type="auto"/>
            <w:shd w:val="clear" w:color="auto" w:fill="98FB98"/>
          </w:tcPr>
          <w:p w:rsidR="000E048D" w:rsidRDefault="000D0FA5">
            <w:r>
              <w:rPr>
                <w:rStyle w:val="SegmentID"/>
              </w:rPr>
              <w:t>4039</w:t>
            </w:r>
            <w:r>
              <w:rPr>
                <w:rStyle w:val="TransUnitID"/>
              </w:rPr>
              <w:t>814fc6ea-d30d-451c-984d-9d51ddc88a20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Requirements</w:t>
            </w:r>
          </w:p>
        </w:tc>
        <w:tc>
          <w:tcPr>
            <w:tcW w:w="0" w:type="auto"/>
            <w:shd w:val="clear" w:color="auto" w:fill="98FB98"/>
          </w:tcPr>
          <w:p w:rsidR="000E048D" w:rsidRDefault="000D0FA5">
            <w:pPr>
              <w:rPr>
                <w:lang w:val="es-AR"/>
              </w:rPr>
            </w:pPr>
            <w:r>
              <w:rPr>
                <w:lang w:val="es-AR"/>
              </w:rPr>
              <w:t>Requisitos</w:t>
            </w:r>
          </w:p>
        </w:tc>
      </w:tr>
      <w:tr w:rsidR="000E048D">
        <w:tc>
          <w:tcPr>
            <w:tcW w:w="0" w:type="auto"/>
            <w:shd w:val="clear" w:color="auto" w:fill="98FB98"/>
          </w:tcPr>
          <w:p w:rsidR="000E048D" w:rsidRDefault="000D0FA5">
            <w:r>
              <w:rPr>
                <w:rStyle w:val="SegmentID"/>
              </w:rPr>
              <w:t>4040</w:t>
            </w:r>
            <w:r>
              <w:rPr>
                <w:rStyle w:val="TransUnitID"/>
              </w:rPr>
              <w:t>4e871d52-9c03-41f8-981f-fb2cfac24796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NC, CS, Schools, Retail NC, Data Centers, Warehouses &amp; Distribution Centers, Hospitality, Healthcare</w:t>
            </w:r>
          </w:p>
        </w:tc>
        <w:tc>
          <w:tcPr>
            <w:tcW w:w="0" w:type="auto"/>
            <w:shd w:val="clear" w:color="auto" w:fill="98FB98"/>
          </w:tcPr>
          <w:p w:rsidR="000E048D" w:rsidRDefault="000D0FA5">
            <w:pPr>
              <w:rPr>
                <w:lang w:val="es-AR"/>
              </w:rPr>
            </w:pPr>
            <w:r>
              <w:rPr>
                <w:lang w:val="es-AR"/>
              </w:rPr>
              <w:t>Nueva Construcción, Núcleo y Envolvente, Centros Educacionales, Nueva Construcción de Come</w:t>
            </w:r>
            <w:r>
              <w:rPr>
                <w:lang w:val="es-AR"/>
              </w:rPr>
              <w:t>rcios, Centros de Datos, Centros de Almacenaje y Distribución, Hotelería, Centros de Salud</w:t>
            </w:r>
          </w:p>
        </w:tc>
      </w:tr>
      <w:tr w:rsidR="000E048D">
        <w:tc>
          <w:tcPr>
            <w:tcW w:w="0" w:type="auto"/>
            <w:shd w:val="clear" w:color="auto" w:fill="98FB98"/>
          </w:tcPr>
          <w:p w:rsidR="000E048D" w:rsidRDefault="000D0FA5">
            <w:r>
              <w:rPr>
                <w:rStyle w:val="SegmentID"/>
              </w:rPr>
              <w:t>4041</w:t>
            </w:r>
            <w:r>
              <w:rPr>
                <w:rStyle w:val="TransUnitID"/>
              </w:rPr>
              <w:t>518fb2a3-0cf1-40d4-98e7-482944bc5b42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Earn up to four of the six Regional Priority credits.</w:t>
            </w:r>
          </w:p>
        </w:tc>
        <w:tc>
          <w:tcPr>
            <w:tcW w:w="0" w:type="auto"/>
            <w:shd w:val="clear" w:color="auto" w:fill="98FB98"/>
          </w:tcPr>
          <w:p w:rsidR="000E048D" w:rsidRDefault="000D0FA5">
            <w:pPr>
              <w:rPr>
                <w:lang w:val="es-AR"/>
              </w:rPr>
            </w:pPr>
            <w:r>
              <w:rPr>
                <w:lang w:val="es-AR"/>
              </w:rPr>
              <w:t>Obtener hasta cuatro de los seis créditos</w:t>
            </w:r>
            <w:r>
              <w:rPr>
                <w:lang w:val="es-AR"/>
              </w:rPr>
              <w:t xml:space="preserve"> de Prioridad Regional.</w:t>
            </w:r>
          </w:p>
        </w:tc>
      </w:tr>
      <w:tr w:rsidR="000E048D">
        <w:tc>
          <w:tcPr>
            <w:tcW w:w="0" w:type="auto"/>
            <w:shd w:val="clear" w:color="auto" w:fill="D3D3D3"/>
          </w:tcPr>
          <w:p w:rsidR="000E048D" w:rsidRDefault="000D0FA5">
            <w:r>
              <w:rPr>
                <w:rStyle w:val="SegmentID"/>
              </w:rPr>
              <w:t>4042</w:t>
            </w:r>
            <w:r>
              <w:rPr>
                <w:rStyle w:val="TransUnitID"/>
              </w:rPr>
              <w:t>518fb2a3-0cf1-40d4-98e7-482944bc5b42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These credits have been identified by the USGBC regional councils and chapters as having additional regional importance for the project’s region.</w:t>
            </w:r>
          </w:p>
        </w:tc>
        <w:tc>
          <w:tcPr>
            <w:tcW w:w="0" w:type="auto"/>
            <w:shd w:val="clear" w:color="auto" w:fill="D3D3D3"/>
          </w:tcPr>
          <w:p w:rsidR="000E048D" w:rsidRDefault="000D0FA5">
            <w:pPr>
              <w:rPr>
                <w:lang w:val="es-AR"/>
              </w:rPr>
            </w:pPr>
            <w:r>
              <w:rPr>
                <w:lang w:val="es-AR"/>
              </w:rPr>
              <w:t>Los consejos regionales y las sedes del USGBC han identificado que estos créditos tienen una importancia añadida en la región del proyecto.</w:t>
            </w:r>
          </w:p>
        </w:tc>
      </w:tr>
      <w:tr w:rsidR="000E048D">
        <w:tc>
          <w:tcPr>
            <w:tcW w:w="0" w:type="auto"/>
            <w:shd w:val="clear" w:color="auto" w:fill="D3D3D3"/>
          </w:tcPr>
          <w:p w:rsidR="000E048D" w:rsidRDefault="000D0FA5">
            <w:r>
              <w:rPr>
                <w:rStyle w:val="SegmentID"/>
              </w:rPr>
              <w:t>4043</w:t>
            </w:r>
            <w:r>
              <w:rPr>
                <w:rStyle w:val="TransUnitID"/>
              </w:rPr>
              <w:t>518fb2a3-0cf1-40d4-98e7-482944bc5b42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A database of Regional Priority credits and their geographic applicability is available on the USGBC website, </w:t>
            </w:r>
            <w:r>
              <w:rPr>
                <w:rStyle w:val="Tag"/>
              </w:rPr>
              <w:t>&lt;4840&gt;</w:t>
            </w:r>
            <w:r>
              <w:t>http://www.usgbc.org</w:t>
            </w:r>
            <w:r>
              <w:rPr>
                <w:rStyle w:val="Tag"/>
              </w:rPr>
              <w:t>&lt;/4840&gt;</w:t>
            </w:r>
            <w:r>
              <w:t>.</w:t>
            </w:r>
          </w:p>
        </w:tc>
        <w:tc>
          <w:tcPr>
            <w:tcW w:w="0" w:type="auto"/>
            <w:shd w:val="clear" w:color="auto" w:fill="D3D3D3"/>
          </w:tcPr>
          <w:p w:rsidR="000E048D" w:rsidRDefault="000D0FA5">
            <w:pPr>
              <w:rPr>
                <w:lang w:val="es-AR"/>
              </w:rPr>
            </w:pPr>
            <w:r>
              <w:rPr>
                <w:lang w:val="es-AR"/>
              </w:rPr>
              <w:t xml:space="preserve">Se puede acceder a una base de datos sobre créditos de Prioridad regional y su ámbito geográfico de aplicación </w:t>
            </w:r>
            <w:r>
              <w:rPr>
                <w:lang w:val="es-AR"/>
              </w:rPr>
              <w:t xml:space="preserve">en la página web del USGBC: </w:t>
            </w:r>
            <w:r>
              <w:rPr>
                <w:rStyle w:val="Tag"/>
                <w:lang w:val="es-AR"/>
              </w:rPr>
              <w:t>&lt;4840&gt;</w:t>
            </w:r>
            <w:r>
              <w:rPr>
                <w:lang w:val="es-AR"/>
              </w:rPr>
              <w:t>http://www.usgbc.org</w:t>
            </w:r>
            <w:r>
              <w:rPr>
                <w:rStyle w:val="Tag"/>
                <w:lang w:val="es-AR"/>
              </w:rPr>
              <w:t>&lt;/4840&gt;</w:t>
            </w:r>
            <w:r>
              <w:rPr>
                <w:lang w:val="es-AR"/>
              </w:rPr>
              <w:t>.</w:t>
            </w:r>
          </w:p>
        </w:tc>
      </w:tr>
      <w:tr w:rsidR="000E048D">
        <w:tc>
          <w:tcPr>
            <w:tcW w:w="0" w:type="auto"/>
            <w:shd w:val="clear" w:color="auto" w:fill="98FB98"/>
          </w:tcPr>
          <w:p w:rsidR="000E048D" w:rsidRDefault="000D0FA5">
            <w:r>
              <w:rPr>
                <w:rStyle w:val="SegmentID"/>
              </w:rPr>
              <w:t>4044</w:t>
            </w:r>
            <w:r>
              <w:rPr>
                <w:rStyle w:val="TransUnitID"/>
              </w:rPr>
              <w:t>ebec39e5-73c8-4f05-944c-8bd4f03179b2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http://www.usgbc.org</w:t>
            </w:r>
          </w:p>
        </w:tc>
        <w:tc>
          <w:tcPr>
            <w:tcW w:w="0" w:type="auto"/>
            <w:shd w:val="clear" w:color="auto" w:fill="98FB98"/>
          </w:tcPr>
          <w:p w:rsidR="000E048D" w:rsidRDefault="000D0FA5">
            <w:pPr>
              <w:rPr>
                <w:lang w:val="es-AR"/>
              </w:rPr>
            </w:pPr>
            <w:r>
              <w:rPr>
                <w:lang w:val="es-AR"/>
              </w:rPr>
              <w:t>http://www.usgbc.org</w:t>
            </w:r>
          </w:p>
        </w:tc>
      </w:tr>
      <w:tr w:rsidR="000E048D">
        <w:tc>
          <w:tcPr>
            <w:tcW w:w="0" w:type="auto"/>
            <w:shd w:val="clear" w:color="auto" w:fill="D3D3D3"/>
          </w:tcPr>
          <w:p w:rsidR="000E048D" w:rsidRDefault="000D0FA5">
            <w:r>
              <w:rPr>
                <w:rStyle w:val="SegmentID"/>
              </w:rPr>
              <w:t>4045</w:t>
            </w:r>
            <w:r>
              <w:rPr>
                <w:rStyle w:val="TransUnitID"/>
              </w:rPr>
              <w:t>87bda77f-b078-4dcb-9318-bb4a9dd2c967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One point is awarded for each Regional Priority credit achieved, up to a maximum of four.</w:t>
            </w:r>
          </w:p>
        </w:tc>
        <w:tc>
          <w:tcPr>
            <w:tcW w:w="0" w:type="auto"/>
            <w:shd w:val="clear" w:color="auto" w:fill="D3D3D3"/>
          </w:tcPr>
          <w:p w:rsidR="000E048D" w:rsidRDefault="000D0FA5">
            <w:pPr>
              <w:rPr>
                <w:lang w:val="es-AR"/>
              </w:rPr>
            </w:pPr>
            <w:r>
              <w:rPr>
                <w:lang w:val="es-AR"/>
              </w:rPr>
              <w:t>Se asigna un punto por cada crédito de Prioridad Regional que se obtiene, hasta un máximo de cuatro puntos.</w:t>
            </w:r>
          </w:p>
        </w:tc>
      </w:tr>
      <w:tr w:rsidR="000E048D">
        <w:tc>
          <w:tcPr>
            <w:tcW w:w="0" w:type="auto"/>
            <w:shd w:val="clear" w:color="auto" w:fill="D3D3D3"/>
          </w:tcPr>
          <w:p w:rsidR="000E048D" w:rsidRDefault="000D0FA5">
            <w:r>
              <w:rPr>
                <w:rStyle w:val="SegmentID"/>
              </w:rPr>
              <w:t>4046</w:t>
            </w:r>
            <w:r>
              <w:rPr>
                <w:rStyle w:val="TransUnitID"/>
              </w:rPr>
              <w:t>147957eb-b350-416f-a0af-c7ef3da14f73</w:t>
            </w:r>
          </w:p>
        </w:tc>
        <w:tc>
          <w:tcPr>
            <w:tcW w:w="0" w:type="auto"/>
            <w:shd w:val="clear" w:color="auto" w:fill="D3D3D3"/>
          </w:tcPr>
          <w:p w:rsidR="000E048D" w:rsidRPr="000D0FA5" w:rsidRDefault="000D0FA5">
            <w:pPr>
              <w:rPr>
                <w:vanish/>
              </w:rPr>
            </w:pPr>
            <w:r w:rsidRPr="000D0FA5">
              <w:rPr>
                <w:vanish/>
              </w:rPr>
              <w:t>Translation Appr</w:t>
            </w:r>
            <w:r w:rsidRPr="000D0FA5">
              <w:rPr>
                <w:vanish/>
              </w:rPr>
              <w:t>oved (CM)</w:t>
            </w:r>
          </w:p>
        </w:tc>
        <w:tc>
          <w:tcPr>
            <w:tcW w:w="0" w:type="auto"/>
            <w:shd w:val="clear" w:color="auto" w:fill="D3D3D3"/>
          </w:tcPr>
          <w:p w:rsidR="000E048D" w:rsidRDefault="000D0FA5">
            <w:r>
              <w:t>Appendices</w:t>
            </w:r>
          </w:p>
        </w:tc>
        <w:tc>
          <w:tcPr>
            <w:tcW w:w="0" w:type="auto"/>
            <w:shd w:val="clear" w:color="auto" w:fill="D3D3D3"/>
          </w:tcPr>
          <w:p w:rsidR="000E048D" w:rsidRDefault="000D0FA5">
            <w:pPr>
              <w:rPr>
                <w:lang w:val="es-AR"/>
              </w:rPr>
            </w:pPr>
            <w:r>
              <w:rPr>
                <w:lang w:val="es-AR"/>
              </w:rPr>
              <w:t>Apéndices</w:t>
            </w:r>
          </w:p>
        </w:tc>
      </w:tr>
      <w:tr w:rsidR="000E048D">
        <w:tc>
          <w:tcPr>
            <w:tcW w:w="0" w:type="auto"/>
            <w:shd w:val="clear" w:color="auto" w:fill="D3D3D3"/>
          </w:tcPr>
          <w:p w:rsidR="000E048D" w:rsidRDefault="000D0FA5">
            <w:r>
              <w:rPr>
                <w:rStyle w:val="SegmentID"/>
              </w:rPr>
              <w:t>4047</w:t>
            </w:r>
            <w:r>
              <w:rPr>
                <w:rStyle w:val="TransUnitID"/>
              </w:rPr>
              <w:t>724b62ef-03fc-4355-96b1-7807c358e32c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Appendix 1.</w:t>
            </w:r>
          </w:p>
        </w:tc>
        <w:tc>
          <w:tcPr>
            <w:tcW w:w="0" w:type="auto"/>
            <w:shd w:val="clear" w:color="auto" w:fill="D3D3D3"/>
          </w:tcPr>
          <w:p w:rsidR="000E048D" w:rsidRDefault="000D0FA5">
            <w:pPr>
              <w:rPr>
                <w:lang w:val="es-AR"/>
              </w:rPr>
            </w:pPr>
            <w:r>
              <w:rPr>
                <w:lang w:val="es-AR"/>
              </w:rPr>
              <w:t>Apéndice 1.</w:t>
            </w:r>
          </w:p>
        </w:tc>
      </w:tr>
      <w:tr w:rsidR="000E048D">
        <w:tc>
          <w:tcPr>
            <w:tcW w:w="0" w:type="auto"/>
            <w:shd w:val="clear" w:color="auto" w:fill="D3D3D3"/>
          </w:tcPr>
          <w:p w:rsidR="000E048D" w:rsidRDefault="000D0FA5">
            <w:r>
              <w:rPr>
                <w:rStyle w:val="SegmentID"/>
              </w:rPr>
              <w:t>4048</w:t>
            </w:r>
            <w:r>
              <w:rPr>
                <w:rStyle w:val="TransUnitID"/>
              </w:rPr>
              <w:t>724b62ef-03fc-4355-96b1-7807c358e32c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Types and Categories</w:t>
            </w:r>
          </w:p>
        </w:tc>
        <w:tc>
          <w:tcPr>
            <w:tcW w:w="0" w:type="auto"/>
            <w:shd w:val="clear" w:color="auto" w:fill="D3D3D3"/>
          </w:tcPr>
          <w:p w:rsidR="000E048D" w:rsidRDefault="000D0FA5">
            <w:pPr>
              <w:rPr>
                <w:lang w:val="es-AR"/>
              </w:rPr>
            </w:pPr>
            <w:r>
              <w:rPr>
                <w:lang w:val="es-AR"/>
              </w:rPr>
              <w:t>Tipos de usos y categorías</w:t>
            </w:r>
          </w:p>
        </w:tc>
      </w:tr>
      <w:tr w:rsidR="000E048D">
        <w:tc>
          <w:tcPr>
            <w:tcW w:w="0" w:type="auto"/>
            <w:shd w:val="clear" w:color="auto" w:fill="98FB98"/>
          </w:tcPr>
          <w:p w:rsidR="000E048D" w:rsidRDefault="000D0FA5">
            <w:r>
              <w:rPr>
                <w:rStyle w:val="SegmentID"/>
              </w:rPr>
              <w:t>4049</w:t>
            </w:r>
            <w:r>
              <w:rPr>
                <w:rStyle w:val="TransUnitID"/>
              </w:rPr>
              <w:t>231a0348</w:t>
            </w:r>
            <w:r>
              <w:rPr>
                <w:rStyle w:val="TransUnitID"/>
              </w:rPr>
              <w:t>-a136-4a4c-9de6-a9293a6d17d0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tc>
          <w:tcPr>
            <w:tcW w:w="0" w:type="auto"/>
            <w:shd w:val="clear" w:color="auto" w:fill="98FB98"/>
          </w:tcPr>
          <w:p w:rsidR="000E048D" w:rsidRDefault="000D0FA5">
            <w:r>
              <w:rPr>
                <w:rStyle w:val="SegmentID"/>
              </w:rPr>
              <w:t>4050</w:t>
            </w:r>
            <w:r>
              <w:rPr>
                <w:rStyle w:val="TransUnitID"/>
              </w:rPr>
              <w:t>231a0348-a136-4a4c-9de6-a9293a6d17d0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Use Types and Categories</w:t>
            </w:r>
          </w:p>
        </w:tc>
        <w:tc>
          <w:tcPr>
            <w:tcW w:w="0" w:type="auto"/>
            <w:shd w:val="clear" w:color="auto" w:fill="98FB98"/>
          </w:tcPr>
          <w:p w:rsidR="000E048D" w:rsidRDefault="000D0FA5">
            <w:pPr>
              <w:rPr>
                <w:lang w:val="es-AR"/>
              </w:rPr>
            </w:pPr>
            <w:r>
              <w:rPr>
                <w:lang w:val="es-AR"/>
              </w:rPr>
              <w:t>Tipos de usos y categorías</w:t>
            </w:r>
          </w:p>
        </w:tc>
      </w:tr>
      <w:tr w:rsidR="000E048D">
        <w:tc>
          <w:tcPr>
            <w:tcW w:w="0" w:type="auto"/>
            <w:shd w:val="clear" w:color="auto" w:fill="98FB98"/>
          </w:tcPr>
          <w:p w:rsidR="000E048D" w:rsidRDefault="000D0FA5">
            <w:r>
              <w:rPr>
                <w:rStyle w:val="SegmentID"/>
              </w:rPr>
              <w:t>4051</w:t>
            </w:r>
            <w:r>
              <w:rPr>
                <w:rStyle w:val="TransUnitID"/>
              </w:rPr>
              <w:t>22a2d646-df90-4086-9a37-ca8f3eda5e4a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Category</w:t>
            </w:r>
          </w:p>
        </w:tc>
        <w:tc>
          <w:tcPr>
            <w:tcW w:w="0" w:type="auto"/>
            <w:shd w:val="clear" w:color="auto" w:fill="98FB98"/>
          </w:tcPr>
          <w:p w:rsidR="000E048D" w:rsidRDefault="000D0FA5">
            <w:pPr>
              <w:rPr>
                <w:lang w:val="es-AR"/>
              </w:rPr>
            </w:pPr>
            <w:r>
              <w:rPr>
                <w:lang w:val="es-AR"/>
              </w:rPr>
              <w:t>Categoría</w:t>
            </w:r>
          </w:p>
        </w:tc>
      </w:tr>
      <w:tr w:rsidR="000E048D">
        <w:tc>
          <w:tcPr>
            <w:tcW w:w="0" w:type="auto"/>
            <w:shd w:val="clear" w:color="auto" w:fill="D3D3D3"/>
          </w:tcPr>
          <w:p w:rsidR="000E048D" w:rsidRDefault="000D0FA5">
            <w:r>
              <w:rPr>
                <w:rStyle w:val="SegmentID"/>
              </w:rPr>
              <w:t>4052</w:t>
            </w:r>
            <w:r>
              <w:rPr>
                <w:rStyle w:val="TransUnitID"/>
              </w:rPr>
              <w:t>142f6b4d-7178-4b2e-8682-4e54ed24c7a5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type</w:t>
            </w:r>
          </w:p>
        </w:tc>
        <w:tc>
          <w:tcPr>
            <w:tcW w:w="0" w:type="auto"/>
            <w:shd w:val="clear" w:color="auto" w:fill="D3D3D3"/>
          </w:tcPr>
          <w:p w:rsidR="000E048D" w:rsidRDefault="000D0FA5">
            <w:pPr>
              <w:rPr>
                <w:lang w:val="es-AR"/>
              </w:rPr>
            </w:pPr>
            <w:r>
              <w:rPr>
                <w:lang w:val="es-AR"/>
              </w:rPr>
              <w:t>Tipo de uso</w:t>
            </w:r>
          </w:p>
        </w:tc>
      </w:tr>
      <w:tr w:rsidR="000E048D">
        <w:tc>
          <w:tcPr>
            <w:tcW w:w="0" w:type="auto"/>
            <w:shd w:val="clear" w:color="auto" w:fill="D3D3D3"/>
          </w:tcPr>
          <w:p w:rsidR="000E048D" w:rsidRDefault="000D0FA5">
            <w:r>
              <w:rPr>
                <w:rStyle w:val="SegmentID"/>
              </w:rPr>
              <w:t>4053</w:t>
            </w:r>
            <w:r>
              <w:rPr>
                <w:rStyle w:val="TransUnitID"/>
              </w:rPr>
              <w:t>956ec390-4066-4fcf-a4d4-1fd7005fb4bb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Food retail</w:t>
            </w:r>
          </w:p>
        </w:tc>
        <w:tc>
          <w:tcPr>
            <w:tcW w:w="0" w:type="auto"/>
            <w:shd w:val="clear" w:color="auto" w:fill="D3D3D3"/>
          </w:tcPr>
          <w:p w:rsidR="000E048D" w:rsidRDefault="000D0FA5">
            <w:pPr>
              <w:rPr>
                <w:lang w:val="es-AR"/>
              </w:rPr>
            </w:pPr>
            <w:r>
              <w:rPr>
                <w:lang w:val="es-AR"/>
              </w:rPr>
              <w:t>Venta de alimentos</w:t>
            </w:r>
          </w:p>
        </w:tc>
      </w:tr>
      <w:tr w:rsidR="000E048D">
        <w:tc>
          <w:tcPr>
            <w:tcW w:w="0" w:type="auto"/>
            <w:shd w:val="clear" w:color="auto" w:fill="98FB98"/>
          </w:tcPr>
          <w:p w:rsidR="000E048D" w:rsidRDefault="000D0FA5">
            <w:r>
              <w:rPr>
                <w:rStyle w:val="SegmentID"/>
              </w:rPr>
              <w:t>4054</w:t>
            </w:r>
            <w:r>
              <w:rPr>
                <w:rStyle w:val="TransUnitID"/>
              </w:rPr>
              <w:t>e0fc3eb5-4615-4c9b-adbf-f193d1d99010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Supermarket</w:t>
            </w:r>
          </w:p>
        </w:tc>
        <w:tc>
          <w:tcPr>
            <w:tcW w:w="0" w:type="auto"/>
            <w:shd w:val="clear" w:color="auto" w:fill="98FB98"/>
          </w:tcPr>
          <w:p w:rsidR="000E048D" w:rsidRDefault="000D0FA5">
            <w:pPr>
              <w:rPr>
                <w:lang w:val="es-AR"/>
              </w:rPr>
            </w:pPr>
            <w:r>
              <w:rPr>
                <w:lang w:val="es-AR"/>
              </w:rPr>
              <w:t>Supermercado</w:t>
            </w:r>
          </w:p>
        </w:tc>
      </w:tr>
      <w:tr w:rsidR="000E048D">
        <w:tc>
          <w:tcPr>
            <w:tcW w:w="0" w:type="auto"/>
            <w:shd w:val="clear" w:color="auto" w:fill="D3D3D3"/>
          </w:tcPr>
          <w:p w:rsidR="000E048D" w:rsidRDefault="000D0FA5">
            <w:r>
              <w:rPr>
                <w:rStyle w:val="SegmentID"/>
              </w:rPr>
              <w:t>4055</w:t>
            </w:r>
            <w:r>
              <w:rPr>
                <w:rStyle w:val="TransUnitID"/>
              </w:rPr>
              <w:t>47cc8cbc-1b02-46d3-9fa5-228bcb353fd3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Grocery with produce section</w:t>
            </w:r>
          </w:p>
        </w:tc>
        <w:tc>
          <w:tcPr>
            <w:tcW w:w="0" w:type="auto"/>
            <w:shd w:val="clear" w:color="auto" w:fill="D3D3D3"/>
          </w:tcPr>
          <w:p w:rsidR="000E048D" w:rsidRDefault="000D0FA5">
            <w:pPr>
              <w:rPr>
                <w:lang w:val="es-AR"/>
              </w:rPr>
            </w:pPr>
            <w:r>
              <w:rPr>
                <w:lang w:val="es-AR"/>
              </w:rPr>
              <w:t>Tienda de comestibles con sección de productos frescos</w:t>
            </w:r>
          </w:p>
        </w:tc>
      </w:tr>
      <w:tr w:rsidR="000E048D">
        <w:tc>
          <w:tcPr>
            <w:tcW w:w="0" w:type="auto"/>
            <w:shd w:val="clear" w:color="auto" w:fill="D3D3D3"/>
          </w:tcPr>
          <w:p w:rsidR="000E048D" w:rsidRDefault="000D0FA5">
            <w:r>
              <w:rPr>
                <w:rStyle w:val="SegmentID"/>
              </w:rPr>
              <w:t>4056</w:t>
            </w:r>
            <w:r>
              <w:rPr>
                <w:rStyle w:val="TransUnitID"/>
              </w:rPr>
              <w:t>fe52afac-50e5-4744-8672-b30d7556fdb8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Community-serving retail</w:t>
            </w:r>
          </w:p>
        </w:tc>
        <w:tc>
          <w:tcPr>
            <w:tcW w:w="0" w:type="auto"/>
            <w:shd w:val="clear" w:color="auto" w:fill="D3D3D3"/>
          </w:tcPr>
          <w:p w:rsidR="000E048D" w:rsidRDefault="000D0FA5">
            <w:pPr>
              <w:rPr>
                <w:lang w:val="es-AR"/>
              </w:rPr>
            </w:pPr>
            <w:r>
              <w:rPr>
                <w:lang w:val="es-AR"/>
              </w:rPr>
              <w:t>Comercios que dan servicios a la comunidad</w:t>
            </w:r>
          </w:p>
        </w:tc>
      </w:tr>
      <w:tr w:rsidR="000E048D">
        <w:tc>
          <w:tcPr>
            <w:tcW w:w="0" w:type="auto"/>
            <w:shd w:val="clear" w:color="auto" w:fill="D3D3D3"/>
          </w:tcPr>
          <w:p w:rsidR="000E048D" w:rsidRDefault="000D0FA5">
            <w:r>
              <w:rPr>
                <w:rStyle w:val="SegmentID"/>
              </w:rPr>
              <w:t>4057</w:t>
            </w:r>
            <w:r>
              <w:rPr>
                <w:rStyle w:val="TransUnitID"/>
              </w:rPr>
              <w:t>91e49cc6-4820-4369-87ec-9428e6c1359f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Convenience store</w:t>
            </w:r>
          </w:p>
        </w:tc>
        <w:tc>
          <w:tcPr>
            <w:tcW w:w="0" w:type="auto"/>
            <w:shd w:val="clear" w:color="auto" w:fill="D3D3D3"/>
          </w:tcPr>
          <w:p w:rsidR="000E048D" w:rsidRDefault="000D0FA5">
            <w:pPr>
              <w:rPr>
                <w:lang w:val="es-AR"/>
              </w:rPr>
            </w:pPr>
            <w:r>
              <w:rPr>
                <w:lang w:val="es-AR"/>
              </w:rPr>
              <w:t>Pequeña tienda / pulpería</w:t>
            </w:r>
          </w:p>
        </w:tc>
      </w:tr>
      <w:tr w:rsidR="000E048D">
        <w:tc>
          <w:tcPr>
            <w:tcW w:w="0" w:type="auto"/>
            <w:shd w:val="clear" w:color="auto" w:fill="D3D3D3"/>
          </w:tcPr>
          <w:p w:rsidR="000E048D" w:rsidRDefault="000D0FA5">
            <w:r>
              <w:rPr>
                <w:rStyle w:val="SegmentID"/>
              </w:rPr>
              <w:t>4058</w:t>
            </w:r>
            <w:r>
              <w:rPr>
                <w:rStyle w:val="TransUnitID"/>
              </w:rPr>
              <w:t>0fdffa7e</w:t>
            </w:r>
            <w:r>
              <w:rPr>
                <w:rStyle w:val="TransUnitID"/>
              </w:rPr>
              <w:t>-5707-421d-8f6a-c57f199e62c9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Farmers market</w:t>
            </w:r>
          </w:p>
        </w:tc>
        <w:tc>
          <w:tcPr>
            <w:tcW w:w="0" w:type="auto"/>
            <w:shd w:val="clear" w:color="auto" w:fill="D3D3D3"/>
          </w:tcPr>
          <w:p w:rsidR="000E048D" w:rsidRDefault="000D0FA5">
            <w:pPr>
              <w:rPr>
                <w:lang w:val="es-AR"/>
              </w:rPr>
            </w:pPr>
            <w:r>
              <w:rPr>
                <w:lang w:val="es-AR"/>
              </w:rPr>
              <w:t>Mercado directo de productores</w:t>
            </w:r>
          </w:p>
        </w:tc>
      </w:tr>
      <w:tr w:rsidR="000E048D">
        <w:tc>
          <w:tcPr>
            <w:tcW w:w="0" w:type="auto"/>
            <w:shd w:val="clear" w:color="auto" w:fill="D3D3D3"/>
          </w:tcPr>
          <w:p w:rsidR="000E048D" w:rsidRDefault="000D0FA5">
            <w:r>
              <w:rPr>
                <w:rStyle w:val="SegmentID"/>
              </w:rPr>
              <w:t>4059</w:t>
            </w:r>
            <w:r>
              <w:rPr>
                <w:rStyle w:val="TransUnitID"/>
              </w:rPr>
              <w:t>df46cea8-ee9e-49fa-a1ed-c1d1c57cac1b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Hardware store</w:t>
            </w:r>
          </w:p>
        </w:tc>
        <w:tc>
          <w:tcPr>
            <w:tcW w:w="0" w:type="auto"/>
            <w:shd w:val="clear" w:color="auto" w:fill="D3D3D3"/>
          </w:tcPr>
          <w:p w:rsidR="000E048D" w:rsidRDefault="000D0FA5">
            <w:pPr>
              <w:rPr>
                <w:lang w:val="es-AR"/>
              </w:rPr>
            </w:pPr>
            <w:r>
              <w:rPr>
                <w:lang w:val="es-AR"/>
              </w:rPr>
              <w:t>Ferretería</w:t>
            </w:r>
          </w:p>
        </w:tc>
      </w:tr>
      <w:tr w:rsidR="000E048D">
        <w:tc>
          <w:tcPr>
            <w:tcW w:w="0" w:type="auto"/>
            <w:shd w:val="clear" w:color="auto" w:fill="98FB98"/>
          </w:tcPr>
          <w:p w:rsidR="000E048D" w:rsidRDefault="000D0FA5">
            <w:r>
              <w:rPr>
                <w:rStyle w:val="SegmentID"/>
              </w:rPr>
              <w:t>4060</w:t>
            </w:r>
            <w:r>
              <w:rPr>
                <w:rStyle w:val="TransUnitID"/>
              </w:rPr>
              <w:t>fd3096bd-1a83-41bd-ab73-6bbf12193c02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Pharmacy</w:t>
            </w:r>
          </w:p>
        </w:tc>
        <w:tc>
          <w:tcPr>
            <w:tcW w:w="0" w:type="auto"/>
            <w:shd w:val="clear" w:color="auto" w:fill="98FB98"/>
          </w:tcPr>
          <w:p w:rsidR="000E048D" w:rsidRDefault="000D0FA5">
            <w:pPr>
              <w:rPr>
                <w:lang w:val="es-AR"/>
              </w:rPr>
            </w:pPr>
            <w:r>
              <w:rPr>
                <w:lang w:val="es-AR"/>
              </w:rPr>
              <w:t>Farmacia</w:t>
            </w:r>
          </w:p>
        </w:tc>
      </w:tr>
      <w:tr w:rsidR="000E048D">
        <w:tc>
          <w:tcPr>
            <w:tcW w:w="0" w:type="auto"/>
            <w:shd w:val="clear" w:color="auto" w:fill="D3D3D3"/>
          </w:tcPr>
          <w:p w:rsidR="000E048D" w:rsidRDefault="000D0FA5">
            <w:r>
              <w:rPr>
                <w:rStyle w:val="SegmentID"/>
              </w:rPr>
              <w:t>4061</w:t>
            </w:r>
            <w:r>
              <w:rPr>
                <w:rStyle w:val="TransUnitID"/>
              </w:rPr>
              <w:t>eed66815-55b3-4d6d-beda-06de7bd772d7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Other retail</w:t>
            </w:r>
          </w:p>
        </w:tc>
        <w:tc>
          <w:tcPr>
            <w:tcW w:w="0" w:type="auto"/>
            <w:shd w:val="clear" w:color="auto" w:fill="D3D3D3"/>
          </w:tcPr>
          <w:p w:rsidR="000E048D" w:rsidRDefault="000D0FA5">
            <w:pPr>
              <w:rPr>
                <w:lang w:val="es-AR"/>
              </w:rPr>
            </w:pPr>
            <w:r>
              <w:rPr>
                <w:lang w:val="es-AR"/>
              </w:rPr>
              <w:t>Otros comercios</w:t>
            </w:r>
          </w:p>
        </w:tc>
      </w:tr>
      <w:tr w:rsidR="000E048D">
        <w:tc>
          <w:tcPr>
            <w:tcW w:w="0" w:type="auto"/>
            <w:shd w:val="clear" w:color="auto" w:fill="D3D3D3"/>
          </w:tcPr>
          <w:p w:rsidR="000E048D" w:rsidRDefault="000D0FA5">
            <w:r>
              <w:rPr>
                <w:rStyle w:val="SegmentID"/>
              </w:rPr>
              <w:t>4062</w:t>
            </w:r>
            <w:r>
              <w:rPr>
                <w:rStyle w:val="TransUnitID"/>
              </w:rPr>
              <w:t>ce7ca0bb-70f6-4792-ae46-f766b1ad3ac7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Services</w:t>
            </w:r>
          </w:p>
        </w:tc>
        <w:tc>
          <w:tcPr>
            <w:tcW w:w="0" w:type="auto"/>
            <w:shd w:val="clear" w:color="auto" w:fill="D3D3D3"/>
          </w:tcPr>
          <w:p w:rsidR="000E048D" w:rsidRDefault="000D0FA5">
            <w:pPr>
              <w:rPr>
                <w:lang w:val="es-AR"/>
              </w:rPr>
            </w:pPr>
            <w:r>
              <w:rPr>
                <w:lang w:val="es-AR"/>
              </w:rPr>
              <w:t>Servicios</w:t>
            </w:r>
          </w:p>
        </w:tc>
      </w:tr>
      <w:tr w:rsidR="000E048D">
        <w:tc>
          <w:tcPr>
            <w:tcW w:w="0" w:type="auto"/>
            <w:shd w:val="clear" w:color="auto" w:fill="98FB98"/>
          </w:tcPr>
          <w:p w:rsidR="000E048D" w:rsidRDefault="000D0FA5">
            <w:r>
              <w:rPr>
                <w:rStyle w:val="SegmentID"/>
              </w:rPr>
              <w:t>4063</w:t>
            </w:r>
            <w:r>
              <w:rPr>
                <w:rStyle w:val="TransUnitID"/>
              </w:rPr>
              <w:t>d0a99e16-0a82-424a-8eba-1f988157d919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Bank</w:t>
            </w:r>
          </w:p>
        </w:tc>
        <w:tc>
          <w:tcPr>
            <w:tcW w:w="0" w:type="auto"/>
            <w:shd w:val="clear" w:color="auto" w:fill="98FB98"/>
          </w:tcPr>
          <w:p w:rsidR="000E048D" w:rsidRDefault="000D0FA5">
            <w:pPr>
              <w:rPr>
                <w:lang w:val="es-AR"/>
              </w:rPr>
            </w:pPr>
            <w:r>
              <w:rPr>
                <w:lang w:val="es-AR"/>
              </w:rPr>
              <w:t>Banco</w:t>
            </w:r>
          </w:p>
        </w:tc>
      </w:tr>
      <w:tr w:rsidR="000E048D">
        <w:tc>
          <w:tcPr>
            <w:tcW w:w="0" w:type="auto"/>
            <w:shd w:val="clear" w:color="auto" w:fill="D3D3D3"/>
          </w:tcPr>
          <w:p w:rsidR="000E048D" w:rsidRDefault="000D0FA5">
            <w:r>
              <w:rPr>
                <w:rStyle w:val="SegmentID"/>
              </w:rPr>
              <w:t>4064</w:t>
            </w:r>
            <w:r>
              <w:rPr>
                <w:rStyle w:val="TransUnitID"/>
              </w:rPr>
              <w:t>e4177eca-7289-4197-ad47-3ae878134382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Family entertainment venue (e.g., theater, sports)</w:t>
            </w:r>
          </w:p>
        </w:tc>
        <w:tc>
          <w:tcPr>
            <w:tcW w:w="0" w:type="auto"/>
            <w:shd w:val="clear" w:color="auto" w:fill="D3D3D3"/>
          </w:tcPr>
          <w:p w:rsidR="000E048D" w:rsidRDefault="000D0FA5">
            <w:pPr>
              <w:rPr>
                <w:lang w:val="es-AR"/>
              </w:rPr>
            </w:pPr>
            <w:r>
              <w:rPr>
                <w:lang w:val="es-AR"/>
              </w:rPr>
              <w:t>Lugar de entretenimiento familiar (como teatros, deportes)</w:t>
            </w:r>
          </w:p>
        </w:tc>
      </w:tr>
      <w:tr w:rsidR="000E048D">
        <w:tc>
          <w:tcPr>
            <w:tcW w:w="0" w:type="auto"/>
            <w:shd w:val="clear" w:color="auto" w:fill="D3D3D3"/>
          </w:tcPr>
          <w:p w:rsidR="000E048D" w:rsidRDefault="000D0FA5">
            <w:r>
              <w:rPr>
                <w:rStyle w:val="SegmentID"/>
              </w:rPr>
              <w:t>4065</w:t>
            </w:r>
            <w:r>
              <w:rPr>
                <w:rStyle w:val="TransUnitID"/>
              </w:rPr>
              <w:t>65259065-fd11-48e3-8a71-6dc53920a6ba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Gym, health club, exercise studio</w:t>
            </w:r>
          </w:p>
        </w:tc>
        <w:tc>
          <w:tcPr>
            <w:tcW w:w="0" w:type="auto"/>
            <w:shd w:val="clear" w:color="auto" w:fill="D3D3D3"/>
          </w:tcPr>
          <w:p w:rsidR="000E048D" w:rsidRDefault="000D0FA5">
            <w:pPr>
              <w:rPr>
                <w:lang w:val="es-AR"/>
              </w:rPr>
            </w:pPr>
            <w:r>
              <w:rPr>
                <w:lang w:val="es-AR"/>
              </w:rPr>
              <w:t>Gimnasio, club de salud, centro de ejercicio</w:t>
            </w:r>
          </w:p>
        </w:tc>
      </w:tr>
      <w:tr w:rsidR="000E048D">
        <w:tc>
          <w:tcPr>
            <w:tcW w:w="0" w:type="auto"/>
            <w:shd w:val="clear" w:color="auto" w:fill="D3D3D3"/>
          </w:tcPr>
          <w:p w:rsidR="000E048D" w:rsidRDefault="000D0FA5">
            <w:r>
              <w:rPr>
                <w:rStyle w:val="SegmentID"/>
              </w:rPr>
              <w:t>4066</w:t>
            </w:r>
            <w:r>
              <w:rPr>
                <w:rStyle w:val="TransUnitID"/>
              </w:rPr>
              <w:t>5e9548a3-4c69-452a-9257-da812dcb851c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Hair care</w:t>
            </w:r>
          </w:p>
        </w:tc>
        <w:tc>
          <w:tcPr>
            <w:tcW w:w="0" w:type="auto"/>
            <w:shd w:val="clear" w:color="auto" w:fill="D3D3D3"/>
          </w:tcPr>
          <w:p w:rsidR="000E048D" w:rsidRDefault="000D0FA5">
            <w:pPr>
              <w:rPr>
                <w:lang w:val="es-AR"/>
              </w:rPr>
            </w:pPr>
            <w:r>
              <w:rPr>
                <w:lang w:val="es-AR"/>
              </w:rPr>
              <w:t>Peluquería</w:t>
            </w:r>
          </w:p>
        </w:tc>
      </w:tr>
      <w:tr w:rsidR="000E048D">
        <w:tc>
          <w:tcPr>
            <w:tcW w:w="0" w:type="auto"/>
            <w:shd w:val="clear" w:color="auto" w:fill="D3D3D3"/>
          </w:tcPr>
          <w:p w:rsidR="000E048D" w:rsidRDefault="000D0FA5">
            <w:r>
              <w:rPr>
                <w:rStyle w:val="SegmentID"/>
              </w:rPr>
              <w:t>4067</w:t>
            </w:r>
            <w:r>
              <w:rPr>
                <w:rStyle w:val="TransUnitID"/>
              </w:rPr>
              <w:t>10ee855f-c98c-4b</w:t>
            </w:r>
            <w:r>
              <w:rPr>
                <w:rStyle w:val="TransUnitID"/>
              </w:rPr>
              <w:t>43-a9d0-aca9a73ec7d8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Laundry, dry cleaner</w:t>
            </w:r>
          </w:p>
        </w:tc>
        <w:tc>
          <w:tcPr>
            <w:tcW w:w="0" w:type="auto"/>
            <w:shd w:val="clear" w:color="auto" w:fill="D3D3D3"/>
          </w:tcPr>
          <w:p w:rsidR="000E048D" w:rsidRDefault="000D0FA5">
            <w:pPr>
              <w:rPr>
                <w:lang w:val="es-AR"/>
              </w:rPr>
            </w:pPr>
            <w:r>
              <w:rPr>
                <w:lang w:val="es-AR"/>
              </w:rPr>
              <w:t>Lavandería, tintorería</w:t>
            </w:r>
          </w:p>
        </w:tc>
      </w:tr>
      <w:tr w:rsidR="000E048D">
        <w:tc>
          <w:tcPr>
            <w:tcW w:w="0" w:type="auto"/>
            <w:shd w:val="clear" w:color="auto" w:fill="D3D3D3"/>
          </w:tcPr>
          <w:p w:rsidR="000E048D" w:rsidRDefault="000D0FA5">
            <w:r>
              <w:rPr>
                <w:rStyle w:val="SegmentID"/>
              </w:rPr>
              <w:t>4068</w:t>
            </w:r>
            <w:r>
              <w:rPr>
                <w:rStyle w:val="TransUnitID"/>
              </w:rPr>
              <w:t>78b1efc9-d5c0-4db9-a100-b18d394b0c4a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Restaurant, café, diner (excluding those with only drive-thru service)</w:t>
            </w:r>
          </w:p>
        </w:tc>
        <w:tc>
          <w:tcPr>
            <w:tcW w:w="0" w:type="auto"/>
            <w:shd w:val="clear" w:color="auto" w:fill="D3D3D3"/>
          </w:tcPr>
          <w:p w:rsidR="000E048D" w:rsidRDefault="000D0FA5">
            <w:pPr>
              <w:rPr>
                <w:lang w:val="es-AR"/>
              </w:rPr>
            </w:pPr>
            <w:r>
              <w:rPr>
                <w:lang w:val="es-AR"/>
              </w:rPr>
              <w:t>Restaurante, café, cafetería (excluyendo aquellos solo con servicio para llevar)</w:t>
            </w:r>
          </w:p>
        </w:tc>
      </w:tr>
      <w:tr w:rsidR="000E048D">
        <w:tc>
          <w:tcPr>
            <w:tcW w:w="0" w:type="auto"/>
            <w:shd w:val="clear" w:color="auto" w:fill="D3D3D3"/>
          </w:tcPr>
          <w:p w:rsidR="000E048D" w:rsidRDefault="000D0FA5">
            <w:r>
              <w:rPr>
                <w:rStyle w:val="SegmentID"/>
              </w:rPr>
              <w:t>4069</w:t>
            </w:r>
            <w:r>
              <w:rPr>
                <w:rStyle w:val="TransUnitID"/>
              </w:rPr>
              <w:t>4cb4fe43-699d-45ae-959b-e121793c8312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Civic and community facilities</w:t>
            </w:r>
          </w:p>
        </w:tc>
        <w:tc>
          <w:tcPr>
            <w:tcW w:w="0" w:type="auto"/>
            <w:shd w:val="clear" w:color="auto" w:fill="D3D3D3"/>
          </w:tcPr>
          <w:p w:rsidR="000E048D" w:rsidRDefault="000D0FA5">
            <w:pPr>
              <w:rPr>
                <w:lang w:val="es-AR"/>
              </w:rPr>
            </w:pPr>
            <w:r>
              <w:rPr>
                <w:lang w:val="es-AR"/>
              </w:rPr>
              <w:t>Instalaciones cívicas y comunitarias</w:t>
            </w:r>
          </w:p>
        </w:tc>
      </w:tr>
      <w:tr w:rsidR="000E048D">
        <w:tc>
          <w:tcPr>
            <w:tcW w:w="0" w:type="auto"/>
            <w:shd w:val="clear" w:color="auto" w:fill="D3D3D3"/>
          </w:tcPr>
          <w:p w:rsidR="000E048D" w:rsidRDefault="000D0FA5">
            <w:r>
              <w:rPr>
                <w:rStyle w:val="SegmentID"/>
              </w:rPr>
              <w:t>4070</w:t>
            </w:r>
            <w:r>
              <w:rPr>
                <w:rStyle w:val="TransUnitID"/>
              </w:rPr>
              <w:t>924f40cd-9ab8-4dff-9d12-d167270a9f</w:t>
            </w:r>
            <w:r>
              <w:rPr>
                <w:rStyle w:val="TransUnitID"/>
              </w:rPr>
              <w:t>39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Adult or senior care (licensed)</w:t>
            </w:r>
          </w:p>
        </w:tc>
        <w:tc>
          <w:tcPr>
            <w:tcW w:w="0" w:type="auto"/>
            <w:shd w:val="clear" w:color="auto" w:fill="D3D3D3"/>
          </w:tcPr>
          <w:p w:rsidR="000E048D" w:rsidRDefault="000D0FA5">
            <w:pPr>
              <w:rPr>
                <w:lang w:val="es-AR"/>
              </w:rPr>
            </w:pPr>
            <w:r>
              <w:rPr>
                <w:lang w:val="es-AR"/>
              </w:rPr>
              <w:t>Centro de cuidado de adultos o de ancianos (con licencia)</w:t>
            </w:r>
          </w:p>
        </w:tc>
      </w:tr>
      <w:tr w:rsidR="000E048D">
        <w:tc>
          <w:tcPr>
            <w:tcW w:w="0" w:type="auto"/>
            <w:shd w:val="clear" w:color="auto" w:fill="D3D3D3"/>
          </w:tcPr>
          <w:p w:rsidR="000E048D" w:rsidRDefault="000D0FA5">
            <w:r>
              <w:rPr>
                <w:rStyle w:val="SegmentID"/>
              </w:rPr>
              <w:t>4071</w:t>
            </w:r>
            <w:r>
              <w:rPr>
                <w:rStyle w:val="TransUnitID"/>
              </w:rPr>
              <w:t>0b940aef-9802-4778-af3e-f4a2928a21d9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Child care (licensed)</w:t>
            </w:r>
          </w:p>
        </w:tc>
        <w:tc>
          <w:tcPr>
            <w:tcW w:w="0" w:type="auto"/>
            <w:shd w:val="clear" w:color="auto" w:fill="D3D3D3"/>
          </w:tcPr>
          <w:p w:rsidR="000E048D" w:rsidRDefault="000D0FA5">
            <w:pPr>
              <w:rPr>
                <w:lang w:val="es-AR"/>
              </w:rPr>
            </w:pPr>
            <w:r>
              <w:rPr>
                <w:lang w:val="es-AR"/>
              </w:rPr>
              <w:t>Guardería infantil (con licencia)</w:t>
            </w:r>
          </w:p>
        </w:tc>
      </w:tr>
      <w:tr w:rsidR="000E048D">
        <w:tc>
          <w:tcPr>
            <w:tcW w:w="0" w:type="auto"/>
            <w:shd w:val="clear" w:color="auto" w:fill="D3D3D3"/>
          </w:tcPr>
          <w:p w:rsidR="000E048D" w:rsidRDefault="000D0FA5">
            <w:r>
              <w:rPr>
                <w:rStyle w:val="SegmentID"/>
              </w:rPr>
              <w:t>4072</w:t>
            </w:r>
            <w:r>
              <w:rPr>
                <w:rStyle w:val="TransUnitID"/>
              </w:rPr>
              <w:t>6b0080a1-870b-40a2-bb54-47603e18a5a0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Community or recreation center</w:t>
            </w:r>
          </w:p>
        </w:tc>
        <w:tc>
          <w:tcPr>
            <w:tcW w:w="0" w:type="auto"/>
            <w:shd w:val="clear" w:color="auto" w:fill="D3D3D3"/>
          </w:tcPr>
          <w:p w:rsidR="000E048D" w:rsidRDefault="000D0FA5">
            <w:pPr>
              <w:rPr>
                <w:lang w:val="es-AR"/>
              </w:rPr>
            </w:pPr>
            <w:r>
              <w:rPr>
                <w:lang w:val="es-AR"/>
              </w:rPr>
              <w:t>Centro comunitario o de recreo</w:t>
            </w:r>
          </w:p>
        </w:tc>
      </w:tr>
      <w:tr w:rsidR="000E048D">
        <w:tc>
          <w:tcPr>
            <w:tcW w:w="0" w:type="auto"/>
            <w:shd w:val="clear" w:color="auto" w:fill="D3D3D3"/>
          </w:tcPr>
          <w:p w:rsidR="000E048D" w:rsidRDefault="000D0FA5">
            <w:r>
              <w:rPr>
                <w:rStyle w:val="SegmentID"/>
              </w:rPr>
              <w:t>4073</w:t>
            </w:r>
            <w:r>
              <w:rPr>
                <w:rStyle w:val="TransUnitID"/>
              </w:rPr>
              <w:t>9f87d754-74c6-4927-887d-321412e6a198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Cultural arts facility (museum, performing arts)</w:t>
            </w:r>
          </w:p>
        </w:tc>
        <w:tc>
          <w:tcPr>
            <w:tcW w:w="0" w:type="auto"/>
            <w:shd w:val="clear" w:color="auto" w:fill="D3D3D3"/>
          </w:tcPr>
          <w:p w:rsidR="000E048D" w:rsidRDefault="000D0FA5">
            <w:pPr>
              <w:rPr>
                <w:lang w:val="es-AR"/>
              </w:rPr>
            </w:pPr>
            <w:r>
              <w:rPr>
                <w:lang w:val="es-AR"/>
              </w:rPr>
              <w:t xml:space="preserve">Instalaciones </w:t>
            </w:r>
            <w:r>
              <w:rPr>
                <w:lang w:val="es-AR"/>
              </w:rPr>
              <w:t>de arte y cultura (museos, artes escénicas)</w:t>
            </w:r>
          </w:p>
        </w:tc>
      </w:tr>
      <w:tr w:rsidR="000E048D">
        <w:tc>
          <w:tcPr>
            <w:tcW w:w="0" w:type="auto"/>
            <w:shd w:val="clear" w:color="auto" w:fill="D3D3D3"/>
          </w:tcPr>
          <w:p w:rsidR="000E048D" w:rsidRDefault="000D0FA5">
            <w:r>
              <w:rPr>
                <w:rStyle w:val="SegmentID"/>
              </w:rPr>
              <w:t>4074</w:t>
            </w:r>
            <w:r>
              <w:rPr>
                <w:rStyle w:val="TransUnitID"/>
              </w:rPr>
              <w:t>cd7e9bc1-1ede-464c-8213-328937944ff3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Education facility (e.g., K—12 school, university, adult education center, vocational school, community college)</w:t>
            </w:r>
          </w:p>
        </w:tc>
        <w:tc>
          <w:tcPr>
            <w:tcW w:w="0" w:type="auto"/>
            <w:shd w:val="clear" w:color="auto" w:fill="D3D3D3"/>
          </w:tcPr>
          <w:p w:rsidR="000E048D" w:rsidRDefault="000D0FA5">
            <w:pPr>
              <w:rPr>
                <w:lang w:val="es-AR"/>
              </w:rPr>
            </w:pPr>
            <w:r>
              <w:rPr>
                <w:lang w:val="es-AR"/>
              </w:rPr>
              <w:t xml:space="preserve">Instalaciones educativas (como </w:t>
            </w:r>
            <w:r>
              <w:rPr>
                <w:lang w:val="es-AR"/>
              </w:rPr>
              <w:t>primaria, universidad, centros de educación para adultos, capacitación profesional, centros públicos de estudios superiores)</w:t>
            </w:r>
          </w:p>
        </w:tc>
      </w:tr>
      <w:tr w:rsidR="000E048D">
        <w:tc>
          <w:tcPr>
            <w:tcW w:w="0" w:type="auto"/>
            <w:shd w:val="clear" w:color="auto" w:fill="D3D3D3"/>
          </w:tcPr>
          <w:p w:rsidR="000E048D" w:rsidRDefault="000D0FA5">
            <w:r>
              <w:rPr>
                <w:rStyle w:val="SegmentID"/>
              </w:rPr>
              <w:t>4075</w:t>
            </w:r>
            <w:r>
              <w:rPr>
                <w:rStyle w:val="TransUnitID"/>
              </w:rPr>
              <w:t>318675f9-cfbb-40f8-80e6-4175d68c37b5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Government office that serves public on-site</w:t>
            </w:r>
          </w:p>
        </w:tc>
        <w:tc>
          <w:tcPr>
            <w:tcW w:w="0" w:type="auto"/>
            <w:shd w:val="clear" w:color="auto" w:fill="D3D3D3"/>
          </w:tcPr>
          <w:p w:rsidR="000E048D" w:rsidRDefault="000D0FA5">
            <w:pPr>
              <w:rPr>
                <w:lang w:val="es-AR"/>
              </w:rPr>
            </w:pPr>
            <w:r>
              <w:rPr>
                <w:lang w:val="es-AR"/>
              </w:rPr>
              <w:t>Oficina del gobier</w:t>
            </w:r>
            <w:r>
              <w:rPr>
                <w:lang w:val="es-AR"/>
              </w:rPr>
              <w:t>no con servicio al público</w:t>
            </w:r>
          </w:p>
        </w:tc>
      </w:tr>
      <w:tr w:rsidR="000E048D">
        <w:tc>
          <w:tcPr>
            <w:tcW w:w="0" w:type="auto"/>
            <w:shd w:val="clear" w:color="auto" w:fill="D3D3D3"/>
          </w:tcPr>
          <w:p w:rsidR="000E048D" w:rsidRDefault="000D0FA5">
            <w:r>
              <w:rPr>
                <w:rStyle w:val="SegmentID"/>
              </w:rPr>
              <w:t>4076</w:t>
            </w:r>
            <w:r>
              <w:rPr>
                <w:rStyle w:val="TransUnitID"/>
              </w:rPr>
              <w:t>a9caf141-b8ec-455d-ba7e-4e9f78b94159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Medical clinic or office that treats patients</w:t>
            </w:r>
          </w:p>
        </w:tc>
        <w:tc>
          <w:tcPr>
            <w:tcW w:w="0" w:type="auto"/>
            <w:shd w:val="clear" w:color="auto" w:fill="D3D3D3"/>
          </w:tcPr>
          <w:p w:rsidR="000E048D" w:rsidRDefault="000D0FA5">
            <w:pPr>
              <w:rPr>
                <w:lang w:val="es-AR"/>
              </w:rPr>
            </w:pPr>
            <w:r>
              <w:rPr>
                <w:lang w:val="es-AR"/>
              </w:rPr>
              <w:t>Clínica médica o consulta que trata a pacientes</w:t>
            </w:r>
          </w:p>
        </w:tc>
      </w:tr>
      <w:tr w:rsidR="000E048D">
        <w:tc>
          <w:tcPr>
            <w:tcW w:w="0" w:type="auto"/>
            <w:shd w:val="clear" w:color="auto" w:fill="D3D3D3"/>
          </w:tcPr>
          <w:p w:rsidR="000E048D" w:rsidRDefault="000D0FA5">
            <w:r>
              <w:rPr>
                <w:rStyle w:val="SegmentID"/>
              </w:rPr>
              <w:t>4077</w:t>
            </w:r>
            <w:r>
              <w:rPr>
                <w:rStyle w:val="TransUnitID"/>
              </w:rPr>
              <w:t>003b4e90-1de2-4ff7-958b-cdfcc866422e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Place of worship</w:t>
            </w:r>
          </w:p>
        </w:tc>
        <w:tc>
          <w:tcPr>
            <w:tcW w:w="0" w:type="auto"/>
            <w:shd w:val="clear" w:color="auto" w:fill="D3D3D3"/>
          </w:tcPr>
          <w:p w:rsidR="000E048D" w:rsidRDefault="000D0FA5">
            <w:pPr>
              <w:rPr>
                <w:lang w:val="es-AR"/>
              </w:rPr>
            </w:pPr>
            <w:r>
              <w:rPr>
                <w:lang w:val="es-AR"/>
              </w:rPr>
              <w:t>Lugar de culto</w:t>
            </w:r>
          </w:p>
        </w:tc>
      </w:tr>
      <w:tr w:rsidR="000E048D">
        <w:tc>
          <w:tcPr>
            <w:tcW w:w="0" w:type="auto"/>
            <w:shd w:val="clear" w:color="auto" w:fill="D3D3D3"/>
          </w:tcPr>
          <w:p w:rsidR="000E048D" w:rsidRDefault="000D0FA5">
            <w:r>
              <w:rPr>
                <w:rStyle w:val="SegmentID"/>
              </w:rPr>
              <w:t>4078</w:t>
            </w:r>
            <w:r>
              <w:rPr>
                <w:rStyle w:val="TransUnitID"/>
              </w:rPr>
              <w:t>49527bb0-d1c4-48d4-b302-5d976f79bfa3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Police or fire station</w:t>
            </w:r>
          </w:p>
        </w:tc>
        <w:tc>
          <w:tcPr>
            <w:tcW w:w="0" w:type="auto"/>
            <w:shd w:val="clear" w:color="auto" w:fill="D3D3D3"/>
          </w:tcPr>
          <w:p w:rsidR="000E048D" w:rsidRDefault="000D0FA5">
            <w:pPr>
              <w:rPr>
                <w:lang w:val="es-AR"/>
              </w:rPr>
            </w:pPr>
            <w:r>
              <w:rPr>
                <w:lang w:val="es-AR"/>
              </w:rPr>
              <w:t>Comisaría o estación de bomberos</w:t>
            </w:r>
          </w:p>
        </w:tc>
      </w:tr>
      <w:tr w:rsidR="000E048D">
        <w:tc>
          <w:tcPr>
            <w:tcW w:w="0" w:type="auto"/>
            <w:shd w:val="clear" w:color="auto" w:fill="D3D3D3"/>
          </w:tcPr>
          <w:p w:rsidR="000E048D" w:rsidRDefault="000D0FA5">
            <w:r>
              <w:rPr>
                <w:rStyle w:val="SegmentID"/>
              </w:rPr>
              <w:t>4079</w:t>
            </w:r>
            <w:r>
              <w:rPr>
                <w:rStyle w:val="TransUnitID"/>
              </w:rPr>
              <w:t>76ade40c-c750-472c-94df-17dbef9fd9b4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Post office</w:t>
            </w:r>
          </w:p>
        </w:tc>
        <w:tc>
          <w:tcPr>
            <w:tcW w:w="0" w:type="auto"/>
            <w:shd w:val="clear" w:color="auto" w:fill="D3D3D3"/>
          </w:tcPr>
          <w:p w:rsidR="000E048D" w:rsidRDefault="000D0FA5">
            <w:pPr>
              <w:rPr>
                <w:lang w:val="es-AR"/>
              </w:rPr>
            </w:pPr>
            <w:r>
              <w:rPr>
                <w:lang w:val="es-AR"/>
              </w:rPr>
              <w:t>Oficina de correos</w:t>
            </w:r>
          </w:p>
        </w:tc>
      </w:tr>
      <w:tr w:rsidR="000E048D">
        <w:tc>
          <w:tcPr>
            <w:tcW w:w="0" w:type="auto"/>
            <w:shd w:val="clear" w:color="auto" w:fill="D3D3D3"/>
          </w:tcPr>
          <w:p w:rsidR="000E048D" w:rsidRDefault="000D0FA5">
            <w:r>
              <w:rPr>
                <w:rStyle w:val="SegmentID"/>
              </w:rPr>
              <w:t>4080</w:t>
            </w:r>
            <w:r>
              <w:rPr>
                <w:rStyle w:val="TransUnitID"/>
              </w:rPr>
              <w:t>8473b82e-68bc-4982-a181-47e2057e6bd7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Public library</w:t>
            </w:r>
          </w:p>
        </w:tc>
        <w:tc>
          <w:tcPr>
            <w:tcW w:w="0" w:type="auto"/>
            <w:shd w:val="clear" w:color="auto" w:fill="D3D3D3"/>
          </w:tcPr>
          <w:p w:rsidR="000E048D" w:rsidRDefault="000D0FA5">
            <w:pPr>
              <w:rPr>
                <w:lang w:val="es-AR"/>
              </w:rPr>
            </w:pPr>
            <w:r>
              <w:rPr>
                <w:lang w:val="es-AR"/>
              </w:rPr>
              <w:t>Biblioteca pública</w:t>
            </w:r>
          </w:p>
        </w:tc>
      </w:tr>
      <w:tr w:rsidR="000E048D">
        <w:tc>
          <w:tcPr>
            <w:tcW w:w="0" w:type="auto"/>
            <w:shd w:val="clear" w:color="auto" w:fill="D3D3D3"/>
          </w:tcPr>
          <w:p w:rsidR="000E048D" w:rsidRDefault="000D0FA5">
            <w:r>
              <w:rPr>
                <w:rStyle w:val="SegmentID"/>
              </w:rPr>
              <w:t>4081</w:t>
            </w:r>
            <w:r>
              <w:rPr>
                <w:rStyle w:val="TransUnitID"/>
              </w:rPr>
              <w:t>abbb4062-10ea-452c-9953-73bc1bc8145e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Public park</w:t>
            </w:r>
          </w:p>
        </w:tc>
        <w:tc>
          <w:tcPr>
            <w:tcW w:w="0" w:type="auto"/>
            <w:shd w:val="clear" w:color="auto" w:fill="D3D3D3"/>
          </w:tcPr>
          <w:p w:rsidR="000E048D" w:rsidRDefault="000D0FA5">
            <w:pPr>
              <w:rPr>
                <w:lang w:val="es-AR"/>
              </w:rPr>
            </w:pPr>
            <w:r>
              <w:rPr>
                <w:lang w:val="es-AR"/>
              </w:rPr>
              <w:t>Parque público</w:t>
            </w:r>
          </w:p>
        </w:tc>
      </w:tr>
      <w:tr w:rsidR="000E048D">
        <w:tc>
          <w:tcPr>
            <w:tcW w:w="0" w:type="auto"/>
            <w:shd w:val="clear" w:color="auto" w:fill="D3D3D3"/>
          </w:tcPr>
          <w:p w:rsidR="000E048D" w:rsidRDefault="000D0FA5">
            <w:r>
              <w:rPr>
                <w:rStyle w:val="SegmentID"/>
              </w:rPr>
              <w:t>4082</w:t>
            </w:r>
            <w:r>
              <w:rPr>
                <w:rStyle w:val="TransUnitID"/>
              </w:rPr>
              <w:t>e8f9c432-e08d-48b5-8d9d-f0a157dc563d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Social services center</w:t>
            </w:r>
          </w:p>
        </w:tc>
        <w:tc>
          <w:tcPr>
            <w:tcW w:w="0" w:type="auto"/>
            <w:shd w:val="clear" w:color="auto" w:fill="D3D3D3"/>
          </w:tcPr>
          <w:p w:rsidR="000E048D" w:rsidRDefault="000D0FA5">
            <w:pPr>
              <w:rPr>
                <w:lang w:val="es-AR"/>
              </w:rPr>
            </w:pPr>
            <w:r>
              <w:rPr>
                <w:lang w:val="es-AR"/>
              </w:rPr>
              <w:t>Centro de servicios sociales</w:t>
            </w:r>
          </w:p>
        </w:tc>
      </w:tr>
      <w:tr w:rsidR="000E048D">
        <w:tc>
          <w:tcPr>
            <w:tcW w:w="0" w:type="auto"/>
            <w:shd w:val="clear" w:color="auto" w:fill="D3D3D3"/>
          </w:tcPr>
          <w:p w:rsidR="000E048D" w:rsidRDefault="000D0FA5">
            <w:r>
              <w:rPr>
                <w:rStyle w:val="SegmentID"/>
              </w:rPr>
              <w:t>4083</w:t>
            </w:r>
            <w:r>
              <w:rPr>
                <w:rStyle w:val="TransUnitID"/>
              </w:rPr>
              <w:t>2d308e1a-2890-4575-834b-292118809f9f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Community anchor uses (BD&amp;C and ID&amp;C only)</w:t>
            </w:r>
          </w:p>
        </w:tc>
        <w:tc>
          <w:tcPr>
            <w:tcW w:w="0" w:type="auto"/>
            <w:shd w:val="clear" w:color="auto" w:fill="D3D3D3"/>
          </w:tcPr>
          <w:p w:rsidR="000E048D" w:rsidRDefault="000D0FA5">
            <w:pPr>
              <w:rPr>
                <w:lang w:val="es-AR"/>
              </w:rPr>
            </w:pPr>
            <w:r>
              <w:rPr>
                <w:lang w:val="es-AR"/>
              </w:rPr>
              <w:t>Instituciones clave para la comunidad (solo en BD&amp;C e ID&amp;C)</w:t>
            </w:r>
          </w:p>
        </w:tc>
      </w:tr>
      <w:tr w:rsidR="000E048D">
        <w:tc>
          <w:tcPr>
            <w:tcW w:w="0" w:type="auto"/>
            <w:shd w:val="clear" w:color="auto" w:fill="D3D3D3"/>
          </w:tcPr>
          <w:p w:rsidR="000E048D" w:rsidRDefault="000D0FA5">
            <w:r>
              <w:rPr>
                <w:rStyle w:val="SegmentID"/>
              </w:rPr>
              <w:t>4084</w:t>
            </w:r>
            <w:r>
              <w:rPr>
                <w:rStyle w:val="TransUnitID"/>
              </w:rPr>
              <w:t>27578126-57d9-4bb4-9091-bf797c14b7f9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Commercial office (100 or more full-time equivalent jobs)</w:t>
            </w:r>
          </w:p>
        </w:tc>
        <w:tc>
          <w:tcPr>
            <w:tcW w:w="0" w:type="auto"/>
            <w:shd w:val="clear" w:color="auto" w:fill="D3D3D3"/>
          </w:tcPr>
          <w:p w:rsidR="000E048D" w:rsidRDefault="000D0FA5">
            <w:pPr>
              <w:rPr>
                <w:lang w:val="es-AR"/>
              </w:rPr>
            </w:pPr>
            <w:r>
              <w:rPr>
                <w:lang w:val="es-AR"/>
              </w:rPr>
              <w:t>Oficina comercial (con 100 o más puestos de trabajo equivalentes a tiempo completo)</w:t>
            </w:r>
          </w:p>
        </w:tc>
      </w:tr>
      <w:tr w:rsidR="000E048D">
        <w:tc>
          <w:tcPr>
            <w:tcW w:w="0" w:type="auto"/>
            <w:shd w:val="clear" w:color="auto" w:fill="D3D3D3"/>
          </w:tcPr>
          <w:p w:rsidR="000E048D" w:rsidRDefault="000D0FA5">
            <w:r>
              <w:rPr>
                <w:rStyle w:val="SegmentID"/>
              </w:rPr>
              <w:t>4085</w:t>
            </w:r>
            <w:r>
              <w:rPr>
                <w:rStyle w:val="TransUnitID"/>
              </w:rPr>
              <w:t>f376e3a7-83da-4966-af11-143895189df5</w:t>
            </w:r>
          </w:p>
        </w:tc>
        <w:tc>
          <w:tcPr>
            <w:tcW w:w="0" w:type="auto"/>
            <w:shd w:val="clear" w:color="auto" w:fill="D3D3D3"/>
          </w:tcPr>
          <w:p w:rsidR="000E048D" w:rsidRPr="000D0FA5" w:rsidRDefault="000D0FA5">
            <w:pPr>
              <w:rPr>
                <w:vanish/>
              </w:rPr>
            </w:pPr>
            <w:r w:rsidRPr="000D0FA5">
              <w:rPr>
                <w:vanish/>
              </w:rPr>
              <w:t>Translati</w:t>
            </w:r>
            <w:r w:rsidRPr="000D0FA5">
              <w:rPr>
                <w:vanish/>
              </w:rPr>
              <w:t>on Approved (CM)</w:t>
            </w:r>
          </w:p>
        </w:tc>
        <w:tc>
          <w:tcPr>
            <w:tcW w:w="0" w:type="auto"/>
            <w:shd w:val="clear" w:color="auto" w:fill="D3D3D3"/>
          </w:tcPr>
          <w:p w:rsidR="000E048D" w:rsidRDefault="000D0FA5">
            <w:r>
              <w:t>Housing (100 or more dwelling units)</w:t>
            </w:r>
          </w:p>
        </w:tc>
        <w:tc>
          <w:tcPr>
            <w:tcW w:w="0" w:type="auto"/>
            <w:shd w:val="clear" w:color="auto" w:fill="D3D3D3"/>
          </w:tcPr>
          <w:p w:rsidR="000E048D" w:rsidRDefault="000D0FA5">
            <w:pPr>
              <w:rPr>
                <w:lang w:val="es-AR"/>
              </w:rPr>
            </w:pPr>
            <w:r>
              <w:rPr>
                <w:lang w:val="es-AR"/>
              </w:rPr>
              <w:t>Viviendas (100 o más unidades de vivienda)</w:t>
            </w:r>
          </w:p>
        </w:tc>
      </w:tr>
      <w:tr w:rsidR="000E048D">
        <w:tc>
          <w:tcPr>
            <w:tcW w:w="0" w:type="auto"/>
            <w:shd w:val="clear" w:color="auto" w:fill="D3D3D3"/>
          </w:tcPr>
          <w:p w:rsidR="000E048D" w:rsidRDefault="000D0FA5">
            <w:r>
              <w:rPr>
                <w:rStyle w:val="SegmentID"/>
              </w:rPr>
              <w:t>4086</w:t>
            </w:r>
            <w:r>
              <w:rPr>
                <w:rStyle w:val="TransUnitID"/>
              </w:rPr>
              <w:t>be962d66-8515-4f93-bd6b-45f228e2bfaf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Adapted from Criterion Planners, INDEX neighborhood completeness indicator, 2005.</w:t>
            </w:r>
          </w:p>
        </w:tc>
        <w:tc>
          <w:tcPr>
            <w:tcW w:w="0" w:type="auto"/>
            <w:shd w:val="clear" w:color="auto" w:fill="D3D3D3"/>
          </w:tcPr>
          <w:p w:rsidR="000E048D" w:rsidRDefault="000D0FA5">
            <w:pPr>
              <w:rPr>
                <w:lang w:val="es-AR"/>
              </w:rPr>
            </w:pPr>
            <w:r>
              <w:rPr>
                <w:lang w:val="es-AR"/>
              </w:rPr>
              <w:t xml:space="preserve">Adaptado </w:t>
            </w:r>
            <w:r>
              <w:rPr>
                <w:lang w:val="es-AR"/>
              </w:rPr>
              <w:t>de Criterion Planners, INDEX neighborhood completeness indicator, 2005.</w:t>
            </w:r>
          </w:p>
        </w:tc>
      </w:tr>
      <w:tr w:rsidR="000E048D">
        <w:tc>
          <w:tcPr>
            <w:tcW w:w="0" w:type="auto"/>
            <w:shd w:val="clear" w:color="auto" w:fill="98FB98"/>
          </w:tcPr>
          <w:p w:rsidR="000E048D" w:rsidRDefault="000D0FA5">
            <w:r>
              <w:rPr>
                <w:rStyle w:val="SegmentID"/>
              </w:rPr>
              <w:t>4087</w:t>
            </w:r>
            <w:r>
              <w:rPr>
                <w:rStyle w:val="TransUnitID"/>
              </w:rPr>
              <w:t>6457b9d5-f8c5-4525-9541-aab4c91de62e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Appendix 2.</w:t>
            </w:r>
          </w:p>
        </w:tc>
        <w:tc>
          <w:tcPr>
            <w:tcW w:w="0" w:type="auto"/>
            <w:shd w:val="clear" w:color="auto" w:fill="98FB98"/>
          </w:tcPr>
          <w:p w:rsidR="000E048D" w:rsidRDefault="000D0FA5">
            <w:pPr>
              <w:rPr>
                <w:lang w:val="es-AR"/>
              </w:rPr>
            </w:pPr>
            <w:r>
              <w:rPr>
                <w:lang w:val="es-AR"/>
              </w:rPr>
              <w:t>Apéndice 2.</w:t>
            </w:r>
          </w:p>
        </w:tc>
      </w:tr>
      <w:tr w:rsidR="000E048D">
        <w:tc>
          <w:tcPr>
            <w:tcW w:w="0" w:type="auto"/>
            <w:shd w:val="clear" w:color="auto" w:fill="D3D3D3"/>
          </w:tcPr>
          <w:p w:rsidR="000E048D" w:rsidRDefault="000D0FA5">
            <w:r>
              <w:rPr>
                <w:rStyle w:val="SegmentID"/>
              </w:rPr>
              <w:t>4088</w:t>
            </w:r>
            <w:r>
              <w:rPr>
                <w:rStyle w:val="TransUnitID"/>
              </w:rPr>
              <w:t>6457b9d5-f8c5-4525-9541-aab4c91de62e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Default Occupancy Counts</w:t>
            </w:r>
          </w:p>
        </w:tc>
        <w:tc>
          <w:tcPr>
            <w:tcW w:w="0" w:type="auto"/>
            <w:shd w:val="clear" w:color="auto" w:fill="D3D3D3"/>
          </w:tcPr>
          <w:p w:rsidR="000E048D" w:rsidRDefault="000D0FA5">
            <w:pPr>
              <w:rPr>
                <w:lang w:val="es-AR"/>
              </w:rPr>
            </w:pPr>
            <w:r>
              <w:rPr>
                <w:lang w:val="es-AR"/>
              </w:rPr>
              <w:t>Recuentos de ocupación predeterminados</w:t>
            </w:r>
          </w:p>
        </w:tc>
      </w:tr>
      <w:tr w:rsidR="000E048D">
        <w:tc>
          <w:tcPr>
            <w:tcW w:w="0" w:type="auto"/>
            <w:shd w:val="clear" w:color="auto" w:fill="D3D3D3"/>
          </w:tcPr>
          <w:p w:rsidR="000E048D" w:rsidRDefault="000D0FA5">
            <w:r>
              <w:rPr>
                <w:rStyle w:val="SegmentID"/>
              </w:rPr>
              <w:t>4089</w:t>
            </w:r>
            <w:r>
              <w:rPr>
                <w:rStyle w:val="TransUnitID"/>
              </w:rPr>
              <w:t>6dc4f4b8-a956-4131-a4c6-febf2e8bb057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Table 1 to calculate default occupancy counts.</w:t>
            </w:r>
          </w:p>
        </w:tc>
        <w:tc>
          <w:tcPr>
            <w:tcW w:w="0" w:type="auto"/>
            <w:shd w:val="clear" w:color="auto" w:fill="D3D3D3"/>
          </w:tcPr>
          <w:p w:rsidR="000E048D" w:rsidRDefault="000D0FA5">
            <w:pPr>
              <w:rPr>
                <w:lang w:val="es-AR"/>
              </w:rPr>
            </w:pPr>
            <w:r>
              <w:rPr>
                <w:lang w:val="es-AR"/>
              </w:rPr>
              <w:t>Usar la Tabla 1 para calcular los recuentos de ocupación predeterminados.</w:t>
            </w:r>
          </w:p>
        </w:tc>
      </w:tr>
      <w:tr w:rsidR="000E048D">
        <w:tc>
          <w:tcPr>
            <w:tcW w:w="0" w:type="auto"/>
            <w:shd w:val="clear" w:color="auto" w:fill="D3D3D3"/>
          </w:tcPr>
          <w:p w:rsidR="000E048D" w:rsidRDefault="000D0FA5">
            <w:r>
              <w:rPr>
                <w:rStyle w:val="SegmentID"/>
              </w:rPr>
              <w:t>4090</w:t>
            </w:r>
            <w:r>
              <w:rPr>
                <w:rStyle w:val="TransUnitID"/>
              </w:rPr>
              <w:t>6dc4f4b8-a956-4131-a4c6-febf2e8bb057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Only use the occupancy estimates if occupancy is unknown.</w:t>
            </w:r>
          </w:p>
        </w:tc>
        <w:tc>
          <w:tcPr>
            <w:tcW w:w="0" w:type="auto"/>
            <w:shd w:val="clear" w:color="auto" w:fill="D3D3D3"/>
          </w:tcPr>
          <w:p w:rsidR="000E048D" w:rsidRDefault="000D0FA5">
            <w:pPr>
              <w:rPr>
                <w:lang w:val="es-AR"/>
              </w:rPr>
            </w:pPr>
            <w:r>
              <w:rPr>
                <w:lang w:val="es-AR"/>
              </w:rPr>
              <w:t>Usar solo los cálculos estimados de ocupación si se desconoce la ocupación.</w:t>
            </w:r>
          </w:p>
        </w:tc>
      </w:tr>
      <w:tr w:rsidR="000E048D">
        <w:tc>
          <w:tcPr>
            <w:tcW w:w="0" w:type="auto"/>
            <w:shd w:val="clear" w:color="auto" w:fill="D3D3D3"/>
          </w:tcPr>
          <w:p w:rsidR="000E048D" w:rsidRDefault="000D0FA5">
            <w:r>
              <w:rPr>
                <w:rStyle w:val="SegmentID"/>
              </w:rPr>
              <w:t>4091</w:t>
            </w:r>
            <w:r>
              <w:rPr>
                <w:rStyle w:val="TransUnitID"/>
              </w:rPr>
              <w:t>51bf3ea7-703a-4f8b-9787-1c214d160cd1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For the calculation, use gross floor area, not net or leasable floor area.</w:t>
            </w:r>
          </w:p>
        </w:tc>
        <w:tc>
          <w:tcPr>
            <w:tcW w:w="0" w:type="auto"/>
            <w:shd w:val="clear" w:color="auto" w:fill="D3D3D3"/>
          </w:tcPr>
          <w:p w:rsidR="000E048D" w:rsidRDefault="000D0FA5">
            <w:pPr>
              <w:rPr>
                <w:lang w:val="es-AR"/>
              </w:rPr>
            </w:pPr>
            <w:r>
              <w:rPr>
                <w:lang w:val="es-AR"/>
              </w:rPr>
              <w:t>Usar la superficie bruta para el cálculo, no el área de superficie neta o alquilable.</w:t>
            </w:r>
          </w:p>
        </w:tc>
      </w:tr>
      <w:tr w:rsidR="000E048D">
        <w:tc>
          <w:tcPr>
            <w:tcW w:w="0" w:type="auto"/>
            <w:shd w:val="clear" w:color="auto" w:fill="D3D3D3"/>
          </w:tcPr>
          <w:p w:rsidR="000E048D" w:rsidRDefault="000D0FA5">
            <w:r>
              <w:rPr>
                <w:rStyle w:val="SegmentID"/>
              </w:rPr>
              <w:t>4092</w:t>
            </w:r>
            <w:r>
              <w:rPr>
                <w:rStyle w:val="TransUnitID"/>
              </w:rPr>
              <w:t>51bf3ea7-703a-4f8b-9787-1c214d160cd1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w:t>
            </w:r>
            <w:r>
              <w:t>ross floor area is defined as the sum of all areas on all floors of a building included within the outside faces of the exterior wall, including common areas, mechanical spaces, circulation areas, and all floor penetrations that connect one floor to anothe</w:t>
            </w:r>
            <w:r>
              <w:t>r.</w:t>
            </w:r>
          </w:p>
        </w:tc>
        <w:tc>
          <w:tcPr>
            <w:tcW w:w="0" w:type="auto"/>
            <w:shd w:val="clear" w:color="auto" w:fill="D3D3D3"/>
          </w:tcPr>
          <w:p w:rsidR="000E048D" w:rsidRDefault="000D0FA5">
            <w:pPr>
              <w:rPr>
                <w:lang w:val="es-AR"/>
              </w:rPr>
            </w:pPr>
            <w:r>
              <w:rPr>
                <w:lang w:val="es-AR"/>
              </w:rPr>
              <w:t>Se define como superficie bruta la suma de todas las áreas de todas las plantas de un edificio incluyendo las caras externas de los muros exteriores, las áreas comunes, los espacios mecánicos, las áreas de circulación y todos los accesos a las plantas q</w:t>
            </w:r>
            <w:r>
              <w:rPr>
                <w:lang w:val="es-AR"/>
              </w:rPr>
              <w:t>ue conectan una planta con otra.</w:t>
            </w:r>
          </w:p>
        </w:tc>
      </w:tr>
      <w:tr w:rsidR="000E048D">
        <w:tc>
          <w:tcPr>
            <w:tcW w:w="0" w:type="auto"/>
            <w:shd w:val="clear" w:color="auto" w:fill="D3D3D3"/>
          </w:tcPr>
          <w:p w:rsidR="000E048D" w:rsidRDefault="000D0FA5">
            <w:r>
              <w:rPr>
                <w:rStyle w:val="SegmentID"/>
              </w:rPr>
              <w:t>4093</w:t>
            </w:r>
            <w:r>
              <w:rPr>
                <w:rStyle w:val="TransUnitID"/>
              </w:rPr>
              <w:t>51bf3ea7-703a-4f8b-9787-1c214d160cd1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 determine gross floor area, multiply the building footprint (in square feet or square meters) by the number of floors in the building.</w:t>
            </w:r>
          </w:p>
        </w:tc>
        <w:tc>
          <w:tcPr>
            <w:tcW w:w="0" w:type="auto"/>
            <w:shd w:val="clear" w:color="auto" w:fill="D3D3D3"/>
          </w:tcPr>
          <w:p w:rsidR="000E048D" w:rsidRDefault="000D0FA5">
            <w:pPr>
              <w:rPr>
                <w:lang w:val="es-AR"/>
              </w:rPr>
            </w:pPr>
            <w:r>
              <w:rPr>
                <w:lang w:val="es-AR"/>
              </w:rPr>
              <w:t>Para determinar l</w:t>
            </w:r>
            <w:r>
              <w:rPr>
                <w:lang w:val="es-AR"/>
              </w:rPr>
              <w:t>a superficie bruta, multiplicar la huella del edificio (en pies o metros cuadrados) por el número de plantas del edificio.</w:t>
            </w:r>
          </w:p>
        </w:tc>
      </w:tr>
      <w:tr w:rsidR="000E048D">
        <w:tc>
          <w:tcPr>
            <w:tcW w:w="0" w:type="auto"/>
            <w:shd w:val="clear" w:color="auto" w:fill="D3D3D3"/>
          </w:tcPr>
          <w:p w:rsidR="000E048D" w:rsidRDefault="000D0FA5">
            <w:r>
              <w:rPr>
                <w:rStyle w:val="SegmentID"/>
              </w:rPr>
              <w:t>4094</w:t>
            </w:r>
            <w:r>
              <w:rPr>
                <w:rStyle w:val="TransUnitID"/>
              </w:rPr>
              <w:t>51bf3ea7-703a-4f8b-9787-1c214d160cd1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Exclude underground or structured parking from the calculation.</w:t>
            </w:r>
          </w:p>
        </w:tc>
        <w:tc>
          <w:tcPr>
            <w:tcW w:w="0" w:type="auto"/>
            <w:shd w:val="clear" w:color="auto" w:fill="D3D3D3"/>
          </w:tcPr>
          <w:p w:rsidR="000E048D" w:rsidRDefault="000D0FA5">
            <w:pPr>
              <w:rPr>
                <w:lang w:val="es-AR"/>
              </w:rPr>
            </w:pPr>
            <w:r>
              <w:rPr>
                <w:lang w:val="es-AR"/>
              </w:rPr>
              <w:t>Excluir el estacionamiento subterráneo o estructural de los cálculos.</w:t>
            </w:r>
          </w:p>
        </w:tc>
      </w:tr>
      <w:tr w:rsidR="000E048D">
        <w:tc>
          <w:tcPr>
            <w:tcW w:w="0" w:type="auto"/>
            <w:shd w:val="clear" w:color="auto" w:fill="98FB98"/>
          </w:tcPr>
          <w:p w:rsidR="000E048D" w:rsidRDefault="000D0FA5">
            <w:r>
              <w:rPr>
                <w:rStyle w:val="SegmentID"/>
              </w:rPr>
              <w:t>4095</w:t>
            </w:r>
            <w:r>
              <w:rPr>
                <w:rStyle w:val="TransUnitID"/>
              </w:rPr>
              <w:t>04caf4a9-01bb-4fc7-ae43-3b65738486a9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w:t>
            </w:r>
          </w:p>
        </w:tc>
        <w:tc>
          <w:tcPr>
            <w:tcW w:w="0" w:type="auto"/>
            <w:shd w:val="clear" w:color="auto" w:fill="98FB98"/>
          </w:tcPr>
          <w:p w:rsidR="000E048D" w:rsidRDefault="000D0FA5">
            <w:pPr>
              <w:rPr>
                <w:lang w:val="es-AR"/>
              </w:rPr>
            </w:pPr>
            <w:r>
              <w:rPr>
                <w:lang w:val="es-AR"/>
              </w:rPr>
              <w:t>Tabla 1.</w:t>
            </w:r>
          </w:p>
        </w:tc>
      </w:tr>
      <w:tr w:rsidR="000E048D">
        <w:tc>
          <w:tcPr>
            <w:tcW w:w="0" w:type="auto"/>
            <w:shd w:val="clear" w:color="auto" w:fill="D3D3D3"/>
          </w:tcPr>
          <w:p w:rsidR="000E048D" w:rsidRDefault="000D0FA5">
            <w:r>
              <w:rPr>
                <w:rStyle w:val="SegmentID"/>
              </w:rPr>
              <w:t>4096</w:t>
            </w:r>
            <w:r>
              <w:rPr>
                <w:rStyle w:val="TransUnitID"/>
              </w:rPr>
              <w:t>04caf4a9-01bb-4fc7-ae43-3b65738486a9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Default Occupancy Numbers</w:t>
            </w:r>
          </w:p>
        </w:tc>
        <w:tc>
          <w:tcPr>
            <w:tcW w:w="0" w:type="auto"/>
            <w:shd w:val="clear" w:color="auto" w:fill="D3D3D3"/>
          </w:tcPr>
          <w:p w:rsidR="000E048D" w:rsidRDefault="000D0FA5">
            <w:pPr>
              <w:rPr>
                <w:lang w:val="es-AR"/>
              </w:rPr>
            </w:pPr>
            <w:r>
              <w:rPr>
                <w:lang w:val="es-AR"/>
              </w:rPr>
              <w:t>Números de ocupación predeterminados</w:t>
            </w:r>
          </w:p>
        </w:tc>
      </w:tr>
      <w:tr w:rsidR="000E048D">
        <w:tc>
          <w:tcPr>
            <w:tcW w:w="0" w:type="auto"/>
            <w:shd w:val="clear" w:color="auto" w:fill="D3D3D3"/>
          </w:tcPr>
          <w:p w:rsidR="000E048D" w:rsidRDefault="000D0FA5">
            <w:r>
              <w:rPr>
                <w:rStyle w:val="SegmentID"/>
              </w:rPr>
              <w:t>4097</w:t>
            </w:r>
            <w:r>
              <w:rPr>
                <w:rStyle w:val="TransUnitID"/>
              </w:rPr>
              <w:t>2d896d1e-59e3-4058-95ab-b7bb5095a5a0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Gross square feet per occupant</w:t>
            </w:r>
          </w:p>
        </w:tc>
        <w:tc>
          <w:tcPr>
            <w:tcW w:w="0" w:type="auto"/>
            <w:shd w:val="clear" w:color="auto" w:fill="D3D3D3"/>
          </w:tcPr>
          <w:p w:rsidR="000E048D" w:rsidRDefault="000D0FA5">
            <w:pPr>
              <w:rPr>
                <w:lang w:val="es-AR"/>
              </w:rPr>
            </w:pPr>
            <w:r>
              <w:rPr>
                <w:lang w:val="es-AR"/>
              </w:rPr>
              <w:t>Pies cuadrados brutos por ocupante</w:t>
            </w:r>
          </w:p>
        </w:tc>
      </w:tr>
      <w:tr w:rsidR="000E048D">
        <w:tc>
          <w:tcPr>
            <w:tcW w:w="0" w:type="auto"/>
            <w:shd w:val="clear" w:color="auto" w:fill="D3D3D3"/>
          </w:tcPr>
          <w:p w:rsidR="000E048D" w:rsidRDefault="000D0FA5">
            <w:r>
              <w:rPr>
                <w:rStyle w:val="SegmentID"/>
              </w:rPr>
              <w:t>4098</w:t>
            </w:r>
            <w:r>
              <w:rPr>
                <w:rStyle w:val="TransUnitID"/>
              </w:rPr>
              <w:t>54ac4ee9-7936-412c-b238-a7627e953e68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Gross square mete</w:t>
            </w:r>
            <w:r>
              <w:t>rs per occupant</w:t>
            </w:r>
          </w:p>
        </w:tc>
        <w:tc>
          <w:tcPr>
            <w:tcW w:w="0" w:type="auto"/>
            <w:shd w:val="clear" w:color="auto" w:fill="D3D3D3"/>
          </w:tcPr>
          <w:p w:rsidR="000E048D" w:rsidRDefault="000D0FA5">
            <w:pPr>
              <w:rPr>
                <w:lang w:val="es-AR"/>
              </w:rPr>
            </w:pPr>
            <w:r>
              <w:rPr>
                <w:lang w:val="es-AR"/>
              </w:rPr>
              <w:t>Metros cuadrados brutos por ocupante</w:t>
            </w:r>
          </w:p>
        </w:tc>
      </w:tr>
      <w:tr w:rsidR="000E048D">
        <w:tc>
          <w:tcPr>
            <w:tcW w:w="0" w:type="auto"/>
            <w:shd w:val="clear" w:color="auto" w:fill="D3D3D3"/>
          </w:tcPr>
          <w:p w:rsidR="000E048D" w:rsidRDefault="000D0FA5">
            <w:r>
              <w:rPr>
                <w:rStyle w:val="SegmentID"/>
              </w:rPr>
              <w:t>4099</w:t>
            </w:r>
            <w:r>
              <w:rPr>
                <w:rStyle w:val="TransUnitID"/>
              </w:rPr>
              <w:t>91d7e967-072f-4e2f-8d52-651cf59ce335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Employees</w:t>
            </w:r>
          </w:p>
        </w:tc>
        <w:tc>
          <w:tcPr>
            <w:tcW w:w="0" w:type="auto"/>
            <w:shd w:val="clear" w:color="auto" w:fill="D3D3D3"/>
          </w:tcPr>
          <w:p w:rsidR="000E048D" w:rsidRDefault="000D0FA5">
            <w:pPr>
              <w:rPr>
                <w:lang w:val="es-AR"/>
              </w:rPr>
            </w:pPr>
            <w:r>
              <w:rPr>
                <w:lang w:val="es-AR"/>
              </w:rPr>
              <w:t>Empleados</w:t>
            </w:r>
          </w:p>
        </w:tc>
      </w:tr>
      <w:tr w:rsidR="000E048D">
        <w:tc>
          <w:tcPr>
            <w:tcW w:w="0" w:type="auto"/>
            <w:shd w:val="clear" w:color="auto" w:fill="D3D3D3"/>
          </w:tcPr>
          <w:p w:rsidR="000E048D" w:rsidRDefault="000D0FA5">
            <w:r>
              <w:rPr>
                <w:rStyle w:val="SegmentID"/>
              </w:rPr>
              <w:t>4100</w:t>
            </w:r>
            <w:r>
              <w:rPr>
                <w:rStyle w:val="TransUnitID"/>
              </w:rPr>
              <w:t>dca2dd62-644b-4ef7-8800-132e0381a81a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Transients</w:t>
            </w:r>
          </w:p>
        </w:tc>
        <w:tc>
          <w:tcPr>
            <w:tcW w:w="0" w:type="auto"/>
            <w:shd w:val="clear" w:color="auto" w:fill="D3D3D3"/>
          </w:tcPr>
          <w:p w:rsidR="000E048D" w:rsidRDefault="000D0FA5">
            <w:pPr>
              <w:rPr>
                <w:lang w:val="es-AR"/>
              </w:rPr>
            </w:pPr>
            <w:r>
              <w:rPr>
                <w:lang w:val="es-AR"/>
              </w:rPr>
              <w:t>Transeúntes</w:t>
            </w:r>
          </w:p>
        </w:tc>
      </w:tr>
      <w:tr w:rsidR="000E048D">
        <w:tc>
          <w:tcPr>
            <w:tcW w:w="0" w:type="auto"/>
            <w:shd w:val="clear" w:color="auto" w:fill="98FB98"/>
          </w:tcPr>
          <w:p w:rsidR="000E048D" w:rsidRDefault="000D0FA5">
            <w:r>
              <w:rPr>
                <w:rStyle w:val="SegmentID"/>
              </w:rPr>
              <w:t>4101</w:t>
            </w:r>
            <w:r>
              <w:rPr>
                <w:rStyle w:val="TransUnitID"/>
              </w:rPr>
              <w:t>d587650a-735a-45b6-a90d-3d378e945222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Employees</w:t>
            </w:r>
          </w:p>
        </w:tc>
        <w:tc>
          <w:tcPr>
            <w:tcW w:w="0" w:type="auto"/>
            <w:shd w:val="clear" w:color="auto" w:fill="98FB98"/>
          </w:tcPr>
          <w:p w:rsidR="000E048D" w:rsidRDefault="000D0FA5">
            <w:pPr>
              <w:rPr>
                <w:lang w:val="es-AR"/>
              </w:rPr>
            </w:pPr>
            <w:r>
              <w:rPr>
                <w:lang w:val="es-AR"/>
              </w:rPr>
              <w:t>Empleados</w:t>
            </w:r>
          </w:p>
        </w:tc>
      </w:tr>
      <w:tr w:rsidR="000E048D">
        <w:tc>
          <w:tcPr>
            <w:tcW w:w="0" w:type="auto"/>
            <w:shd w:val="clear" w:color="auto" w:fill="98FB98"/>
          </w:tcPr>
          <w:p w:rsidR="000E048D" w:rsidRDefault="000D0FA5">
            <w:r>
              <w:rPr>
                <w:rStyle w:val="SegmentID"/>
              </w:rPr>
              <w:t>4102</w:t>
            </w:r>
            <w:r>
              <w:rPr>
                <w:rStyle w:val="TransUnitID"/>
              </w:rPr>
              <w:t>225b5d8f-d73b-4a8a-a666-fd9dd3451d03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Transients</w:t>
            </w:r>
          </w:p>
        </w:tc>
        <w:tc>
          <w:tcPr>
            <w:tcW w:w="0" w:type="auto"/>
            <w:shd w:val="clear" w:color="auto" w:fill="98FB98"/>
          </w:tcPr>
          <w:p w:rsidR="000E048D" w:rsidRDefault="000D0FA5">
            <w:pPr>
              <w:rPr>
                <w:lang w:val="es-AR"/>
              </w:rPr>
            </w:pPr>
            <w:r>
              <w:rPr>
                <w:lang w:val="es-AR"/>
              </w:rPr>
              <w:t>Transeúntes</w:t>
            </w:r>
          </w:p>
        </w:tc>
      </w:tr>
      <w:tr w:rsidR="000E048D">
        <w:tc>
          <w:tcPr>
            <w:tcW w:w="0" w:type="auto"/>
            <w:shd w:val="clear" w:color="auto" w:fill="98FB98"/>
          </w:tcPr>
          <w:p w:rsidR="000E048D" w:rsidRDefault="000D0FA5">
            <w:r>
              <w:rPr>
                <w:rStyle w:val="SegmentID"/>
              </w:rPr>
              <w:t>4103</w:t>
            </w:r>
            <w:r>
              <w:rPr>
                <w:rStyle w:val="TransUnitID"/>
              </w:rPr>
              <w:t>3864805a-abef-4324-a708-00f19a9d0ba9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General office</w:t>
            </w:r>
          </w:p>
        </w:tc>
        <w:tc>
          <w:tcPr>
            <w:tcW w:w="0" w:type="auto"/>
            <w:shd w:val="clear" w:color="auto" w:fill="98FB98"/>
          </w:tcPr>
          <w:p w:rsidR="000E048D" w:rsidRDefault="000D0FA5">
            <w:pPr>
              <w:rPr>
                <w:lang w:val="es-AR"/>
              </w:rPr>
            </w:pPr>
            <w:r>
              <w:rPr>
                <w:lang w:val="es-AR"/>
              </w:rPr>
              <w:t>Oficina general</w:t>
            </w:r>
          </w:p>
        </w:tc>
      </w:tr>
      <w:tr w:rsidR="000E048D">
        <w:tc>
          <w:tcPr>
            <w:tcW w:w="0" w:type="auto"/>
            <w:shd w:val="clear" w:color="auto" w:fill="98FB98"/>
          </w:tcPr>
          <w:p w:rsidR="000E048D" w:rsidRDefault="000D0FA5">
            <w:r>
              <w:rPr>
                <w:rStyle w:val="SegmentID"/>
              </w:rPr>
              <w:t>4104</w:t>
            </w:r>
            <w:r>
              <w:rPr>
                <w:rStyle w:val="TransUnitID"/>
              </w:rPr>
              <w:t>efbfc13f-cf5b-44e3-88d5-a58a597dc6bc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250</w:t>
            </w:r>
          </w:p>
        </w:tc>
        <w:tc>
          <w:tcPr>
            <w:tcW w:w="0" w:type="auto"/>
            <w:shd w:val="clear" w:color="auto" w:fill="98FB98"/>
          </w:tcPr>
          <w:p w:rsidR="000E048D" w:rsidRDefault="000D0FA5">
            <w:pPr>
              <w:rPr>
                <w:lang w:val="es-AR"/>
              </w:rPr>
            </w:pPr>
            <w:r>
              <w:rPr>
                <w:lang w:val="es-AR"/>
              </w:rPr>
              <w:t>250</w:t>
            </w:r>
          </w:p>
        </w:tc>
      </w:tr>
      <w:tr w:rsidR="000E048D">
        <w:tc>
          <w:tcPr>
            <w:tcW w:w="0" w:type="auto"/>
            <w:shd w:val="clear" w:color="auto" w:fill="98FB98"/>
          </w:tcPr>
          <w:p w:rsidR="000E048D" w:rsidRDefault="000D0FA5">
            <w:r>
              <w:rPr>
                <w:rStyle w:val="SegmentID"/>
              </w:rPr>
              <w:t>4105</w:t>
            </w:r>
            <w:r>
              <w:rPr>
                <w:rStyle w:val="TransUnitID"/>
              </w:rPr>
              <w:t>8880fdb6-823e-4848-b311-fc0710e54492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w:t>
            </w:r>
          </w:p>
        </w:tc>
        <w:tc>
          <w:tcPr>
            <w:tcW w:w="0" w:type="auto"/>
            <w:shd w:val="clear" w:color="auto" w:fill="98FB98"/>
          </w:tcPr>
          <w:p w:rsidR="000E048D" w:rsidRDefault="000D0FA5">
            <w:pPr>
              <w:rPr>
                <w:lang w:val="es-AR"/>
              </w:rPr>
            </w:pPr>
            <w:r>
              <w:rPr>
                <w:lang w:val="es-AR"/>
              </w:rPr>
              <w:t>0</w:t>
            </w:r>
          </w:p>
        </w:tc>
      </w:tr>
      <w:tr w:rsidR="000E048D">
        <w:tc>
          <w:tcPr>
            <w:tcW w:w="0" w:type="auto"/>
            <w:shd w:val="clear" w:color="auto" w:fill="98FB98"/>
          </w:tcPr>
          <w:p w:rsidR="000E048D" w:rsidRDefault="000D0FA5">
            <w:r>
              <w:rPr>
                <w:rStyle w:val="SegmentID"/>
              </w:rPr>
              <w:t>4106</w:t>
            </w:r>
            <w:r>
              <w:rPr>
                <w:rStyle w:val="TransUnitID"/>
              </w:rPr>
              <w:t>d59fa9b0-e5e4-4e4c-918a-e928e55b72a1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23</w:t>
            </w:r>
          </w:p>
        </w:tc>
        <w:tc>
          <w:tcPr>
            <w:tcW w:w="0" w:type="auto"/>
            <w:shd w:val="clear" w:color="auto" w:fill="98FB98"/>
          </w:tcPr>
          <w:p w:rsidR="000E048D" w:rsidRDefault="000D0FA5">
            <w:pPr>
              <w:rPr>
                <w:lang w:val="es-AR"/>
              </w:rPr>
            </w:pPr>
            <w:r>
              <w:rPr>
                <w:lang w:val="es-AR"/>
              </w:rPr>
              <w:t>23</w:t>
            </w:r>
          </w:p>
        </w:tc>
      </w:tr>
      <w:tr w:rsidR="000E048D">
        <w:tc>
          <w:tcPr>
            <w:tcW w:w="0" w:type="auto"/>
            <w:shd w:val="clear" w:color="auto" w:fill="98FB98"/>
          </w:tcPr>
          <w:p w:rsidR="000E048D" w:rsidRDefault="000D0FA5">
            <w:r>
              <w:rPr>
                <w:rStyle w:val="SegmentID"/>
              </w:rPr>
              <w:t>4107</w:t>
            </w:r>
            <w:r>
              <w:rPr>
                <w:rStyle w:val="TransUnitID"/>
              </w:rPr>
              <w:t>6639373a-8d9f-4ddf-b0ec-ff096f08d396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w:t>
            </w:r>
          </w:p>
        </w:tc>
        <w:tc>
          <w:tcPr>
            <w:tcW w:w="0" w:type="auto"/>
            <w:shd w:val="clear" w:color="auto" w:fill="98FB98"/>
          </w:tcPr>
          <w:p w:rsidR="000E048D" w:rsidRDefault="000D0FA5">
            <w:pPr>
              <w:rPr>
                <w:lang w:val="es-AR"/>
              </w:rPr>
            </w:pPr>
            <w:r>
              <w:rPr>
                <w:lang w:val="es-AR"/>
              </w:rPr>
              <w:t>0</w:t>
            </w:r>
          </w:p>
        </w:tc>
      </w:tr>
      <w:tr w:rsidR="000E048D">
        <w:tc>
          <w:tcPr>
            <w:tcW w:w="0" w:type="auto"/>
            <w:shd w:val="clear" w:color="auto" w:fill="D3D3D3"/>
          </w:tcPr>
          <w:p w:rsidR="000E048D" w:rsidRDefault="000D0FA5">
            <w:r>
              <w:rPr>
                <w:rStyle w:val="SegmentID"/>
              </w:rPr>
              <w:t>4108</w:t>
            </w:r>
            <w:r>
              <w:rPr>
                <w:rStyle w:val="TransUnitID"/>
              </w:rPr>
              <w:t>949c53ea-1788-475d-9efa-19eb6c63c095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Retail, general</w:t>
            </w:r>
          </w:p>
        </w:tc>
        <w:tc>
          <w:tcPr>
            <w:tcW w:w="0" w:type="auto"/>
            <w:shd w:val="clear" w:color="auto" w:fill="D3D3D3"/>
          </w:tcPr>
          <w:p w:rsidR="000E048D" w:rsidRDefault="000D0FA5">
            <w:pPr>
              <w:rPr>
                <w:lang w:val="es-AR"/>
              </w:rPr>
            </w:pPr>
            <w:r>
              <w:rPr>
                <w:lang w:val="es-AR"/>
              </w:rPr>
              <w:t>Comercios, general</w:t>
            </w:r>
          </w:p>
        </w:tc>
      </w:tr>
      <w:tr w:rsidR="000E048D">
        <w:tc>
          <w:tcPr>
            <w:tcW w:w="0" w:type="auto"/>
            <w:shd w:val="clear" w:color="auto" w:fill="98FB98"/>
          </w:tcPr>
          <w:p w:rsidR="000E048D" w:rsidRDefault="000D0FA5">
            <w:r>
              <w:rPr>
                <w:rStyle w:val="SegmentID"/>
              </w:rPr>
              <w:t>4109</w:t>
            </w:r>
            <w:r>
              <w:rPr>
                <w:rStyle w:val="TransUnitID"/>
              </w:rPr>
              <w:t>80cf7515-135c-4ed3-8263-6cb16a4b65e7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550</w:t>
            </w:r>
          </w:p>
        </w:tc>
        <w:tc>
          <w:tcPr>
            <w:tcW w:w="0" w:type="auto"/>
            <w:shd w:val="clear" w:color="auto" w:fill="98FB98"/>
          </w:tcPr>
          <w:p w:rsidR="000E048D" w:rsidRDefault="000D0FA5">
            <w:pPr>
              <w:rPr>
                <w:lang w:val="es-AR"/>
              </w:rPr>
            </w:pPr>
            <w:r>
              <w:rPr>
                <w:lang w:val="es-AR"/>
              </w:rPr>
              <w:t>550</w:t>
            </w:r>
          </w:p>
        </w:tc>
      </w:tr>
      <w:tr w:rsidR="000E048D">
        <w:tc>
          <w:tcPr>
            <w:tcW w:w="0" w:type="auto"/>
            <w:shd w:val="clear" w:color="auto" w:fill="98FB98"/>
          </w:tcPr>
          <w:p w:rsidR="000E048D" w:rsidRDefault="000D0FA5">
            <w:r>
              <w:rPr>
                <w:rStyle w:val="SegmentID"/>
              </w:rPr>
              <w:t>4110</w:t>
            </w:r>
            <w:r>
              <w:rPr>
                <w:rStyle w:val="TransUnitID"/>
              </w:rPr>
              <w:t>f8757226-a0e7-47ed-852e-2784e68b3f02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130</w:t>
            </w:r>
          </w:p>
        </w:tc>
        <w:tc>
          <w:tcPr>
            <w:tcW w:w="0" w:type="auto"/>
            <w:shd w:val="clear" w:color="auto" w:fill="98FB98"/>
          </w:tcPr>
          <w:p w:rsidR="000E048D" w:rsidRDefault="000D0FA5">
            <w:pPr>
              <w:rPr>
                <w:lang w:val="es-AR"/>
              </w:rPr>
            </w:pPr>
            <w:r>
              <w:rPr>
                <w:lang w:val="es-AR"/>
              </w:rPr>
              <w:t>130</w:t>
            </w:r>
          </w:p>
        </w:tc>
      </w:tr>
      <w:tr w:rsidR="000E048D">
        <w:tc>
          <w:tcPr>
            <w:tcW w:w="0" w:type="auto"/>
            <w:shd w:val="clear" w:color="auto" w:fill="98FB98"/>
          </w:tcPr>
          <w:p w:rsidR="000E048D" w:rsidRDefault="000D0FA5">
            <w:r>
              <w:rPr>
                <w:rStyle w:val="SegmentID"/>
              </w:rPr>
              <w:t>4111</w:t>
            </w:r>
            <w:r>
              <w:rPr>
                <w:rStyle w:val="TransUnitID"/>
              </w:rPr>
              <w:t>e41a1a90-dc1d-4023-8555-d6d39aa7a35f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51</w:t>
            </w:r>
          </w:p>
        </w:tc>
        <w:tc>
          <w:tcPr>
            <w:tcW w:w="0" w:type="auto"/>
            <w:shd w:val="clear" w:color="auto" w:fill="98FB98"/>
          </w:tcPr>
          <w:p w:rsidR="000E048D" w:rsidRDefault="000D0FA5">
            <w:pPr>
              <w:rPr>
                <w:lang w:val="es-AR"/>
              </w:rPr>
            </w:pPr>
            <w:r>
              <w:rPr>
                <w:lang w:val="es-AR"/>
              </w:rPr>
              <w:t>51</w:t>
            </w:r>
          </w:p>
        </w:tc>
      </w:tr>
      <w:tr w:rsidR="000E048D">
        <w:tc>
          <w:tcPr>
            <w:tcW w:w="0" w:type="auto"/>
            <w:shd w:val="clear" w:color="auto" w:fill="98FB98"/>
          </w:tcPr>
          <w:p w:rsidR="000E048D" w:rsidRDefault="000D0FA5">
            <w:r>
              <w:rPr>
                <w:rStyle w:val="SegmentID"/>
              </w:rPr>
              <w:t>4112</w:t>
            </w:r>
            <w:r>
              <w:rPr>
                <w:rStyle w:val="TransUnitID"/>
              </w:rPr>
              <w:t>073ec225-024a-4e92-9114-0ed3a90219fe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w:t>
            </w:r>
          </w:p>
        </w:tc>
        <w:tc>
          <w:tcPr>
            <w:tcW w:w="0" w:type="auto"/>
            <w:shd w:val="clear" w:color="auto" w:fill="98FB98"/>
          </w:tcPr>
          <w:p w:rsidR="000E048D" w:rsidRDefault="000D0FA5">
            <w:pPr>
              <w:rPr>
                <w:lang w:val="es-AR"/>
              </w:rPr>
            </w:pPr>
            <w:r>
              <w:rPr>
                <w:lang w:val="es-AR"/>
              </w:rPr>
              <w:t>12</w:t>
            </w:r>
          </w:p>
        </w:tc>
      </w:tr>
      <w:tr w:rsidR="000E048D">
        <w:tc>
          <w:tcPr>
            <w:tcW w:w="0" w:type="auto"/>
            <w:shd w:val="clear" w:color="auto" w:fill="D3D3D3"/>
          </w:tcPr>
          <w:p w:rsidR="000E048D" w:rsidRDefault="000D0FA5">
            <w:r>
              <w:rPr>
                <w:rStyle w:val="SegmentID"/>
              </w:rPr>
              <w:t>4113</w:t>
            </w:r>
            <w:r>
              <w:rPr>
                <w:rStyle w:val="TransUnitID"/>
              </w:rPr>
              <w:t>e41f847e-9520-4deb-93bc-08dec22019d3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Retail or service (e.g., financial, auto)</w:t>
            </w:r>
          </w:p>
        </w:tc>
        <w:tc>
          <w:tcPr>
            <w:tcW w:w="0" w:type="auto"/>
            <w:shd w:val="clear" w:color="auto" w:fill="D3D3D3"/>
          </w:tcPr>
          <w:p w:rsidR="000E048D" w:rsidRDefault="000D0FA5">
            <w:pPr>
              <w:rPr>
                <w:lang w:val="es-AR"/>
              </w:rPr>
            </w:pPr>
            <w:r>
              <w:rPr>
                <w:lang w:val="es-AR"/>
              </w:rPr>
              <w:t>Venta o servicios (por ejemplo financiero, autos)</w:t>
            </w:r>
          </w:p>
        </w:tc>
      </w:tr>
      <w:tr w:rsidR="000E048D">
        <w:tc>
          <w:tcPr>
            <w:tcW w:w="0" w:type="auto"/>
            <w:shd w:val="clear" w:color="auto" w:fill="98FB98"/>
          </w:tcPr>
          <w:p w:rsidR="000E048D" w:rsidRDefault="000D0FA5">
            <w:r>
              <w:rPr>
                <w:rStyle w:val="SegmentID"/>
              </w:rPr>
              <w:t>4114</w:t>
            </w:r>
            <w:r>
              <w:rPr>
                <w:rStyle w:val="TransUnitID"/>
              </w:rPr>
              <w:t>c076df68-5cd4-49e1-ad07-57195b7c42ee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600</w:t>
            </w:r>
          </w:p>
        </w:tc>
        <w:tc>
          <w:tcPr>
            <w:tcW w:w="0" w:type="auto"/>
            <w:shd w:val="clear" w:color="auto" w:fill="98FB98"/>
          </w:tcPr>
          <w:p w:rsidR="000E048D" w:rsidRDefault="000D0FA5">
            <w:pPr>
              <w:rPr>
                <w:lang w:val="es-AR"/>
              </w:rPr>
            </w:pPr>
            <w:r>
              <w:rPr>
                <w:lang w:val="es-AR"/>
              </w:rPr>
              <w:t>600</w:t>
            </w:r>
          </w:p>
        </w:tc>
      </w:tr>
      <w:tr w:rsidR="000E048D">
        <w:tc>
          <w:tcPr>
            <w:tcW w:w="0" w:type="auto"/>
            <w:shd w:val="clear" w:color="auto" w:fill="98FB98"/>
          </w:tcPr>
          <w:p w:rsidR="000E048D" w:rsidRDefault="000D0FA5">
            <w:r>
              <w:rPr>
                <w:rStyle w:val="SegmentID"/>
              </w:rPr>
              <w:t>4115</w:t>
            </w:r>
            <w:r>
              <w:rPr>
                <w:rStyle w:val="TransUnitID"/>
              </w:rPr>
              <w:t>919bf9f2-e468-4dc7-818a-c022521a2f9f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130</w:t>
            </w:r>
          </w:p>
        </w:tc>
        <w:tc>
          <w:tcPr>
            <w:tcW w:w="0" w:type="auto"/>
            <w:shd w:val="clear" w:color="auto" w:fill="98FB98"/>
          </w:tcPr>
          <w:p w:rsidR="000E048D" w:rsidRDefault="000D0FA5">
            <w:pPr>
              <w:rPr>
                <w:lang w:val="es-AR"/>
              </w:rPr>
            </w:pPr>
            <w:r>
              <w:rPr>
                <w:lang w:val="es-AR"/>
              </w:rPr>
              <w:t>130</w:t>
            </w:r>
          </w:p>
        </w:tc>
      </w:tr>
      <w:tr w:rsidR="000E048D">
        <w:tc>
          <w:tcPr>
            <w:tcW w:w="0" w:type="auto"/>
            <w:shd w:val="clear" w:color="auto" w:fill="98FB98"/>
          </w:tcPr>
          <w:p w:rsidR="000E048D" w:rsidRDefault="000D0FA5">
            <w:r>
              <w:rPr>
                <w:rStyle w:val="SegmentID"/>
              </w:rPr>
              <w:t>4116</w:t>
            </w:r>
            <w:r>
              <w:rPr>
                <w:rStyle w:val="TransUnitID"/>
              </w:rPr>
              <w:t>c123fe16-553b-4fb4-becb-f79b33f715ce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56</w:t>
            </w:r>
          </w:p>
        </w:tc>
        <w:tc>
          <w:tcPr>
            <w:tcW w:w="0" w:type="auto"/>
            <w:shd w:val="clear" w:color="auto" w:fill="98FB98"/>
          </w:tcPr>
          <w:p w:rsidR="000E048D" w:rsidRDefault="000D0FA5">
            <w:pPr>
              <w:rPr>
                <w:lang w:val="es-AR"/>
              </w:rPr>
            </w:pPr>
            <w:r>
              <w:rPr>
                <w:lang w:val="es-AR"/>
              </w:rPr>
              <w:t>56</w:t>
            </w:r>
          </w:p>
        </w:tc>
      </w:tr>
      <w:tr w:rsidR="000E048D">
        <w:tc>
          <w:tcPr>
            <w:tcW w:w="0" w:type="auto"/>
            <w:shd w:val="clear" w:color="auto" w:fill="98FB98"/>
          </w:tcPr>
          <w:p w:rsidR="000E048D" w:rsidRDefault="000D0FA5">
            <w:r>
              <w:rPr>
                <w:rStyle w:val="SegmentID"/>
              </w:rPr>
              <w:t>4117</w:t>
            </w:r>
            <w:r>
              <w:rPr>
                <w:rStyle w:val="TransUnitID"/>
              </w:rPr>
              <w:t>7c5626eb-0ff7-460e-8023-0cd9b8f67183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w:t>
            </w:r>
          </w:p>
        </w:tc>
        <w:tc>
          <w:tcPr>
            <w:tcW w:w="0" w:type="auto"/>
            <w:shd w:val="clear" w:color="auto" w:fill="98FB98"/>
          </w:tcPr>
          <w:p w:rsidR="000E048D" w:rsidRDefault="000D0FA5">
            <w:pPr>
              <w:rPr>
                <w:lang w:val="es-AR"/>
              </w:rPr>
            </w:pPr>
            <w:r>
              <w:rPr>
                <w:lang w:val="es-AR"/>
              </w:rPr>
              <w:t>12</w:t>
            </w:r>
          </w:p>
        </w:tc>
      </w:tr>
      <w:tr w:rsidR="000E048D">
        <w:tc>
          <w:tcPr>
            <w:tcW w:w="0" w:type="auto"/>
            <w:shd w:val="clear" w:color="auto" w:fill="98FB98"/>
          </w:tcPr>
          <w:p w:rsidR="000E048D" w:rsidRDefault="000D0FA5">
            <w:r>
              <w:rPr>
                <w:rStyle w:val="SegmentID"/>
              </w:rPr>
              <w:t>4118</w:t>
            </w:r>
            <w:r>
              <w:rPr>
                <w:rStyle w:val="TransUnitID"/>
              </w:rPr>
              <w:t>84d84883-188d-46ba-a15a-b7d507d92bf4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Restaurant</w:t>
            </w:r>
          </w:p>
        </w:tc>
        <w:tc>
          <w:tcPr>
            <w:tcW w:w="0" w:type="auto"/>
            <w:shd w:val="clear" w:color="auto" w:fill="98FB98"/>
          </w:tcPr>
          <w:p w:rsidR="000E048D" w:rsidRDefault="000D0FA5">
            <w:pPr>
              <w:rPr>
                <w:lang w:val="es-AR"/>
              </w:rPr>
            </w:pPr>
            <w:r>
              <w:rPr>
                <w:lang w:val="es-AR"/>
              </w:rPr>
              <w:t>Restaurante</w:t>
            </w:r>
          </w:p>
        </w:tc>
      </w:tr>
      <w:tr w:rsidR="000E048D">
        <w:tc>
          <w:tcPr>
            <w:tcW w:w="0" w:type="auto"/>
            <w:shd w:val="clear" w:color="auto" w:fill="98FB98"/>
          </w:tcPr>
          <w:p w:rsidR="000E048D" w:rsidRDefault="000D0FA5">
            <w:r>
              <w:rPr>
                <w:rStyle w:val="SegmentID"/>
              </w:rPr>
              <w:t>4119</w:t>
            </w:r>
            <w:r>
              <w:rPr>
                <w:rStyle w:val="TransUnitID"/>
              </w:rPr>
              <w:t>649d4ecb-08f0-4c4a-bf74-08c37361a7b7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435</w:t>
            </w:r>
          </w:p>
        </w:tc>
        <w:tc>
          <w:tcPr>
            <w:tcW w:w="0" w:type="auto"/>
            <w:shd w:val="clear" w:color="auto" w:fill="98FB98"/>
          </w:tcPr>
          <w:p w:rsidR="000E048D" w:rsidRDefault="000D0FA5">
            <w:pPr>
              <w:rPr>
                <w:lang w:val="es-AR"/>
              </w:rPr>
            </w:pPr>
            <w:r>
              <w:rPr>
                <w:lang w:val="es-AR"/>
              </w:rPr>
              <w:t>435</w:t>
            </w:r>
          </w:p>
        </w:tc>
      </w:tr>
      <w:tr w:rsidR="000E048D">
        <w:tc>
          <w:tcPr>
            <w:tcW w:w="0" w:type="auto"/>
            <w:shd w:val="clear" w:color="auto" w:fill="98FB98"/>
          </w:tcPr>
          <w:p w:rsidR="000E048D" w:rsidRDefault="000D0FA5">
            <w:r>
              <w:rPr>
                <w:rStyle w:val="SegmentID"/>
              </w:rPr>
              <w:t>4120</w:t>
            </w:r>
            <w:r>
              <w:rPr>
                <w:rStyle w:val="TransUnitID"/>
              </w:rPr>
              <w:t>0ec0ee5c-b69b-48cd-a147-db4f281d1260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95</w:t>
            </w:r>
          </w:p>
        </w:tc>
        <w:tc>
          <w:tcPr>
            <w:tcW w:w="0" w:type="auto"/>
            <w:shd w:val="clear" w:color="auto" w:fill="98FB98"/>
          </w:tcPr>
          <w:p w:rsidR="000E048D" w:rsidRDefault="000D0FA5">
            <w:pPr>
              <w:rPr>
                <w:lang w:val="es-AR"/>
              </w:rPr>
            </w:pPr>
            <w:r>
              <w:rPr>
                <w:lang w:val="es-AR"/>
              </w:rPr>
              <w:t>95</w:t>
            </w:r>
          </w:p>
        </w:tc>
      </w:tr>
      <w:tr w:rsidR="000E048D">
        <w:tc>
          <w:tcPr>
            <w:tcW w:w="0" w:type="auto"/>
            <w:shd w:val="clear" w:color="auto" w:fill="98FB98"/>
          </w:tcPr>
          <w:p w:rsidR="000E048D" w:rsidRDefault="000D0FA5">
            <w:r>
              <w:rPr>
                <w:rStyle w:val="SegmentID"/>
              </w:rPr>
              <w:t>4121</w:t>
            </w:r>
            <w:r>
              <w:rPr>
                <w:rStyle w:val="TransUnitID"/>
              </w:rPr>
              <w:t>eb467d62-4a78-4fe0-b655-0d58caea8492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40</w:t>
            </w:r>
          </w:p>
        </w:tc>
        <w:tc>
          <w:tcPr>
            <w:tcW w:w="0" w:type="auto"/>
            <w:shd w:val="clear" w:color="auto" w:fill="98FB98"/>
          </w:tcPr>
          <w:p w:rsidR="000E048D" w:rsidRDefault="000D0FA5">
            <w:pPr>
              <w:rPr>
                <w:lang w:val="es-AR"/>
              </w:rPr>
            </w:pPr>
            <w:r>
              <w:rPr>
                <w:lang w:val="es-AR"/>
              </w:rPr>
              <w:t>40</w:t>
            </w:r>
          </w:p>
        </w:tc>
      </w:tr>
      <w:tr w:rsidR="000E048D">
        <w:tc>
          <w:tcPr>
            <w:tcW w:w="0" w:type="auto"/>
            <w:shd w:val="clear" w:color="auto" w:fill="98FB98"/>
          </w:tcPr>
          <w:p w:rsidR="000E048D" w:rsidRDefault="000D0FA5">
            <w:r>
              <w:rPr>
                <w:rStyle w:val="SegmentID"/>
              </w:rPr>
              <w:t>4122</w:t>
            </w:r>
            <w:r>
              <w:rPr>
                <w:rStyle w:val="TransUnitID"/>
              </w:rPr>
              <w:t>a028e608-c272-4dc9-ae5a-722a9f1d1106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9</w:t>
            </w:r>
          </w:p>
        </w:tc>
        <w:tc>
          <w:tcPr>
            <w:tcW w:w="0" w:type="auto"/>
            <w:shd w:val="clear" w:color="auto" w:fill="98FB98"/>
          </w:tcPr>
          <w:p w:rsidR="000E048D" w:rsidRDefault="000D0FA5">
            <w:pPr>
              <w:rPr>
                <w:lang w:val="es-AR"/>
              </w:rPr>
            </w:pPr>
            <w:r>
              <w:rPr>
                <w:lang w:val="es-AR"/>
              </w:rPr>
              <w:t>9</w:t>
            </w:r>
          </w:p>
        </w:tc>
      </w:tr>
      <w:tr w:rsidR="000E048D">
        <w:tc>
          <w:tcPr>
            <w:tcW w:w="0" w:type="auto"/>
            <w:shd w:val="clear" w:color="auto" w:fill="D3D3D3"/>
          </w:tcPr>
          <w:p w:rsidR="000E048D" w:rsidRDefault="000D0FA5">
            <w:r>
              <w:rPr>
                <w:rStyle w:val="SegmentID"/>
              </w:rPr>
              <w:t>4123</w:t>
            </w:r>
            <w:r>
              <w:rPr>
                <w:rStyle w:val="TransUnitID"/>
              </w:rPr>
              <w:t>7c69872a-8fcf-4b92-be1b-e1f7a2013b71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Grocery store</w:t>
            </w:r>
          </w:p>
        </w:tc>
        <w:tc>
          <w:tcPr>
            <w:tcW w:w="0" w:type="auto"/>
            <w:shd w:val="clear" w:color="auto" w:fill="D3D3D3"/>
          </w:tcPr>
          <w:p w:rsidR="000E048D" w:rsidRDefault="000D0FA5">
            <w:pPr>
              <w:rPr>
                <w:lang w:val="es-AR"/>
              </w:rPr>
            </w:pPr>
            <w:r>
              <w:rPr>
                <w:lang w:val="es-AR"/>
              </w:rPr>
              <w:t>Tienda de comestibles</w:t>
            </w:r>
          </w:p>
        </w:tc>
      </w:tr>
      <w:tr w:rsidR="000E048D">
        <w:tc>
          <w:tcPr>
            <w:tcW w:w="0" w:type="auto"/>
            <w:shd w:val="clear" w:color="auto" w:fill="98FB98"/>
          </w:tcPr>
          <w:p w:rsidR="000E048D" w:rsidRDefault="000D0FA5">
            <w:r>
              <w:rPr>
                <w:rStyle w:val="SegmentID"/>
              </w:rPr>
              <w:t>4124</w:t>
            </w:r>
            <w:r>
              <w:rPr>
                <w:rStyle w:val="TransUnitID"/>
              </w:rPr>
              <w:t>4ca851b2-8191-4e3f-ade8-1e3a7f20422d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550</w:t>
            </w:r>
          </w:p>
        </w:tc>
        <w:tc>
          <w:tcPr>
            <w:tcW w:w="0" w:type="auto"/>
            <w:shd w:val="clear" w:color="auto" w:fill="98FB98"/>
          </w:tcPr>
          <w:p w:rsidR="000E048D" w:rsidRDefault="000D0FA5">
            <w:pPr>
              <w:rPr>
                <w:lang w:val="es-AR"/>
              </w:rPr>
            </w:pPr>
            <w:r>
              <w:rPr>
                <w:lang w:val="es-AR"/>
              </w:rPr>
              <w:t>550</w:t>
            </w:r>
          </w:p>
        </w:tc>
      </w:tr>
      <w:tr w:rsidR="000E048D">
        <w:tc>
          <w:tcPr>
            <w:tcW w:w="0" w:type="auto"/>
            <w:shd w:val="clear" w:color="auto" w:fill="98FB98"/>
          </w:tcPr>
          <w:p w:rsidR="000E048D" w:rsidRDefault="000D0FA5">
            <w:r>
              <w:rPr>
                <w:rStyle w:val="SegmentID"/>
              </w:rPr>
              <w:t>4125</w:t>
            </w:r>
            <w:r>
              <w:rPr>
                <w:rStyle w:val="TransUnitID"/>
              </w:rPr>
              <w:t>3634fd0e-f582-4da6-9f9d-a9260034dbb1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115</w:t>
            </w:r>
          </w:p>
        </w:tc>
        <w:tc>
          <w:tcPr>
            <w:tcW w:w="0" w:type="auto"/>
            <w:shd w:val="clear" w:color="auto" w:fill="98FB98"/>
          </w:tcPr>
          <w:p w:rsidR="000E048D" w:rsidRDefault="000D0FA5">
            <w:pPr>
              <w:rPr>
                <w:lang w:val="es-AR"/>
              </w:rPr>
            </w:pPr>
            <w:r>
              <w:rPr>
                <w:lang w:val="es-AR"/>
              </w:rPr>
              <w:t>115</w:t>
            </w:r>
          </w:p>
        </w:tc>
      </w:tr>
      <w:tr w:rsidR="000E048D">
        <w:tc>
          <w:tcPr>
            <w:tcW w:w="0" w:type="auto"/>
            <w:shd w:val="clear" w:color="auto" w:fill="98FB98"/>
          </w:tcPr>
          <w:p w:rsidR="000E048D" w:rsidRDefault="000D0FA5">
            <w:r>
              <w:rPr>
                <w:rStyle w:val="SegmentID"/>
              </w:rPr>
              <w:t>4126</w:t>
            </w:r>
            <w:r>
              <w:rPr>
                <w:rStyle w:val="TransUnitID"/>
              </w:rPr>
              <w:t>67624862-fdc7-4c2d-b18a-fd5da5b9eaf6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51</w:t>
            </w:r>
          </w:p>
        </w:tc>
        <w:tc>
          <w:tcPr>
            <w:tcW w:w="0" w:type="auto"/>
            <w:shd w:val="clear" w:color="auto" w:fill="98FB98"/>
          </w:tcPr>
          <w:p w:rsidR="000E048D" w:rsidRDefault="000D0FA5">
            <w:pPr>
              <w:rPr>
                <w:lang w:val="es-AR"/>
              </w:rPr>
            </w:pPr>
            <w:r>
              <w:rPr>
                <w:lang w:val="es-AR"/>
              </w:rPr>
              <w:t>51</w:t>
            </w:r>
          </w:p>
        </w:tc>
      </w:tr>
      <w:tr w:rsidR="000E048D">
        <w:tc>
          <w:tcPr>
            <w:tcW w:w="0" w:type="auto"/>
            <w:shd w:val="clear" w:color="auto" w:fill="98FB98"/>
          </w:tcPr>
          <w:p w:rsidR="000E048D" w:rsidRDefault="000D0FA5">
            <w:r>
              <w:rPr>
                <w:rStyle w:val="SegmentID"/>
              </w:rPr>
              <w:t>4127</w:t>
            </w:r>
            <w:r>
              <w:rPr>
                <w:rStyle w:val="TransUnitID"/>
              </w:rPr>
              <w:t>30705be9-76be-4a15-af22-a3e024d9efb0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11</w:t>
            </w:r>
          </w:p>
        </w:tc>
        <w:tc>
          <w:tcPr>
            <w:tcW w:w="0" w:type="auto"/>
            <w:shd w:val="clear" w:color="auto" w:fill="98FB98"/>
          </w:tcPr>
          <w:p w:rsidR="000E048D" w:rsidRDefault="000D0FA5">
            <w:pPr>
              <w:rPr>
                <w:lang w:val="es-AR"/>
              </w:rPr>
            </w:pPr>
            <w:r>
              <w:rPr>
                <w:lang w:val="es-AR"/>
              </w:rPr>
              <w:t>11</w:t>
            </w:r>
          </w:p>
        </w:tc>
      </w:tr>
      <w:tr w:rsidR="000E048D">
        <w:tc>
          <w:tcPr>
            <w:tcW w:w="0" w:type="auto"/>
            <w:shd w:val="clear" w:color="auto" w:fill="D3D3D3"/>
          </w:tcPr>
          <w:p w:rsidR="000E048D" w:rsidRDefault="000D0FA5">
            <w:r>
              <w:rPr>
                <w:rStyle w:val="SegmentID"/>
              </w:rPr>
              <w:t>4128</w:t>
            </w:r>
            <w:r>
              <w:rPr>
                <w:rStyle w:val="TransUnitID"/>
              </w:rPr>
              <w:t>d5a3d0f2-2945-42e7-8577-75367cbf9ccb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Medical office</w:t>
            </w:r>
          </w:p>
        </w:tc>
        <w:tc>
          <w:tcPr>
            <w:tcW w:w="0" w:type="auto"/>
            <w:shd w:val="clear" w:color="auto" w:fill="D3D3D3"/>
          </w:tcPr>
          <w:p w:rsidR="000E048D" w:rsidRDefault="000D0FA5">
            <w:pPr>
              <w:rPr>
                <w:lang w:val="es-AR"/>
              </w:rPr>
            </w:pPr>
            <w:r>
              <w:rPr>
                <w:lang w:val="es-AR"/>
              </w:rPr>
              <w:t>Consulta médica</w:t>
            </w:r>
          </w:p>
        </w:tc>
      </w:tr>
      <w:tr w:rsidR="000E048D">
        <w:tc>
          <w:tcPr>
            <w:tcW w:w="0" w:type="auto"/>
            <w:shd w:val="clear" w:color="auto" w:fill="98FB98"/>
          </w:tcPr>
          <w:p w:rsidR="000E048D" w:rsidRDefault="000D0FA5">
            <w:r>
              <w:rPr>
                <w:rStyle w:val="SegmentID"/>
              </w:rPr>
              <w:t>4129</w:t>
            </w:r>
            <w:r>
              <w:rPr>
                <w:rStyle w:val="TransUnitID"/>
              </w:rPr>
              <w:t>c707e231-74da-4720-9d57-c8ee65535a57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225</w:t>
            </w:r>
          </w:p>
        </w:tc>
        <w:tc>
          <w:tcPr>
            <w:tcW w:w="0" w:type="auto"/>
            <w:shd w:val="clear" w:color="auto" w:fill="98FB98"/>
          </w:tcPr>
          <w:p w:rsidR="000E048D" w:rsidRDefault="000D0FA5">
            <w:pPr>
              <w:rPr>
                <w:lang w:val="es-AR"/>
              </w:rPr>
            </w:pPr>
            <w:r>
              <w:rPr>
                <w:lang w:val="es-AR"/>
              </w:rPr>
              <w:t>225</w:t>
            </w:r>
          </w:p>
        </w:tc>
      </w:tr>
      <w:tr w:rsidR="000E048D">
        <w:tc>
          <w:tcPr>
            <w:tcW w:w="0" w:type="auto"/>
            <w:shd w:val="clear" w:color="auto" w:fill="98FB98"/>
          </w:tcPr>
          <w:p w:rsidR="000E048D" w:rsidRDefault="000D0FA5">
            <w:r>
              <w:rPr>
                <w:rStyle w:val="SegmentID"/>
              </w:rPr>
              <w:t>4130</w:t>
            </w:r>
            <w:r>
              <w:rPr>
                <w:rStyle w:val="TransUnitID"/>
              </w:rPr>
              <w:t>9f2723a3-9cf7-4b4e-99d4-aae81e5295b4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330</w:t>
            </w:r>
          </w:p>
        </w:tc>
        <w:tc>
          <w:tcPr>
            <w:tcW w:w="0" w:type="auto"/>
            <w:shd w:val="clear" w:color="auto" w:fill="98FB98"/>
          </w:tcPr>
          <w:p w:rsidR="000E048D" w:rsidRDefault="000D0FA5">
            <w:pPr>
              <w:rPr>
                <w:lang w:val="es-AR"/>
              </w:rPr>
            </w:pPr>
            <w:r>
              <w:rPr>
                <w:lang w:val="es-AR"/>
              </w:rPr>
              <w:t>330</w:t>
            </w:r>
          </w:p>
        </w:tc>
      </w:tr>
      <w:tr w:rsidR="000E048D">
        <w:tc>
          <w:tcPr>
            <w:tcW w:w="0" w:type="auto"/>
            <w:shd w:val="clear" w:color="auto" w:fill="98FB98"/>
          </w:tcPr>
          <w:p w:rsidR="000E048D" w:rsidRDefault="000D0FA5">
            <w:r>
              <w:rPr>
                <w:rStyle w:val="SegmentID"/>
              </w:rPr>
              <w:t>4131</w:t>
            </w:r>
            <w:r>
              <w:rPr>
                <w:rStyle w:val="TransUnitID"/>
              </w:rPr>
              <w:t>02eea784-0cf2-4d2c-9aef-756be3d885cf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21</w:t>
            </w:r>
          </w:p>
        </w:tc>
        <w:tc>
          <w:tcPr>
            <w:tcW w:w="0" w:type="auto"/>
            <w:shd w:val="clear" w:color="auto" w:fill="98FB98"/>
          </w:tcPr>
          <w:p w:rsidR="000E048D" w:rsidRDefault="000D0FA5">
            <w:pPr>
              <w:rPr>
                <w:lang w:val="es-AR"/>
              </w:rPr>
            </w:pPr>
            <w:r>
              <w:rPr>
                <w:lang w:val="es-AR"/>
              </w:rPr>
              <w:t>21</w:t>
            </w:r>
          </w:p>
        </w:tc>
      </w:tr>
      <w:tr w:rsidR="000E048D">
        <w:tc>
          <w:tcPr>
            <w:tcW w:w="0" w:type="auto"/>
            <w:shd w:val="clear" w:color="auto" w:fill="98FB98"/>
          </w:tcPr>
          <w:p w:rsidR="000E048D" w:rsidRDefault="000D0FA5">
            <w:r>
              <w:rPr>
                <w:rStyle w:val="SegmentID"/>
              </w:rPr>
              <w:t>4132</w:t>
            </w:r>
            <w:r>
              <w:rPr>
                <w:rStyle w:val="TransUnitID"/>
              </w:rPr>
              <w:t>5fb31be8-703d-404b-8e64-bd45d175a6e2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31</w:t>
            </w:r>
          </w:p>
        </w:tc>
        <w:tc>
          <w:tcPr>
            <w:tcW w:w="0" w:type="auto"/>
            <w:shd w:val="clear" w:color="auto" w:fill="98FB98"/>
          </w:tcPr>
          <w:p w:rsidR="000E048D" w:rsidRDefault="000D0FA5">
            <w:pPr>
              <w:rPr>
                <w:lang w:val="es-AR"/>
              </w:rPr>
            </w:pPr>
            <w:r>
              <w:rPr>
                <w:lang w:val="es-AR"/>
              </w:rPr>
              <w:t>31</w:t>
            </w:r>
          </w:p>
        </w:tc>
      </w:tr>
      <w:tr w:rsidR="000E048D">
        <w:tc>
          <w:tcPr>
            <w:tcW w:w="0" w:type="auto"/>
            <w:shd w:val="clear" w:color="auto" w:fill="D3D3D3"/>
          </w:tcPr>
          <w:p w:rsidR="000E048D" w:rsidRDefault="000D0FA5">
            <w:r>
              <w:rPr>
                <w:rStyle w:val="SegmentID"/>
              </w:rPr>
              <w:t>4133</w:t>
            </w:r>
            <w:r>
              <w:rPr>
                <w:rStyle w:val="TransUnitID"/>
              </w:rPr>
              <w:t>c7ec5d82-b565-435b-a18b-cecc8f5eeaaf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R&amp;D or laboratory</w:t>
            </w:r>
          </w:p>
        </w:tc>
        <w:tc>
          <w:tcPr>
            <w:tcW w:w="0" w:type="auto"/>
            <w:shd w:val="clear" w:color="auto" w:fill="D3D3D3"/>
          </w:tcPr>
          <w:p w:rsidR="000E048D" w:rsidRDefault="000D0FA5">
            <w:pPr>
              <w:rPr>
                <w:lang w:val="es-AR"/>
              </w:rPr>
            </w:pPr>
            <w:r>
              <w:rPr>
                <w:lang w:val="es-AR"/>
              </w:rPr>
              <w:t>Laboratorio o instalación de I+D</w:t>
            </w:r>
          </w:p>
        </w:tc>
      </w:tr>
      <w:tr w:rsidR="000E048D">
        <w:tc>
          <w:tcPr>
            <w:tcW w:w="0" w:type="auto"/>
            <w:shd w:val="clear" w:color="auto" w:fill="98FB98"/>
          </w:tcPr>
          <w:p w:rsidR="000E048D" w:rsidRDefault="000D0FA5">
            <w:r>
              <w:rPr>
                <w:rStyle w:val="SegmentID"/>
              </w:rPr>
              <w:t>4134</w:t>
            </w:r>
            <w:r>
              <w:rPr>
                <w:rStyle w:val="TransUnitID"/>
              </w:rPr>
              <w:t>87d47838-d572-4f74-ae77-d073b4ec7f7a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400</w:t>
            </w:r>
          </w:p>
        </w:tc>
        <w:tc>
          <w:tcPr>
            <w:tcW w:w="0" w:type="auto"/>
            <w:shd w:val="clear" w:color="auto" w:fill="98FB98"/>
          </w:tcPr>
          <w:p w:rsidR="000E048D" w:rsidRDefault="000D0FA5">
            <w:pPr>
              <w:rPr>
                <w:lang w:val="es-AR"/>
              </w:rPr>
            </w:pPr>
            <w:r>
              <w:rPr>
                <w:lang w:val="es-AR"/>
              </w:rPr>
              <w:t>400</w:t>
            </w:r>
          </w:p>
        </w:tc>
      </w:tr>
      <w:tr w:rsidR="000E048D">
        <w:tc>
          <w:tcPr>
            <w:tcW w:w="0" w:type="auto"/>
            <w:shd w:val="clear" w:color="auto" w:fill="98FB98"/>
          </w:tcPr>
          <w:p w:rsidR="000E048D" w:rsidRDefault="000D0FA5">
            <w:r>
              <w:rPr>
                <w:rStyle w:val="SegmentID"/>
              </w:rPr>
              <w:t>4135</w:t>
            </w:r>
            <w:r>
              <w:rPr>
                <w:rStyle w:val="TransUnitID"/>
              </w:rPr>
              <w:t>577b5bd1-d61a-4b48-83c7-f40c85780ed0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w:t>
            </w:r>
          </w:p>
        </w:tc>
        <w:tc>
          <w:tcPr>
            <w:tcW w:w="0" w:type="auto"/>
            <w:shd w:val="clear" w:color="auto" w:fill="98FB98"/>
          </w:tcPr>
          <w:p w:rsidR="000E048D" w:rsidRDefault="000D0FA5">
            <w:pPr>
              <w:rPr>
                <w:lang w:val="es-AR"/>
              </w:rPr>
            </w:pPr>
            <w:r>
              <w:rPr>
                <w:lang w:val="es-AR"/>
              </w:rPr>
              <w:t>0</w:t>
            </w:r>
          </w:p>
        </w:tc>
      </w:tr>
      <w:tr w:rsidR="000E048D">
        <w:tc>
          <w:tcPr>
            <w:tcW w:w="0" w:type="auto"/>
            <w:shd w:val="clear" w:color="auto" w:fill="98FB98"/>
          </w:tcPr>
          <w:p w:rsidR="000E048D" w:rsidRDefault="000D0FA5">
            <w:r>
              <w:rPr>
                <w:rStyle w:val="SegmentID"/>
              </w:rPr>
              <w:t>4136</w:t>
            </w:r>
            <w:r>
              <w:rPr>
                <w:rStyle w:val="TransUnitID"/>
              </w:rPr>
              <w:t>39eccdd1-c84d-4d6d-b9bd-4a27b55161df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37</w:t>
            </w:r>
          </w:p>
        </w:tc>
        <w:tc>
          <w:tcPr>
            <w:tcW w:w="0" w:type="auto"/>
            <w:shd w:val="clear" w:color="auto" w:fill="98FB98"/>
          </w:tcPr>
          <w:p w:rsidR="000E048D" w:rsidRDefault="000D0FA5">
            <w:pPr>
              <w:rPr>
                <w:lang w:val="es-AR"/>
              </w:rPr>
            </w:pPr>
            <w:r>
              <w:rPr>
                <w:lang w:val="es-AR"/>
              </w:rPr>
              <w:t>37</w:t>
            </w:r>
          </w:p>
        </w:tc>
      </w:tr>
      <w:tr w:rsidR="000E048D">
        <w:tc>
          <w:tcPr>
            <w:tcW w:w="0" w:type="auto"/>
            <w:shd w:val="clear" w:color="auto" w:fill="98FB98"/>
          </w:tcPr>
          <w:p w:rsidR="000E048D" w:rsidRDefault="000D0FA5">
            <w:r>
              <w:rPr>
                <w:rStyle w:val="SegmentID"/>
              </w:rPr>
              <w:t>4137</w:t>
            </w:r>
            <w:r>
              <w:rPr>
                <w:rStyle w:val="TransUnitID"/>
              </w:rPr>
              <w:t>eb4c1e8a-7e7f-4a04-9c0f-e319390cf84d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w:t>
            </w:r>
          </w:p>
        </w:tc>
        <w:tc>
          <w:tcPr>
            <w:tcW w:w="0" w:type="auto"/>
            <w:shd w:val="clear" w:color="auto" w:fill="98FB98"/>
          </w:tcPr>
          <w:p w:rsidR="000E048D" w:rsidRDefault="000D0FA5">
            <w:pPr>
              <w:rPr>
                <w:lang w:val="es-AR"/>
              </w:rPr>
            </w:pPr>
            <w:r>
              <w:rPr>
                <w:lang w:val="es-AR"/>
              </w:rPr>
              <w:t>0</w:t>
            </w:r>
          </w:p>
        </w:tc>
      </w:tr>
      <w:tr w:rsidR="000E048D">
        <w:tc>
          <w:tcPr>
            <w:tcW w:w="0" w:type="auto"/>
            <w:shd w:val="clear" w:color="auto" w:fill="D3D3D3"/>
          </w:tcPr>
          <w:p w:rsidR="000E048D" w:rsidRDefault="000D0FA5">
            <w:r>
              <w:rPr>
                <w:rStyle w:val="SegmentID"/>
              </w:rPr>
              <w:t>4138</w:t>
            </w:r>
            <w:r>
              <w:rPr>
                <w:rStyle w:val="TransUnitID"/>
              </w:rPr>
              <w:t>05866b86-49c6-4b1d-91e0-8b2b8fb11eb4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Warehouse, distribution</w:t>
            </w:r>
          </w:p>
        </w:tc>
        <w:tc>
          <w:tcPr>
            <w:tcW w:w="0" w:type="auto"/>
            <w:shd w:val="clear" w:color="auto" w:fill="D3D3D3"/>
          </w:tcPr>
          <w:p w:rsidR="000E048D" w:rsidRDefault="000D0FA5">
            <w:pPr>
              <w:rPr>
                <w:lang w:val="es-AR"/>
              </w:rPr>
            </w:pPr>
            <w:r>
              <w:rPr>
                <w:lang w:val="es-AR"/>
              </w:rPr>
              <w:t>Almacén, distribución</w:t>
            </w:r>
          </w:p>
        </w:tc>
      </w:tr>
      <w:tr w:rsidR="000E048D">
        <w:tc>
          <w:tcPr>
            <w:tcW w:w="0" w:type="auto"/>
            <w:shd w:val="clear" w:color="auto" w:fill="98FB98"/>
          </w:tcPr>
          <w:p w:rsidR="000E048D" w:rsidRDefault="000D0FA5">
            <w:r>
              <w:rPr>
                <w:rStyle w:val="SegmentID"/>
              </w:rPr>
              <w:t>4139</w:t>
            </w:r>
            <w:r>
              <w:rPr>
                <w:rStyle w:val="TransUnitID"/>
              </w:rPr>
              <w:t>f20a3501-8d39-4723-bd9b-ac41b04623bc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2,500</w:t>
            </w:r>
          </w:p>
        </w:tc>
        <w:tc>
          <w:tcPr>
            <w:tcW w:w="0" w:type="auto"/>
            <w:shd w:val="clear" w:color="auto" w:fill="98FB98"/>
          </w:tcPr>
          <w:p w:rsidR="000E048D" w:rsidRDefault="000D0FA5">
            <w:pPr>
              <w:rPr>
                <w:lang w:val="es-AR"/>
              </w:rPr>
            </w:pPr>
            <w:r>
              <w:rPr>
                <w:lang w:val="es-AR"/>
              </w:rPr>
              <w:t>2500</w:t>
            </w:r>
          </w:p>
        </w:tc>
      </w:tr>
      <w:tr w:rsidR="000E048D">
        <w:tc>
          <w:tcPr>
            <w:tcW w:w="0" w:type="auto"/>
            <w:shd w:val="clear" w:color="auto" w:fill="98FB98"/>
          </w:tcPr>
          <w:p w:rsidR="000E048D" w:rsidRDefault="000D0FA5">
            <w:r>
              <w:rPr>
                <w:rStyle w:val="SegmentID"/>
              </w:rPr>
              <w:t>4140</w:t>
            </w:r>
            <w:r>
              <w:rPr>
                <w:rStyle w:val="TransUnitID"/>
              </w:rPr>
              <w:t>f65ce5fa-19e9-4272-bf93-2ce104a38fdc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w:t>
            </w:r>
          </w:p>
        </w:tc>
        <w:tc>
          <w:tcPr>
            <w:tcW w:w="0" w:type="auto"/>
            <w:shd w:val="clear" w:color="auto" w:fill="98FB98"/>
          </w:tcPr>
          <w:p w:rsidR="000E048D" w:rsidRDefault="000D0FA5">
            <w:pPr>
              <w:rPr>
                <w:lang w:val="es-AR"/>
              </w:rPr>
            </w:pPr>
            <w:r>
              <w:rPr>
                <w:lang w:val="es-AR"/>
              </w:rPr>
              <w:t>0</w:t>
            </w:r>
          </w:p>
        </w:tc>
      </w:tr>
      <w:tr w:rsidR="000E048D">
        <w:tc>
          <w:tcPr>
            <w:tcW w:w="0" w:type="auto"/>
            <w:shd w:val="clear" w:color="auto" w:fill="98FB98"/>
          </w:tcPr>
          <w:p w:rsidR="000E048D" w:rsidRDefault="000D0FA5">
            <w:r>
              <w:rPr>
                <w:rStyle w:val="SegmentID"/>
              </w:rPr>
              <w:t>4141</w:t>
            </w:r>
            <w:r>
              <w:rPr>
                <w:rStyle w:val="TransUnitID"/>
              </w:rPr>
              <w:t>0f284f57-f2e3-47f4-b373-0f5b229dd689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232</w:t>
            </w:r>
          </w:p>
        </w:tc>
        <w:tc>
          <w:tcPr>
            <w:tcW w:w="0" w:type="auto"/>
            <w:shd w:val="clear" w:color="auto" w:fill="98FB98"/>
          </w:tcPr>
          <w:p w:rsidR="000E048D" w:rsidRDefault="000D0FA5">
            <w:pPr>
              <w:rPr>
                <w:lang w:val="es-AR"/>
              </w:rPr>
            </w:pPr>
            <w:r>
              <w:rPr>
                <w:lang w:val="es-AR"/>
              </w:rPr>
              <w:t>232</w:t>
            </w:r>
          </w:p>
        </w:tc>
      </w:tr>
      <w:tr w:rsidR="000E048D">
        <w:tc>
          <w:tcPr>
            <w:tcW w:w="0" w:type="auto"/>
            <w:shd w:val="clear" w:color="auto" w:fill="98FB98"/>
          </w:tcPr>
          <w:p w:rsidR="000E048D" w:rsidRDefault="000D0FA5">
            <w:r>
              <w:rPr>
                <w:rStyle w:val="SegmentID"/>
              </w:rPr>
              <w:t>4142</w:t>
            </w:r>
            <w:r>
              <w:rPr>
                <w:rStyle w:val="TransUnitID"/>
              </w:rPr>
              <w:t>7830cdda-ec47-4c89-901d-5b51119f24ba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w:t>
            </w:r>
          </w:p>
        </w:tc>
        <w:tc>
          <w:tcPr>
            <w:tcW w:w="0" w:type="auto"/>
            <w:shd w:val="clear" w:color="auto" w:fill="98FB98"/>
          </w:tcPr>
          <w:p w:rsidR="000E048D" w:rsidRDefault="000D0FA5">
            <w:pPr>
              <w:rPr>
                <w:lang w:val="es-AR"/>
              </w:rPr>
            </w:pPr>
            <w:r>
              <w:rPr>
                <w:lang w:val="es-AR"/>
              </w:rPr>
              <w:t>0</w:t>
            </w:r>
          </w:p>
        </w:tc>
      </w:tr>
      <w:tr w:rsidR="000E048D">
        <w:tc>
          <w:tcPr>
            <w:tcW w:w="0" w:type="auto"/>
            <w:shd w:val="clear" w:color="auto" w:fill="D3D3D3"/>
          </w:tcPr>
          <w:p w:rsidR="000E048D" w:rsidRDefault="000D0FA5">
            <w:r>
              <w:rPr>
                <w:rStyle w:val="SegmentID"/>
              </w:rPr>
              <w:t>4143</w:t>
            </w:r>
            <w:r>
              <w:rPr>
                <w:rStyle w:val="TransUnitID"/>
              </w:rPr>
              <w:t>d5be10e2-9bf4-4200-ae44-7e29cd5aa0a5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Warehouse, storage</w:t>
            </w:r>
          </w:p>
        </w:tc>
        <w:tc>
          <w:tcPr>
            <w:tcW w:w="0" w:type="auto"/>
            <w:shd w:val="clear" w:color="auto" w:fill="D3D3D3"/>
          </w:tcPr>
          <w:p w:rsidR="000E048D" w:rsidRDefault="000D0FA5">
            <w:pPr>
              <w:rPr>
                <w:lang w:val="es-AR"/>
              </w:rPr>
            </w:pPr>
            <w:r>
              <w:rPr>
                <w:lang w:val="es-AR"/>
              </w:rPr>
              <w:t>Almacén, almacenamiento</w:t>
            </w:r>
          </w:p>
        </w:tc>
      </w:tr>
      <w:tr w:rsidR="000E048D">
        <w:tc>
          <w:tcPr>
            <w:tcW w:w="0" w:type="auto"/>
            <w:shd w:val="clear" w:color="auto" w:fill="808080"/>
          </w:tcPr>
          <w:p w:rsidR="000E048D" w:rsidRDefault="000D0FA5">
            <w:r>
              <w:rPr>
                <w:rStyle w:val="SegmentID"/>
              </w:rPr>
              <w:t>4144</w:t>
            </w:r>
            <w:r>
              <w:rPr>
                <w:rStyle w:val="TransUnitID"/>
              </w:rPr>
              <w:t>2a17ba76-96e0-48de-b8d6-3b8bd3527f51</w:t>
            </w:r>
          </w:p>
        </w:tc>
        <w:tc>
          <w:tcPr>
            <w:tcW w:w="0" w:type="auto"/>
            <w:shd w:val="clear" w:color="auto" w:fill="808080"/>
          </w:tcPr>
          <w:p w:rsidR="000E048D" w:rsidRPr="000D0FA5" w:rsidRDefault="000D0FA5">
            <w:pPr>
              <w:rPr>
                <w:vanish/>
              </w:rPr>
            </w:pPr>
            <w:r w:rsidRPr="000D0FA5">
              <w:rPr>
                <w:vanish/>
              </w:rPr>
              <w:t>Draft (100%)</w:t>
            </w:r>
          </w:p>
        </w:tc>
        <w:tc>
          <w:tcPr>
            <w:tcW w:w="0" w:type="auto"/>
            <w:shd w:val="clear" w:color="auto" w:fill="808080"/>
          </w:tcPr>
          <w:p w:rsidR="000E048D" w:rsidRDefault="000D0FA5">
            <w:r>
              <w:t>20,000</w:t>
            </w:r>
          </w:p>
        </w:tc>
        <w:tc>
          <w:tcPr>
            <w:tcW w:w="0" w:type="auto"/>
            <w:shd w:val="clear" w:color="auto" w:fill="808080"/>
          </w:tcPr>
          <w:p w:rsidR="000E048D" w:rsidRDefault="000D0FA5">
            <w:pPr>
              <w:rPr>
                <w:lang w:val="es-AR"/>
              </w:rPr>
            </w:pPr>
            <w:r>
              <w:rPr>
                <w:lang w:val="es-AR"/>
              </w:rPr>
              <w:t>20 000</w:t>
            </w:r>
          </w:p>
        </w:tc>
      </w:tr>
      <w:tr w:rsidR="000E048D">
        <w:tc>
          <w:tcPr>
            <w:tcW w:w="0" w:type="auto"/>
            <w:shd w:val="clear" w:color="auto" w:fill="98FB98"/>
          </w:tcPr>
          <w:p w:rsidR="000E048D" w:rsidRDefault="000D0FA5">
            <w:r>
              <w:rPr>
                <w:rStyle w:val="SegmentID"/>
              </w:rPr>
              <w:t>4145</w:t>
            </w:r>
            <w:r>
              <w:rPr>
                <w:rStyle w:val="TransUnitID"/>
              </w:rPr>
              <w:t>0a8d0fc2-3c01-479f-8d57-66cd8443d1b9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w:t>
            </w:r>
          </w:p>
        </w:tc>
        <w:tc>
          <w:tcPr>
            <w:tcW w:w="0" w:type="auto"/>
            <w:shd w:val="clear" w:color="auto" w:fill="98FB98"/>
          </w:tcPr>
          <w:p w:rsidR="000E048D" w:rsidRDefault="000D0FA5">
            <w:pPr>
              <w:rPr>
                <w:lang w:val="es-AR"/>
              </w:rPr>
            </w:pPr>
            <w:r>
              <w:rPr>
                <w:lang w:val="es-AR"/>
              </w:rPr>
              <w:t>0</w:t>
            </w:r>
          </w:p>
        </w:tc>
      </w:tr>
      <w:tr w:rsidR="000E048D">
        <w:tc>
          <w:tcPr>
            <w:tcW w:w="0" w:type="auto"/>
            <w:shd w:val="clear" w:color="auto" w:fill="98FB98"/>
          </w:tcPr>
          <w:p w:rsidR="000E048D" w:rsidRDefault="000D0FA5">
            <w:r>
              <w:rPr>
                <w:rStyle w:val="SegmentID"/>
              </w:rPr>
              <w:t>4146</w:t>
            </w:r>
            <w:r>
              <w:rPr>
                <w:rStyle w:val="TransUnitID"/>
              </w:rPr>
              <w:t>221cb865-df68-42bc-bfb0-8cb7514623f3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1860</w:t>
            </w:r>
          </w:p>
        </w:tc>
        <w:tc>
          <w:tcPr>
            <w:tcW w:w="0" w:type="auto"/>
            <w:shd w:val="clear" w:color="auto" w:fill="98FB98"/>
          </w:tcPr>
          <w:p w:rsidR="000E048D" w:rsidRDefault="000D0FA5">
            <w:pPr>
              <w:rPr>
                <w:lang w:val="es-AR"/>
              </w:rPr>
            </w:pPr>
            <w:r>
              <w:rPr>
                <w:lang w:val="es-AR"/>
              </w:rPr>
              <w:t>1860</w:t>
            </w:r>
          </w:p>
        </w:tc>
      </w:tr>
      <w:tr w:rsidR="000E048D">
        <w:tc>
          <w:tcPr>
            <w:tcW w:w="0" w:type="auto"/>
            <w:shd w:val="clear" w:color="auto" w:fill="98FB98"/>
          </w:tcPr>
          <w:p w:rsidR="000E048D" w:rsidRDefault="000D0FA5">
            <w:r>
              <w:rPr>
                <w:rStyle w:val="SegmentID"/>
              </w:rPr>
              <w:t>4147</w:t>
            </w:r>
            <w:r>
              <w:rPr>
                <w:rStyle w:val="TransUnitID"/>
              </w:rPr>
              <w:t>dbdf97ad-3936-4f76-8caf-e5c97639681e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w:t>
            </w:r>
          </w:p>
        </w:tc>
        <w:tc>
          <w:tcPr>
            <w:tcW w:w="0" w:type="auto"/>
            <w:shd w:val="clear" w:color="auto" w:fill="98FB98"/>
          </w:tcPr>
          <w:p w:rsidR="000E048D" w:rsidRDefault="000D0FA5">
            <w:pPr>
              <w:rPr>
                <w:lang w:val="es-AR"/>
              </w:rPr>
            </w:pPr>
            <w:r>
              <w:rPr>
                <w:lang w:val="es-AR"/>
              </w:rPr>
              <w:t>0</w:t>
            </w:r>
          </w:p>
        </w:tc>
      </w:tr>
      <w:tr w:rsidR="000E048D">
        <w:tc>
          <w:tcPr>
            <w:tcW w:w="0" w:type="auto"/>
            <w:shd w:val="clear" w:color="auto" w:fill="D3D3D3"/>
          </w:tcPr>
          <w:p w:rsidR="000E048D" w:rsidRDefault="000D0FA5">
            <w:r>
              <w:rPr>
                <w:rStyle w:val="SegmentID"/>
              </w:rPr>
              <w:t>4148</w:t>
            </w:r>
            <w:r>
              <w:rPr>
                <w:rStyle w:val="TransUnitID"/>
              </w:rPr>
              <w:t>12061d41-08a0-442d-8311-a07fbc9ab256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Hotel</w:t>
            </w:r>
          </w:p>
        </w:tc>
        <w:tc>
          <w:tcPr>
            <w:tcW w:w="0" w:type="auto"/>
            <w:shd w:val="clear" w:color="auto" w:fill="D3D3D3"/>
          </w:tcPr>
          <w:p w:rsidR="000E048D" w:rsidRDefault="000D0FA5">
            <w:pPr>
              <w:rPr>
                <w:lang w:val="es-AR"/>
              </w:rPr>
            </w:pPr>
            <w:r>
              <w:rPr>
                <w:lang w:val="es-AR"/>
              </w:rPr>
              <w:t>Hotel</w:t>
            </w:r>
          </w:p>
        </w:tc>
      </w:tr>
      <w:tr w:rsidR="000E048D">
        <w:tc>
          <w:tcPr>
            <w:tcW w:w="0" w:type="auto"/>
            <w:shd w:val="clear" w:color="auto" w:fill="98FB98"/>
          </w:tcPr>
          <w:p w:rsidR="000E048D" w:rsidRDefault="000D0FA5">
            <w:r>
              <w:rPr>
                <w:rStyle w:val="SegmentID"/>
              </w:rPr>
              <w:t>4149</w:t>
            </w:r>
            <w:r>
              <w:rPr>
                <w:rStyle w:val="TransUnitID"/>
              </w:rPr>
              <w:t>b67638c7-1934-4eb6-afec-b3adf0153ea8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1,500</w:t>
            </w:r>
          </w:p>
        </w:tc>
        <w:tc>
          <w:tcPr>
            <w:tcW w:w="0" w:type="auto"/>
            <w:shd w:val="clear" w:color="auto" w:fill="98FB98"/>
          </w:tcPr>
          <w:p w:rsidR="000E048D" w:rsidRDefault="000D0FA5">
            <w:pPr>
              <w:rPr>
                <w:lang w:val="es-AR"/>
              </w:rPr>
            </w:pPr>
            <w:r>
              <w:rPr>
                <w:lang w:val="es-AR"/>
              </w:rPr>
              <w:t>1500</w:t>
            </w:r>
          </w:p>
        </w:tc>
      </w:tr>
      <w:tr w:rsidR="000E048D">
        <w:tc>
          <w:tcPr>
            <w:tcW w:w="0" w:type="auto"/>
            <w:shd w:val="clear" w:color="auto" w:fill="98FB98"/>
          </w:tcPr>
          <w:p w:rsidR="000E048D" w:rsidRDefault="000D0FA5">
            <w:r>
              <w:rPr>
                <w:rStyle w:val="SegmentID"/>
              </w:rPr>
              <w:t>4150</w:t>
            </w:r>
            <w:r>
              <w:rPr>
                <w:rStyle w:val="TransUnitID"/>
              </w:rPr>
              <w:t>5ddc6c57-1f4f-4bbf-84d7-379c544ebc8e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700</w:t>
            </w:r>
          </w:p>
        </w:tc>
        <w:tc>
          <w:tcPr>
            <w:tcW w:w="0" w:type="auto"/>
            <w:shd w:val="clear" w:color="auto" w:fill="98FB98"/>
          </w:tcPr>
          <w:p w:rsidR="000E048D" w:rsidRDefault="000D0FA5">
            <w:pPr>
              <w:rPr>
                <w:lang w:val="es-AR"/>
              </w:rPr>
            </w:pPr>
            <w:r>
              <w:rPr>
                <w:lang w:val="es-AR"/>
              </w:rPr>
              <w:t>700</w:t>
            </w:r>
          </w:p>
        </w:tc>
      </w:tr>
      <w:tr w:rsidR="000E048D">
        <w:tc>
          <w:tcPr>
            <w:tcW w:w="0" w:type="auto"/>
            <w:shd w:val="clear" w:color="auto" w:fill="98FB98"/>
          </w:tcPr>
          <w:p w:rsidR="000E048D" w:rsidRDefault="000D0FA5">
            <w:r>
              <w:rPr>
                <w:rStyle w:val="SegmentID"/>
              </w:rPr>
              <w:t>4151</w:t>
            </w:r>
            <w:r>
              <w:rPr>
                <w:rStyle w:val="TransUnitID"/>
              </w:rPr>
              <w:t>87500231-e513-4b11-9921-99d8eb0a7d0d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139</w:t>
            </w:r>
          </w:p>
        </w:tc>
        <w:tc>
          <w:tcPr>
            <w:tcW w:w="0" w:type="auto"/>
            <w:shd w:val="clear" w:color="auto" w:fill="98FB98"/>
          </w:tcPr>
          <w:p w:rsidR="000E048D" w:rsidRDefault="000D0FA5">
            <w:pPr>
              <w:rPr>
                <w:lang w:val="es-AR"/>
              </w:rPr>
            </w:pPr>
            <w:r>
              <w:rPr>
                <w:lang w:val="es-AR"/>
              </w:rPr>
              <w:t>139</w:t>
            </w:r>
          </w:p>
        </w:tc>
      </w:tr>
      <w:tr w:rsidR="000E048D">
        <w:tc>
          <w:tcPr>
            <w:tcW w:w="0" w:type="auto"/>
            <w:shd w:val="clear" w:color="auto" w:fill="98FB98"/>
          </w:tcPr>
          <w:p w:rsidR="000E048D" w:rsidRDefault="000D0FA5">
            <w:r>
              <w:rPr>
                <w:rStyle w:val="SegmentID"/>
              </w:rPr>
              <w:t>4152</w:t>
            </w:r>
            <w:r>
              <w:rPr>
                <w:rStyle w:val="TransUnitID"/>
              </w:rPr>
              <w:t>6b066246-1b54-4ac8-b12b-035da5534391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65</w:t>
            </w:r>
          </w:p>
        </w:tc>
        <w:tc>
          <w:tcPr>
            <w:tcW w:w="0" w:type="auto"/>
            <w:shd w:val="clear" w:color="auto" w:fill="98FB98"/>
          </w:tcPr>
          <w:p w:rsidR="000E048D" w:rsidRDefault="000D0FA5">
            <w:pPr>
              <w:rPr>
                <w:lang w:val="es-AR"/>
              </w:rPr>
            </w:pPr>
            <w:r>
              <w:rPr>
                <w:lang w:val="es-AR"/>
              </w:rPr>
              <w:t>65</w:t>
            </w:r>
          </w:p>
        </w:tc>
      </w:tr>
      <w:tr w:rsidR="000E048D">
        <w:tc>
          <w:tcPr>
            <w:tcW w:w="0" w:type="auto"/>
            <w:shd w:val="clear" w:color="auto" w:fill="D3D3D3"/>
          </w:tcPr>
          <w:p w:rsidR="000E048D" w:rsidRDefault="000D0FA5">
            <w:r>
              <w:rPr>
                <w:rStyle w:val="SegmentID"/>
              </w:rPr>
              <w:t>4153</w:t>
            </w:r>
            <w:r>
              <w:rPr>
                <w:rStyle w:val="TransUnitID"/>
              </w:rPr>
              <w:t>02db4a60-eb9e-4ba9-bb86-aa7baad5729d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Educational, daycare</w:t>
            </w:r>
          </w:p>
        </w:tc>
        <w:tc>
          <w:tcPr>
            <w:tcW w:w="0" w:type="auto"/>
            <w:shd w:val="clear" w:color="auto" w:fill="D3D3D3"/>
          </w:tcPr>
          <w:p w:rsidR="000E048D" w:rsidRDefault="000D0FA5">
            <w:pPr>
              <w:rPr>
                <w:lang w:val="es-AR"/>
              </w:rPr>
            </w:pPr>
            <w:r>
              <w:rPr>
                <w:lang w:val="es-AR"/>
              </w:rPr>
              <w:t>Centro educativo, guardería</w:t>
            </w:r>
          </w:p>
        </w:tc>
      </w:tr>
      <w:tr w:rsidR="000E048D">
        <w:tc>
          <w:tcPr>
            <w:tcW w:w="0" w:type="auto"/>
            <w:shd w:val="clear" w:color="auto" w:fill="98FB98"/>
          </w:tcPr>
          <w:p w:rsidR="000E048D" w:rsidRDefault="000D0FA5">
            <w:r>
              <w:rPr>
                <w:rStyle w:val="SegmentID"/>
              </w:rPr>
              <w:t>4154</w:t>
            </w:r>
            <w:r>
              <w:rPr>
                <w:rStyle w:val="TransUnitID"/>
              </w:rPr>
              <w:t>dd63bd66-0420-47e0-a15b-cad42ea3e6bf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630</w:t>
            </w:r>
          </w:p>
        </w:tc>
        <w:tc>
          <w:tcPr>
            <w:tcW w:w="0" w:type="auto"/>
            <w:shd w:val="clear" w:color="auto" w:fill="98FB98"/>
          </w:tcPr>
          <w:p w:rsidR="000E048D" w:rsidRDefault="000D0FA5">
            <w:pPr>
              <w:rPr>
                <w:lang w:val="es-AR"/>
              </w:rPr>
            </w:pPr>
            <w:r>
              <w:rPr>
                <w:lang w:val="es-AR"/>
              </w:rPr>
              <w:t>630</w:t>
            </w:r>
          </w:p>
        </w:tc>
      </w:tr>
      <w:tr w:rsidR="000E048D">
        <w:tc>
          <w:tcPr>
            <w:tcW w:w="0" w:type="auto"/>
            <w:shd w:val="clear" w:color="auto" w:fill="98FB98"/>
          </w:tcPr>
          <w:p w:rsidR="000E048D" w:rsidRDefault="000D0FA5">
            <w:r>
              <w:rPr>
                <w:rStyle w:val="SegmentID"/>
              </w:rPr>
              <w:t>4155</w:t>
            </w:r>
            <w:r>
              <w:rPr>
                <w:rStyle w:val="TransUnitID"/>
              </w:rPr>
              <w:t>ff72eb83-33a1-4a4e-ada7-5361365097a8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105</w:t>
            </w:r>
          </w:p>
        </w:tc>
        <w:tc>
          <w:tcPr>
            <w:tcW w:w="0" w:type="auto"/>
            <w:shd w:val="clear" w:color="auto" w:fill="98FB98"/>
          </w:tcPr>
          <w:p w:rsidR="000E048D" w:rsidRDefault="000D0FA5">
            <w:pPr>
              <w:rPr>
                <w:lang w:val="es-AR"/>
              </w:rPr>
            </w:pPr>
            <w:r>
              <w:rPr>
                <w:lang w:val="es-AR"/>
              </w:rPr>
              <w:t>105</w:t>
            </w:r>
          </w:p>
        </w:tc>
      </w:tr>
      <w:tr w:rsidR="000E048D">
        <w:tc>
          <w:tcPr>
            <w:tcW w:w="0" w:type="auto"/>
            <w:shd w:val="clear" w:color="auto" w:fill="98FB98"/>
          </w:tcPr>
          <w:p w:rsidR="000E048D" w:rsidRDefault="000D0FA5">
            <w:r>
              <w:rPr>
                <w:rStyle w:val="SegmentID"/>
              </w:rPr>
              <w:t>4156</w:t>
            </w:r>
            <w:r>
              <w:rPr>
                <w:rStyle w:val="TransUnitID"/>
              </w:rPr>
              <w:t>b1b881f2-f535-4d7e-8819-e347a3b5a8e7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59</w:t>
            </w:r>
          </w:p>
        </w:tc>
        <w:tc>
          <w:tcPr>
            <w:tcW w:w="0" w:type="auto"/>
            <w:shd w:val="clear" w:color="auto" w:fill="98FB98"/>
          </w:tcPr>
          <w:p w:rsidR="000E048D" w:rsidRDefault="000D0FA5">
            <w:pPr>
              <w:rPr>
                <w:lang w:val="es-AR"/>
              </w:rPr>
            </w:pPr>
            <w:r>
              <w:rPr>
                <w:lang w:val="es-AR"/>
              </w:rPr>
              <w:t>59</w:t>
            </w:r>
          </w:p>
        </w:tc>
      </w:tr>
      <w:tr w:rsidR="000E048D">
        <w:tc>
          <w:tcPr>
            <w:tcW w:w="0" w:type="auto"/>
            <w:shd w:val="clear" w:color="auto" w:fill="98FB98"/>
          </w:tcPr>
          <w:p w:rsidR="000E048D" w:rsidRDefault="000D0FA5">
            <w:r>
              <w:rPr>
                <w:rStyle w:val="SegmentID"/>
              </w:rPr>
              <w:t>4157</w:t>
            </w:r>
            <w:r>
              <w:rPr>
                <w:rStyle w:val="TransUnitID"/>
              </w:rPr>
              <w:t>77ee367f-d997-44bc-ade7-ec5eac0f9ff3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w:t>
            </w:r>
          </w:p>
        </w:tc>
        <w:tc>
          <w:tcPr>
            <w:tcW w:w="0" w:type="auto"/>
            <w:shd w:val="clear" w:color="auto" w:fill="98FB98"/>
          </w:tcPr>
          <w:p w:rsidR="000E048D" w:rsidRDefault="000D0FA5">
            <w:pPr>
              <w:rPr>
                <w:lang w:val="es-AR"/>
              </w:rPr>
            </w:pPr>
            <w:r>
              <w:rPr>
                <w:lang w:val="es-AR"/>
              </w:rPr>
              <w:t>10</w:t>
            </w:r>
          </w:p>
        </w:tc>
      </w:tr>
      <w:tr w:rsidR="000E048D">
        <w:tc>
          <w:tcPr>
            <w:tcW w:w="0" w:type="auto"/>
            <w:shd w:val="clear" w:color="auto" w:fill="D3D3D3"/>
          </w:tcPr>
          <w:p w:rsidR="000E048D" w:rsidRDefault="000D0FA5">
            <w:r>
              <w:rPr>
                <w:rStyle w:val="SegmentID"/>
              </w:rPr>
              <w:t>4158</w:t>
            </w:r>
            <w:r>
              <w:rPr>
                <w:rStyle w:val="TransUnitID"/>
              </w:rPr>
              <w:t>abc5790c-143d-4d8a-9863-e5a65e8c8572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Educational, K–12</w:t>
            </w:r>
          </w:p>
        </w:tc>
        <w:tc>
          <w:tcPr>
            <w:tcW w:w="0" w:type="auto"/>
            <w:shd w:val="clear" w:color="auto" w:fill="D3D3D3"/>
          </w:tcPr>
          <w:p w:rsidR="000E048D" w:rsidRDefault="000D0FA5">
            <w:pPr>
              <w:rPr>
                <w:lang w:val="es-AR"/>
              </w:rPr>
            </w:pPr>
            <w:r>
              <w:rPr>
                <w:lang w:val="es-AR"/>
              </w:rPr>
              <w:t>Centro educativo, primaria y secundaria</w:t>
            </w:r>
          </w:p>
        </w:tc>
      </w:tr>
      <w:tr w:rsidR="000E048D">
        <w:tc>
          <w:tcPr>
            <w:tcW w:w="0" w:type="auto"/>
            <w:shd w:val="clear" w:color="auto" w:fill="98FB98"/>
          </w:tcPr>
          <w:p w:rsidR="000E048D" w:rsidRDefault="000D0FA5">
            <w:r>
              <w:rPr>
                <w:rStyle w:val="SegmentID"/>
              </w:rPr>
              <w:t>4159</w:t>
            </w:r>
            <w:r>
              <w:rPr>
                <w:rStyle w:val="TransUnitID"/>
              </w:rPr>
              <w:t>bcaea72a-49f2-4ae2-ba18-f889426ba5b4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1,300</w:t>
            </w:r>
          </w:p>
        </w:tc>
        <w:tc>
          <w:tcPr>
            <w:tcW w:w="0" w:type="auto"/>
            <w:shd w:val="clear" w:color="auto" w:fill="98FB98"/>
          </w:tcPr>
          <w:p w:rsidR="000E048D" w:rsidRDefault="000D0FA5">
            <w:pPr>
              <w:rPr>
                <w:lang w:val="es-AR"/>
              </w:rPr>
            </w:pPr>
            <w:r>
              <w:rPr>
                <w:lang w:val="es-AR"/>
              </w:rPr>
              <w:t>1300</w:t>
            </w:r>
          </w:p>
        </w:tc>
      </w:tr>
      <w:tr w:rsidR="000E048D">
        <w:tc>
          <w:tcPr>
            <w:tcW w:w="0" w:type="auto"/>
            <w:shd w:val="clear" w:color="auto" w:fill="98FB98"/>
          </w:tcPr>
          <w:p w:rsidR="000E048D" w:rsidRDefault="000D0FA5">
            <w:r>
              <w:rPr>
                <w:rStyle w:val="SegmentID"/>
              </w:rPr>
              <w:t>4160</w:t>
            </w:r>
            <w:r>
              <w:rPr>
                <w:rStyle w:val="TransUnitID"/>
              </w:rPr>
              <w:t>0e7d486d-10c7-4576-a543-af6d283b8d74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140</w:t>
            </w:r>
          </w:p>
        </w:tc>
        <w:tc>
          <w:tcPr>
            <w:tcW w:w="0" w:type="auto"/>
            <w:shd w:val="clear" w:color="auto" w:fill="98FB98"/>
          </w:tcPr>
          <w:p w:rsidR="000E048D" w:rsidRDefault="000D0FA5">
            <w:pPr>
              <w:rPr>
                <w:lang w:val="es-AR"/>
              </w:rPr>
            </w:pPr>
            <w:r>
              <w:rPr>
                <w:lang w:val="es-AR"/>
              </w:rPr>
              <w:t>140</w:t>
            </w:r>
          </w:p>
        </w:tc>
      </w:tr>
      <w:tr w:rsidR="000E048D">
        <w:tc>
          <w:tcPr>
            <w:tcW w:w="0" w:type="auto"/>
            <w:shd w:val="clear" w:color="auto" w:fill="98FB98"/>
          </w:tcPr>
          <w:p w:rsidR="000E048D" w:rsidRDefault="000D0FA5">
            <w:r>
              <w:rPr>
                <w:rStyle w:val="SegmentID"/>
              </w:rPr>
              <w:t>4161</w:t>
            </w:r>
            <w:r>
              <w:rPr>
                <w:rStyle w:val="TransUnitID"/>
              </w:rPr>
              <w:t>981df8dd-d23c-4e82-a101-b1a40f864978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121</w:t>
            </w:r>
          </w:p>
        </w:tc>
        <w:tc>
          <w:tcPr>
            <w:tcW w:w="0" w:type="auto"/>
            <w:shd w:val="clear" w:color="auto" w:fill="98FB98"/>
          </w:tcPr>
          <w:p w:rsidR="000E048D" w:rsidRDefault="000D0FA5">
            <w:pPr>
              <w:rPr>
                <w:lang w:val="es-AR"/>
              </w:rPr>
            </w:pPr>
            <w:r>
              <w:rPr>
                <w:lang w:val="es-AR"/>
              </w:rPr>
              <w:t>121</w:t>
            </w:r>
          </w:p>
        </w:tc>
      </w:tr>
      <w:tr w:rsidR="000E048D">
        <w:tc>
          <w:tcPr>
            <w:tcW w:w="0" w:type="auto"/>
            <w:shd w:val="clear" w:color="auto" w:fill="98FB98"/>
          </w:tcPr>
          <w:p w:rsidR="000E048D" w:rsidRDefault="000D0FA5">
            <w:r>
              <w:rPr>
                <w:rStyle w:val="SegmentID"/>
              </w:rPr>
              <w:t>4162</w:t>
            </w:r>
            <w:r>
              <w:rPr>
                <w:rStyle w:val="TransUnitID"/>
              </w:rPr>
              <w:t>7e8245f5-6302-4524-be1d-47fb62409cac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w:t>
            </w:r>
          </w:p>
        </w:tc>
        <w:tc>
          <w:tcPr>
            <w:tcW w:w="0" w:type="auto"/>
            <w:shd w:val="clear" w:color="auto" w:fill="98FB98"/>
          </w:tcPr>
          <w:p w:rsidR="000E048D" w:rsidRDefault="000D0FA5">
            <w:pPr>
              <w:rPr>
                <w:lang w:val="es-AR"/>
              </w:rPr>
            </w:pPr>
            <w:r>
              <w:rPr>
                <w:lang w:val="es-AR"/>
              </w:rPr>
              <w:t>13</w:t>
            </w:r>
          </w:p>
        </w:tc>
      </w:tr>
      <w:tr w:rsidR="000E048D">
        <w:tc>
          <w:tcPr>
            <w:tcW w:w="0" w:type="auto"/>
            <w:shd w:val="clear" w:color="auto" w:fill="D3D3D3"/>
          </w:tcPr>
          <w:p w:rsidR="000E048D" w:rsidRDefault="000D0FA5">
            <w:r>
              <w:rPr>
                <w:rStyle w:val="SegmentID"/>
              </w:rPr>
              <w:t>4163</w:t>
            </w:r>
            <w:r>
              <w:rPr>
                <w:rStyle w:val="TransUnitID"/>
              </w:rPr>
              <w:t>1c161467-d04a-4873-9a0a-319741e02cfe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Educational, postsecondary</w:t>
            </w:r>
          </w:p>
        </w:tc>
        <w:tc>
          <w:tcPr>
            <w:tcW w:w="0" w:type="auto"/>
            <w:shd w:val="clear" w:color="auto" w:fill="D3D3D3"/>
          </w:tcPr>
          <w:p w:rsidR="000E048D" w:rsidRDefault="000D0FA5">
            <w:pPr>
              <w:rPr>
                <w:lang w:val="es-AR"/>
              </w:rPr>
            </w:pPr>
            <w:r>
              <w:rPr>
                <w:lang w:val="es-AR"/>
              </w:rPr>
              <w:t>Centro educativo, postsecundaria</w:t>
            </w:r>
          </w:p>
        </w:tc>
      </w:tr>
      <w:tr w:rsidR="000E048D">
        <w:tc>
          <w:tcPr>
            <w:tcW w:w="0" w:type="auto"/>
            <w:shd w:val="clear" w:color="auto" w:fill="98FB98"/>
          </w:tcPr>
          <w:p w:rsidR="000E048D" w:rsidRDefault="000D0FA5">
            <w:r>
              <w:rPr>
                <w:rStyle w:val="SegmentID"/>
              </w:rPr>
              <w:t>4164</w:t>
            </w:r>
            <w:r>
              <w:rPr>
                <w:rStyle w:val="TransUnitID"/>
              </w:rPr>
              <w:t>57d4647c-2a75-47a8-9252-ad7e2ba6870c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2,100</w:t>
            </w:r>
          </w:p>
        </w:tc>
        <w:tc>
          <w:tcPr>
            <w:tcW w:w="0" w:type="auto"/>
            <w:shd w:val="clear" w:color="auto" w:fill="98FB98"/>
          </w:tcPr>
          <w:p w:rsidR="000E048D" w:rsidRDefault="000D0FA5">
            <w:pPr>
              <w:rPr>
                <w:lang w:val="es-AR"/>
              </w:rPr>
            </w:pPr>
            <w:r>
              <w:rPr>
                <w:lang w:val="es-AR"/>
              </w:rPr>
              <w:t>2100</w:t>
            </w:r>
          </w:p>
        </w:tc>
      </w:tr>
      <w:tr w:rsidR="000E048D">
        <w:tc>
          <w:tcPr>
            <w:tcW w:w="0" w:type="auto"/>
            <w:shd w:val="clear" w:color="auto" w:fill="98FB98"/>
          </w:tcPr>
          <w:p w:rsidR="000E048D" w:rsidRDefault="000D0FA5">
            <w:r>
              <w:rPr>
                <w:rStyle w:val="SegmentID"/>
              </w:rPr>
              <w:t>4165</w:t>
            </w:r>
            <w:r>
              <w:rPr>
                <w:rStyle w:val="TransUnitID"/>
              </w:rPr>
              <w:t>cbd7c44c-aa06-44be-b7e4-bd15c6191828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150</w:t>
            </w:r>
          </w:p>
        </w:tc>
        <w:tc>
          <w:tcPr>
            <w:tcW w:w="0" w:type="auto"/>
            <w:shd w:val="clear" w:color="auto" w:fill="98FB98"/>
          </w:tcPr>
          <w:p w:rsidR="000E048D" w:rsidRDefault="000D0FA5">
            <w:pPr>
              <w:rPr>
                <w:lang w:val="es-AR"/>
              </w:rPr>
            </w:pPr>
            <w:r>
              <w:rPr>
                <w:lang w:val="es-AR"/>
              </w:rPr>
              <w:t>150</w:t>
            </w:r>
          </w:p>
        </w:tc>
      </w:tr>
      <w:tr w:rsidR="000E048D">
        <w:tc>
          <w:tcPr>
            <w:tcW w:w="0" w:type="auto"/>
            <w:shd w:val="clear" w:color="auto" w:fill="98FB98"/>
          </w:tcPr>
          <w:p w:rsidR="000E048D" w:rsidRDefault="000D0FA5">
            <w:r>
              <w:rPr>
                <w:rStyle w:val="SegmentID"/>
              </w:rPr>
              <w:t>4166</w:t>
            </w:r>
            <w:r>
              <w:rPr>
                <w:rStyle w:val="TransUnitID"/>
              </w:rPr>
              <w:t>9e779adf-8677-4f83-8626-ddfb982835b4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195</w:t>
            </w:r>
          </w:p>
        </w:tc>
        <w:tc>
          <w:tcPr>
            <w:tcW w:w="0" w:type="auto"/>
            <w:shd w:val="clear" w:color="auto" w:fill="98FB98"/>
          </w:tcPr>
          <w:p w:rsidR="000E048D" w:rsidRDefault="000D0FA5">
            <w:pPr>
              <w:rPr>
                <w:lang w:val="es-AR"/>
              </w:rPr>
            </w:pPr>
            <w:r>
              <w:rPr>
                <w:lang w:val="es-AR"/>
              </w:rPr>
              <w:t>195</w:t>
            </w:r>
          </w:p>
        </w:tc>
      </w:tr>
      <w:tr w:rsidR="000E048D">
        <w:tc>
          <w:tcPr>
            <w:tcW w:w="0" w:type="auto"/>
            <w:shd w:val="clear" w:color="auto" w:fill="98FB98"/>
          </w:tcPr>
          <w:p w:rsidR="000E048D" w:rsidRDefault="000D0FA5">
            <w:r>
              <w:rPr>
                <w:rStyle w:val="SegmentID"/>
              </w:rPr>
              <w:t>4167</w:t>
            </w:r>
            <w:r>
              <w:rPr>
                <w:rStyle w:val="TransUnitID"/>
              </w:rPr>
              <w:t>c7ca1fcb-8c09-4f8d-b514-3f0c1b569729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14</w:t>
            </w:r>
          </w:p>
        </w:tc>
        <w:tc>
          <w:tcPr>
            <w:tcW w:w="0" w:type="auto"/>
            <w:shd w:val="clear" w:color="auto" w:fill="98FB98"/>
          </w:tcPr>
          <w:p w:rsidR="000E048D" w:rsidRDefault="000D0FA5">
            <w:pPr>
              <w:rPr>
                <w:lang w:val="es-AR"/>
              </w:rPr>
            </w:pPr>
            <w:r>
              <w:rPr>
                <w:lang w:val="es-AR"/>
              </w:rPr>
              <w:t>14</w:t>
            </w:r>
          </w:p>
        </w:tc>
      </w:tr>
      <w:tr w:rsidR="000E048D">
        <w:tc>
          <w:tcPr>
            <w:tcW w:w="0" w:type="auto"/>
            <w:shd w:val="clear" w:color="auto" w:fill="D3D3D3"/>
          </w:tcPr>
          <w:p w:rsidR="000E048D" w:rsidRDefault="000D0FA5">
            <w:r>
              <w:rPr>
                <w:rStyle w:val="SegmentID"/>
              </w:rPr>
              <w:t>4168</w:t>
            </w:r>
            <w:r>
              <w:rPr>
                <w:rStyle w:val="TransUnitID"/>
              </w:rPr>
              <w:t>a0119c5e-61df-47cf-9862-c105fa363f02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Sources:</w:t>
            </w:r>
          </w:p>
        </w:tc>
        <w:tc>
          <w:tcPr>
            <w:tcW w:w="0" w:type="auto"/>
            <w:shd w:val="clear" w:color="auto" w:fill="D3D3D3"/>
          </w:tcPr>
          <w:p w:rsidR="000E048D" w:rsidRDefault="000D0FA5">
            <w:pPr>
              <w:rPr>
                <w:lang w:val="es-AR"/>
              </w:rPr>
            </w:pPr>
            <w:r>
              <w:rPr>
                <w:lang w:val="es-AR"/>
              </w:rPr>
              <w:t>Fuentes</w:t>
            </w:r>
          </w:p>
        </w:tc>
      </w:tr>
      <w:tr w:rsidR="000E048D">
        <w:tc>
          <w:tcPr>
            <w:tcW w:w="0" w:type="auto"/>
            <w:shd w:val="clear" w:color="auto" w:fill="D3D3D3"/>
          </w:tcPr>
          <w:p w:rsidR="000E048D" w:rsidRDefault="000D0FA5">
            <w:r>
              <w:rPr>
                <w:rStyle w:val="SegmentID"/>
              </w:rPr>
              <w:t>4169</w:t>
            </w:r>
            <w:r>
              <w:rPr>
                <w:rStyle w:val="TransUnitID"/>
              </w:rPr>
              <w:t>3828fbf0-73d1-4e2d-a7fb-4886f7eecc8a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ANSI/ASHRAE/IESNA Standard 90.1–2004 (Atlanta, GA, 2004).</w:t>
            </w:r>
          </w:p>
        </w:tc>
        <w:tc>
          <w:tcPr>
            <w:tcW w:w="0" w:type="auto"/>
            <w:shd w:val="clear" w:color="auto" w:fill="D3D3D3"/>
          </w:tcPr>
          <w:p w:rsidR="000E048D" w:rsidRDefault="000D0FA5">
            <w:pPr>
              <w:rPr>
                <w:lang w:val="es-AR"/>
              </w:rPr>
            </w:pPr>
            <w:r>
              <w:rPr>
                <w:lang w:val="es-AR"/>
              </w:rPr>
              <w:t>ANSI/ASHRAE/IESNA Standard 90.1–2004 (Atlanta, GA, 2004).</w:t>
            </w:r>
          </w:p>
        </w:tc>
      </w:tr>
      <w:tr w:rsidR="000E048D">
        <w:tc>
          <w:tcPr>
            <w:tcW w:w="0" w:type="auto"/>
            <w:shd w:val="clear" w:color="auto" w:fill="D3D3D3"/>
          </w:tcPr>
          <w:p w:rsidR="000E048D" w:rsidRDefault="000D0FA5">
            <w:r>
              <w:rPr>
                <w:rStyle w:val="SegmentID"/>
              </w:rPr>
              <w:t>4170</w:t>
            </w:r>
            <w:r>
              <w:rPr>
                <w:rStyle w:val="TransUnitID"/>
              </w:rPr>
              <w:t>435acc6d-8aa0-4361-a0ea-dac79edd77c1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2001 Uniform Plumbing Code (Los Angeles, CA)</w:t>
            </w:r>
          </w:p>
        </w:tc>
        <w:tc>
          <w:tcPr>
            <w:tcW w:w="0" w:type="auto"/>
            <w:shd w:val="clear" w:color="auto" w:fill="D3D3D3"/>
          </w:tcPr>
          <w:p w:rsidR="000E048D" w:rsidRDefault="000D0FA5">
            <w:pPr>
              <w:rPr>
                <w:lang w:val="es-AR"/>
              </w:rPr>
            </w:pPr>
            <w:r>
              <w:rPr>
                <w:lang w:val="es-AR"/>
              </w:rPr>
              <w:t>2001 Uniform Plumbing Code (Los Ángeles, CA)</w:t>
            </w:r>
          </w:p>
        </w:tc>
      </w:tr>
      <w:tr w:rsidR="000E048D">
        <w:tc>
          <w:tcPr>
            <w:tcW w:w="0" w:type="auto"/>
            <w:shd w:val="clear" w:color="auto" w:fill="D3D3D3"/>
          </w:tcPr>
          <w:p w:rsidR="000E048D" w:rsidRDefault="000D0FA5">
            <w:r>
              <w:rPr>
                <w:rStyle w:val="SegmentID"/>
              </w:rPr>
              <w:t>4171</w:t>
            </w:r>
            <w:r>
              <w:rPr>
                <w:rStyle w:val="TransUnitID"/>
              </w:rPr>
              <w:t>5029a647-ad53-4ba2-91dc-f7fa66abf676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California Public Utilities Commission, 2004–2005 Database for Energy Efficiency Resources (DEER) Update Study (2008).</w:t>
            </w:r>
          </w:p>
        </w:tc>
        <w:tc>
          <w:tcPr>
            <w:tcW w:w="0" w:type="auto"/>
            <w:shd w:val="clear" w:color="auto" w:fill="D3D3D3"/>
          </w:tcPr>
          <w:p w:rsidR="000E048D" w:rsidRDefault="000D0FA5">
            <w:pPr>
              <w:rPr>
                <w:lang w:val="es-AR"/>
              </w:rPr>
            </w:pPr>
            <w:r>
              <w:rPr>
                <w:lang w:val="es-AR"/>
              </w:rPr>
              <w:t>California Public Utilit</w:t>
            </w:r>
            <w:r>
              <w:rPr>
                <w:lang w:val="es-AR"/>
              </w:rPr>
              <w:t>ies Commission, 2004–2005 Database for Energy Efficiency Resources (DEER) Update Study (2008).</w:t>
            </w:r>
          </w:p>
        </w:tc>
      </w:tr>
      <w:tr w:rsidR="000E048D">
        <w:tc>
          <w:tcPr>
            <w:tcW w:w="0" w:type="auto"/>
            <w:shd w:val="clear" w:color="auto" w:fill="D3D3D3"/>
          </w:tcPr>
          <w:p w:rsidR="000E048D" w:rsidRDefault="000D0FA5">
            <w:r>
              <w:rPr>
                <w:rStyle w:val="SegmentID"/>
              </w:rPr>
              <w:t>4172</w:t>
            </w:r>
            <w:r>
              <w:rPr>
                <w:rStyle w:val="TransUnitID"/>
              </w:rPr>
              <w:t>e1c361b0-f9ef-44b6-9c96-771e3f16c152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California State University, Capital Planning, Design and Construction Section VI, Standards </w:t>
            </w:r>
            <w:r>
              <w:t>for Campus Development Programs ( Long Beach, CA, 2002).</w:t>
            </w:r>
          </w:p>
        </w:tc>
        <w:tc>
          <w:tcPr>
            <w:tcW w:w="0" w:type="auto"/>
            <w:shd w:val="clear" w:color="auto" w:fill="D3D3D3"/>
          </w:tcPr>
          <w:p w:rsidR="000E048D" w:rsidRDefault="000D0FA5">
            <w:pPr>
              <w:rPr>
                <w:lang w:val="es-AR"/>
              </w:rPr>
            </w:pPr>
            <w:r>
              <w:rPr>
                <w:lang w:val="es-AR"/>
              </w:rPr>
              <w:t>California State University, Capital Planning, Design and Construction Section VI, Standards for Campus Development Programs (Long Beach, CA, 2002).</w:t>
            </w:r>
          </w:p>
        </w:tc>
      </w:tr>
      <w:tr w:rsidR="000E048D">
        <w:tc>
          <w:tcPr>
            <w:tcW w:w="0" w:type="auto"/>
            <w:shd w:val="clear" w:color="auto" w:fill="D3D3D3"/>
          </w:tcPr>
          <w:p w:rsidR="000E048D" w:rsidRDefault="000D0FA5">
            <w:r>
              <w:rPr>
                <w:rStyle w:val="SegmentID"/>
              </w:rPr>
              <w:t>4173</w:t>
            </w:r>
            <w:r>
              <w:rPr>
                <w:rStyle w:val="TransUnitID"/>
              </w:rPr>
              <w:t>10134e75-ce08-481e-908b-120ce9d5526e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City of Boulder Planning Department, Projecting Future Employment—How Much Space per Person (Boulder, 2002).</w:t>
            </w:r>
          </w:p>
        </w:tc>
        <w:tc>
          <w:tcPr>
            <w:tcW w:w="0" w:type="auto"/>
            <w:shd w:val="clear" w:color="auto" w:fill="D3D3D3"/>
          </w:tcPr>
          <w:p w:rsidR="000E048D" w:rsidRDefault="000D0FA5">
            <w:pPr>
              <w:rPr>
                <w:lang w:val="es-AR"/>
              </w:rPr>
            </w:pPr>
            <w:r>
              <w:rPr>
                <w:lang w:val="es-AR"/>
              </w:rPr>
              <w:t>City of Boulder Planning Department, Projecting Future Employment—How Much Space per Person (Boulder, 2002).</w:t>
            </w:r>
          </w:p>
        </w:tc>
      </w:tr>
      <w:tr w:rsidR="000E048D">
        <w:tc>
          <w:tcPr>
            <w:tcW w:w="0" w:type="auto"/>
            <w:shd w:val="clear" w:color="auto" w:fill="D3D3D3"/>
          </w:tcPr>
          <w:p w:rsidR="000E048D" w:rsidRDefault="000D0FA5">
            <w:r>
              <w:rPr>
                <w:rStyle w:val="SegmentID"/>
              </w:rPr>
              <w:t>4174</w:t>
            </w:r>
            <w:r>
              <w:rPr>
                <w:rStyle w:val="TransUnitID"/>
              </w:rPr>
              <w:t>f37231e</w:t>
            </w:r>
            <w:r>
              <w:rPr>
                <w:rStyle w:val="TransUnitID"/>
              </w:rPr>
              <w:t>a-2666-4e18-a24f-9e10f25fd6a0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Metro, 1999 Employment Density Study (Portland, OR 1999).</w:t>
            </w:r>
          </w:p>
        </w:tc>
        <w:tc>
          <w:tcPr>
            <w:tcW w:w="0" w:type="auto"/>
            <w:shd w:val="clear" w:color="auto" w:fill="D3D3D3"/>
          </w:tcPr>
          <w:p w:rsidR="000E048D" w:rsidRDefault="000D0FA5">
            <w:pPr>
              <w:rPr>
                <w:lang w:val="es-AR"/>
              </w:rPr>
            </w:pPr>
            <w:r>
              <w:rPr>
                <w:lang w:val="es-AR"/>
              </w:rPr>
              <w:t>Metro, 1999 Employment Density Study (Portland, OR 1999).</w:t>
            </w:r>
          </w:p>
        </w:tc>
      </w:tr>
      <w:tr w:rsidR="000E048D">
        <w:tc>
          <w:tcPr>
            <w:tcW w:w="0" w:type="auto"/>
            <w:shd w:val="clear" w:color="auto" w:fill="D3D3D3"/>
          </w:tcPr>
          <w:p w:rsidR="000E048D" w:rsidRDefault="000D0FA5">
            <w:r>
              <w:rPr>
                <w:rStyle w:val="SegmentID"/>
              </w:rPr>
              <w:t>4175</w:t>
            </w:r>
            <w:r>
              <w:rPr>
                <w:rStyle w:val="TransUnitID"/>
              </w:rPr>
              <w:t>2cf2c667-695f-4e8f-92ba-fea70bd610ee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American Hotel a</w:t>
            </w:r>
            <w:r>
              <w:t>nd Lodging Association, Lodging Industry Profile Washington, DC, 2008.</w:t>
            </w:r>
          </w:p>
        </w:tc>
        <w:tc>
          <w:tcPr>
            <w:tcW w:w="0" w:type="auto"/>
            <w:shd w:val="clear" w:color="auto" w:fill="D3D3D3"/>
          </w:tcPr>
          <w:p w:rsidR="000E048D" w:rsidRDefault="000D0FA5">
            <w:pPr>
              <w:rPr>
                <w:lang w:val="es-AR"/>
              </w:rPr>
            </w:pPr>
            <w:r>
              <w:rPr>
                <w:lang w:val="es-AR"/>
              </w:rPr>
              <w:t>American Hotel and Lodging Association, Lodging Industry Profile Washington, DC, 2008.</w:t>
            </w:r>
          </w:p>
        </w:tc>
      </w:tr>
      <w:tr w:rsidR="000E048D">
        <w:tc>
          <w:tcPr>
            <w:tcW w:w="0" w:type="auto"/>
            <w:shd w:val="clear" w:color="auto" w:fill="D3D3D3"/>
          </w:tcPr>
          <w:p w:rsidR="000E048D" w:rsidRDefault="000D0FA5">
            <w:r>
              <w:rPr>
                <w:rStyle w:val="SegmentID"/>
              </w:rPr>
              <w:t>4176</w:t>
            </w:r>
            <w:r>
              <w:rPr>
                <w:rStyle w:val="TransUnitID"/>
              </w:rPr>
              <w:t>f3832f6b-b4a2-4431-8775-ac6e2bc75078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LEED for Core &amp; Shell Core Com</w:t>
            </w:r>
            <w:r>
              <w:t>mittee, personal communication (2003 - 2006).</w:t>
            </w:r>
          </w:p>
        </w:tc>
        <w:tc>
          <w:tcPr>
            <w:tcW w:w="0" w:type="auto"/>
            <w:shd w:val="clear" w:color="auto" w:fill="D3D3D3"/>
          </w:tcPr>
          <w:p w:rsidR="000E048D" w:rsidRDefault="000D0FA5">
            <w:pPr>
              <w:rPr>
                <w:lang w:val="es-AR"/>
              </w:rPr>
            </w:pPr>
            <w:r>
              <w:rPr>
                <w:lang w:val="es-AR"/>
              </w:rPr>
              <w:t>LEED for Core &amp; Shell Core Committee, personal communication (2003 - 2006).</w:t>
            </w:r>
          </w:p>
        </w:tc>
      </w:tr>
      <w:tr w:rsidR="000E048D">
        <w:tc>
          <w:tcPr>
            <w:tcW w:w="0" w:type="auto"/>
            <w:shd w:val="clear" w:color="auto" w:fill="D3D3D3"/>
          </w:tcPr>
          <w:p w:rsidR="000E048D" w:rsidRDefault="000D0FA5">
            <w:r>
              <w:rPr>
                <w:rStyle w:val="SegmentID"/>
              </w:rPr>
              <w:t>4177</w:t>
            </w:r>
            <w:r>
              <w:rPr>
                <w:rStyle w:val="TransUnitID"/>
              </w:rPr>
              <w:t>6ccb44a0-636a-48cc-aae9-c153a8e50b13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LEED for Retail Core Committee, personal communication (2007)</w:t>
            </w:r>
          </w:p>
        </w:tc>
        <w:tc>
          <w:tcPr>
            <w:tcW w:w="0" w:type="auto"/>
            <w:shd w:val="clear" w:color="auto" w:fill="D3D3D3"/>
          </w:tcPr>
          <w:p w:rsidR="000E048D" w:rsidRDefault="000D0FA5">
            <w:pPr>
              <w:rPr>
                <w:lang w:val="es-AR"/>
              </w:rPr>
            </w:pPr>
            <w:r>
              <w:rPr>
                <w:lang w:val="es-AR"/>
              </w:rPr>
              <w:t>LEED for Retail Core Committee, personal communication (2007)</w:t>
            </w:r>
          </w:p>
        </w:tc>
      </w:tr>
      <w:tr w:rsidR="000E048D">
        <w:tc>
          <w:tcPr>
            <w:tcW w:w="0" w:type="auto"/>
            <w:shd w:val="clear" w:color="auto" w:fill="D3D3D3"/>
          </w:tcPr>
          <w:p w:rsidR="000E048D" w:rsidRDefault="000D0FA5">
            <w:r>
              <w:rPr>
                <w:rStyle w:val="SegmentID"/>
              </w:rPr>
              <w:t>4178</w:t>
            </w:r>
            <w:r>
              <w:rPr>
                <w:rStyle w:val="TransUnitID"/>
              </w:rPr>
              <w:t>90f07f6f-cb09-48be-a045-1e4f276b3b4f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OWP/P, Medical Office Building Project Averages (Chicago, 2008).</w:t>
            </w:r>
          </w:p>
        </w:tc>
        <w:tc>
          <w:tcPr>
            <w:tcW w:w="0" w:type="auto"/>
            <w:shd w:val="clear" w:color="auto" w:fill="D3D3D3"/>
          </w:tcPr>
          <w:p w:rsidR="000E048D" w:rsidRDefault="000D0FA5">
            <w:pPr>
              <w:rPr>
                <w:lang w:val="es-AR"/>
              </w:rPr>
            </w:pPr>
            <w:r>
              <w:rPr>
                <w:lang w:val="es-AR"/>
              </w:rPr>
              <w:t>OWP/P, Medical Office Building Project Averages (Chicago, 200</w:t>
            </w:r>
            <w:r>
              <w:rPr>
                <w:lang w:val="es-AR"/>
              </w:rPr>
              <w:t>8).</w:t>
            </w:r>
          </w:p>
        </w:tc>
      </w:tr>
      <w:tr w:rsidR="000E048D">
        <w:tc>
          <w:tcPr>
            <w:tcW w:w="0" w:type="auto"/>
            <w:shd w:val="clear" w:color="auto" w:fill="D3D3D3"/>
          </w:tcPr>
          <w:p w:rsidR="000E048D" w:rsidRDefault="000D0FA5">
            <w:r>
              <w:rPr>
                <w:rStyle w:val="SegmentID"/>
              </w:rPr>
              <w:t>4179</w:t>
            </w:r>
            <w:r>
              <w:rPr>
                <w:rStyle w:val="TransUnitID"/>
              </w:rPr>
              <w:t>731af410-571a-489b-a460-746dc9fc0da8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OWP/P, University Master Plan Projects (Chicago, 2008).</w:t>
            </w:r>
          </w:p>
        </w:tc>
        <w:tc>
          <w:tcPr>
            <w:tcW w:w="0" w:type="auto"/>
            <w:shd w:val="clear" w:color="auto" w:fill="D3D3D3"/>
          </w:tcPr>
          <w:p w:rsidR="000E048D" w:rsidRDefault="000D0FA5">
            <w:pPr>
              <w:rPr>
                <w:lang w:val="es-AR"/>
              </w:rPr>
            </w:pPr>
            <w:r>
              <w:rPr>
                <w:lang w:val="es-AR"/>
              </w:rPr>
              <w:t>OWP/P, University Master Plan Projects (Chicago, 2008).</w:t>
            </w:r>
          </w:p>
        </w:tc>
      </w:tr>
      <w:tr w:rsidR="000E048D">
        <w:tc>
          <w:tcPr>
            <w:tcW w:w="0" w:type="auto"/>
            <w:shd w:val="clear" w:color="auto" w:fill="D3D3D3"/>
          </w:tcPr>
          <w:p w:rsidR="000E048D" w:rsidRDefault="000D0FA5">
            <w:r>
              <w:rPr>
                <w:rStyle w:val="SegmentID"/>
              </w:rPr>
              <w:t>4180</w:t>
            </w:r>
            <w:r>
              <w:rPr>
                <w:rStyle w:val="TransUnitID"/>
              </w:rPr>
              <w:t>2ed540a5-5ae6-48a0-a938-d36a8bcef8dc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w:t>
            </w:r>
            <w:r>
              <w:t xml:space="preserve"> General Services Administration, Childcare Center Design Guide (Washington, DC,2003).</w:t>
            </w:r>
          </w:p>
        </w:tc>
        <w:tc>
          <w:tcPr>
            <w:tcW w:w="0" w:type="auto"/>
            <w:shd w:val="clear" w:color="auto" w:fill="D3D3D3"/>
          </w:tcPr>
          <w:p w:rsidR="000E048D" w:rsidRDefault="000D0FA5">
            <w:pPr>
              <w:rPr>
                <w:lang w:val="es-AR"/>
              </w:rPr>
            </w:pPr>
            <w:r>
              <w:rPr>
                <w:lang w:val="es-AR"/>
              </w:rPr>
              <w:t>U.S. General Services Administration, Childcare Center Design Guide (Washington, DC, 2003).</w:t>
            </w:r>
          </w:p>
        </w:tc>
      </w:tr>
      <w:tr w:rsidR="000E048D">
        <w:tc>
          <w:tcPr>
            <w:tcW w:w="0" w:type="auto"/>
            <w:shd w:val="clear" w:color="auto" w:fill="98FB98"/>
          </w:tcPr>
          <w:p w:rsidR="000E048D" w:rsidRDefault="000D0FA5">
            <w:r>
              <w:rPr>
                <w:rStyle w:val="SegmentID"/>
              </w:rPr>
              <w:t>4181</w:t>
            </w:r>
            <w:r>
              <w:rPr>
                <w:rStyle w:val="TransUnitID"/>
              </w:rPr>
              <w:t>92df0586-9f82-4511-b0db-13f161056bd6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Appendix 3.</w:t>
            </w:r>
          </w:p>
        </w:tc>
        <w:tc>
          <w:tcPr>
            <w:tcW w:w="0" w:type="auto"/>
            <w:shd w:val="clear" w:color="auto" w:fill="98FB98"/>
          </w:tcPr>
          <w:p w:rsidR="000E048D" w:rsidRDefault="000D0FA5">
            <w:pPr>
              <w:rPr>
                <w:lang w:val="es-AR"/>
              </w:rPr>
            </w:pPr>
            <w:r>
              <w:rPr>
                <w:lang w:val="es-AR"/>
              </w:rPr>
              <w:t>Apéndice 3.</w:t>
            </w:r>
          </w:p>
        </w:tc>
      </w:tr>
      <w:tr w:rsidR="000E048D">
        <w:tc>
          <w:tcPr>
            <w:tcW w:w="0" w:type="auto"/>
            <w:shd w:val="clear" w:color="auto" w:fill="D3D3D3"/>
          </w:tcPr>
          <w:p w:rsidR="000E048D" w:rsidRDefault="000D0FA5">
            <w:r>
              <w:rPr>
                <w:rStyle w:val="SegmentID"/>
              </w:rPr>
              <w:t>4182</w:t>
            </w:r>
            <w:r>
              <w:rPr>
                <w:rStyle w:val="TransUnitID"/>
              </w:rPr>
              <w:t>92df0586-9f82-4511-b0db-13f161056bd6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Retail Process Load Baselines</w:t>
            </w:r>
          </w:p>
        </w:tc>
        <w:tc>
          <w:tcPr>
            <w:tcW w:w="0" w:type="auto"/>
            <w:shd w:val="clear" w:color="auto" w:fill="D3D3D3"/>
          </w:tcPr>
          <w:p w:rsidR="000E048D" w:rsidRDefault="000D0FA5">
            <w:pPr>
              <w:rPr>
                <w:lang w:val="es-AR"/>
              </w:rPr>
            </w:pPr>
            <w:r>
              <w:rPr>
                <w:lang w:val="es-AR"/>
              </w:rPr>
              <w:t>Líneas de base de cargas de proceso</w:t>
            </w:r>
          </w:p>
        </w:tc>
      </w:tr>
      <w:tr w:rsidR="000E048D">
        <w:tc>
          <w:tcPr>
            <w:tcW w:w="0" w:type="auto"/>
            <w:shd w:val="clear" w:color="auto" w:fill="98FB98"/>
          </w:tcPr>
          <w:p w:rsidR="000E048D" w:rsidRDefault="000D0FA5">
            <w:r>
              <w:rPr>
                <w:rStyle w:val="SegmentID"/>
              </w:rPr>
              <w:t>4183</w:t>
            </w:r>
            <w:r>
              <w:rPr>
                <w:rStyle w:val="TransUnitID"/>
              </w:rPr>
              <w:t>99f7f9a8-acfc-492d-9daa-23a3a42d6453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1a.</w:t>
            </w:r>
          </w:p>
        </w:tc>
        <w:tc>
          <w:tcPr>
            <w:tcW w:w="0" w:type="auto"/>
            <w:shd w:val="clear" w:color="auto" w:fill="98FB98"/>
          </w:tcPr>
          <w:p w:rsidR="000E048D" w:rsidRDefault="000D0FA5">
            <w:pPr>
              <w:rPr>
                <w:lang w:val="es-AR"/>
              </w:rPr>
            </w:pPr>
            <w:r>
              <w:rPr>
                <w:lang w:val="es-AR"/>
              </w:rPr>
              <w:t>Tabla 1a.</w:t>
            </w:r>
          </w:p>
        </w:tc>
      </w:tr>
      <w:tr w:rsidR="000E048D">
        <w:tc>
          <w:tcPr>
            <w:tcW w:w="0" w:type="auto"/>
            <w:shd w:val="clear" w:color="auto" w:fill="D3D3D3"/>
          </w:tcPr>
          <w:p w:rsidR="000E048D" w:rsidRDefault="000D0FA5">
            <w:r>
              <w:rPr>
                <w:rStyle w:val="SegmentID"/>
              </w:rPr>
              <w:t>4184</w:t>
            </w:r>
            <w:r>
              <w:rPr>
                <w:rStyle w:val="TransUnitID"/>
              </w:rPr>
              <w:t>99f7f9a8-acfc-492d-9daa-23a3a42d6453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Commercial kitchen appliance prescriptive measures and baseline for energy cost budget (IP units)</w:t>
            </w:r>
          </w:p>
        </w:tc>
        <w:tc>
          <w:tcPr>
            <w:tcW w:w="0" w:type="auto"/>
            <w:shd w:val="clear" w:color="auto" w:fill="D3D3D3"/>
          </w:tcPr>
          <w:p w:rsidR="000E048D" w:rsidRDefault="000D0FA5">
            <w:pPr>
              <w:rPr>
                <w:lang w:val="es-AR"/>
              </w:rPr>
            </w:pPr>
            <w:r>
              <w:rPr>
                <w:lang w:val="es-AR"/>
              </w:rPr>
              <w:t>Medidas obligatorias para electrodomésticos de cocinas industriales y línea de base del presupu</w:t>
            </w:r>
            <w:r>
              <w:rPr>
                <w:lang w:val="es-AR"/>
              </w:rPr>
              <w:t>esto de costo energético (sistema imperial)</w:t>
            </w:r>
          </w:p>
        </w:tc>
      </w:tr>
      <w:tr w:rsidR="000E048D">
        <w:tc>
          <w:tcPr>
            <w:tcW w:w="0" w:type="auto"/>
            <w:shd w:val="clear" w:color="auto" w:fill="98FB98"/>
          </w:tcPr>
          <w:p w:rsidR="000E048D" w:rsidRDefault="000D0FA5">
            <w:r>
              <w:rPr>
                <w:rStyle w:val="SegmentID"/>
              </w:rPr>
              <w:t>4185</w:t>
            </w:r>
            <w:r>
              <w:rPr>
                <w:rStyle w:val="TransUnitID"/>
              </w:rPr>
              <w:t>9c5902df-8dcb-4731-81a6-d71d4c793c93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Baseline energy usage for energy modeling path</w:t>
            </w:r>
          </w:p>
        </w:tc>
        <w:tc>
          <w:tcPr>
            <w:tcW w:w="0" w:type="auto"/>
            <w:shd w:val="clear" w:color="auto" w:fill="98FB98"/>
          </w:tcPr>
          <w:p w:rsidR="000E048D" w:rsidRDefault="000D0FA5">
            <w:pPr>
              <w:rPr>
                <w:lang w:val="es-AR"/>
              </w:rPr>
            </w:pPr>
            <w:r>
              <w:rPr>
                <w:lang w:val="es-AR"/>
              </w:rPr>
              <w:t>Línea de base de consumo energético para la vía de modelización energética</w:t>
            </w:r>
          </w:p>
        </w:tc>
      </w:tr>
      <w:tr w:rsidR="000E048D">
        <w:tc>
          <w:tcPr>
            <w:tcW w:w="0" w:type="auto"/>
            <w:shd w:val="clear" w:color="auto" w:fill="D3D3D3"/>
          </w:tcPr>
          <w:p w:rsidR="000E048D" w:rsidRDefault="000D0FA5">
            <w:r>
              <w:rPr>
                <w:rStyle w:val="SegmentID"/>
              </w:rPr>
              <w:t>4186</w:t>
            </w:r>
            <w:r>
              <w:rPr>
                <w:rStyle w:val="TransUnitID"/>
              </w:rPr>
              <w:t>5c03ce50-c80e-4d3d-8fc7-debac9a3c1c7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Levels for prescriptive path</w:t>
            </w:r>
          </w:p>
        </w:tc>
        <w:tc>
          <w:tcPr>
            <w:tcW w:w="0" w:type="auto"/>
            <w:shd w:val="clear" w:color="auto" w:fill="D3D3D3"/>
          </w:tcPr>
          <w:p w:rsidR="000E048D" w:rsidRDefault="000D0FA5">
            <w:pPr>
              <w:rPr>
                <w:lang w:val="es-AR"/>
              </w:rPr>
            </w:pPr>
            <w:r>
              <w:rPr>
                <w:lang w:val="es-AR"/>
              </w:rPr>
              <w:t>Niveles de la vía obligatoria</w:t>
            </w:r>
          </w:p>
        </w:tc>
      </w:tr>
      <w:tr w:rsidR="000E048D">
        <w:tc>
          <w:tcPr>
            <w:tcW w:w="0" w:type="auto"/>
            <w:shd w:val="clear" w:color="auto" w:fill="D3D3D3"/>
          </w:tcPr>
          <w:p w:rsidR="000E048D" w:rsidRDefault="000D0FA5">
            <w:r>
              <w:rPr>
                <w:rStyle w:val="SegmentID"/>
              </w:rPr>
              <w:t>4187</w:t>
            </w:r>
            <w:r>
              <w:rPr>
                <w:rStyle w:val="TransUnitID"/>
              </w:rPr>
              <w:t>7c717023-cf5d-454a-ac99-aab010939dc4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Appliance type</w:t>
            </w:r>
          </w:p>
        </w:tc>
        <w:tc>
          <w:tcPr>
            <w:tcW w:w="0" w:type="auto"/>
            <w:shd w:val="clear" w:color="auto" w:fill="D3D3D3"/>
          </w:tcPr>
          <w:p w:rsidR="000E048D" w:rsidRDefault="000D0FA5">
            <w:pPr>
              <w:rPr>
                <w:lang w:val="es-AR"/>
              </w:rPr>
            </w:pPr>
            <w:r>
              <w:rPr>
                <w:lang w:val="es-AR"/>
              </w:rPr>
              <w:t>Tipo de electrodoméstico</w:t>
            </w:r>
          </w:p>
        </w:tc>
      </w:tr>
      <w:tr w:rsidR="000E048D">
        <w:tc>
          <w:tcPr>
            <w:tcW w:w="0" w:type="auto"/>
            <w:shd w:val="clear" w:color="auto" w:fill="98FB98"/>
          </w:tcPr>
          <w:p w:rsidR="000E048D" w:rsidRDefault="000D0FA5">
            <w:r>
              <w:rPr>
                <w:rStyle w:val="SegmentID"/>
              </w:rPr>
              <w:t>4188</w:t>
            </w:r>
            <w:r>
              <w:rPr>
                <w:rStyle w:val="TransUnitID"/>
              </w:rPr>
              <w:t>a235da67-2cf5-44bc-b59e-f6927b164601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Fuel</w:t>
            </w:r>
          </w:p>
        </w:tc>
        <w:tc>
          <w:tcPr>
            <w:tcW w:w="0" w:type="auto"/>
            <w:shd w:val="clear" w:color="auto" w:fill="98FB98"/>
          </w:tcPr>
          <w:p w:rsidR="000E048D" w:rsidRDefault="000D0FA5">
            <w:pPr>
              <w:rPr>
                <w:lang w:val="es-AR"/>
              </w:rPr>
            </w:pPr>
            <w:r>
              <w:rPr>
                <w:lang w:val="es-AR"/>
              </w:rPr>
              <w:t>Combustible</w:t>
            </w:r>
          </w:p>
        </w:tc>
      </w:tr>
      <w:tr w:rsidR="000E048D">
        <w:tc>
          <w:tcPr>
            <w:tcW w:w="0" w:type="auto"/>
            <w:shd w:val="clear" w:color="auto" w:fill="D3D3D3"/>
          </w:tcPr>
          <w:p w:rsidR="000E048D" w:rsidRDefault="000D0FA5">
            <w:r>
              <w:rPr>
                <w:rStyle w:val="SegmentID"/>
              </w:rPr>
              <w:t>4189</w:t>
            </w:r>
            <w:r>
              <w:rPr>
                <w:rStyle w:val="TransUnitID"/>
              </w:rPr>
              <w:t>09e00213-8d6e-4150-a60f-089540e88027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Function</w:t>
            </w:r>
          </w:p>
        </w:tc>
        <w:tc>
          <w:tcPr>
            <w:tcW w:w="0" w:type="auto"/>
            <w:shd w:val="clear" w:color="auto" w:fill="D3D3D3"/>
          </w:tcPr>
          <w:p w:rsidR="000E048D" w:rsidRDefault="000D0FA5">
            <w:pPr>
              <w:rPr>
                <w:lang w:val="es-AR"/>
              </w:rPr>
            </w:pPr>
            <w:r>
              <w:rPr>
                <w:lang w:val="es-AR"/>
              </w:rPr>
              <w:t>Función</w:t>
            </w:r>
          </w:p>
        </w:tc>
      </w:tr>
      <w:tr w:rsidR="000E048D">
        <w:tc>
          <w:tcPr>
            <w:tcW w:w="0" w:type="auto"/>
            <w:shd w:val="clear" w:color="auto" w:fill="D3D3D3"/>
          </w:tcPr>
          <w:p w:rsidR="000E048D" w:rsidRDefault="000D0FA5">
            <w:r>
              <w:rPr>
                <w:rStyle w:val="SegmentID"/>
              </w:rPr>
              <w:t>4190</w:t>
            </w:r>
            <w:r>
              <w:rPr>
                <w:rStyle w:val="TransUnitID"/>
              </w:rPr>
              <w:t>21dc58cf-1827-4fa4-904f-56d5c70d443a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Baseline efficiency</w:t>
            </w:r>
          </w:p>
        </w:tc>
        <w:tc>
          <w:tcPr>
            <w:tcW w:w="0" w:type="auto"/>
            <w:shd w:val="clear" w:color="auto" w:fill="D3D3D3"/>
          </w:tcPr>
          <w:p w:rsidR="000E048D" w:rsidRDefault="000D0FA5">
            <w:pPr>
              <w:rPr>
                <w:lang w:val="es-AR"/>
              </w:rPr>
            </w:pPr>
            <w:r>
              <w:rPr>
                <w:lang w:val="es-AR"/>
              </w:rPr>
              <w:t>Eficiencia de línea de base</w:t>
            </w:r>
          </w:p>
        </w:tc>
      </w:tr>
      <w:tr w:rsidR="000E048D">
        <w:tc>
          <w:tcPr>
            <w:tcW w:w="0" w:type="auto"/>
            <w:shd w:val="clear" w:color="auto" w:fill="F5DEB3"/>
          </w:tcPr>
          <w:p w:rsidR="000E048D" w:rsidRDefault="000D0FA5">
            <w:r>
              <w:rPr>
                <w:rStyle w:val="SegmentID"/>
              </w:rPr>
              <w:t>4191</w:t>
            </w:r>
            <w:r>
              <w:rPr>
                <w:rStyle w:val="TransUnitID"/>
              </w:rPr>
              <w:t>456a2c1f-f930-4bf0-93ca-b2f631578690</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Baseline idle rate</w:t>
            </w:r>
          </w:p>
        </w:tc>
        <w:tc>
          <w:tcPr>
            <w:tcW w:w="0" w:type="auto"/>
            <w:shd w:val="clear" w:color="auto" w:fill="F5DEB3"/>
          </w:tcPr>
          <w:p w:rsidR="000E048D" w:rsidRDefault="000D0FA5">
            <w:pPr>
              <w:rPr>
                <w:lang w:val="es-AR"/>
              </w:rPr>
            </w:pPr>
            <w:r>
              <w:rPr>
                <w:lang w:val="es-AR"/>
              </w:rPr>
              <w:t>Tasa de línea de base en inacción</w:t>
            </w:r>
          </w:p>
        </w:tc>
      </w:tr>
      <w:tr w:rsidR="000E048D">
        <w:tc>
          <w:tcPr>
            <w:tcW w:w="0" w:type="auto"/>
            <w:shd w:val="clear" w:color="auto" w:fill="D3D3D3"/>
          </w:tcPr>
          <w:p w:rsidR="000E048D" w:rsidRDefault="000D0FA5">
            <w:r>
              <w:rPr>
                <w:rStyle w:val="SegmentID"/>
              </w:rPr>
              <w:t>4192</w:t>
            </w:r>
            <w:r>
              <w:rPr>
                <w:rStyle w:val="TransUnitID"/>
              </w:rPr>
              <w:t>9767af1d-aaa7-4e9f-928d-58f148cc5df8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Prescriptive efficiency</w:t>
            </w:r>
          </w:p>
        </w:tc>
        <w:tc>
          <w:tcPr>
            <w:tcW w:w="0" w:type="auto"/>
            <w:shd w:val="clear" w:color="auto" w:fill="D3D3D3"/>
          </w:tcPr>
          <w:p w:rsidR="000E048D" w:rsidRDefault="000D0FA5">
            <w:pPr>
              <w:rPr>
                <w:lang w:val="es-AR"/>
              </w:rPr>
            </w:pPr>
            <w:r>
              <w:rPr>
                <w:lang w:val="es-AR"/>
              </w:rPr>
              <w:t>Eficiencia obl</w:t>
            </w:r>
            <w:r>
              <w:rPr>
                <w:lang w:val="es-AR"/>
              </w:rPr>
              <w:t>igatoria</w:t>
            </w:r>
          </w:p>
        </w:tc>
      </w:tr>
      <w:tr w:rsidR="000E048D">
        <w:tc>
          <w:tcPr>
            <w:tcW w:w="0" w:type="auto"/>
            <w:shd w:val="clear" w:color="auto" w:fill="F5DEB3"/>
          </w:tcPr>
          <w:p w:rsidR="000E048D" w:rsidRDefault="000D0FA5">
            <w:r>
              <w:rPr>
                <w:rStyle w:val="SegmentID"/>
              </w:rPr>
              <w:t>4193</w:t>
            </w:r>
            <w:r>
              <w:rPr>
                <w:rStyle w:val="TransUnitID"/>
              </w:rPr>
              <w:t>2d1db2c2-572d-4b2b-b98d-447b800fc477</w:t>
            </w:r>
          </w:p>
        </w:tc>
        <w:tc>
          <w:tcPr>
            <w:tcW w:w="0" w:type="auto"/>
            <w:shd w:val="clear" w:color="auto" w:fill="F5DEB3"/>
          </w:tcPr>
          <w:p w:rsidR="000E048D" w:rsidRPr="000D0FA5" w:rsidRDefault="000D0FA5">
            <w:pPr>
              <w:rPr>
                <w:vanish/>
              </w:rPr>
            </w:pPr>
            <w:r w:rsidRPr="000D0FA5">
              <w:rPr>
                <w:vanish/>
              </w:rPr>
              <w:t>Translation Approved (99%)</w:t>
            </w:r>
          </w:p>
        </w:tc>
        <w:tc>
          <w:tcPr>
            <w:tcW w:w="0" w:type="auto"/>
            <w:shd w:val="clear" w:color="auto" w:fill="F5DEB3"/>
          </w:tcPr>
          <w:p w:rsidR="000E048D" w:rsidRDefault="000D0FA5">
            <w:r>
              <w:t>Prescriptive idle rate</w:t>
            </w:r>
          </w:p>
        </w:tc>
        <w:tc>
          <w:tcPr>
            <w:tcW w:w="0" w:type="auto"/>
            <w:shd w:val="clear" w:color="auto" w:fill="F5DEB3"/>
          </w:tcPr>
          <w:p w:rsidR="000E048D" w:rsidRDefault="000D0FA5">
            <w:pPr>
              <w:rPr>
                <w:lang w:val="es-AR"/>
              </w:rPr>
            </w:pPr>
            <w:r>
              <w:rPr>
                <w:lang w:val="es-AR"/>
              </w:rPr>
              <w:t>Tasa obligatoria en inacción</w:t>
            </w:r>
          </w:p>
        </w:tc>
      </w:tr>
      <w:tr w:rsidR="000E048D">
        <w:tc>
          <w:tcPr>
            <w:tcW w:w="0" w:type="auto"/>
            <w:shd w:val="clear" w:color="auto" w:fill="D3D3D3"/>
          </w:tcPr>
          <w:p w:rsidR="000E048D" w:rsidRDefault="000D0FA5">
            <w:r>
              <w:rPr>
                <w:rStyle w:val="SegmentID"/>
              </w:rPr>
              <w:t>4194</w:t>
            </w:r>
            <w:r>
              <w:rPr>
                <w:rStyle w:val="TransUnitID"/>
              </w:rPr>
              <w:t>245c6143-3159-4da4-81d4-a628d57c5553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Broiler, underfired</w:t>
            </w:r>
          </w:p>
        </w:tc>
        <w:tc>
          <w:tcPr>
            <w:tcW w:w="0" w:type="auto"/>
            <w:shd w:val="clear" w:color="auto" w:fill="D3D3D3"/>
          </w:tcPr>
          <w:p w:rsidR="000E048D" w:rsidRDefault="000D0FA5">
            <w:pPr>
              <w:rPr>
                <w:lang w:val="es-AR"/>
              </w:rPr>
            </w:pPr>
            <w:r>
              <w:rPr>
                <w:lang w:val="es-AR"/>
              </w:rPr>
              <w:t>Asador con fuego por debajo</w:t>
            </w:r>
          </w:p>
        </w:tc>
      </w:tr>
      <w:tr w:rsidR="000E048D">
        <w:tc>
          <w:tcPr>
            <w:tcW w:w="0" w:type="auto"/>
            <w:shd w:val="clear" w:color="auto" w:fill="D3D3D3"/>
          </w:tcPr>
          <w:p w:rsidR="000E048D" w:rsidRDefault="000D0FA5">
            <w:r>
              <w:rPr>
                <w:rStyle w:val="SegmentID"/>
              </w:rPr>
              <w:t>4195</w:t>
            </w:r>
            <w:r>
              <w:rPr>
                <w:rStyle w:val="TransUnitID"/>
              </w:rPr>
              <w:t>16c4059e-d1ad-419c-8673-a08bbdc833f7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Gas</w:t>
            </w:r>
          </w:p>
        </w:tc>
        <w:tc>
          <w:tcPr>
            <w:tcW w:w="0" w:type="auto"/>
            <w:shd w:val="clear" w:color="auto" w:fill="D3D3D3"/>
          </w:tcPr>
          <w:p w:rsidR="000E048D" w:rsidRDefault="000D0FA5">
            <w:pPr>
              <w:rPr>
                <w:lang w:val="es-AR"/>
              </w:rPr>
            </w:pPr>
            <w:r>
              <w:rPr>
                <w:lang w:val="es-AR"/>
              </w:rPr>
              <w:t>Gas</w:t>
            </w:r>
          </w:p>
        </w:tc>
      </w:tr>
      <w:tr w:rsidR="000E048D">
        <w:tc>
          <w:tcPr>
            <w:tcW w:w="0" w:type="auto"/>
            <w:shd w:val="clear" w:color="auto" w:fill="D3D3D3"/>
          </w:tcPr>
          <w:p w:rsidR="000E048D" w:rsidRDefault="000D0FA5">
            <w:r>
              <w:rPr>
                <w:rStyle w:val="SegmentID"/>
              </w:rPr>
              <w:t>4196</w:t>
            </w:r>
            <w:r>
              <w:rPr>
                <w:rStyle w:val="TransUnitID"/>
              </w:rPr>
              <w:t>86d50023-7d92-4f44-8037-8aabbd822fa0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Cooking</w:t>
            </w:r>
          </w:p>
        </w:tc>
        <w:tc>
          <w:tcPr>
            <w:tcW w:w="0" w:type="auto"/>
            <w:shd w:val="clear" w:color="auto" w:fill="D3D3D3"/>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4197</w:t>
            </w:r>
            <w:r>
              <w:rPr>
                <w:rStyle w:val="TransUnitID"/>
              </w:rPr>
              <w:t>c7c156a9-3638-4ada-ad3f-650fcdce957b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30%</w:t>
            </w:r>
          </w:p>
        </w:tc>
        <w:tc>
          <w:tcPr>
            <w:tcW w:w="0" w:type="auto"/>
            <w:shd w:val="clear" w:color="auto" w:fill="98FB98"/>
          </w:tcPr>
          <w:p w:rsidR="000E048D" w:rsidRDefault="000D0FA5">
            <w:pPr>
              <w:rPr>
                <w:lang w:val="es-AR"/>
              </w:rPr>
            </w:pPr>
            <w:r>
              <w:rPr>
                <w:lang w:val="es-AR"/>
              </w:rPr>
              <w:t>30%</w:t>
            </w:r>
          </w:p>
        </w:tc>
      </w:tr>
      <w:tr w:rsidR="000E048D">
        <w:tc>
          <w:tcPr>
            <w:tcW w:w="0" w:type="auto"/>
            <w:shd w:val="clear" w:color="auto" w:fill="D3D3D3"/>
          </w:tcPr>
          <w:p w:rsidR="000E048D" w:rsidRDefault="000D0FA5">
            <w:r>
              <w:rPr>
                <w:rStyle w:val="SegmentID"/>
              </w:rPr>
              <w:t>4198</w:t>
            </w:r>
            <w:r>
              <w:rPr>
                <w:rStyle w:val="TransUnitID"/>
              </w:rPr>
              <w:t>65aabdc6-6c26-4981-9deb-1826c32c66a5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16,000 Btu/h/ft</w:t>
            </w:r>
            <w:r>
              <w:rPr>
                <w:rStyle w:val="Tag"/>
              </w:rPr>
              <w:t>&lt;5302&gt;</w:t>
            </w:r>
            <w:r>
              <w:t>2</w:t>
            </w:r>
            <w:r>
              <w:rPr>
                <w:rStyle w:val="Tag"/>
              </w:rPr>
              <w:t>&lt;/5302&gt;</w:t>
            </w:r>
            <w:r>
              <w:t xml:space="preserve"> peak input</w:t>
            </w:r>
          </w:p>
        </w:tc>
        <w:tc>
          <w:tcPr>
            <w:tcW w:w="0" w:type="auto"/>
            <w:shd w:val="clear" w:color="auto" w:fill="D3D3D3"/>
          </w:tcPr>
          <w:p w:rsidR="000E048D" w:rsidRDefault="000D0FA5">
            <w:pPr>
              <w:rPr>
                <w:lang w:val="es-AR"/>
              </w:rPr>
            </w:pPr>
            <w:r>
              <w:rPr>
                <w:lang w:val="es-AR"/>
              </w:rPr>
              <w:t>16 000 Btu/h/pies</w:t>
            </w:r>
            <w:r>
              <w:rPr>
                <w:rStyle w:val="Tag"/>
                <w:lang w:val="es-AR"/>
              </w:rPr>
              <w:t>&lt;5302&gt;</w:t>
            </w:r>
            <w:r>
              <w:rPr>
                <w:lang w:val="es-AR"/>
              </w:rPr>
              <w:t>2</w:t>
            </w:r>
            <w:r>
              <w:rPr>
                <w:rStyle w:val="Tag"/>
                <w:lang w:val="es-AR"/>
              </w:rPr>
              <w:t>&lt;/5302&gt;</w:t>
            </w:r>
            <w:r>
              <w:rPr>
                <w:lang w:val="es-AR"/>
              </w:rPr>
              <w:t xml:space="preserve"> de entrada máxima</w:t>
            </w:r>
          </w:p>
        </w:tc>
      </w:tr>
      <w:tr w:rsidR="000E048D">
        <w:tc>
          <w:tcPr>
            <w:tcW w:w="0" w:type="auto"/>
            <w:shd w:val="clear" w:color="auto" w:fill="98FB98"/>
          </w:tcPr>
          <w:p w:rsidR="000E048D" w:rsidRDefault="000D0FA5">
            <w:r>
              <w:rPr>
                <w:rStyle w:val="SegmentID"/>
              </w:rPr>
              <w:t>4199</w:t>
            </w:r>
            <w:r>
              <w:rPr>
                <w:rStyle w:val="TransUnitID"/>
              </w:rPr>
              <w:t>64b087cc-acf8-4cf5-a486-7d6ae12c4379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w:t>
            </w:r>
          </w:p>
        </w:tc>
        <w:tc>
          <w:tcPr>
            <w:tcW w:w="0" w:type="auto"/>
            <w:shd w:val="clear" w:color="auto" w:fill="98FB98"/>
          </w:tcPr>
          <w:p w:rsidR="000E048D" w:rsidRDefault="000D0FA5">
            <w:pPr>
              <w:rPr>
                <w:lang w:val="es-AR"/>
              </w:rPr>
            </w:pPr>
            <w:r>
              <w:rPr>
                <w:lang w:val="es-AR"/>
              </w:rPr>
              <w:t>35%</w:t>
            </w:r>
          </w:p>
        </w:tc>
      </w:tr>
      <w:tr w:rsidR="000E048D">
        <w:tc>
          <w:tcPr>
            <w:tcW w:w="0" w:type="auto"/>
            <w:shd w:val="clear" w:color="auto" w:fill="D3D3D3"/>
          </w:tcPr>
          <w:p w:rsidR="000E048D" w:rsidRDefault="000D0FA5">
            <w:r>
              <w:rPr>
                <w:rStyle w:val="SegmentID"/>
              </w:rPr>
              <w:t>4200</w:t>
            </w:r>
            <w:r>
              <w:rPr>
                <w:rStyle w:val="TransUnitID"/>
              </w:rPr>
              <w:t>e74ce1cf-247b-4ce3-b10a-98f4baa8a679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12,000 Btu/h/ft</w:t>
            </w:r>
            <w:r>
              <w:rPr>
                <w:rStyle w:val="Tag"/>
              </w:rPr>
              <w:t>&lt;5309&gt;</w:t>
            </w:r>
            <w:r>
              <w:t>2</w:t>
            </w:r>
            <w:r>
              <w:rPr>
                <w:rStyle w:val="Tag"/>
              </w:rPr>
              <w:t>&lt;/5309&gt;</w:t>
            </w:r>
            <w:r>
              <w:t xml:space="preserve"> peak input</w:t>
            </w:r>
          </w:p>
        </w:tc>
        <w:tc>
          <w:tcPr>
            <w:tcW w:w="0" w:type="auto"/>
            <w:shd w:val="clear" w:color="auto" w:fill="D3D3D3"/>
          </w:tcPr>
          <w:p w:rsidR="000E048D" w:rsidRDefault="000D0FA5">
            <w:pPr>
              <w:rPr>
                <w:lang w:val="es-AR"/>
              </w:rPr>
            </w:pPr>
            <w:r>
              <w:rPr>
                <w:lang w:val="es-AR"/>
              </w:rPr>
              <w:t>12 000 Btu/h/pies</w:t>
            </w:r>
            <w:r>
              <w:rPr>
                <w:rStyle w:val="Tag"/>
                <w:lang w:val="es-AR"/>
              </w:rPr>
              <w:t>&lt;5309&gt;</w:t>
            </w:r>
            <w:r>
              <w:rPr>
                <w:lang w:val="es-AR"/>
              </w:rPr>
              <w:t>2</w:t>
            </w:r>
            <w:r>
              <w:rPr>
                <w:rStyle w:val="Tag"/>
                <w:lang w:val="es-AR"/>
              </w:rPr>
              <w:t>&lt;/5309&gt;</w:t>
            </w:r>
            <w:r>
              <w:rPr>
                <w:lang w:val="es-AR"/>
              </w:rPr>
              <w:t xml:space="preserve"> de entrada máxima</w:t>
            </w:r>
          </w:p>
        </w:tc>
      </w:tr>
      <w:tr w:rsidR="000E048D">
        <w:tc>
          <w:tcPr>
            <w:tcW w:w="0" w:type="auto"/>
            <w:shd w:val="clear" w:color="auto" w:fill="D3D3D3"/>
          </w:tcPr>
          <w:p w:rsidR="000E048D" w:rsidRDefault="000D0FA5">
            <w:r>
              <w:rPr>
                <w:rStyle w:val="SegmentID"/>
              </w:rPr>
              <w:t>4201</w:t>
            </w:r>
            <w:r>
              <w:rPr>
                <w:rStyle w:val="TransUnitID"/>
              </w:rPr>
              <w:t>2002b666-2545-467e-9252-aa90e7429577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Combination ovens, steam mode (P = pan capacity)</w:t>
            </w:r>
          </w:p>
        </w:tc>
        <w:tc>
          <w:tcPr>
            <w:tcW w:w="0" w:type="auto"/>
            <w:shd w:val="clear" w:color="auto" w:fill="D3D3D3"/>
          </w:tcPr>
          <w:p w:rsidR="000E048D" w:rsidRDefault="000D0FA5">
            <w:pPr>
              <w:rPr>
                <w:lang w:val="es-AR"/>
              </w:rPr>
            </w:pPr>
            <w:r>
              <w:rPr>
                <w:lang w:val="es-AR"/>
              </w:rPr>
              <w:t>Hornos combinados, modo vapor (O = capacidad de ollas)</w:t>
            </w:r>
          </w:p>
        </w:tc>
      </w:tr>
      <w:tr w:rsidR="000E048D">
        <w:tc>
          <w:tcPr>
            <w:tcW w:w="0" w:type="auto"/>
            <w:shd w:val="clear" w:color="auto" w:fill="D3D3D3"/>
          </w:tcPr>
          <w:p w:rsidR="000E048D" w:rsidRDefault="000D0FA5">
            <w:r>
              <w:rPr>
                <w:rStyle w:val="SegmentID"/>
              </w:rPr>
              <w:t>4202</w:t>
            </w:r>
            <w:r>
              <w:rPr>
                <w:rStyle w:val="TransUnitID"/>
              </w:rPr>
              <w:t>fb28b39e-b9a5-40e0-be4f-d25726885189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Elec</w:t>
            </w:r>
          </w:p>
        </w:tc>
        <w:tc>
          <w:tcPr>
            <w:tcW w:w="0" w:type="auto"/>
            <w:shd w:val="clear" w:color="auto" w:fill="D3D3D3"/>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4203</w:t>
            </w:r>
            <w:r>
              <w:rPr>
                <w:rStyle w:val="TransUnitID"/>
              </w:rPr>
              <w:t>1633fe16-1a48-4b30-848d-402475303716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w:t>
            </w:r>
            <w:r>
              <w:t>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D3D3D3"/>
          </w:tcPr>
          <w:p w:rsidR="000E048D" w:rsidRDefault="000D0FA5">
            <w:r>
              <w:rPr>
                <w:rStyle w:val="SegmentID"/>
              </w:rPr>
              <w:t>4204</w:t>
            </w:r>
            <w:r>
              <w:rPr>
                <w:rStyle w:val="TransUnitID"/>
              </w:rPr>
              <w:t>a17c8293-1697-407c-9c54-4259c7830366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40% steam mode</w:t>
            </w:r>
          </w:p>
        </w:tc>
        <w:tc>
          <w:tcPr>
            <w:tcW w:w="0" w:type="auto"/>
            <w:shd w:val="clear" w:color="auto" w:fill="D3D3D3"/>
          </w:tcPr>
          <w:p w:rsidR="000E048D" w:rsidRDefault="000D0FA5">
            <w:pPr>
              <w:rPr>
                <w:lang w:val="es-AR"/>
              </w:rPr>
            </w:pPr>
            <w:r>
              <w:rPr>
                <w:lang w:val="es-AR"/>
              </w:rPr>
              <w:t>40% modo vapor</w:t>
            </w:r>
          </w:p>
        </w:tc>
      </w:tr>
      <w:tr w:rsidR="000E048D">
        <w:tc>
          <w:tcPr>
            <w:tcW w:w="0" w:type="auto"/>
            <w:shd w:val="clear" w:color="auto" w:fill="D3D3D3"/>
          </w:tcPr>
          <w:p w:rsidR="000E048D" w:rsidRDefault="000D0FA5">
            <w:r>
              <w:rPr>
                <w:rStyle w:val="SegmentID"/>
              </w:rPr>
              <w:t>4205</w:t>
            </w:r>
            <w:r>
              <w:rPr>
                <w:rStyle w:val="TransUnitID"/>
              </w:rPr>
              <w:t>8c5fffd5-972e-4a05-b0f7-e9b36485de78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0.37P+4.5 kW</w:t>
            </w:r>
          </w:p>
        </w:tc>
        <w:tc>
          <w:tcPr>
            <w:tcW w:w="0" w:type="auto"/>
            <w:shd w:val="clear" w:color="auto" w:fill="D3D3D3"/>
          </w:tcPr>
          <w:p w:rsidR="000E048D" w:rsidRDefault="000D0FA5">
            <w:pPr>
              <w:rPr>
                <w:lang w:val="es-AR"/>
              </w:rPr>
            </w:pPr>
            <w:r>
              <w:rPr>
                <w:lang w:val="es-AR"/>
              </w:rPr>
              <w:t>0,37O+4,5 kW</w:t>
            </w:r>
          </w:p>
        </w:tc>
      </w:tr>
      <w:tr w:rsidR="000E048D">
        <w:tc>
          <w:tcPr>
            <w:tcW w:w="0" w:type="auto"/>
            <w:shd w:val="clear" w:color="auto" w:fill="98FB98"/>
          </w:tcPr>
          <w:p w:rsidR="000E048D" w:rsidRDefault="000D0FA5">
            <w:r>
              <w:rPr>
                <w:rStyle w:val="SegmentID"/>
              </w:rPr>
              <w:t>4206</w:t>
            </w:r>
            <w:r>
              <w:rPr>
                <w:rStyle w:val="TransUnitID"/>
              </w:rPr>
              <w:t>c09dc263-b11b-4371-8ece-f51391ba9918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 steam mode</w:t>
            </w:r>
          </w:p>
        </w:tc>
        <w:tc>
          <w:tcPr>
            <w:tcW w:w="0" w:type="auto"/>
            <w:shd w:val="clear" w:color="auto" w:fill="98FB98"/>
          </w:tcPr>
          <w:p w:rsidR="000E048D" w:rsidRDefault="000D0FA5">
            <w:pPr>
              <w:rPr>
                <w:lang w:val="es-AR"/>
              </w:rPr>
            </w:pPr>
            <w:r>
              <w:rPr>
                <w:lang w:val="es-AR"/>
              </w:rPr>
              <w:t>50% modo vapor</w:t>
            </w:r>
          </w:p>
        </w:tc>
      </w:tr>
      <w:tr w:rsidR="000E048D">
        <w:tc>
          <w:tcPr>
            <w:tcW w:w="0" w:type="auto"/>
            <w:shd w:val="clear" w:color="auto" w:fill="D3D3D3"/>
          </w:tcPr>
          <w:p w:rsidR="000E048D" w:rsidRDefault="000D0FA5">
            <w:r>
              <w:rPr>
                <w:rStyle w:val="SegmentID"/>
              </w:rPr>
              <w:t>4207</w:t>
            </w:r>
            <w:r>
              <w:rPr>
                <w:rStyle w:val="TransUnitID"/>
              </w:rPr>
              <w:t>362b60e9-aa09-4e10-bed0-ebbfc66b03bd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0.133P+0.6400 kW</w:t>
            </w:r>
          </w:p>
        </w:tc>
        <w:tc>
          <w:tcPr>
            <w:tcW w:w="0" w:type="auto"/>
            <w:shd w:val="clear" w:color="auto" w:fill="D3D3D3"/>
          </w:tcPr>
          <w:p w:rsidR="000E048D" w:rsidRDefault="000D0FA5">
            <w:pPr>
              <w:rPr>
                <w:lang w:val="es-AR"/>
              </w:rPr>
            </w:pPr>
            <w:r>
              <w:rPr>
                <w:lang w:val="es-AR"/>
              </w:rPr>
              <w:t>0,133O+0,6400 kW</w:t>
            </w:r>
          </w:p>
        </w:tc>
      </w:tr>
      <w:tr w:rsidR="000E048D">
        <w:tc>
          <w:tcPr>
            <w:tcW w:w="0" w:type="auto"/>
            <w:shd w:val="clear" w:color="auto" w:fill="D3D3D3"/>
          </w:tcPr>
          <w:p w:rsidR="000E048D" w:rsidRDefault="000D0FA5">
            <w:r>
              <w:rPr>
                <w:rStyle w:val="SegmentID"/>
              </w:rPr>
              <w:t>4208</w:t>
            </w:r>
            <w:r>
              <w:rPr>
                <w:rStyle w:val="TransUnitID"/>
              </w:rPr>
              <w:t>dbebd2e2-6823-41a5-86e5-3e366a130755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Combination ovens, steam mode</w:t>
            </w:r>
          </w:p>
        </w:tc>
        <w:tc>
          <w:tcPr>
            <w:tcW w:w="0" w:type="auto"/>
            <w:shd w:val="clear" w:color="auto" w:fill="D3D3D3"/>
          </w:tcPr>
          <w:p w:rsidR="000E048D" w:rsidRDefault="000D0FA5">
            <w:pPr>
              <w:rPr>
                <w:lang w:val="es-AR"/>
              </w:rPr>
            </w:pPr>
            <w:r>
              <w:rPr>
                <w:lang w:val="es-AR"/>
              </w:rPr>
              <w:t>Hornos combinados, modo vapor</w:t>
            </w:r>
          </w:p>
        </w:tc>
      </w:tr>
      <w:tr w:rsidR="000E048D">
        <w:tc>
          <w:tcPr>
            <w:tcW w:w="0" w:type="auto"/>
            <w:shd w:val="clear" w:color="auto" w:fill="98FB98"/>
          </w:tcPr>
          <w:p w:rsidR="000E048D" w:rsidRDefault="000D0FA5">
            <w:r>
              <w:rPr>
                <w:rStyle w:val="SegmentID"/>
              </w:rPr>
              <w:t>4209</w:t>
            </w:r>
            <w:r>
              <w:rPr>
                <w:rStyle w:val="TransUnitID"/>
              </w:rPr>
              <w:t>cb58d752-4b66-4160-b697-f5651753d692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4210</w:t>
            </w:r>
            <w:r>
              <w:rPr>
                <w:rStyle w:val="TransUnitID"/>
              </w:rPr>
              <w:t>20aed563-8c6d-4463-a7af-14604d62733b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4211</w:t>
            </w:r>
            <w:r>
              <w:rPr>
                <w:rStyle w:val="TransUnitID"/>
              </w:rPr>
              <w:t>96870a22-d27f-49bb-bd4d-acb8fb40258e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 steam mode</w:t>
            </w:r>
          </w:p>
        </w:tc>
        <w:tc>
          <w:tcPr>
            <w:tcW w:w="0" w:type="auto"/>
            <w:shd w:val="clear" w:color="auto" w:fill="98FB98"/>
          </w:tcPr>
          <w:p w:rsidR="000E048D" w:rsidRDefault="000D0FA5">
            <w:pPr>
              <w:rPr>
                <w:lang w:val="es-AR"/>
              </w:rPr>
            </w:pPr>
            <w:r>
              <w:rPr>
                <w:lang w:val="es-AR"/>
              </w:rPr>
              <w:t>20% modo vapor</w:t>
            </w:r>
          </w:p>
        </w:tc>
      </w:tr>
      <w:tr w:rsidR="000E048D">
        <w:tc>
          <w:tcPr>
            <w:tcW w:w="0" w:type="auto"/>
            <w:shd w:val="clear" w:color="auto" w:fill="D3D3D3"/>
          </w:tcPr>
          <w:p w:rsidR="000E048D" w:rsidRDefault="000D0FA5">
            <w:r>
              <w:rPr>
                <w:rStyle w:val="SegmentID"/>
              </w:rPr>
              <w:t>4212</w:t>
            </w:r>
            <w:r>
              <w:rPr>
                <w:rStyle w:val="TransUnitID"/>
              </w:rPr>
              <w:t>8e567616-a9b7-4fa1-a200-26744235b7df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1,210P+35,810 Btu/h</w:t>
            </w:r>
          </w:p>
        </w:tc>
        <w:tc>
          <w:tcPr>
            <w:tcW w:w="0" w:type="auto"/>
            <w:shd w:val="clear" w:color="auto" w:fill="D3D3D3"/>
          </w:tcPr>
          <w:p w:rsidR="000E048D" w:rsidRDefault="000D0FA5">
            <w:pPr>
              <w:rPr>
                <w:lang w:val="es-AR"/>
              </w:rPr>
            </w:pPr>
            <w:r>
              <w:rPr>
                <w:lang w:val="es-AR"/>
              </w:rPr>
              <w:t>1210O+35 810 Btu/h</w:t>
            </w:r>
          </w:p>
        </w:tc>
      </w:tr>
      <w:tr w:rsidR="000E048D">
        <w:tc>
          <w:tcPr>
            <w:tcW w:w="0" w:type="auto"/>
            <w:shd w:val="clear" w:color="auto" w:fill="98FB98"/>
          </w:tcPr>
          <w:p w:rsidR="000E048D" w:rsidRDefault="000D0FA5">
            <w:r>
              <w:rPr>
                <w:rStyle w:val="SegmentID"/>
              </w:rPr>
              <w:t>4213</w:t>
            </w:r>
            <w:r>
              <w:rPr>
                <w:rStyle w:val="TransUnitID"/>
              </w:rPr>
              <w:t>609f8254-a9ca-49b7-8f71-8ac65353fcec</w:t>
            </w:r>
          </w:p>
        </w:tc>
        <w:tc>
          <w:tcPr>
            <w:tcW w:w="0" w:type="auto"/>
            <w:shd w:val="clear" w:color="auto" w:fill="98FB98"/>
          </w:tcPr>
          <w:p w:rsidR="000E048D" w:rsidRPr="000D0FA5" w:rsidRDefault="000D0FA5">
            <w:pPr>
              <w:rPr>
                <w:vanish/>
              </w:rPr>
            </w:pPr>
            <w:r w:rsidRPr="000D0FA5">
              <w:rPr>
                <w:vanish/>
              </w:rPr>
              <w:t xml:space="preserve">Translation </w:t>
            </w:r>
            <w:r w:rsidRPr="000D0FA5">
              <w:rPr>
                <w:vanish/>
              </w:rPr>
              <w:t>Approved (100%)</w:t>
            </w:r>
          </w:p>
        </w:tc>
        <w:tc>
          <w:tcPr>
            <w:tcW w:w="0" w:type="auto"/>
            <w:shd w:val="clear" w:color="auto" w:fill="98FB98"/>
          </w:tcPr>
          <w:p w:rsidR="000E048D" w:rsidRDefault="000D0FA5">
            <w:r>
              <w:t>38% steam mode</w:t>
            </w:r>
          </w:p>
        </w:tc>
        <w:tc>
          <w:tcPr>
            <w:tcW w:w="0" w:type="auto"/>
            <w:shd w:val="clear" w:color="auto" w:fill="98FB98"/>
          </w:tcPr>
          <w:p w:rsidR="000E048D" w:rsidRDefault="000D0FA5">
            <w:pPr>
              <w:rPr>
                <w:lang w:val="es-AR"/>
              </w:rPr>
            </w:pPr>
            <w:r>
              <w:rPr>
                <w:lang w:val="es-AR"/>
              </w:rPr>
              <w:t>38% modo vapor</w:t>
            </w:r>
          </w:p>
        </w:tc>
      </w:tr>
      <w:tr w:rsidR="000E048D">
        <w:tc>
          <w:tcPr>
            <w:tcW w:w="0" w:type="auto"/>
            <w:shd w:val="clear" w:color="auto" w:fill="D3D3D3"/>
          </w:tcPr>
          <w:p w:rsidR="000E048D" w:rsidRDefault="000D0FA5">
            <w:r>
              <w:rPr>
                <w:rStyle w:val="SegmentID"/>
              </w:rPr>
              <w:t>4214</w:t>
            </w:r>
            <w:r>
              <w:rPr>
                <w:rStyle w:val="TransUnitID"/>
              </w:rPr>
              <w:t>0371417c-7a9c-4139-9c51-13e501e471fa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200P+6,511 Btu/h</w:t>
            </w:r>
          </w:p>
        </w:tc>
        <w:tc>
          <w:tcPr>
            <w:tcW w:w="0" w:type="auto"/>
            <w:shd w:val="clear" w:color="auto" w:fill="D3D3D3"/>
          </w:tcPr>
          <w:p w:rsidR="000E048D" w:rsidRDefault="000D0FA5">
            <w:pPr>
              <w:rPr>
                <w:lang w:val="es-AR"/>
              </w:rPr>
            </w:pPr>
            <w:r>
              <w:rPr>
                <w:lang w:val="es-AR"/>
              </w:rPr>
              <w:t>200O+6511 Btu/h</w:t>
            </w:r>
          </w:p>
        </w:tc>
      </w:tr>
      <w:tr w:rsidR="000E048D">
        <w:tc>
          <w:tcPr>
            <w:tcW w:w="0" w:type="auto"/>
            <w:shd w:val="clear" w:color="auto" w:fill="D3D3D3"/>
          </w:tcPr>
          <w:p w:rsidR="000E048D" w:rsidRDefault="000D0FA5">
            <w:r>
              <w:rPr>
                <w:rStyle w:val="SegmentID"/>
              </w:rPr>
              <w:t>4215</w:t>
            </w:r>
            <w:r>
              <w:rPr>
                <w:rStyle w:val="TransUnitID"/>
              </w:rPr>
              <w:t>0423591c-1c5d-48e2-bb40-4036761dd386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Combination ovens, convection mode</w:t>
            </w:r>
          </w:p>
        </w:tc>
        <w:tc>
          <w:tcPr>
            <w:tcW w:w="0" w:type="auto"/>
            <w:shd w:val="clear" w:color="auto" w:fill="D3D3D3"/>
          </w:tcPr>
          <w:p w:rsidR="000E048D" w:rsidRDefault="000D0FA5">
            <w:pPr>
              <w:rPr>
                <w:lang w:val="es-AR"/>
              </w:rPr>
            </w:pPr>
            <w:r>
              <w:rPr>
                <w:lang w:val="es-AR"/>
              </w:rPr>
              <w:t>Hornos combinados, modo convección</w:t>
            </w:r>
          </w:p>
        </w:tc>
      </w:tr>
      <w:tr w:rsidR="000E048D">
        <w:tc>
          <w:tcPr>
            <w:tcW w:w="0" w:type="auto"/>
            <w:shd w:val="clear" w:color="auto" w:fill="98FB98"/>
          </w:tcPr>
          <w:p w:rsidR="000E048D" w:rsidRDefault="000D0FA5">
            <w:r>
              <w:rPr>
                <w:rStyle w:val="SegmentID"/>
              </w:rPr>
              <w:t>4216</w:t>
            </w:r>
            <w:r>
              <w:rPr>
                <w:rStyle w:val="TransUnitID"/>
              </w:rPr>
              <w:t>714a30dc-5456-4cbf-ad00-8745c4ddaa9e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4217</w:t>
            </w:r>
            <w:r>
              <w:rPr>
                <w:rStyle w:val="TransUnitID"/>
              </w:rPr>
              <w:t>5a073409-aa8f-4f04-92b2-a9a9cd2d3a8c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D3D3D3"/>
          </w:tcPr>
          <w:p w:rsidR="000E048D" w:rsidRDefault="000D0FA5">
            <w:r>
              <w:rPr>
                <w:rStyle w:val="SegmentID"/>
              </w:rPr>
              <w:t>4218</w:t>
            </w:r>
            <w:r>
              <w:rPr>
                <w:rStyle w:val="TransUnitID"/>
              </w:rPr>
              <w:t>8486e2de-0776-4739-8337-f0aa62179a9a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65% convection mode</w:t>
            </w:r>
          </w:p>
        </w:tc>
        <w:tc>
          <w:tcPr>
            <w:tcW w:w="0" w:type="auto"/>
            <w:shd w:val="clear" w:color="auto" w:fill="D3D3D3"/>
          </w:tcPr>
          <w:p w:rsidR="000E048D" w:rsidRDefault="000D0FA5">
            <w:pPr>
              <w:rPr>
                <w:lang w:val="es-AR"/>
              </w:rPr>
            </w:pPr>
            <w:r>
              <w:rPr>
                <w:lang w:val="es-AR"/>
              </w:rPr>
              <w:t>65% modo convección</w:t>
            </w:r>
          </w:p>
        </w:tc>
      </w:tr>
      <w:tr w:rsidR="000E048D">
        <w:tc>
          <w:tcPr>
            <w:tcW w:w="0" w:type="auto"/>
            <w:shd w:val="clear" w:color="auto" w:fill="D3D3D3"/>
          </w:tcPr>
          <w:p w:rsidR="000E048D" w:rsidRDefault="000D0FA5">
            <w:r>
              <w:rPr>
                <w:rStyle w:val="SegmentID"/>
              </w:rPr>
              <w:t>4219</w:t>
            </w:r>
            <w:r>
              <w:rPr>
                <w:rStyle w:val="TransUnitID"/>
              </w:rPr>
              <w:t>0ce3c5df-39fb-47ef-9bcb-dbce7e517026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0.1P+1.5 kW</w:t>
            </w:r>
          </w:p>
        </w:tc>
        <w:tc>
          <w:tcPr>
            <w:tcW w:w="0" w:type="auto"/>
            <w:shd w:val="clear" w:color="auto" w:fill="D3D3D3"/>
          </w:tcPr>
          <w:p w:rsidR="000E048D" w:rsidRDefault="000D0FA5">
            <w:pPr>
              <w:rPr>
                <w:lang w:val="es-AR"/>
              </w:rPr>
            </w:pPr>
            <w:r>
              <w:rPr>
                <w:lang w:val="es-AR"/>
              </w:rPr>
              <w:t>0,1O+1,5 kW</w:t>
            </w:r>
          </w:p>
        </w:tc>
      </w:tr>
      <w:tr w:rsidR="000E048D">
        <w:tc>
          <w:tcPr>
            <w:tcW w:w="0" w:type="auto"/>
            <w:shd w:val="clear" w:color="auto" w:fill="98FB98"/>
          </w:tcPr>
          <w:p w:rsidR="000E048D" w:rsidRDefault="000D0FA5">
            <w:r>
              <w:rPr>
                <w:rStyle w:val="SegmentID"/>
              </w:rPr>
              <w:t>4220</w:t>
            </w:r>
            <w:r>
              <w:rPr>
                <w:rStyle w:val="TransUnitID"/>
              </w:rPr>
              <w:t>c4f5f63b-e63b-4396-a4bf-c31583996a0b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70% convection mode</w:t>
            </w:r>
          </w:p>
        </w:tc>
        <w:tc>
          <w:tcPr>
            <w:tcW w:w="0" w:type="auto"/>
            <w:shd w:val="clear" w:color="auto" w:fill="98FB98"/>
          </w:tcPr>
          <w:p w:rsidR="000E048D" w:rsidRDefault="000D0FA5">
            <w:pPr>
              <w:rPr>
                <w:lang w:val="es-AR"/>
              </w:rPr>
            </w:pPr>
            <w:r>
              <w:rPr>
                <w:lang w:val="es-AR"/>
              </w:rPr>
              <w:t>70% modo</w:t>
            </w:r>
            <w:r>
              <w:rPr>
                <w:lang w:val="es-AR"/>
              </w:rPr>
              <w:t xml:space="preserve"> convección</w:t>
            </w:r>
          </w:p>
        </w:tc>
      </w:tr>
      <w:tr w:rsidR="000E048D">
        <w:tc>
          <w:tcPr>
            <w:tcW w:w="0" w:type="auto"/>
            <w:shd w:val="clear" w:color="auto" w:fill="D3D3D3"/>
          </w:tcPr>
          <w:p w:rsidR="000E048D" w:rsidRDefault="000D0FA5">
            <w:r>
              <w:rPr>
                <w:rStyle w:val="SegmentID"/>
              </w:rPr>
              <w:t>4221</w:t>
            </w:r>
            <w:r>
              <w:rPr>
                <w:rStyle w:val="TransUnitID"/>
              </w:rPr>
              <w:t>0c000c05-117b-47e0-a7b1-c0d058c62b24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0.080P+0.4989 kW</w:t>
            </w:r>
          </w:p>
        </w:tc>
        <w:tc>
          <w:tcPr>
            <w:tcW w:w="0" w:type="auto"/>
            <w:shd w:val="clear" w:color="auto" w:fill="D3D3D3"/>
          </w:tcPr>
          <w:p w:rsidR="000E048D" w:rsidRDefault="000D0FA5">
            <w:pPr>
              <w:rPr>
                <w:lang w:val="es-AR"/>
              </w:rPr>
            </w:pPr>
            <w:r>
              <w:rPr>
                <w:lang w:val="es-AR"/>
              </w:rPr>
              <w:t>0,080O+0,4989 kW</w:t>
            </w:r>
          </w:p>
        </w:tc>
      </w:tr>
      <w:tr w:rsidR="000E048D">
        <w:tc>
          <w:tcPr>
            <w:tcW w:w="0" w:type="auto"/>
            <w:shd w:val="clear" w:color="auto" w:fill="98FB98"/>
          </w:tcPr>
          <w:p w:rsidR="000E048D" w:rsidRDefault="000D0FA5">
            <w:r>
              <w:rPr>
                <w:rStyle w:val="SegmentID"/>
              </w:rPr>
              <w:t>4222</w:t>
            </w:r>
            <w:r>
              <w:rPr>
                <w:rStyle w:val="TransUnitID"/>
              </w:rPr>
              <w:t>3b47880a-97bb-46a6-a69a-fe24d239afe2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Combination ovens, convection mode</w:t>
            </w:r>
          </w:p>
        </w:tc>
        <w:tc>
          <w:tcPr>
            <w:tcW w:w="0" w:type="auto"/>
            <w:shd w:val="clear" w:color="auto" w:fill="98FB98"/>
          </w:tcPr>
          <w:p w:rsidR="000E048D" w:rsidRDefault="000D0FA5">
            <w:pPr>
              <w:rPr>
                <w:lang w:val="es-AR"/>
              </w:rPr>
            </w:pPr>
            <w:r>
              <w:rPr>
                <w:lang w:val="es-AR"/>
              </w:rPr>
              <w:t>Hornos combinados, modo convección</w:t>
            </w:r>
          </w:p>
        </w:tc>
      </w:tr>
      <w:tr w:rsidR="000E048D">
        <w:tc>
          <w:tcPr>
            <w:tcW w:w="0" w:type="auto"/>
            <w:shd w:val="clear" w:color="auto" w:fill="98FB98"/>
          </w:tcPr>
          <w:p w:rsidR="000E048D" w:rsidRDefault="000D0FA5">
            <w:r>
              <w:rPr>
                <w:rStyle w:val="SegmentID"/>
              </w:rPr>
              <w:t>4223</w:t>
            </w:r>
            <w:r>
              <w:rPr>
                <w:rStyle w:val="TransUnitID"/>
              </w:rPr>
              <w:t>8440d9a2-1e4e-4bde-ad9c-53c66a0fe86d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4224</w:t>
            </w:r>
            <w:r>
              <w:rPr>
                <w:rStyle w:val="TransUnitID"/>
              </w:rPr>
              <w:t>e640428d-e92e-4502-bf7c-d57ee91e2b78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4225</w:t>
            </w:r>
            <w:r>
              <w:rPr>
                <w:rStyle w:val="TransUnitID"/>
              </w:rPr>
              <w:t>57bd1e08-81e5-43f7-8188-0da79d0c3819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 convection mode</w:t>
            </w:r>
          </w:p>
        </w:tc>
        <w:tc>
          <w:tcPr>
            <w:tcW w:w="0" w:type="auto"/>
            <w:shd w:val="clear" w:color="auto" w:fill="98FB98"/>
          </w:tcPr>
          <w:p w:rsidR="000E048D" w:rsidRDefault="000D0FA5">
            <w:pPr>
              <w:rPr>
                <w:lang w:val="es-AR"/>
              </w:rPr>
            </w:pPr>
            <w:r>
              <w:rPr>
                <w:lang w:val="es-AR"/>
              </w:rPr>
              <w:t>35% modo convección</w:t>
            </w:r>
          </w:p>
        </w:tc>
      </w:tr>
      <w:tr w:rsidR="000E048D">
        <w:tc>
          <w:tcPr>
            <w:tcW w:w="0" w:type="auto"/>
            <w:shd w:val="clear" w:color="auto" w:fill="D3D3D3"/>
          </w:tcPr>
          <w:p w:rsidR="000E048D" w:rsidRDefault="000D0FA5">
            <w:r>
              <w:rPr>
                <w:rStyle w:val="SegmentID"/>
              </w:rPr>
              <w:t>4226</w:t>
            </w:r>
            <w:r>
              <w:rPr>
                <w:rStyle w:val="TransUnitID"/>
              </w:rPr>
              <w:t>6b12cf1c-6da2-4e41-8bdb-ff497b6dd3ad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322P+13,563 Btu/h</w:t>
            </w:r>
          </w:p>
        </w:tc>
        <w:tc>
          <w:tcPr>
            <w:tcW w:w="0" w:type="auto"/>
            <w:shd w:val="clear" w:color="auto" w:fill="D3D3D3"/>
          </w:tcPr>
          <w:p w:rsidR="000E048D" w:rsidRDefault="000D0FA5">
            <w:pPr>
              <w:rPr>
                <w:lang w:val="es-AR"/>
              </w:rPr>
            </w:pPr>
            <w:r>
              <w:rPr>
                <w:lang w:val="es-AR"/>
              </w:rPr>
              <w:t>322O+13 563 Btu/h</w:t>
            </w:r>
          </w:p>
        </w:tc>
      </w:tr>
      <w:tr w:rsidR="000E048D">
        <w:tc>
          <w:tcPr>
            <w:tcW w:w="0" w:type="auto"/>
            <w:shd w:val="clear" w:color="auto" w:fill="98FB98"/>
          </w:tcPr>
          <w:p w:rsidR="000E048D" w:rsidRDefault="000D0FA5">
            <w:r>
              <w:rPr>
                <w:rStyle w:val="SegmentID"/>
              </w:rPr>
              <w:t>4227</w:t>
            </w:r>
            <w:r>
              <w:rPr>
                <w:rStyle w:val="TransUnitID"/>
              </w:rPr>
              <w:t>621e3808-6610-4c56-a254-a725eb125518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44% convection mode</w:t>
            </w:r>
          </w:p>
        </w:tc>
        <w:tc>
          <w:tcPr>
            <w:tcW w:w="0" w:type="auto"/>
            <w:shd w:val="clear" w:color="auto" w:fill="98FB98"/>
          </w:tcPr>
          <w:p w:rsidR="000E048D" w:rsidRDefault="000D0FA5">
            <w:pPr>
              <w:rPr>
                <w:lang w:val="es-AR"/>
              </w:rPr>
            </w:pPr>
            <w:r>
              <w:rPr>
                <w:lang w:val="es-AR"/>
              </w:rPr>
              <w:t>44% modo convección</w:t>
            </w:r>
          </w:p>
        </w:tc>
      </w:tr>
      <w:tr w:rsidR="000E048D">
        <w:tc>
          <w:tcPr>
            <w:tcW w:w="0" w:type="auto"/>
            <w:shd w:val="clear" w:color="auto" w:fill="D3D3D3"/>
          </w:tcPr>
          <w:p w:rsidR="000E048D" w:rsidRDefault="000D0FA5">
            <w:r>
              <w:rPr>
                <w:rStyle w:val="SegmentID"/>
              </w:rPr>
              <w:t>4228</w:t>
            </w:r>
            <w:r>
              <w:rPr>
                <w:rStyle w:val="TransUnitID"/>
              </w:rPr>
              <w:t>db4c0854-7bc0-4e48-acc1-6197d2b6058b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150P+5,425 Btu/h</w:t>
            </w:r>
          </w:p>
        </w:tc>
        <w:tc>
          <w:tcPr>
            <w:tcW w:w="0" w:type="auto"/>
            <w:shd w:val="clear" w:color="auto" w:fill="D3D3D3"/>
          </w:tcPr>
          <w:p w:rsidR="000E048D" w:rsidRDefault="000D0FA5">
            <w:pPr>
              <w:rPr>
                <w:lang w:val="es-AR"/>
              </w:rPr>
            </w:pPr>
            <w:r>
              <w:rPr>
                <w:lang w:val="es-AR"/>
              </w:rPr>
              <w:t>150O+5425 Btu/h</w:t>
            </w:r>
          </w:p>
        </w:tc>
      </w:tr>
      <w:tr w:rsidR="000E048D">
        <w:tc>
          <w:tcPr>
            <w:tcW w:w="0" w:type="auto"/>
            <w:shd w:val="clear" w:color="auto" w:fill="D3D3D3"/>
          </w:tcPr>
          <w:p w:rsidR="000E048D" w:rsidRDefault="000D0FA5">
            <w:r>
              <w:rPr>
                <w:rStyle w:val="SegmentID"/>
              </w:rPr>
              <w:t>4229</w:t>
            </w:r>
            <w:r>
              <w:rPr>
                <w:rStyle w:val="TransUnitID"/>
              </w:rPr>
              <w:t>fef533b0-f8b2-4968-ab71-6c8f1f5a8106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Convection oven, full-size</w:t>
            </w:r>
          </w:p>
        </w:tc>
        <w:tc>
          <w:tcPr>
            <w:tcW w:w="0" w:type="auto"/>
            <w:shd w:val="clear" w:color="auto" w:fill="D3D3D3"/>
          </w:tcPr>
          <w:p w:rsidR="000E048D" w:rsidRDefault="000D0FA5">
            <w:pPr>
              <w:rPr>
                <w:lang w:val="es-AR"/>
              </w:rPr>
            </w:pPr>
            <w:r>
              <w:rPr>
                <w:lang w:val="es-AR"/>
              </w:rPr>
              <w:t>Horno de convección, tamaño completo</w:t>
            </w:r>
          </w:p>
        </w:tc>
      </w:tr>
      <w:tr w:rsidR="000E048D">
        <w:tc>
          <w:tcPr>
            <w:tcW w:w="0" w:type="auto"/>
            <w:shd w:val="clear" w:color="auto" w:fill="98FB98"/>
          </w:tcPr>
          <w:p w:rsidR="000E048D" w:rsidRDefault="000D0FA5">
            <w:r>
              <w:rPr>
                <w:rStyle w:val="SegmentID"/>
              </w:rPr>
              <w:t>4230</w:t>
            </w:r>
            <w:r>
              <w:rPr>
                <w:rStyle w:val="TransUnitID"/>
              </w:rPr>
              <w:t>ecb4e8dd-6426-43f9-a7fa-5cec90d2246c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4231</w:t>
            </w:r>
            <w:r>
              <w:rPr>
                <w:rStyle w:val="TransUnitID"/>
              </w:rPr>
              <w:t>80798c75-d154-4bd7-ba26-21c42e3f1d51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4232</w:t>
            </w:r>
            <w:r>
              <w:rPr>
                <w:rStyle w:val="TransUnitID"/>
              </w:rPr>
              <w:t>08311492-198b-47a7-8e77-636568d5b36f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65%</w:t>
            </w:r>
          </w:p>
        </w:tc>
        <w:tc>
          <w:tcPr>
            <w:tcW w:w="0" w:type="auto"/>
            <w:shd w:val="clear" w:color="auto" w:fill="98FB98"/>
          </w:tcPr>
          <w:p w:rsidR="000E048D" w:rsidRDefault="000D0FA5">
            <w:pPr>
              <w:rPr>
                <w:lang w:val="es-AR"/>
              </w:rPr>
            </w:pPr>
            <w:r>
              <w:rPr>
                <w:lang w:val="es-AR"/>
              </w:rPr>
              <w:t>65%</w:t>
            </w:r>
          </w:p>
        </w:tc>
      </w:tr>
      <w:tr w:rsidR="000E048D">
        <w:tc>
          <w:tcPr>
            <w:tcW w:w="0" w:type="auto"/>
            <w:shd w:val="clear" w:color="auto" w:fill="D3D3D3"/>
          </w:tcPr>
          <w:p w:rsidR="000E048D" w:rsidRDefault="000D0FA5">
            <w:r>
              <w:rPr>
                <w:rStyle w:val="SegmentID"/>
              </w:rPr>
              <w:t>4233</w:t>
            </w:r>
            <w:r>
              <w:rPr>
                <w:rStyle w:val="TransUnitID"/>
              </w:rPr>
              <w:t>f2628164-b474-4f72-9aee-7358afe4ee8d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2.0 kW</w:t>
            </w:r>
          </w:p>
        </w:tc>
        <w:tc>
          <w:tcPr>
            <w:tcW w:w="0" w:type="auto"/>
            <w:shd w:val="clear" w:color="auto" w:fill="D3D3D3"/>
          </w:tcPr>
          <w:p w:rsidR="000E048D" w:rsidRDefault="000D0FA5">
            <w:pPr>
              <w:rPr>
                <w:lang w:val="es-AR"/>
              </w:rPr>
            </w:pPr>
            <w:r>
              <w:rPr>
                <w:lang w:val="es-AR"/>
              </w:rPr>
              <w:t>2 kW</w:t>
            </w:r>
          </w:p>
        </w:tc>
      </w:tr>
      <w:tr w:rsidR="000E048D">
        <w:tc>
          <w:tcPr>
            <w:tcW w:w="0" w:type="auto"/>
            <w:shd w:val="clear" w:color="auto" w:fill="98FB98"/>
          </w:tcPr>
          <w:p w:rsidR="000E048D" w:rsidRDefault="000D0FA5">
            <w:r>
              <w:rPr>
                <w:rStyle w:val="SegmentID"/>
              </w:rPr>
              <w:t>4234</w:t>
            </w:r>
            <w:r>
              <w:rPr>
                <w:rStyle w:val="TransUnitID"/>
              </w:rPr>
              <w:t>18486284-7f31-4b74-a85c-3b884fb0cda5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71%</w:t>
            </w:r>
          </w:p>
        </w:tc>
        <w:tc>
          <w:tcPr>
            <w:tcW w:w="0" w:type="auto"/>
            <w:shd w:val="clear" w:color="auto" w:fill="98FB98"/>
          </w:tcPr>
          <w:p w:rsidR="000E048D" w:rsidRDefault="000D0FA5">
            <w:pPr>
              <w:rPr>
                <w:lang w:val="es-AR"/>
              </w:rPr>
            </w:pPr>
            <w:r>
              <w:rPr>
                <w:lang w:val="es-AR"/>
              </w:rPr>
              <w:t>71%</w:t>
            </w:r>
          </w:p>
        </w:tc>
      </w:tr>
      <w:tr w:rsidR="000E048D">
        <w:tc>
          <w:tcPr>
            <w:tcW w:w="0" w:type="auto"/>
            <w:shd w:val="clear" w:color="auto" w:fill="D3D3D3"/>
          </w:tcPr>
          <w:p w:rsidR="000E048D" w:rsidRDefault="000D0FA5">
            <w:r>
              <w:rPr>
                <w:rStyle w:val="SegmentID"/>
              </w:rPr>
              <w:t>4235</w:t>
            </w:r>
            <w:r>
              <w:rPr>
                <w:rStyle w:val="TransUnitID"/>
              </w:rPr>
              <w:t>6df56424-a47b-4c7e-8b4f-713118f79ab7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1.6 kW</w:t>
            </w:r>
          </w:p>
        </w:tc>
        <w:tc>
          <w:tcPr>
            <w:tcW w:w="0" w:type="auto"/>
            <w:shd w:val="clear" w:color="auto" w:fill="D3D3D3"/>
          </w:tcPr>
          <w:p w:rsidR="000E048D" w:rsidRDefault="000D0FA5">
            <w:pPr>
              <w:rPr>
                <w:lang w:val="es-AR"/>
              </w:rPr>
            </w:pPr>
            <w:r>
              <w:rPr>
                <w:lang w:val="es-AR"/>
              </w:rPr>
              <w:t>1,6 kW</w:t>
            </w:r>
          </w:p>
        </w:tc>
      </w:tr>
      <w:tr w:rsidR="000E048D">
        <w:tc>
          <w:tcPr>
            <w:tcW w:w="0" w:type="auto"/>
            <w:shd w:val="clear" w:color="auto" w:fill="98FB98"/>
          </w:tcPr>
          <w:p w:rsidR="000E048D" w:rsidRDefault="000D0FA5">
            <w:r>
              <w:rPr>
                <w:rStyle w:val="SegmentID"/>
              </w:rPr>
              <w:t>4236</w:t>
            </w:r>
            <w:r>
              <w:rPr>
                <w:rStyle w:val="TransUnitID"/>
              </w:rPr>
              <w:t>481b569f-5244-48f0-9dc9-4665e478ca2e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Convection oven, full-size</w:t>
            </w:r>
          </w:p>
        </w:tc>
        <w:tc>
          <w:tcPr>
            <w:tcW w:w="0" w:type="auto"/>
            <w:shd w:val="clear" w:color="auto" w:fill="98FB98"/>
          </w:tcPr>
          <w:p w:rsidR="000E048D" w:rsidRDefault="000D0FA5">
            <w:pPr>
              <w:rPr>
                <w:lang w:val="es-AR"/>
              </w:rPr>
            </w:pPr>
            <w:r>
              <w:rPr>
                <w:lang w:val="es-AR"/>
              </w:rPr>
              <w:t>Horno de convección, tamaño completo</w:t>
            </w:r>
          </w:p>
        </w:tc>
      </w:tr>
      <w:tr w:rsidR="000E048D">
        <w:tc>
          <w:tcPr>
            <w:tcW w:w="0" w:type="auto"/>
            <w:shd w:val="clear" w:color="auto" w:fill="98FB98"/>
          </w:tcPr>
          <w:p w:rsidR="000E048D" w:rsidRDefault="000D0FA5">
            <w:r>
              <w:rPr>
                <w:rStyle w:val="SegmentID"/>
              </w:rPr>
              <w:t>4237</w:t>
            </w:r>
            <w:r>
              <w:rPr>
                <w:rStyle w:val="TransUnitID"/>
              </w:rPr>
              <w:t>9e05c1bb-8479-4106-b1e5-7485a5dd2d2b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4238</w:t>
            </w:r>
            <w:r>
              <w:rPr>
                <w:rStyle w:val="TransUnitID"/>
              </w:rPr>
              <w:t>203ca0b9-d77f-4c08-9d7d-d3b5776500ac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4239</w:t>
            </w:r>
            <w:r>
              <w:rPr>
                <w:rStyle w:val="TransUnitID"/>
              </w:rPr>
              <w:t>901c4f22-04e1-4821-a485-ae10cdcda401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30%</w:t>
            </w:r>
          </w:p>
        </w:tc>
        <w:tc>
          <w:tcPr>
            <w:tcW w:w="0" w:type="auto"/>
            <w:shd w:val="clear" w:color="auto" w:fill="98FB98"/>
          </w:tcPr>
          <w:p w:rsidR="000E048D" w:rsidRDefault="000D0FA5">
            <w:pPr>
              <w:rPr>
                <w:lang w:val="es-AR"/>
              </w:rPr>
            </w:pPr>
            <w:r>
              <w:rPr>
                <w:lang w:val="es-AR"/>
              </w:rPr>
              <w:t>30%</w:t>
            </w:r>
          </w:p>
        </w:tc>
      </w:tr>
      <w:tr w:rsidR="000E048D">
        <w:tc>
          <w:tcPr>
            <w:tcW w:w="0" w:type="auto"/>
            <w:shd w:val="clear" w:color="auto" w:fill="D3D3D3"/>
          </w:tcPr>
          <w:p w:rsidR="000E048D" w:rsidRDefault="000D0FA5">
            <w:r>
              <w:rPr>
                <w:rStyle w:val="SegmentID"/>
              </w:rPr>
              <w:t>4240</w:t>
            </w:r>
            <w:r>
              <w:rPr>
                <w:rStyle w:val="TransUnitID"/>
              </w:rPr>
              <w:t>4a1bc3d7-43e3-4f50-ae11-7a27300f341b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18,000 Btu/h</w:t>
            </w:r>
          </w:p>
        </w:tc>
        <w:tc>
          <w:tcPr>
            <w:tcW w:w="0" w:type="auto"/>
            <w:shd w:val="clear" w:color="auto" w:fill="D3D3D3"/>
          </w:tcPr>
          <w:p w:rsidR="000E048D" w:rsidRDefault="000D0FA5">
            <w:pPr>
              <w:rPr>
                <w:lang w:val="es-AR"/>
              </w:rPr>
            </w:pPr>
            <w:r>
              <w:rPr>
                <w:lang w:val="es-AR"/>
              </w:rPr>
              <w:t>18 000 Btu/h</w:t>
            </w:r>
          </w:p>
        </w:tc>
      </w:tr>
      <w:tr w:rsidR="000E048D">
        <w:tc>
          <w:tcPr>
            <w:tcW w:w="0" w:type="auto"/>
            <w:shd w:val="clear" w:color="auto" w:fill="98FB98"/>
          </w:tcPr>
          <w:p w:rsidR="000E048D" w:rsidRDefault="000D0FA5">
            <w:r>
              <w:rPr>
                <w:rStyle w:val="SegmentID"/>
              </w:rPr>
              <w:t>4241</w:t>
            </w:r>
            <w:r>
              <w:rPr>
                <w:rStyle w:val="TransUnitID"/>
              </w:rPr>
              <w:t>662cf69b-e727-4b76-9d64-0eeae28e4d13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46%</w:t>
            </w:r>
          </w:p>
        </w:tc>
        <w:tc>
          <w:tcPr>
            <w:tcW w:w="0" w:type="auto"/>
            <w:shd w:val="clear" w:color="auto" w:fill="98FB98"/>
          </w:tcPr>
          <w:p w:rsidR="000E048D" w:rsidRDefault="000D0FA5">
            <w:pPr>
              <w:rPr>
                <w:lang w:val="es-AR"/>
              </w:rPr>
            </w:pPr>
            <w:r>
              <w:rPr>
                <w:lang w:val="es-AR"/>
              </w:rPr>
              <w:t>46%</w:t>
            </w:r>
          </w:p>
        </w:tc>
      </w:tr>
      <w:tr w:rsidR="000E048D">
        <w:tc>
          <w:tcPr>
            <w:tcW w:w="0" w:type="auto"/>
            <w:shd w:val="clear" w:color="auto" w:fill="D3D3D3"/>
          </w:tcPr>
          <w:p w:rsidR="000E048D" w:rsidRDefault="000D0FA5">
            <w:r>
              <w:rPr>
                <w:rStyle w:val="SegmentID"/>
              </w:rPr>
              <w:t>4242</w:t>
            </w:r>
            <w:r>
              <w:rPr>
                <w:rStyle w:val="TransUnitID"/>
              </w:rPr>
              <w:t>a135f47b-e9bd-4c0d-85e4-436761b8fe6c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12,000 Btu/h</w:t>
            </w:r>
          </w:p>
        </w:tc>
        <w:tc>
          <w:tcPr>
            <w:tcW w:w="0" w:type="auto"/>
            <w:shd w:val="clear" w:color="auto" w:fill="D3D3D3"/>
          </w:tcPr>
          <w:p w:rsidR="000E048D" w:rsidRDefault="000D0FA5">
            <w:pPr>
              <w:rPr>
                <w:lang w:val="es-AR"/>
              </w:rPr>
            </w:pPr>
            <w:r>
              <w:rPr>
                <w:lang w:val="es-AR"/>
              </w:rPr>
              <w:t>12 000 Btu/h</w:t>
            </w:r>
          </w:p>
        </w:tc>
      </w:tr>
      <w:tr w:rsidR="000E048D">
        <w:tc>
          <w:tcPr>
            <w:tcW w:w="0" w:type="auto"/>
            <w:shd w:val="clear" w:color="auto" w:fill="D3D3D3"/>
          </w:tcPr>
          <w:p w:rsidR="000E048D" w:rsidRDefault="000D0FA5">
            <w:r>
              <w:rPr>
                <w:rStyle w:val="SegmentID"/>
              </w:rPr>
              <w:t>4243</w:t>
            </w:r>
            <w:r>
              <w:rPr>
                <w:rStyle w:val="TransUnitID"/>
              </w:rPr>
              <w:t>eb1c048c-2bd2-48f7-aad5-36f4960cda1b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Convection oven, half-size</w:t>
            </w:r>
          </w:p>
        </w:tc>
        <w:tc>
          <w:tcPr>
            <w:tcW w:w="0" w:type="auto"/>
            <w:shd w:val="clear" w:color="auto" w:fill="D3D3D3"/>
          </w:tcPr>
          <w:p w:rsidR="000E048D" w:rsidRDefault="000D0FA5">
            <w:pPr>
              <w:rPr>
                <w:lang w:val="es-AR"/>
              </w:rPr>
            </w:pPr>
            <w:r>
              <w:rPr>
                <w:lang w:val="es-AR"/>
              </w:rPr>
              <w:t>Horno de convección, tamaño medio</w:t>
            </w:r>
          </w:p>
        </w:tc>
      </w:tr>
      <w:tr w:rsidR="000E048D">
        <w:tc>
          <w:tcPr>
            <w:tcW w:w="0" w:type="auto"/>
            <w:shd w:val="clear" w:color="auto" w:fill="98FB98"/>
          </w:tcPr>
          <w:p w:rsidR="000E048D" w:rsidRDefault="000D0FA5">
            <w:r>
              <w:rPr>
                <w:rStyle w:val="SegmentID"/>
              </w:rPr>
              <w:t>4244</w:t>
            </w:r>
            <w:r>
              <w:rPr>
                <w:rStyle w:val="TransUnitID"/>
              </w:rPr>
              <w:t>bf512b8f-fb6d-4387-b5bc-5a6caaa976e9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4245</w:t>
            </w:r>
            <w:r>
              <w:rPr>
                <w:rStyle w:val="TransUnitID"/>
              </w:rPr>
              <w:t>dd8f1bfc-326c-45a2-a2a6-f1a251c66121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4246</w:t>
            </w:r>
            <w:r>
              <w:rPr>
                <w:rStyle w:val="TransUnitID"/>
              </w:rPr>
              <w:t>dd8cd43f-b402-4c78-8df2-9c949c1d2645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65%</w:t>
            </w:r>
          </w:p>
        </w:tc>
        <w:tc>
          <w:tcPr>
            <w:tcW w:w="0" w:type="auto"/>
            <w:shd w:val="clear" w:color="auto" w:fill="98FB98"/>
          </w:tcPr>
          <w:p w:rsidR="000E048D" w:rsidRDefault="000D0FA5">
            <w:pPr>
              <w:rPr>
                <w:lang w:val="es-AR"/>
              </w:rPr>
            </w:pPr>
            <w:r>
              <w:rPr>
                <w:lang w:val="es-AR"/>
              </w:rPr>
              <w:t>65%</w:t>
            </w:r>
          </w:p>
        </w:tc>
      </w:tr>
      <w:tr w:rsidR="000E048D">
        <w:tc>
          <w:tcPr>
            <w:tcW w:w="0" w:type="auto"/>
            <w:shd w:val="clear" w:color="auto" w:fill="98FB98"/>
          </w:tcPr>
          <w:p w:rsidR="000E048D" w:rsidRDefault="000D0FA5">
            <w:r>
              <w:rPr>
                <w:rStyle w:val="SegmentID"/>
              </w:rPr>
              <w:t>4247</w:t>
            </w:r>
            <w:r>
              <w:rPr>
                <w:rStyle w:val="TransUnitID"/>
              </w:rPr>
              <w:t>4b95c630-1328-4024-889c-b84218ab4dc0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 kW</w:t>
            </w:r>
          </w:p>
        </w:tc>
        <w:tc>
          <w:tcPr>
            <w:tcW w:w="0" w:type="auto"/>
            <w:shd w:val="clear" w:color="auto" w:fill="98FB98"/>
          </w:tcPr>
          <w:p w:rsidR="000E048D" w:rsidRDefault="000D0FA5">
            <w:pPr>
              <w:rPr>
                <w:lang w:val="es-AR"/>
              </w:rPr>
            </w:pPr>
            <w:r>
              <w:rPr>
                <w:lang w:val="es-AR"/>
              </w:rPr>
              <w:t>1,5 kW</w:t>
            </w:r>
          </w:p>
        </w:tc>
      </w:tr>
      <w:tr w:rsidR="000E048D">
        <w:tc>
          <w:tcPr>
            <w:tcW w:w="0" w:type="auto"/>
            <w:shd w:val="clear" w:color="auto" w:fill="98FB98"/>
          </w:tcPr>
          <w:p w:rsidR="000E048D" w:rsidRDefault="000D0FA5">
            <w:r>
              <w:rPr>
                <w:rStyle w:val="SegmentID"/>
              </w:rPr>
              <w:t>4248</w:t>
            </w:r>
            <w:r>
              <w:rPr>
                <w:rStyle w:val="TransUnitID"/>
              </w:rPr>
              <w:t>8d1a620c-5504-4163-9932-76c5d5646470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71%</w:t>
            </w:r>
          </w:p>
        </w:tc>
        <w:tc>
          <w:tcPr>
            <w:tcW w:w="0" w:type="auto"/>
            <w:shd w:val="clear" w:color="auto" w:fill="98FB98"/>
          </w:tcPr>
          <w:p w:rsidR="000E048D" w:rsidRDefault="000D0FA5">
            <w:pPr>
              <w:rPr>
                <w:lang w:val="es-AR"/>
              </w:rPr>
            </w:pPr>
            <w:r>
              <w:rPr>
                <w:lang w:val="es-AR"/>
              </w:rPr>
              <w:t>71%</w:t>
            </w:r>
          </w:p>
        </w:tc>
      </w:tr>
      <w:tr w:rsidR="000E048D">
        <w:tc>
          <w:tcPr>
            <w:tcW w:w="0" w:type="auto"/>
            <w:shd w:val="clear" w:color="auto" w:fill="98FB98"/>
          </w:tcPr>
          <w:p w:rsidR="000E048D" w:rsidRDefault="000D0FA5">
            <w:r>
              <w:rPr>
                <w:rStyle w:val="SegmentID"/>
              </w:rPr>
              <w:t>4249</w:t>
            </w:r>
            <w:r>
              <w:rPr>
                <w:rStyle w:val="TransUnitID"/>
              </w:rPr>
              <w:t>be2ac9ad-4981-4c20-a8e3-954a21f5ada9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 kW</w:t>
            </w:r>
          </w:p>
        </w:tc>
        <w:tc>
          <w:tcPr>
            <w:tcW w:w="0" w:type="auto"/>
            <w:shd w:val="clear" w:color="auto" w:fill="98FB98"/>
          </w:tcPr>
          <w:p w:rsidR="000E048D" w:rsidRDefault="000D0FA5">
            <w:pPr>
              <w:rPr>
                <w:lang w:val="es-AR"/>
              </w:rPr>
            </w:pPr>
            <w:r>
              <w:rPr>
                <w:lang w:val="es-AR"/>
              </w:rPr>
              <w:t>1,0 kW</w:t>
            </w:r>
          </w:p>
        </w:tc>
      </w:tr>
      <w:tr w:rsidR="000E048D">
        <w:tc>
          <w:tcPr>
            <w:tcW w:w="0" w:type="auto"/>
            <w:shd w:val="clear" w:color="auto" w:fill="D3D3D3"/>
          </w:tcPr>
          <w:p w:rsidR="000E048D" w:rsidRDefault="000D0FA5">
            <w:r>
              <w:rPr>
                <w:rStyle w:val="SegmentID"/>
              </w:rPr>
              <w:t>4250</w:t>
            </w:r>
            <w:r>
              <w:rPr>
                <w:rStyle w:val="TransUnitID"/>
              </w:rPr>
              <w:t>c23b37ba-64d4-47fb-96a3-727ad0603e40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Conveyor oven, &gt; 25-inch belt</w:t>
            </w:r>
          </w:p>
        </w:tc>
        <w:tc>
          <w:tcPr>
            <w:tcW w:w="0" w:type="auto"/>
            <w:shd w:val="clear" w:color="auto" w:fill="D3D3D3"/>
          </w:tcPr>
          <w:p w:rsidR="000E048D" w:rsidRDefault="000D0FA5">
            <w:pPr>
              <w:rPr>
                <w:lang w:val="es-AR"/>
              </w:rPr>
            </w:pPr>
            <w:r>
              <w:rPr>
                <w:lang w:val="es-AR"/>
              </w:rPr>
              <w:t>Horno de cinta transportadora &gt; cinta de 25 pulgadas</w:t>
            </w:r>
          </w:p>
        </w:tc>
      </w:tr>
      <w:tr w:rsidR="000E048D">
        <w:tc>
          <w:tcPr>
            <w:tcW w:w="0" w:type="auto"/>
            <w:shd w:val="clear" w:color="auto" w:fill="98FB98"/>
          </w:tcPr>
          <w:p w:rsidR="000E048D" w:rsidRDefault="000D0FA5">
            <w:r>
              <w:rPr>
                <w:rStyle w:val="SegmentID"/>
              </w:rPr>
              <w:t>4251</w:t>
            </w:r>
            <w:r>
              <w:rPr>
                <w:rStyle w:val="TransUnitID"/>
              </w:rPr>
              <w:t>c5792142-65c0-4eed-9756-c2c40f1080d1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4252</w:t>
            </w:r>
            <w:r>
              <w:rPr>
                <w:rStyle w:val="TransUnitID"/>
              </w:rPr>
              <w:t>035a117f-f60a-4f27-b89e-b7e3c7d16a20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4253</w:t>
            </w:r>
            <w:r>
              <w:rPr>
                <w:rStyle w:val="TransUnitID"/>
              </w:rPr>
              <w:t>0ed4c3e4-24cf-4ade-b47e-28744e1175a8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w:t>
            </w:r>
          </w:p>
        </w:tc>
        <w:tc>
          <w:tcPr>
            <w:tcW w:w="0" w:type="auto"/>
            <w:shd w:val="clear" w:color="auto" w:fill="98FB98"/>
          </w:tcPr>
          <w:p w:rsidR="000E048D" w:rsidRDefault="000D0FA5">
            <w:pPr>
              <w:rPr>
                <w:lang w:val="es-AR"/>
              </w:rPr>
            </w:pPr>
            <w:r>
              <w:rPr>
                <w:lang w:val="es-AR"/>
              </w:rPr>
              <w:t>20%</w:t>
            </w:r>
          </w:p>
        </w:tc>
      </w:tr>
      <w:tr w:rsidR="000E048D">
        <w:tc>
          <w:tcPr>
            <w:tcW w:w="0" w:type="auto"/>
            <w:shd w:val="clear" w:color="auto" w:fill="D3D3D3"/>
          </w:tcPr>
          <w:p w:rsidR="000E048D" w:rsidRDefault="000D0FA5">
            <w:r>
              <w:rPr>
                <w:rStyle w:val="SegmentID"/>
              </w:rPr>
              <w:t>4254</w:t>
            </w:r>
            <w:r>
              <w:rPr>
                <w:rStyle w:val="TransUnitID"/>
              </w:rPr>
              <w:t>bdc9132b-9e65-4814-b53d-bde7d6cbcd4d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70,000 Btu/h</w:t>
            </w:r>
          </w:p>
        </w:tc>
        <w:tc>
          <w:tcPr>
            <w:tcW w:w="0" w:type="auto"/>
            <w:shd w:val="clear" w:color="auto" w:fill="D3D3D3"/>
          </w:tcPr>
          <w:p w:rsidR="000E048D" w:rsidRDefault="000D0FA5">
            <w:pPr>
              <w:rPr>
                <w:lang w:val="es-AR"/>
              </w:rPr>
            </w:pPr>
            <w:r>
              <w:rPr>
                <w:lang w:val="es-AR"/>
              </w:rPr>
              <w:t>70 000 Btu/h</w:t>
            </w:r>
          </w:p>
        </w:tc>
      </w:tr>
      <w:tr w:rsidR="000E048D">
        <w:tc>
          <w:tcPr>
            <w:tcW w:w="0" w:type="auto"/>
            <w:shd w:val="clear" w:color="auto" w:fill="98FB98"/>
          </w:tcPr>
          <w:p w:rsidR="000E048D" w:rsidRDefault="000D0FA5">
            <w:r>
              <w:rPr>
                <w:rStyle w:val="SegmentID"/>
              </w:rPr>
              <w:t>4255</w:t>
            </w:r>
            <w:r>
              <w:rPr>
                <w:rStyle w:val="TransUnitID"/>
              </w:rPr>
              <w:t>33d746bf-99e7-4aa0-ae22-dfc23fb49abe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42%</w:t>
            </w:r>
          </w:p>
        </w:tc>
        <w:tc>
          <w:tcPr>
            <w:tcW w:w="0" w:type="auto"/>
            <w:shd w:val="clear" w:color="auto" w:fill="98FB98"/>
          </w:tcPr>
          <w:p w:rsidR="000E048D" w:rsidRDefault="000D0FA5">
            <w:pPr>
              <w:rPr>
                <w:lang w:val="es-AR"/>
              </w:rPr>
            </w:pPr>
            <w:r>
              <w:rPr>
                <w:lang w:val="es-AR"/>
              </w:rPr>
              <w:t>42%</w:t>
            </w:r>
          </w:p>
        </w:tc>
      </w:tr>
      <w:tr w:rsidR="000E048D">
        <w:tc>
          <w:tcPr>
            <w:tcW w:w="0" w:type="auto"/>
            <w:shd w:val="clear" w:color="auto" w:fill="D3D3D3"/>
          </w:tcPr>
          <w:p w:rsidR="000E048D" w:rsidRDefault="000D0FA5">
            <w:r>
              <w:rPr>
                <w:rStyle w:val="SegmentID"/>
              </w:rPr>
              <w:t>4256</w:t>
            </w:r>
            <w:r>
              <w:rPr>
                <w:rStyle w:val="TransUnitID"/>
              </w:rPr>
              <w:t>f8d2b904-7cc8-4be1-a09d-025222e8f498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57,000 Btu/h</w:t>
            </w:r>
          </w:p>
        </w:tc>
        <w:tc>
          <w:tcPr>
            <w:tcW w:w="0" w:type="auto"/>
            <w:shd w:val="clear" w:color="auto" w:fill="D3D3D3"/>
          </w:tcPr>
          <w:p w:rsidR="000E048D" w:rsidRDefault="000D0FA5">
            <w:pPr>
              <w:rPr>
                <w:lang w:val="es-AR"/>
              </w:rPr>
            </w:pPr>
            <w:r>
              <w:rPr>
                <w:lang w:val="es-AR"/>
              </w:rPr>
              <w:t>57 000 Btu/h</w:t>
            </w:r>
          </w:p>
        </w:tc>
      </w:tr>
      <w:tr w:rsidR="000E048D">
        <w:tc>
          <w:tcPr>
            <w:tcW w:w="0" w:type="auto"/>
            <w:shd w:val="clear" w:color="auto" w:fill="D3D3D3"/>
          </w:tcPr>
          <w:p w:rsidR="000E048D" w:rsidRDefault="000D0FA5">
            <w:r>
              <w:rPr>
                <w:rStyle w:val="SegmentID"/>
              </w:rPr>
              <w:t>4257</w:t>
            </w:r>
            <w:r>
              <w:rPr>
                <w:rStyle w:val="TransUnitID"/>
              </w:rPr>
              <w:t>39e9b80b-dc0d-4c28-9970-5b3577fb6f9d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Conveyor oven, ≤ 25-inch belt</w:t>
            </w:r>
          </w:p>
        </w:tc>
        <w:tc>
          <w:tcPr>
            <w:tcW w:w="0" w:type="auto"/>
            <w:shd w:val="clear" w:color="auto" w:fill="D3D3D3"/>
          </w:tcPr>
          <w:p w:rsidR="000E048D" w:rsidRDefault="000D0FA5">
            <w:pPr>
              <w:rPr>
                <w:lang w:val="es-AR"/>
              </w:rPr>
            </w:pPr>
            <w:r>
              <w:rPr>
                <w:lang w:val="es-AR"/>
              </w:rPr>
              <w:t>Horno de cinta transportadora ≤ cinta de 25 pulgadas</w:t>
            </w:r>
          </w:p>
        </w:tc>
      </w:tr>
      <w:tr w:rsidR="000E048D">
        <w:tc>
          <w:tcPr>
            <w:tcW w:w="0" w:type="auto"/>
            <w:shd w:val="clear" w:color="auto" w:fill="98FB98"/>
          </w:tcPr>
          <w:p w:rsidR="000E048D" w:rsidRDefault="000D0FA5">
            <w:r>
              <w:rPr>
                <w:rStyle w:val="SegmentID"/>
              </w:rPr>
              <w:t>4258</w:t>
            </w:r>
            <w:r>
              <w:rPr>
                <w:rStyle w:val="TransUnitID"/>
              </w:rPr>
              <w:t>344c2705-46e5-414c-b2ed-30b5a9996d48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4259</w:t>
            </w:r>
            <w:r>
              <w:rPr>
                <w:rStyle w:val="TransUnitID"/>
              </w:rPr>
              <w:t>f9a06f62-43cb-4bf6-927c-7fe26712fb36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4260</w:t>
            </w:r>
            <w:r>
              <w:rPr>
                <w:rStyle w:val="TransUnitID"/>
              </w:rPr>
              <w:t>974b2b95-a652-437e-aa68-8ddf797277ed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w:t>
            </w:r>
          </w:p>
        </w:tc>
        <w:tc>
          <w:tcPr>
            <w:tcW w:w="0" w:type="auto"/>
            <w:shd w:val="clear" w:color="auto" w:fill="98FB98"/>
          </w:tcPr>
          <w:p w:rsidR="000E048D" w:rsidRDefault="000D0FA5">
            <w:pPr>
              <w:rPr>
                <w:lang w:val="es-AR"/>
              </w:rPr>
            </w:pPr>
            <w:r>
              <w:rPr>
                <w:lang w:val="es-AR"/>
              </w:rPr>
              <w:t>20%</w:t>
            </w:r>
          </w:p>
        </w:tc>
      </w:tr>
      <w:tr w:rsidR="000E048D">
        <w:tc>
          <w:tcPr>
            <w:tcW w:w="0" w:type="auto"/>
            <w:shd w:val="clear" w:color="auto" w:fill="D3D3D3"/>
          </w:tcPr>
          <w:p w:rsidR="000E048D" w:rsidRDefault="000D0FA5">
            <w:r>
              <w:rPr>
                <w:rStyle w:val="SegmentID"/>
              </w:rPr>
              <w:t>4261</w:t>
            </w:r>
            <w:r>
              <w:rPr>
                <w:rStyle w:val="TransUnitID"/>
              </w:rPr>
              <w:t>c39aec17-7dd8-412f-beee-07e6498cbeaf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45,000 Btu/h</w:t>
            </w:r>
          </w:p>
        </w:tc>
        <w:tc>
          <w:tcPr>
            <w:tcW w:w="0" w:type="auto"/>
            <w:shd w:val="clear" w:color="auto" w:fill="D3D3D3"/>
          </w:tcPr>
          <w:p w:rsidR="000E048D" w:rsidRDefault="000D0FA5">
            <w:pPr>
              <w:rPr>
                <w:lang w:val="es-AR"/>
              </w:rPr>
            </w:pPr>
            <w:r>
              <w:rPr>
                <w:lang w:val="es-AR"/>
              </w:rPr>
              <w:t>45 000 Btu/h</w:t>
            </w:r>
          </w:p>
        </w:tc>
      </w:tr>
      <w:tr w:rsidR="000E048D">
        <w:tc>
          <w:tcPr>
            <w:tcW w:w="0" w:type="auto"/>
            <w:shd w:val="clear" w:color="auto" w:fill="98FB98"/>
          </w:tcPr>
          <w:p w:rsidR="000E048D" w:rsidRDefault="000D0FA5">
            <w:r>
              <w:rPr>
                <w:rStyle w:val="SegmentID"/>
              </w:rPr>
              <w:t>4262</w:t>
            </w:r>
            <w:r>
              <w:rPr>
                <w:rStyle w:val="TransUnitID"/>
              </w:rPr>
              <w:t>573bcd0e-bd62-4c20-80c7-263ce57edd92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42%</w:t>
            </w:r>
          </w:p>
        </w:tc>
        <w:tc>
          <w:tcPr>
            <w:tcW w:w="0" w:type="auto"/>
            <w:shd w:val="clear" w:color="auto" w:fill="98FB98"/>
          </w:tcPr>
          <w:p w:rsidR="000E048D" w:rsidRDefault="000D0FA5">
            <w:pPr>
              <w:rPr>
                <w:lang w:val="es-AR"/>
              </w:rPr>
            </w:pPr>
            <w:r>
              <w:rPr>
                <w:lang w:val="es-AR"/>
              </w:rPr>
              <w:t>42%</w:t>
            </w:r>
          </w:p>
        </w:tc>
      </w:tr>
      <w:tr w:rsidR="000E048D">
        <w:tc>
          <w:tcPr>
            <w:tcW w:w="0" w:type="auto"/>
            <w:shd w:val="clear" w:color="auto" w:fill="D3D3D3"/>
          </w:tcPr>
          <w:p w:rsidR="000E048D" w:rsidRDefault="000D0FA5">
            <w:r>
              <w:rPr>
                <w:rStyle w:val="SegmentID"/>
              </w:rPr>
              <w:t>4263</w:t>
            </w:r>
            <w:r>
              <w:rPr>
                <w:rStyle w:val="TransUnitID"/>
              </w:rPr>
              <w:t>d47abf42-63f9-443e-899c-1b969518b03c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29,000 Btu/h</w:t>
            </w:r>
          </w:p>
        </w:tc>
        <w:tc>
          <w:tcPr>
            <w:tcW w:w="0" w:type="auto"/>
            <w:shd w:val="clear" w:color="auto" w:fill="D3D3D3"/>
          </w:tcPr>
          <w:p w:rsidR="000E048D" w:rsidRDefault="000D0FA5">
            <w:pPr>
              <w:rPr>
                <w:lang w:val="es-AR"/>
              </w:rPr>
            </w:pPr>
            <w:r>
              <w:rPr>
                <w:lang w:val="es-AR"/>
              </w:rPr>
              <w:t>29 000 Btu/h</w:t>
            </w:r>
          </w:p>
        </w:tc>
      </w:tr>
      <w:tr w:rsidR="000E048D">
        <w:tc>
          <w:tcPr>
            <w:tcW w:w="0" w:type="auto"/>
            <w:shd w:val="clear" w:color="auto" w:fill="D3D3D3"/>
          </w:tcPr>
          <w:p w:rsidR="000E048D" w:rsidRDefault="000D0FA5">
            <w:r>
              <w:rPr>
                <w:rStyle w:val="SegmentID"/>
              </w:rPr>
              <w:t>4264</w:t>
            </w:r>
            <w:r>
              <w:rPr>
                <w:rStyle w:val="TransUnitID"/>
              </w:rPr>
              <w:t>7f0b382b-2940-48e3-97d4-f10a3f6c9be2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Fryer</w:t>
            </w:r>
          </w:p>
        </w:tc>
        <w:tc>
          <w:tcPr>
            <w:tcW w:w="0" w:type="auto"/>
            <w:shd w:val="clear" w:color="auto" w:fill="D3D3D3"/>
          </w:tcPr>
          <w:p w:rsidR="000E048D" w:rsidRDefault="000D0FA5">
            <w:pPr>
              <w:rPr>
                <w:lang w:val="es-AR"/>
              </w:rPr>
            </w:pPr>
            <w:r>
              <w:rPr>
                <w:lang w:val="es-AR"/>
              </w:rPr>
              <w:t>Freidora</w:t>
            </w:r>
          </w:p>
        </w:tc>
      </w:tr>
      <w:tr w:rsidR="000E048D">
        <w:tc>
          <w:tcPr>
            <w:tcW w:w="0" w:type="auto"/>
            <w:shd w:val="clear" w:color="auto" w:fill="98FB98"/>
          </w:tcPr>
          <w:p w:rsidR="000E048D" w:rsidRDefault="000D0FA5">
            <w:r>
              <w:rPr>
                <w:rStyle w:val="SegmentID"/>
              </w:rPr>
              <w:t>4265</w:t>
            </w:r>
            <w:r>
              <w:rPr>
                <w:rStyle w:val="TransUnitID"/>
              </w:rPr>
              <w:t>a89b599d-c447-4b24-bbd6-9356eb88d1e0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4266</w:t>
            </w:r>
            <w:r>
              <w:rPr>
                <w:rStyle w:val="TransUnitID"/>
              </w:rPr>
              <w:t>8d0247d8-2112-4d18-a292-da28738f44b8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4267</w:t>
            </w:r>
            <w:r>
              <w:rPr>
                <w:rStyle w:val="TransUnitID"/>
              </w:rPr>
              <w:t>41927cff-6fd7-4fd4-b4f1-e3036f343baa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75%</w:t>
            </w:r>
          </w:p>
        </w:tc>
        <w:tc>
          <w:tcPr>
            <w:tcW w:w="0" w:type="auto"/>
            <w:shd w:val="clear" w:color="auto" w:fill="98FB98"/>
          </w:tcPr>
          <w:p w:rsidR="000E048D" w:rsidRDefault="000D0FA5">
            <w:pPr>
              <w:rPr>
                <w:lang w:val="es-AR"/>
              </w:rPr>
            </w:pPr>
            <w:r>
              <w:rPr>
                <w:lang w:val="es-AR"/>
              </w:rPr>
              <w:t>75%</w:t>
            </w:r>
          </w:p>
        </w:tc>
      </w:tr>
      <w:tr w:rsidR="000E048D">
        <w:tc>
          <w:tcPr>
            <w:tcW w:w="0" w:type="auto"/>
            <w:shd w:val="clear" w:color="auto" w:fill="98FB98"/>
          </w:tcPr>
          <w:p w:rsidR="000E048D" w:rsidRDefault="000D0FA5">
            <w:r>
              <w:rPr>
                <w:rStyle w:val="SegmentID"/>
              </w:rPr>
              <w:t>4268</w:t>
            </w:r>
            <w:r>
              <w:rPr>
                <w:rStyle w:val="TransUnitID"/>
              </w:rPr>
              <w:t>07624e2c-34a7-43ee-851b-24824e9d4dc9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1.05 kW</w:t>
            </w:r>
          </w:p>
        </w:tc>
        <w:tc>
          <w:tcPr>
            <w:tcW w:w="0" w:type="auto"/>
            <w:shd w:val="clear" w:color="auto" w:fill="98FB98"/>
          </w:tcPr>
          <w:p w:rsidR="000E048D" w:rsidRDefault="000D0FA5">
            <w:pPr>
              <w:rPr>
                <w:lang w:val="es-AR"/>
              </w:rPr>
            </w:pPr>
            <w:r>
              <w:rPr>
                <w:lang w:val="es-AR"/>
              </w:rPr>
              <w:t>1,05 kW</w:t>
            </w:r>
          </w:p>
        </w:tc>
      </w:tr>
      <w:tr w:rsidR="000E048D">
        <w:tc>
          <w:tcPr>
            <w:tcW w:w="0" w:type="auto"/>
            <w:shd w:val="clear" w:color="auto" w:fill="98FB98"/>
          </w:tcPr>
          <w:p w:rsidR="000E048D" w:rsidRDefault="000D0FA5">
            <w:r>
              <w:rPr>
                <w:rStyle w:val="SegmentID"/>
              </w:rPr>
              <w:t>4269</w:t>
            </w:r>
            <w:r>
              <w:rPr>
                <w:rStyle w:val="TransUnitID"/>
              </w:rPr>
              <w:t>4ab28ad3-35ad-42e7-9479-75be95fc90bc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80%</w:t>
            </w:r>
          </w:p>
        </w:tc>
        <w:tc>
          <w:tcPr>
            <w:tcW w:w="0" w:type="auto"/>
            <w:shd w:val="clear" w:color="auto" w:fill="98FB98"/>
          </w:tcPr>
          <w:p w:rsidR="000E048D" w:rsidRDefault="000D0FA5">
            <w:pPr>
              <w:rPr>
                <w:lang w:val="es-AR"/>
              </w:rPr>
            </w:pPr>
            <w:r>
              <w:rPr>
                <w:lang w:val="es-AR"/>
              </w:rPr>
              <w:t>80%</w:t>
            </w:r>
          </w:p>
        </w:tc>
      </w:tr>
      <w:tr w:rsidR="000E048D">
        <w:tc>
          <w:tcPr>
            <w:tcW w:w="0" w:type="auto"/>
            <w:shd w:val="clear" w:color="auto" w:fill="98FB98"/>
          </w:tcPr>
          <w:p w:rsidR="000E048D" w:rsidRDefault="000D0FA5">
            <w:r>
              <w:rPr>
                <w:rStyle w:val="SegmentID"/>
              </w:rPr>
              <w:t>4270</w:t>
            </w:r>
            <w:r>
              <w:rPr>
                <w:rStyle w:val="TransUnitID"/>
              </w:rPr>
              <w:t>2f9ec887-84dd-458e-a022-f64070ed6a04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 kW</w:t>
            </w:r>
          </w:p>
        </w:tc>
        <w:tc>
          <w:tcPr>
            <w:tcW w:w="0" w:type="auto"/>
            <w:shd w:val="clear" w:color="auto" w:fill="98FB98"/>
          </w:tcPr>
          <w:p w:rsidR="000E048D" w:rsidRDefault="000D0FA5">
            <w:pPr>
              <w:rPr>
                <w:lang w:val="es-AR"/>
              </w:rPr>
            </w:pPr>
            <w:r>
              <w:rPr>
                <w:lang w:val="es-AR"/>
              </w:rPr>
              <w:t>1,0 kW</w:t>
            </w:r>
          </w:p>
        </w:tc>
      </w:tr>
      <w:tr w:rsidR="000E048D">
        <w:tc>
          <w:tcPr>
            <w:tcW w:w="0" w:type="auto"/>
            <w:shd w:val="clear" w:color="auto" w:fill="98FB98"/>
          </w:tcPr>
          <w:p w:rsidR="000E048D" w:rsidRDefault="000D0FA5">
            <w:r>
              <w:rPr>
                <w:rStyle w:val="SegmentID"/>
              </w:rPr>
              <w:t>4271</w:t>
            </w:r>
            <w:r>
              <w:rPr>
                <w:rStyle w:val="TransUnitID"/>
              </w:rPr>
              <w:t>7e676c68-b013-4abd-807e-6fb594d7c978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Fryer</w:t>
            </w:r>
          </w:p>
        </w:tc>
        <w:tc>
          <w:tcPr>
            <w:tcW w:w="0" w:type="auto"/>
            <w:shd w:val="clear" w:color="auto" w:fill="98FB98"/>
          </w:tcPr>
          <w:p w:rsidR="000E048D" w:rsidRDefault="000D0FA5">
            <w:pPr>
              <w:rPr>
                <w:lang w:val="es-AR"/>
              </w:rPr>
            </w:pPr>
            <w:r>
              <w:rPr>
                <w:lang w:val="es-AR"/>
              </w:rPr>
              <w:t>Freidora</w:t>
            </w:r>
          </w:p>
        </w:tc>
      </w:tr>
      <w:tr w:rsidR="000E048D">
        <w:tc>
          <w:tcPr>
            <w:tcW w:w="0" w:type="auto"/>
            <w:shd w:val="clear" w:color="auto" w:fill="98FB98"/>
          </w:tcPr>
          <w:p w:rsidR="000E048D" w:rsidRDefault="000D0FA5">
            <w:r>
              <w:rPr>
                <w:rStyle w:val="SegmentID"/>
              </w:rPr>
              <w:t>4272</w:t>
            </w:r>
            <w:r>
              <w:rPr>
                <w:rStyle w:val="TransUnitID"/>
              </w:rPr>
              <w:t>b2fadbc9-4324-4d94-83e6-95ea80036767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4273</w:t>
            </w:r>
            <w:r>
              <w:rPr>
                <w:rStyle w:val="TransUnitID"/>
              </w:rPr>
              <w:t>8c89445c-1b8b-4074-ae99-cda4758b6782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4274</w:t>
            </w:r>
            <w:r>
              <w:rPr>
                <w:rStyle w:val="TransUnitID"/>
              </w:rPr>
              <w:t>b2213a0</w:t>
            </w:r>
            <w:r>
              <w:rPr>
                <w:rStyle w:val="TransUnitID"/>
              </w:rPr>
              <w:t>f-88c2-4910-ae60-c5bbd7930471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w:t>
            </w:r>
          </w:p>
        </w:tc>
        <w:tc>
          <w:tcPr>
            <w:tcW w:w="0" w:type="auto"/>
            <w:shd w:val="clear" w:color="auto" w:fill="98FB98"/>
          </w:tcPr>
          <w:p w:rsidR="000E048D" w:rsidRDefault="000D0FA5">
            <w:pPr>
              <w:rPr>
                <w:lang w:val="es-AR"/>
              </w:rPr>
            </w:pPr>
            <w:r>
              <w:rPr>
                <w:lang w:val="es-AR"/>
              </w:rPr>
              <w:t>35%</w:t>
            </w:r>
          </w:p>
        </w:tc>
      </w:tr>
      <w:tr w:rsidR="000E048D">
        <w:tc>
          <w:tcPr>
            <w:tcW w:w="0" w:type="auto"/>
            <w:shd w:val="clear" w:color="auto" w:fill="D3D3D3"/>
          </w:tcPr>
          <w:p w:rsidR="000E048D" w:rsidRDefault="000D0FA5">
            <w:r>
              <w:rPr>
                <w:rStyle w:val="SegmentID"/>
              </w:rPr>
              <w:t>4275</w:t>
            </w:r>
            <w:r>
              <w:rPr>
                <w:rStyle w:val="TransUnitID"/>
              </w:rPr>
              <w:t>464d3e2e-6c32-454b-8671-6bd1eaf08840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14,000 Btu/h</w:t>
            </w:r>
          </w:p>
        </w:tc>
        <w:tc>
          <w:tcPr>
            <w:tcW w:w="0" w:type="auto"/>
            <w:shd w:val="clear" w:color="auto" w:fill="D3D3D3"/>
          </w:tcPr>
          <w:p w:rsidR="000E048D" w:rsidRDefault="000D0FA5">
            <w:pPr>
              <w:rPr>
                <w:lang w:val="es-AR"/>
              </w:rPr>
            </w:pPr>
            <w:r>
              <w:rPr>
                <w:lang w:val="es-AR"/>
              </w:rPr>
              <w:t>14 000 Btu/h</w:t>
            </w:r>
          </w:p>
        </w:tc>
      </w:tr>
      <w:tr w:rsidR="000E048D">
        <w:tc>
          <w:tcPr>
            <w:tcW w:w="0" w:type="auto"/>
            <w:shd w:val="clear" w:color="auto" w:fill="98FB98"/>
          </w:tcPr>
          <w:p w:rsidR="000E048D" w:rsidRDefault="000D0FA5">
            <w:r>
              <w:rPr>
                <w:rStyle w:val="SegmentID"/>
              </w:rPr>
              <w:t>4276</w:t>
            </w:r>
            <w:r>
              <w:rPr>
                <w:rStyle w:val="TransUnitID"/>
              </w:rPr>
              <w:t>e6bed0c1-203a-4142-accb-c7216cdeb612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D3D3D3"/>
          </w:tcPr>
          <w:p w:rsidR="000E048D" w:rsidRDefault="000D0FA5">
            <w:r>
              <w:rPr>
                <w:rStyle w:val="SegmentID"/>
              </w:rPr>
              <w:t>4277</w:t>
            </w:r>
            <w:r>
              <w:rPr>
                <w:rStyle w:val="TransUnitID"/>
              </w:rPr>
              <w:t>434aeb25-0cbc-4dd7-8ef2-1580dc456b43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9,000 Btu/h</w:t>
            </w:r>
          </w:p>
        </w:tc>
        <w:tc>
          <w:tcPr>
            <w:tcW w:w="0" w:type="auto"/>
            <w:shd w:val="clear" w:color="auto" w:fill="D3D3D3"/>
          </w:tcPr>
          <w:p w:rsidR="000E048D" w:rsidRDefault="000D0FA5">
            <w:pPr>
              <w:rPr>
                <w:lang w:val="es-AR"/>
              </w:rPr>
            </w:pPr>
            <w:r>
              <w:rPr>
                <w:lang w:val="es-AR"/>
              </w:rPr>
              <w:t>9000 Btu/h</w:t>
            </w:r>
          </w:p>
        </w:tc>
      </w:tr>
      <w:tr w:rsidR="000E048D">
        <w:tc>
          <w:tcPr>
            <w:tcW w:w="0" w:type="auto"/>
            <w:shd w:val="clear" w:color="auto" w:fill="D3D3D3"/>
          </w:tcPr>
          <w:p w:rsidR="000E048D" w:rsidRDefault="000D0FA5">
            <w:r>
              <w:rPr>
                <w:rStyle w:val="SegmentID"/>
              </w:rPr>
              <w:t>4278</w:t>
            </w:r>
            <w:r>
              <w:rPr>
                <w:rStyle w:val="TransUnitID"/>
              </w:rPr>
              <w:t>f9041a73-93b5-4b2c-880b-508480307eb0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Griddle (based on 3 ft model)</w:t>
            </w:r>
          </w:p>
        </w:tc>
        <w:tc>
          <w:tcPr>
            <w:tcW w:w="0" w:type="auto"/>
            <w:shd w:val="clear" w:color="auto" w:fill="D3D3D3"/>
          </w:tcPr>
          <w:p w:rsidR="000E048D" w:rsidRDefault="000D0FA5">
            <w:pPr>
              <w:rPr>
                <w:lang w:val="es-AR"/>
              </w:rPr>
            </w:pPr>
            <w:r>
              <w:rPr>
                <w:lang w:val="es-AR"/>
              </w:rPr>
              <w:t>Plancha (según modelo de tres pies)</w:t>
            </w:r>
          </w:p>
        </w:tc>
      </w:tr>
      <w:tr w:rsidR="000E048D">
        <w:tc>
          <w:tcPr>
            <w:tcW w:w="0" w:type="auto"/>
            <w:shd w:val="clear" w:color="auto" w:fill="98FB98"/>
          </w:tcPr>
          <w:p w:rsidR="000E048D" w:rsidRDefault="000D0FA5">
            <w:r>
              <w:rPr>
                <w:rStyle w:val="SegmentID"/>
              </w:rPr>
              <w:t>4279</w:t>
            </w:r>
            <w:r>
              <w:rPr>
                <w:rStyle w:val="TransUnitID"/>
              </w:rPr>
              <w:t>ae4a35dc-7916-46c8-846f-f8f05f79803e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4280</w:t>
            </w:r>
            <w:r>
              <w:rPr>
                <w:rStyle w:val="TransUnitID"/>
              </w:rPr>
              <w:t>27a2e122-b9cb-417d-8745-d151afeacd75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4281</w:t>
            </w:r>
            <w:r>
              <w:rPr>
                <w:rStyle w:val="TransUnitID"/>
              </w:rPr>
              <w:t>f373d89a-515b-45a8-81be-937176927014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60%</w:t>
            </w:r>
          </w:p>
        </w:tc>
        <w:tc>
          <w:tcPr>
            <w:tcW w:w="0" w:type="auto"/>
            <w:shd w:val="clear" w:color="auto" w:fill="98FB98"/>
          </w:tcPr>
          <w:p w:rsidR="000E048D" w:rsidRDefault="000D0FA5">
            <w:pPr>
              <w:rPr>
                <w:lang w:val="es-AR"/>
              </w:rPr>
            </w:pPr>
            <w:r>
              <w:rPr>
                <w:lang w:val="es-AR"/>
              </w:rPr>
              <w:t>60%</w:t>
            </w:r>
          </w:p>
        </w:tc>
      </w:tr>
      <w:tr w:rsidR="000E048D">
        <w:tc>
          <w:tcPr>
            <w:tcW w:w="0" w:type="auto"/>
            <w:shd w:val="clear" w:color="auto" w:fill="D3D3D3"/>
          </w:tcPr>
          <w:p w:rsidR="000E048D" w:rsidRDefault="000D0FA5">
            <w:r>
              <w:rPr>
                <w:rStyle w:val="SegmentID"/>
              </w:rPr>
              <w:t>4282</w:t>
            </w:r>
            <w:r>
              <w:rPr>
                <w:rStyle w:val="TransUnitID"/>
              </w:rPr>
              <w:t>f8bb25f7-02e0-44e7-98bc-00d920a76067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400 W/ft</w:t>
            </w:r>
            <w:r>
              <w:rPr>
                <w:rStyle w:val="Tag"/>
              </w:rPr>
              <w:t>&lt;5556&gt;</w:t>
            </w:r>
            <w:r>
              <w:t>2</w:t>
            </w:r>
            <w:r>
              <w:rPr>
                <w:rStyle w:val="Tag"/>
              </w:rPr>
              <w:t>&lt;/5556&gt;</w:t>
            </w:r>
          </w:p>
        </w:tc>
        <w:tc>
          <w:tcPr>
            <w:tcW w:w="0" w:type="auto"/>
            <w:shd w:val="clear" w:color="auto" w:fill="D3D3D3"/>
          </w:tcPr>
          <w:p w:rsidR="000E048D" w:rsidRDefault="000D0FA5">
            <w:pPr>
              <w:rPr>
                <w:lang w:val="es-AR"/>
              </w:rPr>
            </w:pPr>
            <w:r>
              <w:rPr>
                <w:lang w:val="es-AR"/>
              </w:rPr>
              <w:t>400 W/pies</w:t>
            </w:r>
            <w:r>
              <w:rPr>
                <w:rStyle w:val="Tag"/>
                <w:lang w:val="es-AR"/>
              </w:rPr>
              <w:t>&lt;5556&gt;</w:t>
            </w:r>
            <w:r>
              <w:rPr>
                <w:lang w:val="es-AR"/>
              </w:rPr>
              <w:t>2</w:t>
            </w:r>
            <w:r>
              <w:rPr>
                <w:rStyle w:val="Tag"/>
                <w:lang w:val="es-AR"/>
              </w:rPr>
              <w:t>&lt;/5556&gt;</w:t>
            </w:r>
          </w:p>
        </w:tc>
      </w:tr>
      <w:tr w:rsidR="000E048D">
        <w:tc>
          <w:tcPr>
            <w:tcW w:w="0" w:type="auto"/>
            <w:shd w:val="clear" w:color="auto" w:fill="98FB98"/>
          </w:tcPr>
          <w:p w:rsidR="000E048D" w:rsidRDefault="000D0FA5">
            <w:r>
              <w:rPr>
                <w:rStyle w:val="SegmentID"/>
              </w:rPr>
              <w:t>4283</w:t>
            </w:r>
            <w:r>
              <w:rPr>
                <w:rStyle w:val="TransUnitID"/>
              </w:rPr>
              <w:t>dbd947a5-63ba-44a2-8967-fa2a8d3df4c0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70%</w:t>
            </w:r>
          </w:p>
        </w:tc>
        <w:tc>
          <w:tcPr>
            <w:tcW w:w="0" w:type="auto"/>
            <w:shd w:val="clear" w:color="auto" w:fill="98FB98"/>
          </w:tcPr>
          <w:p w:rsidR="000E048D" w:rsidRDefault="000D0FA5">
            <w:pPr>
              <w:rPr>
                <w:lang w:val="es-AR"/>
              </w:rPr>
            </w:pPr>
            <w:r>
              <w:rPr>
                <w:lang w:val="es-AR"/>
              </w:rPr>
              <w:t>70%</w:t>
            </w:r>
          </w:p>
        </w:tc>
      </w:tr>
      <w:tr w:rsidR="000E048D">
        <w:tc>
          <w:tcPr>
            <w:tcW w:w="0" w:type="auto"/>
            <w:shd w:val="clear" w:color="auto" w:fill="98FB98"/>
          </w:tcPr>
          <w:p w:rsidR="000E048D" w:rsidRDefault="000D0FA5">
            <w:r>
              <w:rPr>
                <w:rStyle w:val="SegmentID"/>
              </w:rPr>
              <w:t>4284</w:t>
            </w:r>
            <w:r>
              <w:rPr>
                <w:rStyle w:val="TransUnitID"/>
              </w:rPr>
              <w:t>0ef70182-d9a7-42a3-9ab6-94ce5a303b15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320 W/ft</w:t>
            </w:r>
            <w:r>
              <w:rPr>
                <w:rStyle w:val="Tag"/>
              </w:rPr>
              <w:t>&lt;5563&gt;</w:t>
            </w:r>
            <w:r>
              <w:t>2</w:t>
            </w:r>
            <w:r>
              <w:rPr>
                <w:rStyle w:val="Tag"/>
              </w:rPr>
              <w:t>&lt;/5563&gt;</w:t>
            </w:r>
          </w:p>
        </w:tc>
        <w:tc>
          <w:tcPr>
            <w:tcW w:w="0" w:type="auto"/>
            <w:shd w:val="clear" w:color="auto" w:fill="98FB98"/>
          </w:tcPr>
          <w:p w:rsidR="000E048D" w:rsidRDefault="000D0FA5">
            <w:pPr>
              <w:rPr>
                <w:lang w:val="es-AR"/>
              </w:rPr>
            </w:pPr>
            <w:r>
              <w:rPr>
                <w:lang w:val="es-AR"/>
              </w:rPr>
              <w:t>320 W/pies</w:t>
            </w:r>
            <w:r>
              <w:rPr>
                <w:rStyle w:val="Tag"/>
                <w:lang w:val="es-AR"/>
              </w:rPr>
              <w:t>&lt;5563&gt;</w:t>
            </w:r>
            <w:r>
              <w:rPr>
                <w:lang w:val="es-AR"/>
              </w:rPr>
              <w:t>2</w:t>
            </w:r>
            <w:r>
              <w:rPr>
                <w:rStyle w:val="Tag"/>
                <w:lang w:val="es-AR"/>
              </w:rPr>
              <w:t>&lt;/5563&gt;</w:t>
            </w:r>
          </w:p>
        </w:tc>
      </w:tr>
      <w:tr w:rsidR="000E048D">
        <w:tc>
          <w:tcPr>
            <w:tcW w:w="0" w:type="auto"/>
            <w:shd w:val="clear" w:color="auto" w:fill="98FB98"/>
          </w:tcPr>
          <w:p w:rsidR="000E048D" w:rsidRDefault="000D0FA5">
            <w:r>
              <w:rPr>
                <w:rStyle w:val="SegmentID"/>
              </w:rPr>
              <w:t>4285</w:t>
            </w:r>
            <w:r>
              <w:rPr>
                <w:rStyle w:val="TransUnitID"/>
              </w:rPr>
              <w:t>cebdc1c2-d57d-4cca-8f0a-6ddb5b6a6538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Griddle (based on 3 ft model)</w:t>
            </w:r>
          </w:p>
        </w:tc>
        <w:tc>
          <w:tcPr>
            <w:tcW w:w="0" w:type="auto"/>
            <w:shd w:val="clear" w:color="auto" w:fill="98FB98"/>
          </w:tcPr>
          <w:p w:rsidR="000E048D" w:rsidRDefault="000D0FA5">
            <w:pPr>
              <w:rPr>
                <w:lang w:val="es-AR"/>
              </w:rPr>
            </w:pPr>
            <w:r>
              <w:rPr>
                <w:lang w:val="es-AR"/>
              </w:rPr>
              <w:t>Plancha (según modelo de tres pies)</w:t>
            </w:r>
          </w:p>
        </w:tc>
      </w:tr>
      <w:tr w:rsidR="000E048D">
        <w:tc>
          <w:tcPr>
            <w:tcW w:w="0" w:type="auto"/>
            <w:shd w:val="clear" w:color="auto" w:fill="98FB98"/>
          </w:tcPr>
          <w:p w:rsidR="000E048D" w:rsidRDefault="000D0FA5">
            <w:r>
              <w:rPr>
                <w:rStyle w:val="SegmentID"/>
              </w:rPr>
              <w:t>4286</w:t>
            </w:r>
            <w:r>
              <w:rPr>
                <w:rStyle w:val="TransUnitID"/>
              </w:rPr>
              <w:t>b8d402ce-b508-459a-a465-b4083ed3bfee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4287</w:t>
            </w:r>
            <w:r>
              <w:rPr>
                <w:rStyle w:val="TransUnitID"/>
              </w:rPr>
              <w:t>f2effa72-dd22-476c-9ff9-a0720afa12b9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4288</w:t>
            </w:r>
            <w:r>
              <w:rPr>
                <w:rStyle w:val="TransUnitID"/>
              </w:rPr>
              <w:t>68752d00-f2cf-4f95-b701-2a1de637807f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30%</w:t>
            </w:r>
          </w:p>
        </w:tc>
        <w:tc>
          <w:tcPr>
            <w:tcW w:w="0" w:type="auto"/>
            <w:shd w:val="clear" w:color="auto" w:fill="98FB98"/>
          </w:tcPr>
          <w:p w:rsidR="000E048D" w:rsidRDefault="000D0FA5">
            <w:pPr>
              <w:rPr>
                <w:lang w:val="es-AR"/>
              </w:rPr>
            </w:pPr>
            <w:r>
              <w:rPr>
                <w:lang w:val="es-AR"/>
              </w:rPr>
              <w:t>30%</w:t>
            </w:r>
          </w:p>
        </w:tc>
      </w:tr>
      <w:tr w:rsidR="000E048D">
        <w:tc>
          <w:tcPr>
            <w:tcW w:w="0" w:type="auto"/>
            <w:shd w:val="clear" w:color="auto" w:fill="D3D3D3"/>
          </w:tcPr>
          <w:p w:rsidR="000E048D" w:rsidRDefault="000D0FA5">
            <w:r>
              <w:rPr>
                <w:rStyle w:val="SegmentID"/>
              </w:rPr>
              <w:t>4289</w:t>
            </w:r>
            <w:r>
              <w:rPr>
                <w:rStyle w:val="TransUnitID"/>
              </w:rPr>
              <w:t>de33a14e-534e-4db9-8563-f0fe2f33846e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3,500 Btu/h/ft</w:t>
            </w:r>
            <w:r>
              <w:rPr>
                <w:rStyle w:val="Tag"/>
              </w:rPr>
              <w:t>&lt;5579&gt;</w:t>
            </w:r>
            <w:r>
              <w:t>2</w:t>
            </w:r>
            <w:r>
              <w:rPr>
                <w:rStyle w:val="Tag"/>
              </w:rPr>
              <w:t>&lt;/5579&gt;</w:t>
            </w:r>
          </w:p>
        </w:tc>
        <w:tc>
          <w:tcPr>
            <w:tcW w:w="0" w:type="auto"/>
            <w:shd w:val="clear" w:color="auto" w:fill="D3D3D3"/>
          </w:tcPr>
          <w:p w:rsidR="000E048D" w:rsidRDefault="000D0FA5">
            <w:pPr>
              <w:rPr>
                <w:lang w:val="es-AR"/>
              </w:rPr>
            </w:pPr>
            <w:r>
              <w:rPr>
                <w:lang w:val="es-AR"/>
              </w:rPr>
              <w:t>3500 Btu/h/pies</w:t>
            </w:r>
            <w:r>
              <w:rPr>
                <w:rStyle w:val="Tag"/>
                <w:lang w:val="es-AR"/>
              </w:rPr>
              <w:t>&lt;5579&gt;</w:t>
            </w:r>
            <w:r>
              <w:rPr>
                <w:lang w:val="es-AR"/>
              </w:rPr>
              <w:t>2</w:t>
            </w:r>
            <w:r>
              <w:rPr>
                <w:rStyle w:val="Tag"/>
                <w:lang w:val="es-AR"/>
              </w:rPr>
              <w:t>&lt;/5579&gt;</w:t>
            </w:r>
          </w:p>
        </w:tc>
      </w:tr>
      <w:tr w:rsidR="000E048D">
        <w:tc>
          <w:tcPr>
            <w:tcW w:w="0" w:type="auto"/>
            <w:shd w:val="clear" w:color="auto" w:fill="98FB98"/>
          </w:tcPr>
          <w:p w:rsidR="000E048D" w:rsidRDefault="000D0FA5">
            <w:r>
              <w:rPr>
                <w:rStyle w:val="SegmentID"/>
              </w:rPr>
              <w:t>4290</w:t>
            </w:r>
            <w:r>
              <w:rPr>
                <w:rStyle w:val="TransUnitID"/>
              </w:rPr>
              <w:t>7c4da7f9-0c1b-42e8-95ce-757a04c1501f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38%</w:t>
            </w:r>
          </w:p>
        </w:tc>
        <w:tc>
          <w:tcPr>
            <w:tcW w:w="0" w:type="auto"/>
            <w:shd w:val="clear" w:color="auto" w:fill="98FB98"/>
          </w:tcPr>
          <w:p w:rsidR="000E048D" w:rsidRDefault="000D0FA5">
            <w:pPr>
              <w:rPr>
                <w:lang w:val="es-AR"/>
              </w:rPr>
            </w:pPr>
            <w:r>
              <w:rPr>
                <w:lang w:val="es-AR"/>
              </w:rPr>
              <w:t>38%</w:t>
            </w:r>
          </w:p>
        </w:tc>
      </w:tr>
      <w:tr w:rsidR="000E048D">
        <w:tc>
          <w:tcPr>
            <w:tcW w:w="0" w:type="auto"/>
            <w:shd w:val="clear" w:color="auto" w:fill="98FB98"/>
          </w:tcPr>
          <w:p w:rsidR="000E048D" w:rsidRDefault="000D0FA5">
            <w:r>
              <w:rPr>
                <w:rStyle w:val="SegmentID"/>
              </w:rPr>
              <w:t>4291</w:t>
            </w:r>
            <w:r>
              <w:rPr>
                <w:rStyle w:val="TransUnitID"/>
              </w:rPr>
              <w:t>7a3f0370-faf5-4980-8837-bf7de2208bcb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2,650 Btu/h/ft</w:t>
            </w:r>
            <w:r>
              <w:rPr>
                <w:rStyle w:val="Tag"/>
              </w:rPr>
              <w:t>&lt;5586&gt;</w:t>
            </w:r>
            <w:r>
              <w:t>2</w:t>
            </w:r>
            <w:r>
              <w:rPr>
                <w:rStyle w:val="Tag"/>
              </w:rPr>
              <w:t>&lt;/</w:t>
            </w:r>
            <w:r>
              <w:rPr>
                <w:rStyle w:val="Tag"/>
              </w:rPr>
              <w:t>5586&gt;</w:t>
            </w:r>
          </w:p>
        </w:tc>
        <w:tc>
          <w:tcPr>
            <w:tcW w:w="0" w:type="auto"/>
            <w:shd w:val="clear" w:color="auto" w:fill="98FB98"/>
          </w:tcPr>
          <w:p w:rsidR="000E048D" w:rsidRDefault="000D0FA5">
            <w:pPr>
              <w:rPr>
                <w:lang w:val="es-AR"/>
              </w:rPr>
            </w:pPr>
            <w:r>
              <w:rPr>
                <w:lang w:val="es-AR"/>
              </w:rPr>
              <w:t>2650 Btu/h/pies</w:t>
            </w:r>
            <w:r>
              <w:rPr>
                <w:rStyle w:val="Tag"/>
                <w:lang w:val="es-AR"/>
              </w:rPr>
              <w:t>&lt;5586&gt;</w:t>
            </w:r>
            <w:r>
              <w:rPr>
                <w:lang w:val="es-AR"/>
              </w:rPr>
              <w:t>2</w:t>
            </w:r>
            <w:r>
              <w:rPr>
                <w:rStyle w:val="Tag"/>
                <w:lang w:val="es-AR"/>
              </w:rPr>
              <w:t>&lt;/5586&gt;</w:t>
            </w:r>
          </w:p>
        </w:tc>
      </w:tr>
      <w:tr w:rsidR="000E048D">
        <w:tc>
          <w:tcPr>
            <w:tcW w:w="0" w:type="auto"/>
            <w:shd w:val="clear" w:color="auto" w:fill="D3D3D3"/>
          </w:tcPr>
          <w:p w:rsidR="000E048D" w:rsidRDefault="000D0FA5">
            <w:r>
              <w:rPr>
                <w:rStyle w:val="SegmentID"/>
              </w:rPr>
              <w:t>4292</w:t>
            </w:r>
            <w:r>
              <w:rPr>
                <w:rStyle w:val="TransUnitID"/>
              </w:rPr>
              <w:t>858e488c-bb91-4160-8108-4a65f1707f86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Hot food holding cabinets (excluding drawer warmers and heated display),  0 &lt; V &lt; 13 ft³  (V = volume)</w:t>
            </w:r>
          </w:p>
        </w:tc>
        <w:tc>
          <w:tcPr>
            <w:tcW w:w="0" w:type="auto"/>
            <w:shd w:val="clear" w:color="auto" w:fill="D3D3D3"/>
          </w:tcPr>
          <w:p w:rsidR="000E048D" w:rsidRDefault="000D0FA5">
            <w:pPr>
              <w:rPr>
                <w:lang w:val="es-AR"/>
              </w:rPr>
            </w:pPr>
            <w:r>
              <w:rPr>
                <w:lang w:val="es-AR"/>
              </w:rPr>
              <w:t>Vitrinas para mantener la comida caliente (excluyendo calentadores de cajón y expositores calientes), 0 &lt; V &lt; 13 pies³ (V = volumen)</w:t>
            </w:r>
          </w:p>
        </w:tc>
      </w:tr>
      <w:tr w:rsidR="000E048D">
        <w:tc>
          <w:tcPr>
            <w:tcW w:w="0" w:type="auto"/>
            <w:shd w:val="clear" w:color="auto" w:fill="98FB98"/>
          </w:tcPr>
          <w:p w:rsidR="000E048D" w:rsidRDefault="000D0FA5">
            <w:r>
              <w:rPr>
                <w:rStyle w:val="SegmentID"/>
              </w:rPr>
              <w:t>4293</w:t>
            </w:r>
            <w:r>
              <w:rPr>
                <w:rStyle w:val="TransUnitID"/>
              </w:rPr>
              <w:t>1e51d90c-fdde-48bb-9e27-18fc06122ac9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4294</w:t>
            </w:r>
            <w:r>
              <w:rPr>
                <w:rStyle w:val="TransUnitID"/>
              </w:rPr>
              <w:t>6199b96a-f2d1-4f50-8531-62ffd42c157d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D3D3D3"/>
          </w:tcPr>
          <w:p w:rsidR="000E048D" w:rsidRDefault="000D0FA5">
            <w:r>
              <w:rPr>
                <w:rStyle w:val="SegmentID"/>
              </w:rPr>
              <w:t>4295</w:t>
            </w:r>
            <w:r>
              <w:rPr>
                <w:rStyle w:val="TransUnitID"/>
              </w:rPr>
              <w:t>cc9b2ced-82d7-4cee-999c-267004848d2e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na</w:t>
            </w:r>
          </w:p>
        </w:tc>
        <w:tc>
          <w:tcPr>
            <w:tcW w:w="0" w:type="auto"/>
            <w:shd w:val="clear" w:color="auto" w:fill="D3D3D3"/>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4296</w:t>
            </w:r>
            <w:r>
              <w:rPr>
                <w:rStyle w:val="TransUnitID"/>
              </w:rPr>
              <w:t>caeca685-a317-4714-92c1-46ca35a6a375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40 W/ft</w:t>
            </w:r>
            <w:r>
              <w:rPr>
                <w:rStyle w:val="Tag"/>
              </w:rPr>
              <w:t>&lt;5602&gt;</w:t>
            </w:r>
            <w:r>
              <w:t>3</w:t>
            </w:r>
            <w:r>
              <w:rPr>
                <w:rStyle w:val="Tag"/>
              </w:rPr>
              <w:t>&lt;/5602&gt;</w:t>
            </w:r>
          </w:p>
        </w:tc>
        <w:tc>
          <w:tcPr>
            <w:tcW w:w="0" w:type="auto"/>
            <w:shd w:val="clear" w:color="auto" w:fill="98FB98"/>
          </w:tcPr>
          <w:p w:rsidR="000E048D" w:rsidRDefault="000D0FA5">
            <w:pPr>
              <w:rPr>
                <w:lang w:val="es-AR"/>
              </w:rPr>
            </w:pPr>
            <w:r>
              <w:rPr>
                <w:lang w:val="es-AR"/>
              </w:rPr>
              <w:t>40 W/pies</w:t>
            </w:r>
            <w:r>
              <w:rPr>
                <w:rStyle w:val="Tag"/>
                <w:lang w:val="es-AR"/>
              </w:rPr>
              <w:t>&lt;5602&gt;</w:t>
            </w:r>
            <w:r>
              <w:rPr>
                <w:lang w:val="es-AR"/>
              </w:rPr>
              <w:t>3</w:t>
            </w:r>
            <w:r>
              <w:rPr>
                <w:rStyle w:val="Tag"/>
                <w:lang w:val="es-AR"/>
              </w:rPr>
              <w:t>&lt;/5602&gt;</w:t>
            </w:r>
          </w:p>
        </w:tc>
      </w:tr>
      <w:tr w:rsidR="000E048D">
        <w:tc>
          <w:tcPr>
            <w:tcW w:w="0" w:type="auto"/>
            <w:shd w:val="clear" w:color="auto" w:fill="98FB98"/>
          </w:tcPr>
          <w:p w:rsidR="000E048D" w:rsidRDefault="000D0FA5">
            <w:r>
              <w:rPr>
                <w:rStyle w:val="SegmentID"/>
              </w:rPr>
              <w:t>4297</w:t>
            </w:r>
            <w:r>
              <w:rPr>
                <w:rStyle w:val="TransUnitID"/>
              </w:rPr>
              <w:t>a458c9dd-ac23-4142-afdd-33f6f47911e3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4298</w:t>
            </w:r>
            <w:r>
              <w:rPr>
                <w:rStyle w:val="TransUnitID"/>
              </w:rPr>
              <w:t>8a5ceaac-edfd-4eb5-bc87-06408ba25380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21.5V  Watts</w:t>
            </w:r>
          </w:p>
        </w:tc>
        <w:tc>
          <w:tcPr>
            <w:tcW w:w="0" w:type="auto"/>
            <w:shd w:val="clear" w:color="auto" w:fill="D3D3D3"/>
          </w:tcPr>
          <w:p w:rsidR="000E048D" w:rsidRDefault="000D0FA5">
            <w:pPr>
              <w:rPr>
                <w:lang w:val="es-AR"/>
              </w:rPr>
            </w:pPr>
            <w:r>
              <w:rPr>
                <w:lang w:val="es-AR"/>
              </w:rPr>
              <w:t>21,5V Vatios</w:t>
            </w:r>
          </w:p>
        </w:tc>
      </w:tr>
      <w:tr w:rsidR="000E048D">
        <w:tc>
          <w:tcPr>
            <w:tcW w:w="0" w:type="auto"/>
            <w:shd w:val="clear" w:color="auto" w:fill="D3D3D3"/>
          </w:tcPr>
          <w:p w:rsidR="000E048D" w:rsidRDefault="000D0FA5">
            <w:r>
              <w:rPr>
                <w:rStyle w:val="SegmentID"/>
              </w:rPr>
              <w:t>4299</w:t>
            </w:r>
            <w:r>
              <w:rPr>
                <w:rStyle w:val="TransUnitID"/>
              </w:rPr>
              <w:t>ebc15639-1a50-442f-9dab-51a47f27bad0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Hot food holding cabinets (excluding drawer warmers and heated display), 13 ≤ V &lt; 28 ft³</w:t>
            </w:r>
          </w:p>
        </w:tc>
        <w:tc>
          <w:tcPr>
            <w:tcW w:w="0" w:type="auto"/>
            <w:shd w:val="clear" w:color="auto" w:fill="D3D3D3"/>
          </w:tcPr>
          <w:p w:rsidR="000E048D" w:rsidRDefault="000D0FA5">
            <w:pPr>
              <w:rPr>
                <w:lang w:val="es-AR"/>
              </w:rPr>
            </w:pPr>
            <w:r>
              <w:rPr>
                <w:lang w:val="es-AR"/>
              </w:rPr>
              <w:t>Vitrinas para mantener la comida caliente (excluyendo calentadores de cajón y expositores calientes), 13 ≤ V &lt; 28 pies³</w:t>
            </w:r>
          </w:p>
        </w:tc>
      </w:tr>
      <w:tr w:rsidR="000E048D">
        <w:tc>
          <w:tcPr>
            <w:tcW w:w="0" w:type="auto"/>
            <w:shd w:val="clear" w:color="auto" w:fill="98FB98"/>
          </w:tcPr>
          <w:p w:rsidR="000E048D" w:rsidRDefault="000D0FA5">
            <w:r>
              <w:rPr>
                <w:rStyle w:val="SegmentID"/>
              </w:rPr>
              <w:t>4300</w:t>
            </w:r>
            <w:r>
              <w:rPr>
                <w:rStyle w:val="TransUnitID"/>
              </w:rPr>
              <w:t>3b0dd244-14e6-44b4-85ff-8bbfdcb59a33</w:t>
            </w:r>
          </w:p>
        </w:tc>
        <w:tc>
          <w:tcPr>
            <w:tcW w:w="0" w:type="auto"/>
            <w:shd w:val="clear" w:color="auto" w:fill="98FB98"/>
          </w:tcPr>
          <w:p w:rsidR="000E048D" w:rsidRPr="000D0FA5" w:rsidRDefault="000D0FA5">
            <w:pPr>
              <w:rPr>
                <w:vanish/>
              </w:rPr>
            </w:pPr>
            <w:r w:rsidRPr="000D0FA5">
              <w:rPr>
                <w:vanish/>
              </w:rPr>
              <w:t>Trans</w:t>
            </w:r>
            <w:r w:rsidRPr="000D0FA5">
              <w:rPr>
                <w:vanish/>
              </w:rPr>
              <w:t>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4301</w:t>
            </w:r>
            <w:r>
              <w:rPr>
                <w:rStyle w:val="TransUnitID"/>
              </w:rPr>
              <w:t>d9877635-d8ed-4c82-ba66-3cf73029281d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4302</w:t>
            </w:r>
            <w:r>
              <w:rPr>
                <w:rStyle w:val="TransUnitID"/>
              </w:rPr>
              <w:t>fb529198-47bb-42a3-815b-ca06fcd5bd98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4303</w:t>
            </w:r>
            <w:r>
              <w:rPr>
                <w:rStyle w:val="TransUnitID"/>
              </w:rPr>
              <w:t>c4d5e362-9d51-4615-9553-9a85ef3dd1f7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40 W/ft</w:t>
            </w:r>
            <w:r>
              <w:rPr>
                <w:rStyle w:val="Tag"/>
              </w:rPr>
              <w:t>&lt;5624&gt;</w:t>
            </w:r>
            <w:r>
              <w:t>3</w:t>
            </w:r>
            <w:r>
              <w:rPr>
                <w:rStyle w:val="Tag"/>
              </w:rPr>
              <w:t>&lt;/5624&gt;</w:t>
            </w:r>
          </w:p>
        </w:tc>
        <w:tc>
          <w:tcPr>
            <w:tcW w:w="0" w:type="auto"/>
            <w:shd w:val="clear" w:color="auto" w:fill="98FB98"/>
          </w:tcPr>
          <w:p w:rsidR="000E048D" w:rsidRDefault="000D0FA5">
            <w:pPr>
              <w:rPr>
                <w:lang w:val="es-AR"/>
              </w:rPr>
            </w:pPr>
            <w:r>
              <w:rPr>
                <w:lang w:val="es-AR"/>
              </w:rPr>
              <w:t>40 W/pies</w:t>
            </w:r>
            <w:r>
              <w:rPr>
                <w:rStyle w:val="Tag"/>
                <w:lang w:val="es-AR"/>
              </w:rPr>
              <w:t>&lt;5624&gt;</w:t>
            </w:r>
            <w:r>
              <w:rPr>
                <w:lang w:val="es-AR"/>
              </w:rPr>
              <w:t>3</w:t>
            </w:r>
            <w:r>
              <w:rPr>
                <w:rStyle w:val="Tag"/>
                <w:lang w:val="es-AR"/>
              </w:rPr>
              <w:t>&lt;/5624&gt;</w:t>
            </w:r>
          </w:p>
        </w:tc>
      </w:tr>
      <w:tr w:rsidR="000E048D">
        <w:tc>
          <w:tcPr>
            <w:tcW w:w="0" w:type="auto"/>
            <w:shd w:val="clear" w:color="auto" w:fill="98FB98"/>
          </w:tcPr>
          <w:p w:rsidR="000E048D" w:rsidRDefault="000D0FA5">
            <w:r>
              <w:rPr>
                <w:rStyle w:val="SegmentID"/>
              </w:rPr>
              <w:t>4304</w:t>
            </w:r>
            <w:r>
              <w:rPr>
                <w:rStyle w:val="TransUnitID"/>
              </w:rPr>
              <w:t>a701446e-4eb4-4702-bdc3-8f256fc84419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4305</w:t>
            </w:r>
            <w:r>
              <w:rPr>
                <w:rStyle w:val="TransUnitID"/>
              </w:rPr>
              <w:t>5591739f-db00-4dc6-990a-9b47de8db403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2.0V + 254 Watts</w:t>
            </w:r>
          </w:p>
        </w:tc>
        <w:tc>
          <w:tcPr>
            <w:tcW w:w="0" w:type="auto"/>
            <w:shd w:val="clear" w:color="auto" w:fill="D3D3D3"/>
          </w:tcPr>
          <w:p w:rsidR="000E048D" w:rsidRDefault="000D0FA5">
            <w:pPr>
              <w:rPr>
                <w:lang w:val="es-AR"/>
              </w:rPr>
            </w:pPr>
            <w:r>
              <w:rPr>
                <w:lang w:val="es-AR"/>
              </w:rPr>
              <w:t>2,0V + 254 Vatios</w:t>
            </w:r>
          </w:p>
        </w:tc>
      </w:tr>
      <w:tr w:rsidR="000E048D">
        <w:tc>
          <w:tcPr>
            <w:tcW w:w="0" w:type="auto"/>
            <w:shd w:val="clear" w:color="auto" w:fill="D3D3D3"/>
          </w:tcPr>
          <w:p w:rsidR="000E048D" w:rsidRDefault="000D0FA5">
            <w:r>
              <w:rPr>
                <w:rStyle w:val="SegmentID"/>
              </w:rPr>
              <w:t>4306</w:t>
            </w:r>
            <w:r>
              <w:rPr>
                <w:rStyle w:val="TransUnitID"/>
              </w:rPr>
              <w:t>d17fa4cd-92a4-40f6-8a47-a2d7ac1a4b60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Hot food holding cabinets (excluding drawer warmers and heated display), 28 ft³ ≤ V</w:t>
            </w:r>
          </w:p>
        </w:tc>
        <w:tc>
          <w:tcPr>
            <w:tcW w:w="0" w:type="auto"/>
            <w:shd w:val="clear" w:color="auto" w:fill="D3D3D3"/>
          </w:tcPr>
          <w:p w:rsidR="000E048D" w:rsidRDefault="000D0FA5">
            <w:pPr>
              <w:rPr>
                <w:lang w:val="es-AR"/>
              </w:rPr>
            </w:pPr>
            <w:r>
              <w:rPr>
                <w:lang w:val="es-AR"/>
              </w:rPr>
              <w:t xml:space="preserve">Vitrinas para mantener la comida caliente (excluyendo calentadores de cajón y expositores calientes), 28 </w:t>
            </w:r>
            <w:r>
              <w:rPr>
                <w:lang w:val="es-AR"/>
              </w:rPr>
              <w:t>pies³ ≤ V</w:t>
            </w:r>
          </w:p>
        </w:tc>
      </w:tr>
      <w:tr w:rsidR="000E048D">
        <w:tc>
          <w:tcPr>
            <w:tcW w:w="0" w:type="auto"/>
            <w:shd w:val="clear" w:color="auto" w:fill="98FB98"/>
          </w:tcPr>
          <w:p w:rsidR="000E048D" w:rsidRDefault="000D0FA5">
            <w:r>
              <w:rPr>
                <w:rStyle w:val="SegmentID"/>
              </w:rPr>
              <w:t>4307</w:t>
            </w:r>
            <w:r>
              <w:rPr>
                <w:rStyle w:val="TransUnitID"/>
              </w:rPr>
              <w:t>2bef22d5-bdae-40c1-a013-6f564b208c34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4308</w:t>
            </w:r>
            <w:r>
              <w:rPr>
                <w:rStyle w:val="TransUnitID"/>
              </w:rPr>
              <w:t>5fa480e4-fbe6-404c-9f33-56ffe5cfbcfc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4309</w:t>
            </w:r>
            <w:r>
              <w:rPr>
                <w:rStyle w:val="TransUnitID"/>
              </w:rPr>
              <w:t>52e60338-55d3-4c5e-b82f-842fe80cd0c6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4310</w:t>
            </w:r>
            <w:r>
              <w:rPr>
                <w:rStyle w:val="TransUnitID"/>
              </w:rPr>
              <w:t>fb0e3da2-9d53-4905-b2af-05e0d0eaee76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40 W/ft</w:t>
            </w:r>
            <w:r>
              <w:rPr>
                <w:rStyle w:val="Tag"/>
              </w:rPr>
              <w:t>&lt;5646&gt;</w:t>
            </w:r>
            <w:r>
              <w:t>3</w:t>
            </w:r>
            <w:r>
              <w:rPr>
                <w:rStyle w:val="Tag"/>
              </w:rPr>
              <w:t>&lt;/5646&gt;</w:t>
            </w:r>
          </w:p>
        </w:tc>
        <w:tc>
          <w:tcPr>
            <w:tcW w:w="0" w:type="auto"/>
            <w:shd w:val="clear" w:color="auto" w:fill="98FB98"/>
          </w:tcPr>
          <w:p w:rsidR="000E048D" w:rsidRDefault="000D0FA5">
            <w:pPr>
              <w:rPr>
                <w:lang w:val="es-AR"/>
              </w:rPr>
            </w:pPr>
            <w:r>
              <w:rPr>
                <w:lang w:val="es-AR"/>
              </w:rPr>
              <w:t>40 W/pies</w:t>
            </w:r>
            <w:r>
              <w:rPr>
                <w:rStyle w:val="Tag"/>
                <w:lang w:val="es-AR"/>
              </w:rPr>
              <w:t>&lt;5646&gt;</w:t>
            </w:r>
            <w:r>
              <w:rPr>
                <w:lang w:val="es-AR"/>
              </w:rPr>
              <w:t>3</w:t>
            </w:r>
            <w:r>
              <w:rPr>
                <w:rStyle w:val="Tag"/>
                <w:lang w:val="es-AR"/>
              </w:rPr>
              <w:t>&lt;/5646&gt;</w:t>
            </w:r>
          </w:p>
        </w:tc>
      </w:tr>
      <w:tr w:rsidR="000E048D">
        <w:tc>
          <w:tcPr>
            <w:tcW w:w="0" w:type="auto"/>
            <w:shd w:val="clear" w:color="auto" w:fill="98FB98"/>
          </w:tcPr>
          <w:p w:rsidR="000E048D" w:rsidRDefault="000D0FA5">
            <w:r>
              <w:rPr>
                <w:rStyle w:val="SegmentID"/>
              </w:rPr>
              <w:t>4311</w:t>
            </w:r>
            <w:r>
              <w:rPr>
                <w:rStyle w:val="TransUnitID"/>
              </w:rPr>
              <w:t>6f160094-1d04-4904-9521-3a057f937502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4312</w:t>
            </w:r>
            <w:r>
              <w:rPr>
                <w:rStyle w:val="TransUnitID"/>
              </w:rPr>
              <w:t>ee1c48d2-ae3f-4238-8879-6ccd70ddc002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3.8V + 203.5 Watts</w:t>
            </w:r>
          </w:p>
        </w:tc>
        <w:tc>
          <w:tcPr>
            <w:tcW w:w="0" w:type="auto"/>
            <w:shd w:val="clear" w:color="auto" w:fill="98FB98"/>
          </w:tcPr>
          <w:p w:rsidR="000E048D" w:rsidRDefault="000D0FA5">
            <w:pPr>
              <w:rPr>
                <w:lang w:val="es-AR"/>
              </w:rPr>
            </w:pPr>
            <w:r>
              <w:rPr>
                <w:lang w:val="es-AR"/>
              </w:rPr>
              <w:t>3,8V + 203,5 Vatios</w:t>
            </w:r>
          </w:p>
        </w:tc>
      </w:tr>
      <w:tr w:rsidR="000E048D">
        <w:tc>
          <w:tcPr>
            <w:tcW w:w="0" w:type="auto"/>
            <w:shd w:val="clear" w:color="auto" w:fill="D3D3D3"/>
          </w:tcPr>
          <w:p w:rsidR="000E048D" w:rsidRDefault="000D0FA5">
            <w:r>
              <w:rPr>
                <w:rStyle w:val="SegmentID"/>
              </w:rPr>
              <w:t>4313</w:t>
            </w:r>
            <w:r>
              <w:rPr>
                <w:rStyle w:val="TransUnitID"/>
              </w:rPr>
              <w:t>91453cd8-b202-4cfc-a32b-9ac1cde87d7f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Large vat fryer</w:t>
            </w:r>
          </w:p>
        </w:tc>
        <w:tc>
          <w:tcPr>
            <w:tcW w:w="0" w:type="auto"/>
            <w:shd w:val="clear" w:color="auto" w:fill="D3D3D3"/>
          </w:tcPr>
          <w:p w:rsidR="000E048D" w:rsidRDefault="000D0FA5">
            <w:pPr>
              <w:rPr>
                <w:lang w:val="es-AR"/>
              </w:rPr>
            </w:pPr>
            <w:r>
              <w:rPr>
                <w:lang w:val="es-AR"/>
              </w:rPr>
              <w:t>Freidora de cuba grande</w:t>
            </w:r>
          </w:p>
        </w:tc>
      </w:tr>
      <w:tr w:rsidR="000E048D">
        <w:tc>
          <w:tcPr>
            <w:tcW w:w="0" w:type="auto"/>
            <w:shd w:val="clear" w:color="auto" w:fill="98FB98"/>
          </w:tcPr>
          <w:p w:rsidR="000E048D" w:rsidRDefault="000D0FA5">
            <w:r>
              <w:rPr>
                <w:rStyle w:val="SegmentID"/>
              </w:rPr>
              <w:t>4314</w:t>
            </w:r>
            <w:r>
              <w:rPr>
                <w:rStyle w:val="TransUnitID"/>
              </w:rPr>
              <w:t>b04ac3ad-73c3-4d5c-aeba-58d678a039ee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4315</w:t>
            </w:r>
            <w:r>
              <w:rPr>
                <w:rStyle w:val="TransUnitID"/>
              </w:rPr>
              <w:t>c3d1be86-e687-4572-a8d6-d61131feb85c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4316</w:t>
            </w:r>
            <w:r>
              <w:rPr>
                <w:rStyle w:val="TransUnitID"/>
              </w:rPr>
              <w:t>7634bc1e-6e3b-4b3b-ac3f-f69e3924f9a0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75%</w:t>
            </w:r>
          </w:p>
        </w:tc>
        <w:tc>
          <w:tcPr>
            <w:tcW w:w="0" w:type="auto"/>
            <w:shd w:val="clear" w:color="auto" w:fill="98FB98"/>
          </w:tcPr>
          <w:p w:rsidR="000E048D" w:rsidRDefault="000D0FA5">
            <w:pPr>
              <w:rPr>
                <w:lang w:val="es-AR"/>
              </w:rPr>
            </w:pPr>
            <w:r>
              <w:rPr>
                <w:lang w:val="es-AR"/>
              </w:rPr>
              <w:t>75%</w:t>
            </w:r>
          </w:p>
        </w:tc>
      </w:tr>
      <w:tr w:rsidR="000E048D">
        <w:tc>
          <w:tcPr>
            <w:tcW w:w="0" w:type="auto"/>
            <w:shd w:val="clear" w:color="auto" w:fill="98FB98"/>
          </w:tcPr>
          <w:p w:rsidR="000E048D" w:rsidRDefault="000D0FA5">
            <w:r>
              <w:rPr>
                <w:rStyle w:val="SegmentID"/>
              </w:rPr>
              <w:t>4317</w:t>
            </w:r>
            <w:r>
              <w:rPr>
                <w:rStyle w:val="TransUnitID"/>
              </w:rPr>
              <w:t>530951fd-371f-4fe5-a3dc-9a79360c245c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1.35 kW</w:t>
            </w:r>
          </w:p>
        </w:tc>
        <w:tc>
          <w:tcPr>
            <w:tcW w:w="0" w:type="auto"/>
            <w:shd w:val="clear" w:color="auto" w:fill="98FB98"/>
          </w:tcPr>
          <w:p w:rsidR="000E048D" w:rsidRDefault="000D0FA5">
            <w:pPr>
              <w:rPr>
                <w:lang w:val="es-AR"/>
              </w:rPr>
            </w:pPr>
            <w:r>
              <w:rPr>
                <w:lang w:val="es-AR"/>
              </w:rPr>
              <w:t>1,35 kW</w:t>
            </w:r>
          </w:p>
        </w:tc>
      </w:tr>
      <w:tr w:rsidR="000E048D">
        <w:tc>
          <w:tcPr>
            <w:tcW w:w="0" w:type="auto"/>
            <w:shd w:val="clear" w:color="auto" w:fill="98FB98"/>
          </w:tcPr>
          <w:p w:rsidR="000E048D" w:rsidRDefault="000D0FA5">
            <w:r>
              <w:rPr>
                <w:rStyle w:val="SegmentID"/>
              </w:rPr>
              <w:t>4318</w:t>
            </w:r>
            <w:r>
              <w:rPr>
                <w:rStyle w:val="TransUnitID"/>
              </w:rPr>
              <w:t>f6</w:t>
            </w:r>
            <w:r>
              <w:rPr>
                <w:rStyle w:val="TransUnitID"/>
              </w:rPr>
              <w:t>8f27d0-92ce-494d-8165-569bd579bbb6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80%</w:t>
            </w:r>
          </w:p>
        </w:tc>
        <w:tc>
          <w:tcPr>
            <w:tcW w:w="0" w:type="auto"/>
            <w:shd w:val="clear" w:color="auto" w:fill="98FB98"/>
          </w:tcPr>
          <w:p w:rsidR="000E048D" w:rsidRDefault="000D0FA5">
            <w:pPr>
              <w:rPr>
                <w:lang w:val="es-AR"/>
              </w:rPr>
            </w:pPr>
            <w:r>
              <w:rPr>
                <w:lang w:val="es-AR"/>
              </w:rPr>
              <w:t>80%</w:t>
            </w:r>
          </w:p>
        </w:tc>
      </w:tr>
      <w:tr w:rsidR="000E048D">
        <w:tc>
          <w:tcPr>
            <w:tcW w:w="0" w:type="auto"/>
            <w:shd w:val="clear" w:color="auto" w:fill="98FB98"/>
          </w:tcPr>
          <w:p w:rsidR="000E048D" w:rsidRDefault="000D0FA5">
            <w:r>
              <w:rPr>
                <w:rStyle w:val="SegmentID"/>
              </w:rPr>
              <w:t>4319</w:t>
            </w:r>
            <w:r>
              <w:rPr>
                <w:rStyle w:val="TransUnitID"/>
              </w:rPr>
              <w:t>b267dc78-37ba-45e5-b8b1-2150bf176adb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1.1 kW</w:t>
            </w:r>
          </w:p>
        </w:tc>
        <w:tc>
          <w:tcPr>
            <w:tcW w:w="0" w:type="auto"/>
            <w:shd w:val="clear" w:color="auto" w:fill="98FB98"/>
          </w:tcPr>
          <w:p w:rsidR="000E048D" w:rsidRDefault="000D0FA5">
            <w:pPr>
              <w:rPr>
                <w:lang w:val="es-AR"/>
              </w:rPr>
            </w:pPr>
            <w:r>
              <w:rPr>
                <w:lang w:val="es-AR"/>
              </w:rPr>
              <w:t>1,1 kW</w:t>
            </w:r>
          </w:p>
        </w:tc>
      </w:tr>
      <w:tr w:rsidR="000E048D">
        <w:tc>
          <w:tcPr>
            <w:tcW w:w="0" w:type="auto"/>
            <w:shd w:val="clear" w:color="auto" w:fill="98FB98"/>
          </w:tcPr>
          <w:p w:rsidR="000E048D" w:rsidRDefault="000D0FA5">
            <w:r>
              <w:rPr>
                <w:rStyle w:val="SegmentID"/>
              </w:rPr>
              <w:t>4320</w:t>
            </w:r>
            <w:r>
              <w:rPr>
                <w:rStyle w:val="TransUnitID"/>
              </w:rPr>
              <w:t>d5922f79-58a8-470f-9237-ce962ffab06e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Large vat fryer</w:t>
            </w:r>
          </w:p>
        </w:tc>
        <w:tc>
          <w:tcPr>
            <w:tcW w:w="0" w:type="auto"/>
            <w:shd w:val="clear" w:color="auto" w:fill="98FB98"/>
          </w:tcPr>
          <w:p w:rsidR="000E048D" w:rsidRDefault="000D0FA5">
            <w:pPr>
              <w:rPr>
                <w:lang w:val="es-AR"/>
              </w:rPr>
            </w:pPr>
            <w:r>
              <w:rPr>
                <w:lang w:val="es-AR"/>
              </w:rPr>
              <w:t>Freidora de cuba grande</w:t>
            </w:r>
          </w:p>
        </w:tc>
      </w:tr>
      <w:tr w:rsidR="000E048D">
        <w:tc>
          <w:tcPr>
            <w:tcW w:w="0" w:type="auto"/>
            <w:shd w:val="clear" w:color="auto" w:fill="98FB98"/>
          </w:tcPr>
          <w:p w:rsidR="000E048D" w:rsidRDefault="000D0FA5">
            <w:r>
              <w:rPr>
                <w:rStyle w:val="SegmentID"/>
              </w:rPr>
              <w:t>4321</w:t>
            </w:r>
            <w:r>
              <w:rPr>
                <w:rStyle w:val="TransUnitID"/>
              </w:rPr>
              <w:t>e1ccf890-c181-46a7-8645-eb13d3d56227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4322</w:t>
            </w:r>
            <w:r>
              <w:rPr>
                <w:rStyle w:val="TransUnitID"/>
              </w:rPr>
              <w:t>7c1d20cf-76c7-4fc4-b8e7-ed04f593f01c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4323</w:t>
            </w:r>
            <w:r>
              <w:rPr>
                <w:rStyle w:val="TransUnitID"/>
              </w:rPr>
              <w:t>3cbb1c05-b132-43d4-96f4-6907b35f6754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w:t>
            </w:r>
          </w:p>
        </w:tc>
        <w:tc>
          <w:tcPr>
            <w:tcW w:w="0" w:type="auto"/>
            <w:shd w:val="clear" w:color="auto" w:fill="98FB98"/>
          </w:tcPr>
          <w:p w:rsidR="000E048D" w:rsidRDefault="000D0FA5">
            <w:pPr>
              <w:rPr>
                <w:lang w:val="es-AR"/>
              </w:rPr>
            </w:pPr>
            <w:r>
              <w:rPr>
                <w:lang w:val="es-AR"/>
              </w:rPr>
              <w:t>35%</w:t>
            </w:r>
          </w:p>
        </w:tc>
      </w:tr>
      <w:tr w:rsidR="000E048D">
        <w:tc>
          <w:tcPr>
            <w:tcW w:w="0" w:type="auto"/>
            <w:shd w:val="clear" w:color="auto" w:fill="98FB98"/>
          </w:tcPr>
          <w:p w:rsidR="000E048D" w:rsidRDefault="000D0FA5">
            <w:r>
              <w:rPr>
                <w:rStyle w:val="SegmentID"/>
              </w:rPr>
              <w:t>4324</w:t>
            </w:r>
            <w:r>
              <w:rPr>
                <w:rStyle w:val="TransUnitID"/>
              </w:rPr>
              <w:t>3a6129ec-c6e4-4e1b-a25d-2176badb1ba1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20,000 Btu/h</w:t>
            </w:r>
          </w:p>
        </w:tc>
        <w:tc>
          <w:tcPr>
            <w:tcW w:w="0" w:type="auto"/>
            <w:shd w:val="clear" w:color="auto" w:fill="98FB98"/>
          </w:tcPr>
          <w:p w:rsidR="000E048D" w:rsidRDefault="000D0FA5">
            <w:pPr>
              <w:rPr>
                <w:lang w:val="es-AR"/>
              </w:rPr>
            </w:pPr>
            <w:r>
              <w:rPr>
                <w:lang w:val="es-AR"/>
              </w:rPr>
              <w:t>20000 Btu/h</w:t>
            </w:r>
          </w:p>
        </w:tc>
      </w:tr>
      <w:tr w:rsidR="000E048D">
        <w:tc>
          <w:tcPr>
            <w:tcW w:w="0" w:type="auto"/>
            <w:shd w:val="clear" w:color="auto" w:fill="98FB98"/>
          </w:tcPr>
          <w:p w:rsidR="000E048D" w:rsidRDefault="000D0FA5">
            <w:r>
              <w:rPr>
                <w:rStyle w:val="SegmentID"/>
              </w:rPr>
              <w:t>4325</w:t>
            </w:r>
            <w:r>
              <w:rPr>
                <w:rStyle w:val="TransUnitID"/>
              </w:rPr>
              <w:t>45a0e259-eeb3-4f6c-b074-1faf5daf9d1a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98FB98"/>
          </w:tcPr>
          <w:p w:rsidR="000E048D" w:rsidRDefault="000D0FA5">
            <w:r>
              <w:rPr>
                <w:rStyle w:val="SegmentID"/>
              </w:rPr>
              <w:t>4326</w:t>
            </w:r>
            <w:r>
              <w:rPr>
                <w:rStyle w:val="TransUnitID"/>
              </w:rPr>
              <w:t>240b8dcc-2c4a-4ef6-b9cb-bbf1bf54bf7d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12,000 Btu/h</w:t>
            </w:r>
          </w:p>
        </w:tc>
        <w:tc>
          <w:tcPr>
            <w:tcW w:w="0" w:type="auto"/>
            <w:shd w:val="clear" w:color="auto" w:fill="98FB98"/>
          </w:tcPr>
          <w:p w:rsidR="000E048D" w:rsidRDefault="000D0FA5">
            <w:pPr>
              <w:rPr>
                <w:lang w:val="es-AR"/>
              </w:rPr>
            </w:pPr>
            <w:r>
              <w:rPr>
                <w:lang w:val="es-AR"/>
              </w:rPr>
              <w:t>12000 Btu/h</w:t>
            </w:r>
          </w:p>
        </w:tc>
      </w:tr>
      <w:tr w:rsidR="000E048D">
        <w:tc>
          <w:tcPr>
            <w:tcW w:w="0" w:type="auto"/>
            <w:shd w:val="clear" w:color="auto" w:fill="D3D3D3"/>
          </w:tcPr>
          <w:p w:rsidR="000E048D" w:rsidRDefault="000D0FA5">
            <w:r>
              <w:rPr>
                <w:rStyle w:val="SegmentID"/>
              </w:rPr>
              <w:t>4327</w:t>
            </w:r>
            <w:r>
              <w:rPr>
                <w:rStyle w:val="TransUnitID"/>
              </w:rPr>
              <w:t>48b40687-e831-444a-af95-a586d98806f4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Rack oven, double</w:t>
            </w:r>
          </w:p>
        </w:tc>
        <w:tc>
          <w:tcPr>
            <w:tcW w:w="0" w:type="auto"/>
            <w:shd w:val="clear" w:color="auto" w:fill="D3D3D3"/>
          </w:tcPr>
          <w:p w:rsidR="000E048D" w:rsidRDefault="000D0FA5">
            <w:pPr>
              <w:rPr>
                <w:lang w:val="es-AR"/>
              </w:rPr>
            </w:pPr>
            <w:r>
              <w:rPr>
                <w:lang w:val="es-AR"/>
              </w:rPr>
              <w:t>Horno para bandejas, doble</w:t>
            </w:r>
          </w:p>
        </w:tc>
      </w:tr>
      <w:tr w:rsidR="000E048D">
        <w:tc>
          <w:tcPr>
            <w:tcW w:w="0" w:type="auto"/>
            <w:shd w:val="clear" w:color="auto" w:fill="98FB98"/>
          </w:tcPr>
          <w:p w:rsidR="000E048D" w:rsidRDefault="000D0FA5">
            <w:r>
              <w:rPr>
                <w:rStyle w:val="SegmentID"/>
              </w:rPr>
              <w:t>4328</w:t>
            </w:r>
            <w:r>
              <w:rPr>
                <w:rStyle w:val="TransUnitID"/>
              </w:rPr>
              <w:t>4e16d029-0b1d-44e6-a848-82dbd7cb7820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4329</w:t>
            </w:r>
            <w:r>
              <w:rPr>
                <w:rStyle w:val="TransUnitID"/>
              </w:rPr>
              <w:t>aaec7d6b-bbc0-4d85-a232-04289bc9d222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4330</w:t>
            </w:r>
            <w:r>
              <w:rPr>
                <w:rStyle w:val="TransUnitID"/>
              </w:rPr>
              <w:t>1ecd63c8-6b63-4824-a16b-fbfd86cb62c3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30%</w:t>
            </w:r>
          </w:p>
        </w:tc>
        <w:tc>
          <w:tcPr>
            <w:tcW w:w="0" w:type="auto"/>
            <w:shd w:val="clear" w:color="auto" w:fill="98FB98"/>
          </w:tcPr>
          <w:p w:rsidR="000E048D" w:rsidRDefault="000D0FA5">
            <w:pPr>
              <w:rPr>
                <w:lang w:val="es-AR"/>
              </w:rPr>
            </w:pPr>
            <w:r>
              <w:rPr>
                <w:lang w:val="es-AR"/>
              </w:rPr>
              <w:t>30%</w:t>
            </w:r>
          </w:p>
        </w:tc>
      </w:tr>
      <w:tr w:rsidR="000E048D">
        <w:tc>
          <w:tcPr>
            <w:tcW w:w="0" w:type="auto"/>
            <w:shd w:val="clear" w:color="auto" w:fill="98FB98"/>
          </w:tcPr>
          <w:p w:rsidR="000E048D" w:rsidRDefault="000D0FA5">
            <w:r>
              <w:rPr>
                <w:rStyle w:val="SegmentID"/>
              </w:rPr>
              <w:t>4331</w:t>
            </w:r>
            <w:r>
              <w:rPr>
                <w:rStyle w:val="TransUnitID"/>
              </w:rPr>
              <w:t>8d50dcc7-2ab5-4c76-8618-57bf6c40a0fc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65,000 Btu/h</w:t>
            </w:r>
          </w:p>
        </w:tc>
        <w:tc>
          <w:tcPr>
            <w:tcW w:w="0" w:type="auto"/>
            <w:shd w:val="clear" w:color="auto" w:fill="98FB98"/>
          </w:tcPr>
          <w:p w:rsidR="000E048D" w:rsidRDefault="000D0FA5">
            <w:pPr>
              <w:rPr>
                <w:lang w:val="es-AR"/>
              </w:rPr>
            </w:pPr>
            <w:r>
              <w:rPr>
                <w:lang w:val="es-AR"/>
              </w:rPr>
              <w:t>65000 Btu/h</w:t>
            </w:r>
          </w:p>
        </w:tc>
      </w:tr>
      <w:tr w:rsidR="000E048D">
        <w:tc>
          <w:tcPr>
            <w:tcW w:w="0" w:type="auto"/>
            <w:shd w:val="clear" w:color="auto" w:fill="98FB98"/>
          </w:tcPr>
          <w:p w:rsidR="000E048D" w:rsidRDefault="000D0FA5">
            <w:r>
              <w:rPr>
                <w:rStyle w:val="SegmentID"/>
              </w:rPr>
              <w:t>4332</w:t>
            </w:r>
            <w:r>
              <w:rPr>
                <w:rStyle w:val="TransUnitID"/>
              </w:rPr>
              <w:t>063344de-2b1d-4418-b582-ffa30df64044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98FB98"/>
          </w:tcPr>
          <w:p w:rsidR="000E048D" w:rsidRDefault="000D0FA5">
            <w:r>
              <w:rPr>
                <w:rStyle w:val="SegmentID"/>
              </w:rPr>
              <w:t>4333</w:t>
            </w:r>
            <w:r>
              <w:rPr>
                <w:rStyle w:val="TransUnitID"/>
              </w:rPr>
              <w:t>957bdb38-fc6e-4109-8c60-4d109c4178a2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35,000 Btu/h</w:t>
            </w:r>
          </w:p>
        </w:tc>
        <w:tc>
          <w:tcPr>
            <w:tcW w:w="0" w:type="auto"/>
            <w:shd w:val="clear" w:color="auto" w:fill="98FB98"/>
          </w:tcPr>
          <w:p w:rsidR="000E048D" w:rsidRDefault="000D0FA5">
            <w:pPr>
              <w:rPr>
                <w:lang w:val="es-AR"/>
              </w:rPr>
            </w:pPr>
            <w:r>
              <w:rPr>
                <w:lang w:val="es-AR"/>
              </w:rPr>
              <w:t>35000 Btu/h</w:t>
            </w:r>
          </w:p>
        </w:tc>
      </w:tr>
      <w:tr w:rsidR="000E048D">
        <w:tc>
          <w:tcPr>
            <w:tcW w:w="0" w:type="auto"/>
            <w:shd w:val="clear" w:color="auto" w:fill="D3D3D3"/>
          </w:tcPr>
          <w:p w:rsidR="000E048D" w:rsidRDefault="000D0FA5">
            <w:r>
              <w:rPr>
                <w:rStyle w:val="SegmentID"/>
              </w:rPr>
              <w:t>4334</w:t>
            </w:r>
            <w:r>
              <w:rPr>
                <w:rStyle w:val="TransUnitID"/>
              </w:rPr>
              <w:t>7e9b53dc-3f42-44e9-ab0f-9963486aa7b1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Rack oven, single</w:t>
            </w:r>
          </w:p>
        </w:tc>
        <w:tc>
          <w:tcPr>
            <w:tcW w:w="0" w:type="auto"/>
            <w:shd w:val="clear" w:color="auto" w:fill="D3D3D3"/>
          </w:tcPr>
          <w:p w:rsidR="000E048D" w:rsidRDefault="000D0FA5">
            <w:pPr>
              <w:rPr>
                <w:lang w:val="es-AR"/>
              </w:rPr>
            </w:pPr>
            <w:r>
              <w:rPr>
                <w:lang w:val="es-AR"/>
              </w:rPr>
              <w:t>Horno para bandejas, sencillo</w:t>
            </w:r>
          </w:p>
        </w:tc>
      </w:tr>
      <w:tr w:rsidR="000E048D">
        <w:tc>
          <w:tcPr>
            <w:tcW w:w="0" w:type="auto"/>
            <w:shd w:val="clear" w:color="auto" w:fill="98FB98"/>
          </w:tcPr>
          <w:p w:rsidR="000E048D" w:rsidRDefault="000D0FA5">
            <w:r>
              <w:rPr>
                <w:rStyle w:val="SegmentID"/>
              </w:rPr>
              <w:t>4335</w:t>
            </w:r>
            <w:r>
              <w:rPr>
                <w:rStyle w:val="TransUnitID"/>
              </w:rPr>
              <w:t>1e008a72-be6b-40a1-8699-7f9196e24f27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4336</w:t>
            </w:r>
            <w:r>
              <w:rPr>
                <w:rStyle w:val="TransUnitID"/>
              </w:rPr>
              <w:t>f5129758-d0d3-4837-bd32-ae60549681b9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4337</w:t>
            </w:r>
            <w:r>
              <w:rPr>
                <w:rStyle w:val="TransUnitID"/>
              </w:rPr>
              <w:t>48243626-ebb8-4447-8f57-78806edf989b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30%</w:t>
            </w:r>
          </w:p>
        </w:tc>
        <w:tc>
          <w:tcPr>
            <w:tcW w:w="0" w:type="auto"/>
            <w:shd w:val="clear" w:color="auto" w:fill="98FB98"/>
          </w:tcPr>
          <w:p w:rsidR="000E048D" w:rsidRDefault="000D0FA5">
            <w:pPr>
              <w:rPr>
                <w:lang w:val="es-AR"/>
              </w:rPr>
            </w:pPr>
            <w:r>
              <w:rPr>
                <w:lang w:val="es-AR"/>
              </w:rPr>
              <w:t>30%</w:t>
            </w:r>
          </w:p>
        </w:tc>
      </w:tr>
      <w:tr w:rsidR="000E048D">
        <w:tc>
          <w:tcPr>
            <w:tcW w:w="0" w:type="auto"/>
            <w:shd w:val="clear" w:color="auto" w:fill="98FB98"/>
          </w:tcPr>
          <w:p w:rsidR="000E048D" w:rsidRDefault="000D0FA5">
            <w:r>
              <w:rPr>
                <w:rStyle w:val="SegmentID"/>
              </w:rPr>
              <w:t>4338</w:t>
            </w:r>
            <w:r>
              <w:rPr>
                <w:rStyle w:val="TransUnitID"/>
              </w:rPr>
              <w:t>99657e81-3439-482e-a181-ccb98e30bbfc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43,000 Btu/h</w:t>
            </w:r>
          </w:p>
        </w:tc>
        <w:tc>
          <w:tcPr>
            <w:tcW w:w="0" w:type="auto"/>
            <w:shd w:val="clear" w:color="auto" w:fill="98FB98"/>
          </w:tcPr>
          <w:p w:rsidR="000E048D" w:rsidRDefault="000D0FA5">
            <w:pPr>
              <w:rPr>
                <w:lang w:val="es-AR"/>
              </w:rPr>
            </w:pPr>
            <w:r>
              <w:rPr>
                <w:lang w:val="es-AR"/>
              </w:rPr>
              <w:t>43000 Btu/h</w:t>
            </w:r>
          </w:p>
        </w:tc>
      </w:tr>
      <w:tr w:rsidR="000E048D">
        <w:tc>
          <w:tcPr>
            <w:tcW w:w="0" w:type="auto"/>
            <w:shd w:val="clear" w:color="auto" w:fill="98FB98"/>
          </w:tcPr>
          <w:p w:rsidR="000E048D" w:rsidRDefault="000D0FA5">
            <w:r>
              <w:rPr>
                <w:rStyle w:val="SegmentID"/>
              </w:rPr>
              <w:t>4339</w:t>
            </w:r>
            <w:r>
              <w:rPr>
                <w:rStyle w:val="TransUnitID"/>
              </w:rPr>
              <w:t>42931aa8-f129-4a2b-99d7-c39cb3b23983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98FB98"/>
          </w:tcPr>
          <w:p w:rsidR="000E048D" w:rsidRDefault="000D0FA5">
            <w:r>
              <w:rPr>
                <w:rStyle w:val="SegmentID"/>
              </w:rPr>
              <w:t>4340</w:t>
            </w:r>
            <w:r>
              <w:rPr>
                <w:rStyle w:val="TransUnitID"/>
              </w:rPr>
              <w:t>e8bc93b9-7aa7-4b22-b785-c0c5d5430823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29,000 Btu/h</w:t>
            </w:r>
          </w:p>
        </w:tc>
        <w:tc>
          <w:tcPr>
            <w:tcW w:w="0" w:type="auto"/>
            <w:shd w:val="clear" w:color="auto" w:fill="98FB98"/>
          </w:tcPr>
          <w:p w:rsidR="000E048D" w:rsidRDefault="000D0FA5">
            <w:pPr>
              <w:rPr>
                <w:lang w:val="es-AR"/>
              </w:rPr>
            </w:pPr>
            <w:r>
              <w:rPr>
                <w:lang w:val="es-AR"/>
              </w:rPr>
              <w:t>29000 Btu/h</w:t>
            </w:r>
          </w:p>
        </w:tc>
      </w:tr>
      <w:tr w:rsidR="000E048D">
        <w:tc>
          <w:tcPr>
            <w:tcW w:w="0" w:type="auto"/>
            <w:shd w:val="clear" w:color="auto" w:fill="D3D3D3"/>
          </w:tcPr>
          <w:p w:rsidR="000E048D" w:rsidRDefault="000D0FA5">
            <w:r>
              <w:rPr>
                <w:rStyle w:val="SegmentID"/>
              </w:rPr>
              <w:t>4341</w:t>
            </w:r>
            <w:r>
              <w:rPr>
                <w:rStyle w:val="TransUnitID"/>
              </w:rPr>
              <w:t>ceb7063a-37ae-4954-a147-9161082c3550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Range</w:t>
            </w:r>
          </w:p>
        </w:tc>
        <w:tc>
          <w:tcPr>
            <w:tcW w:w="0" w:type="auto"/>
            <w:shd w:val="clear" w:color="auto" w:fill="D3D3D3"/>
          </w:tcPr>
          <w:p w:rsidR="000E048D" w:rsidRDefault="000D0FA5">
            <w:pPr>
              <w:rPr>
                <w:lang w:val="es-AR"/>
              </w:rPr>
            </w:pPr>
            <w:r>
              <w:rPr>
                <w:lang w:val="es-AR"/>
              </w:rPr>
              <w:t>Rango</w:t>
            </w:r>
          </w:p>
        </w:tc>
      </w:tr>
      <w:tr w:rsidR="000E048D">
        <w:tc>
          <w:tcPr>
            <w:tcW w:w="0" w:type="auto"/>
            <w:shd w:val="clear" w:color="auto" w:fill="98FB98"/>
          </w:tcPr>
          <w:p w:rsidR="000E048D" w:rsidRDefault="000D0FA5">
            <w:r>
              <w:rPr>
                <w:rStyle w:val="SegmentID"/>
              </w:rPr>
              <w:t>4342</w:t>
            </w:r>
            <w:r>
              <w:rPr>
                <w:rStyle w:val="TransUnitID"/>
              </w:rPr>
              <w:t>b7a01a8d-8439-4af0-a4c4-8c4fdcc7ac44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4343</w:t>
            </w:r>
            <w:r>
              <w:rPr>
                <w:rStyle w:val="TransUnitID"/>
              </w:rPr>
              <w:t>b5907748-0c9b-4b73-93e3-77e5c42ef4ba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4344</w:t>
            </w:r>
            <w:r>
              <w:rPr>
                <w:rStyle w:val="TransUnitID"/>
              </w:rPr>
              <w:t>5e69f853-7d7c-4b80-9d29-81e6a359e1c0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70%</w:t>
            </w:r>
          </w:p>
        </w:tc>
        <w:tc>
          <w:tcPr>
            <w:tcW w:w="0" w:type="auto"/>
            <w:shd w:val="clear" w:color="auto" w:fill="98FB98"/>
          </w:tcPr>
          <w:p w:rsidR="000E048D" w:rsidRDefault="000D0FA5">
            <w:pPr>
              <w:rPr>
                <w:lang w:val="es-AR"/>
              </w:rPr>
            </w:pPr>
            <w:r>
              <w:rPr>
                <w:lang w:val="es-AR"/>
              </w:rPr>
              <w:t>70%</w:t>
            </w:r>
          </w:p>
        </w:tc>
      </w:tr>
      <w:tr w:rsidR="000E048D">
        <w:tc>
          <w:tcPr>
            <w:tcW w:w="0" w:type="auto"/>
            <w:shd w:val="clear" w:color="auto" w:fill="98FB98"/>
          </w:tcPr>
          <w:p w:rsidR="000E048D" w:rsidRDefault="000D0FA5">
            <w:r>
              <w:rPr>
                <w:rStyle w:val="SegmentID"/>
              </w:rPr>
              <w:t>4345</w:t>
            </w:r>
            <w:r>
              <w:rPr>
                <w:rStyle w:val="TransUnitID"/>
              </w:rPr>
              <w:t>ba7a2320-c533-4fe7-8f94-b3eb32d59fcc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80%</w:t>
            </w:r>
          </w:p>
        </w:tc>
        <w:tc>
          <w:tcPr>
            <w:tcW w:w="0" w:type="auto"/>
            <w:shd w:val="clear" w:color="auto" w:fill="98FB98"/>
          </w:tcPr>
          <w:p w:rsidR="000E048D" w:rsidRDefault="000D0FA5">
            <w:pPr>
              <w:rPr>
                <w:lang w:val="es-AR"/>
              </w:rPr>
            </w:pPr>
            <w:r>
              <w:rPr>
                <w:lang w:val="es-AR"/>
              </w:rPr>
              <w:t>80%</w:t>
            </w:r>
          </w:p>
        </w:tc>
      </w:tr>
      <w:tr w:rsidR="000E048D">
        <w:tc>
          <w:tcPr>
            <w:tcW w:w="0" w:type="auto"/>
            <w:shd w:val="clear" w:color="auto" w:fill="98FB98"/>
          </w:tcPr>
          <w:p w:rsidR="000E048D" w:rsidRDefault="000D0FA5">
            <w:r>
              <w:rPr>
                <w:rStyle w:val="SegmentID"/>
              </w:rPr>
              <w:t>4346</w:t>
            </w:r>
            <w:r>
              <w:rPr>
                <w:rStyle w:val="TransUnitID"/>
              </w:rPr>
              <w:t>5490a1a3-03ef-49a7-be77-7542b53fac86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Range</w:t>
            </w:r>
          </w:p>
        </w:tc>
        <w:tc>
          <w:tcPr>
            <w:tcW w:w="0" w:type="auto"/>
            <w:shd w:val="clear" w:color="auto" w:fill="98FB98"/>
          </w:tcPr>
          <w:p w:rsidR="000E048D" w:rsidRDefault="000D0FA5">
            <w:pPr>
              <w:rPr>
                <w:lang w:val="es-AR"/>
              </w:rPr>
            </w:pPr>
            <w:r>
              <w:rPr>
                <w:lang w:val="es-AR"/>
              </w:rPr>
              <w:t>Rango</w:t>
            </w:r>
          </w:p>
        </w:tc>
      </w:tr>
      <w:tr w:rsidR="000E048D">
        <w:tc>
          <w:tcPr>
            <w:tcW w:w="0" w:type="auto"/>
            <w:shd w:val="clear" w:color="auto" w:fill="98FB98"/>
          </w:tcPr>
          <w:p w:rsidR="000E048D" w:rsidRDefault="000D0FA5">
            <w:r>
              <w:rPr>
                <w:rStyle w:val="SegmentID"/>
              </w:rPr>
              <w:t>4347</w:t>
            </w:r>
            <w:r>
              <w:rPr>
                <w:rStyle w:val="TransUnitID"/>
              </w:rPr>
              <w:t>4ffbe801-f7ae-4a25-ae88-6c34d410c54a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4348</w:t>
            </w:r>
            <w:r>
              <w:rPr>
                <w:rStyle w:val="TransUnitID"/>
              </w:rPr>
              <w:t>3cd035f3-9bc1-4306-8ee8-3bb78f8dab4d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4349</w:t>
            </w:r>
            <w:r>
              <w:rPr>
                <w:rStyle w:val="TransUnitID"/>
              </w:rPr>
              <w:t>f2bbfa4c-b949-4847-bf13-42fb069050b7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w:t>
            </w:r>
          </w:p>
        </w:tc>
        <w:tc>
          <w:tcPr>
            <w:tcW w:w="0" w:type="auto"/>
            <w:shd w:val="clear" w:color="auto" w:fill="98FB98"/>
          </w:tcPr>
          <w:p w:rsidR="000E048D" w:rsidRDefault="000D0FA5">
            <w:pPr>
              <w:rPr>
                <w:lang w:val="es-AR"/>
              </w:rPr>
            </w:pPr>
            <w:r>
              <w:rPr>
                <w:lang w:val="es-AR"/>
              </w:rPr>
              <w:t>35%</w:t>
            </w:r>
          </w:p>
        </w:tc>
      </w:tr>
      <w:tr w:rsidR="000E048D">
        <w:tc>
          <w:tcPr>
            <w:tcW w:w="0" w:type="auto"/>
            <w:shd w:val="clear" w:color="auto" w:fill="98FB98"/>
          </w:tcPr>
          <w:p w:rsidR="000E048D" w:rsidRDefault="000D0FA5">
            <w:r>
              <w:rPr>
                <w:rStyle w:val="SegmentID"/>
              </w:rPr>
              <w:t>4350</w:t>
            </w:r>
            <w:r>
              <w:rPr>
                <w:rStyle w:val="TransUnitID"/>
              </w:rPr>
              <w:t>68d6503a-1ad1-4f2d-bb39-dee3cfe5f5b9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4351</w:t>
            </w:r>
            <w:r>
              <w:rPr>
                <w:rStyle w:val="TransUnitID"/>
              </w:rPr>
              <w:t>dc123f77-922f-4cf4-b7b2-1218d2b3c00e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40% and no standing pilots</w:t>
            </w:r>
          </w:p>
        </w:tc>
        <w:tc>
          <w:tcPr>
            <w:tcW w:w="0" w:type="auto"/>
            <w:shd w:val="clear" w:color="auto" w:fill="D3D3D3"/>
          </w:tcPr>
          <w:p w:rsidR="000E048D" w:rsidRDefault="000D0FA5">
            <w:pPr>
              <w:rPr>
                <w:lang w:val="es-AR"/>
              </w:rPr>
            </w:pPr>
            <w:r>
              <w:rPr>
                <w:lang w:val="es-AR"/>
              </w:rPr>
              <w:t>40% y sin pilotos continuos</w:t>
            </w:r>
          </w:p>
        </w:tc>
      </w:tr>
      <w:tr w:rsidR="000E048D">
        <w:tc>
          <w:tcPr>
            <w:tcW w:w="0" w:type="auto"/>
            <w:shd w:val="clear" w:color="auto" w:fill="98FB98"/>
          </w:tcPr>
          <w:p w:rsidR="000E048D" w:rsidRDefault="000D0FA5">
            <w:r>
              <w:rPr>
                <w:rStyle w:val="SegmentID"/>
              </w:rPr>
              <w:t>4352</w:t>
            </w:r>
            <w:r>
              <w:rPr>
                <w:rStyle w:val="TransUnitID"/>
              </w:rPr>
              <w:t>29e119a2-8697-4be4-a08f-16df889c4262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4353</w:t>
            </w:r>
            <w:r>
              <w:rPr>
                <w:rStyle w:val="TransUnitID"/>
              </w:rPr>
              <w:t>d2713bd9-e824-40f9-8c24-376c3ca3fce2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Steam cooker, batch cooking</w:t>
            </w:r>
          </w:p>
        </w:tc>
        <w:tc>
          <w:tcPr>
            <w:tcW w:w="0" w:type="auto"/>
            <w:shd w:val="clear" w:color="auto" w:fill="D3D3D3"/>
          </w:tcPr>
          <w:p w:rsidR="000E048D" w:rsidRDefault="000D0FA5">
            <w:pPr>
              <w:rPr>
                <w:lang w:val="es-AR"/>
              </w:rPr>
            </w:pPr>
            <w:r>
              <w:rPr>
                <w:lang w:val="es-AR"/>
              </w:rPr>
              <w:t>Vaporera, cocina por tandas</w:t>
            </w:r>
          </w:p>
        </w:tc>
      </w:tr>
      <w:tr w:rsidR="000E048D">
        <w:tc>
          <w:tcPr>
            <w:tcW w:w="0" w:type="auto"/>
            <w:shd w:val="clear" w:color="auto" w:fill="98FB98"/>
          </w:tcPr>
          <w:p w:rsidR="000E048D" w:rsidRDefault="000D0FA5">
            <w:r>
              <w:rPr>
                <w:rStyle w:val="SegmentID"/>
              </w:rPr>
              <w:t>4354</w:t>
            </w:r>
            <w:r>
              <w:rPr>
                <w:rStyle w:val="TransUnitID"/>
              </w:rPr>
              <w:t>8092586e-eb6e-4a64-8d15-7e5ca2dae62b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4355</w:t>
            </w:r>
            <w:r>
              <w:rPr>
                <w:rStyle w:val="TransUnitID"/>
              </w:rPr>
              <w:t>d1a5bcac-7560-4340-aa65-fe995b456285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4356</w:t>
            </w:r>
            <w:r>
              <w:rPr>
                <w:rStyle w:val="TransUnitID"/>
              </w:rPr>
              <w:t>d8cb2224-3bf0-49ea-958b-7473e0d6d8a2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26%</w:t>
            </w:r>
          </w:p>
        </w:tc>
        <w:tc>
          <w:tcPr>
            <w:tcW w:w="0" w:type="auto"/>
            <w:shd w:val="clear" w:color="auto" w:fill="98FB98"/>
          </w:tcPr>
          <w:p w:rsidR="000E048D" w:rsidRDefault="000D0FA5">
            <w:pPr>
              <w:rPr>
                <w:lang w:val="es-AR"/>
              </w:rPr>
            </w:pPr>
            <w:r>
              <w:rPr>
                <w:lang w:val="es-AR"/>
              </w:rPr>
              <w:t>26%</w:t>
            </w:r>
          </w:p>
        </w:tc>
      </w:tr>
      <w:tr w:rsidR="000E048D">
        <w:tc>
          <w:tcPr>
            <w:tcW w:w="0" w:type="auto"/>
            <w:shd w:val="clear" w:color="auto" w:fill="D3D3D3"/>
          </w:tcPr>
          <w:p w:rsidR="000E048D" w:rsidRDefault="000D0FA5">
            <w:r>
              <w:rPr>
                <w:rStyle w:val="SegmentID"/>
              </w:rPr>
              <w:t>4357</w:t>
            </w:r>
            <w:r>
              <w:rPr>
                <w:rStyle w:val="TransUnitID"/>
              </w:rPr>
              <w:t>68e6b2f6-1ba4-4d93-88b2-0922e27c653f</w:t>
            </w:r>
          </w:p>
        </w:tc>
        <w:tc>
          <w:tcPr>
            <w:tcW w:w="0" w:type="auto"/>
            <w:shd w:val="clear" w:color="auto" w:fill="D3D3D3"/>
          </w:tcPr>
          <w:p w:rsidR="000E048D" w:rsidRPr="000D0FA5" w:rsidRDefault="000D0FA5">
            <w:pPr>
              <w:rPr>
                <w:vanish/>
              </w:rPr>
            </w:pPr>
            <w:r w:rsidRPr="000D0FA5">
              <w:rPr>
                <w:vanish/>
              </w:rPr>
              <w:t xml:space="preserve">Translation </w:t>
            </w:r>
            <w:r w:rsidRPr="000D0FA5">
              <w:rPr>
                <w:vanish/>
              </w:rPr>
              <w:t>Approved (CM)</w:t>
            </w:r>
          </w:p>
        </w:tc>
        <w:tc>
          <w:tcPr>
            <w:tcW w:w="0" w:type="auto"/>
            <w:shd w:val="clear" w:color="auto" w:fill="D3D3D3"/>
          </w:tcPr>
          <w:p w:rsidR="000E048D" w:rsidRDefault="000D0FA5">
            <w:r>
              <w:t>200 W/pan</w:t>
            </w:r>
          </w:p>
        </w:tc>
        <w:tc>
          <w:tcPr>
            <w:tcW w:w="0" w:type="auto"/>
            <w:shd w:val="clear" w:color="auto" w:fill="D3D3D3"/>
          </w:tcPr>
          <w:p w:rsidR="000E048D" w:rsidRDefault="000D0FA5">
            <w:pPr>
              <w:rPr>
                <w:lang w:val="es-AR"/>
              </w:rPr>
            </w:pPr>
            <w:r>
              <w:rPr>
                <w:lang w:val="es-AR"/>
              </w:rPr>
              <w:t>200 W/olla</w:t>
            </w:r>
          </w:p>
        </w:tc>
      </w:tr>
      <w:tr w:rsidR="000E048D">
        <w:tc>
          <w:tcPr>
            <w:tcW w:w="0" w:type="auto"/>
            <w:shd w:val="clear" w:color="auto" w:fill="98FB98"/>
          </w:tcPr>
          <w:p w:rsidR="000E048D" w:rsidRDefault="000D0FA5">
            <w:r>
              <w:rPr>
                <w:rStyle w:val="SegmentID"/>
              </w:rPr>
              <w:t>4358</w:t>
            </w:r>
            <w:r>
              <w:rPr>
                <w:rStyle w:val="TransUnitID"/>
              </w:rPr>
              <w:t>439489c5-3d80-4aff-955a-14b904c38bb7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98FB98"/>
          </w:tcPr>
          <w:p w:rsidR="000E048D" w:rsidRDefault="000D0FA5">
            <w:r>
              <w:rPr>
                <w:rStyle w:val="SegmentID"/>
              </w:rPr>
              <w:t>4359</w:t>
            </w:r>
            <w:r>
              <w:rPr>
                <w:rStyle w:val="TransUnitID"/>
              </w:rPr>
              <w:t>de12015b-8e68-45c0-84c4-a6d81bbd4a5f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135 W/pan</w:t>
            </w:r>
          </w:p>
        </w:tc>
        <w:tc>
          <w:tcPr>
            <w:tcW w:w="0" w:type="auto"/>
            <w:shd w:val="clear" w:color="auto" w:fill="98FB98"/>
          </w:tcPr>
          <w:p w:rsidR="000E048D" w:rsidRDefault="000D0FA5">
            <w:pPr>
              <w:rPr>
                <w:lang w:val="es-AR"/>
              </w:rPr>
            </w:pPr>
            <w:r>
              <w:rPr>
                <w:lang w:val="es-AR"/>
              </w:rPr>
              <w:t>135 W/olla</w:t>
            </w:r>
          </w:p>
        </w:tc>
      </w:tr>
      <w:tr w:rsidR="000E048D">
        <w:tc>
          <w:tcPr>
            <w:tcW w:w="0" w:type="auto"/>
            <w:shd w:val="clear" w:color="auto" w:fill="98FB98"/>
          </w:tcPr>
          <w:p w:rsidR="000E048D" w:rsidRDefault="000D0FA5">
            <w:r>
              <w:rPr>
                <w:rStyle w:val="SegmentID"/>
              </w:rPr>
              <w:t>4360</w:t>
            </w:r>
            <w:r>
              <w:rPr>
                <w:rStyle w:val="TransUnitID"/>
              </w:rPr>
              <w:t>4e3b0e51-b8be-486e-8dee-0560707ebedf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Steam cooker, batch cooking</w:t>
            </w:r>
          </w:p>
        </w:tc>
        <w:tc>
          <w:tcPr>
            <w:tcW w:w="0" w:type="auto"/>
            <w:shd w:val="clear" w:color="auto" w:fill="98FB98"/>
          </w:tcPr>
          <w:p w:rsidR="000E048D" w:rsidRDefault="000D0FA5">
            <w:pPr>
              <w:rPr>
                <w:lang w:val="es-AR"/>
              </w:rPr>
            </w:pPr>
            <w:r>
              <w:rPr>
                <w:lang w:val="es-AR"/>
              </w:rPr>
              <w:t>Vaporera, cocina por tandas</w:t>
            </w:r>
          </w:p>
        </w:tc>
      </w:tr>
      <w:tr w:rsidR="000E048D">
        <w:tc>
          <w:tcPr>
            <w:tcW w:w="0" w:type="auto"/>
            <w:shd w:val="clear" w:color="auto" w:fill="98FB98"/>
          </w:tcPr>
          <w:p w:rsidR="000E048D" w:rsidRDefault="000D0FA5">
            <w:r>
              <w:rPr>
                <w:rStyle w:val="SegmentID"/>
              </w:rPr>
              <w:t>4361</w:t>
            </w:r>
            <w:r>
              <w:rPr>
                <w:rStyle w:val="TransUnitID"/>
              </w:rPr>
              <w:t>1da31c61-bd41-4381-ae3b-d04f472432c0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4362</w:t>
            </w:r>
            <w:r>
              <w:rPr>
                <w:rStyle w:val="TransUnitID"/>
              </w:rPr>
              <w:t>779af670-cd0b-44da-a042-bb5ab670e26b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4363</w:t>
            </w:r>
            <w:r>
              <w:rPr>
                <w:rStyle w:val="TransUnitID"/>
              </w:rPr>
              <w:t>ca4a09e7-6cbb-464e-b44a-125070a2c088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w:t>
            </w:r>
          </w:p>
        </w:tc>
        <w:tc>
          <w:tcPr>
            <w:tcW w:w="0" w:type="auto"/>
            <w:shd w:val="clear" w:color="auto" w:fill="98FB98"/>
          </w:tcPr>
          <w:p w:rsidR="000E048D" w:rsidRDefault="000D0FA5">
            <w:pPr>
              <w:rPr>
                <w:lang w:val="es-AR"/>
              </w:rPr>
            </w:pPr>
            <w:r>
              <w:rPr>
                <w:lang w:val="es-AR"/>
              </w:rPr>
              <w:t>15%</w:t>
            </w:r>
          </w:p>
        </w:tc>
      </w:tr>
      <w:tr w:rsidR="000E048D">
        <w:tc>
          <w:tcPr>
            <w:tcW w:w="0" w:type="auto"/>
            <w:shd w:val="clear" w:color="auto" w:fill="D3D3D3"/>
          </w:tcPr>
          <w:p w:rsidR="000E048D" w:rsidRDefault="000D0FA5">
            <w:r>
              <w:rPr>
                <w:rStyle w:val="SegmentID"/>
              </w:rPr>
              <w:t>4364</w:t>
            </w:r>
            <w:r>
              <w:rPr>
                <w:rStyle w:val="TransUnitID"/>
              </w:rPr>
              <w:t>ffa2e452-9a05-42ee-886a-18fa4dcdcc95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2,500 Btu/h/pan</w:t>
            </w:r>
          </w:p>
        </w:tc>
        <w:tc>
          <w:tcPr>
            <w:tcW w:w="0" w:type="auto"/>
            <w:shd w:val="clear" w:color="auto" w:fill="D3D3D3"/>
          </w:tcPr>
          <w:p w:rsidR="000E048D" w:rsidRDefault="000D0FA5">
            <w:pPr>
              <w:rPr>
                <w:lang w:val="es-AR"/>
              </w:rPr>
            </w:pPr>
            <w:r>
              <w:rPr>
                <w:lang w:val="es-AR"/>
              </w:rPr>
              <w:t>2500 Btu/h/olla</w:t>
            </w:r>
          </w:p>
        </w:tc>
      </w:tr>
      <w:tr w:rsidR="000E048D">
        <w:tc>
          <w:tcPr>
            <w:tcW w:w="0" w:type="auto"/>
            <w:shd w:val="clear" w:color="auto" w:fill="98FB98"/>
          </w:tcPr>
          <w:p w:rsidR="000E048D" w:rsidRDefault="000D0FA5">
            <w:r>
              <w:rPr>
                <w:rStyle w:val="SegmentID"/>
              </w:rPr>
              <w:t>4365</w:t>
            </w:r>
            <w:r>
              <w:rPr>
                <w:rStyle w:val="TransUnitID"/>
              </w:rPr>
              <w:t>7a34fd45-d20e-418a-800b-da69ac5903f0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38%</w:t>
            </w:r>
          </w:p>
        </w:tc>
        <w:tc>
          <w:tcPr>
            <w:tcW w:w="0" w:type="auto"/>
            <w:shd w:val="clear" w:color="auto" w:fill="98FB98"/>
          </w:tcPr>
          <w:p w:rsidR="000E048D" w:rsidRDefault="000D0FA5">
            <w:pPr>
              <w:rPr>
                <w:lang w:val="es-AR"/>
              </w:rPr>
            </w:pPr>
            <w:r>
              <w:rPr>
                <w:lang w:val="es-AR"/>
              </w:rPr>
              <w:t>38%</w:t>
            </w:r>
          </w:p>
        </w:tc>
      </w:tr>
      <w:tr w:rsidR="000E048D">
        <w:tc>
          <w:tcPr>
            <w:tcW w:w="0" w:type="auto"/>
            <w:shd w:val="clear" w:color="auto" w:fill="98FB98"/>
          </w:tcPr>
          <w:p w:rsidR="000E048D" w:rsidRDefault="000D0FA5">
            <w:r>
              <w:rPr>
                <w:rStyle w:val="SegmentID"/>
              </w:rPr>
              <w:t>4366</w:t>
            </w:r>
            <w:r>
              <w:rPr>
                <w:rStyle w:val="TransUnitID"/>
              </w:rPr>
              <w:t>2dfab8f2-47fc-45b3-bc58-f01e61728f45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2,100 Btu/h/pan</w:t>
            </w:r>
          </w:p>
        </w:tc>
        <w:tc>
          <w:tcPr>
            <w:tcW w:w="0" w:type="auto"/>
            <w:shd w:val="clear" w:color="auto" w:fill="98FB98"/>
          </w:tcPr>
          <w:p w:rsidR="000E048D" w:rsidRDefault="000D0FA5">
            <w:pPr>
              <w:rPr>
                <w:lang w:val="es-AR"/>
              </w:rPr>
            </w:pPr>
            <w:r>
              <w:rPr>
                <w:lang w:val="es-AR"/>
              </w:rPr>
              <w:t>2100 Btu/h/olla</w:t>
            </w:r>
          </w:p>
        </w:tc>
      </w:tr>
      <w:tr w:rsidR="000E048D">
        <w:tc>
          <w:tcPr>
            <w:tcW w:w="0" w:type="auto"/>
            <w:shd w:val="clear" w:color="auto" w:fill="D3D3D3"/>
          </w:tcPr>
          <w:p w:rsidR="000E048D" w:rsidRDefault="000D0FA5">
            <w:r>
              <w:rPr>
                <w:rStyle w:val="SegmentID"/>
              </w:rPr>
              <w:t>4367</w:t>
            </w:r>
            <w:r>
              <w:rPr>
                <w:rStyle w:val="TransUnitID"/>
              </w:rPr>
              <w:t>17c621be-590e-42e9-84a1-96fd7dbc2240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Steam cooker, high production or cook to order</w:t>
            </w:r>
          </w:p>
        </w:tc>
        <w:tc>
          <w:tcPr>
            <w:tcW w:w="0" w:type="auto"/>
            <w:shd w:val="clear" w:color="auto" w:fill="D3D3D3"/>
          </w:tcPr>
          <w:p w:rsidR="000E048D" w:rsidRDefault="000D0FA5">
            <w:pPr>
              <w:rPr>
                <w:lang w:val="es-AR"/>
              </w:rPr>
            </w:pPr>
            <w:r>
              <w:rPr>
                <w:lang w:val="es-AR"/>
              </w:rPr>
              <w:t>Vaporera, alta producción o cocina bajo demanda</w:t>
            </w:r>
          </w:p>
        </w:tc>
      </w:tr>
      <w:tr w:rsidR="000E048D">
        <w:tc>
          <w:tcPr>
            <w:tcW w:w="0" w:type="auto"/>
            <w:shd w:val="clear" w:color="auto" w:fill="98FB98"/>
          </w:tcPr>
          <w:p w:rsidR="000E048D" w:rsidRDefault="000D0FA5">
            <w:r>
              <w:rPr>
                <w:rStyle w:val="SegmentID"/>
              </w:rPr>
              <w:t>4368</w:t>
            </w:r>
            <w:r>
              <w:rPr>
                <w:rStyle w:val="TransUnitID"/>
              </w:rPr>
              <w:t>0b42a203-8ae5-4782-a88b-148a32d4ac00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4369</w:t>
            </w:r>
            <w:r>
              <w:rPr>
                <w:rStyle w:val="TransUnitID"/>
              </w:rPr>
              <w:t>3a4dcce2-ae3b-4a3e-a68f-8aadd087481c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4370</w:t>
            </w:r>
            <w:r>
              <w:rPr>
                <w:rStyle w:val="TransUnitID"/>
              </w:rPr>
              <w:t>8fc4847f-c4eb-4647-9f80-8cafc79fa837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26%</w:t>
            </w:r>
          </w:p>
        </w:tc>
        <w:tc>
          <w:tcPr>
            <w:tcW w:w="0" w:type="auto"/>
            <w:shd w:val="clear" w:color="auto" w:fill="98FB98"/>
          </w:tcPr>
          <w:p w:rsidR="000E048D" w:rsidRDefault="000D0FA5">
            <w:pPr>
              <w:rPr>
                <w:lang w:val="es-AR"/>
              </w:rPr>
            </w:pPr>
            <w:r>
              <w:rPr>
                <w:lang w:val="es-AR"/>
              </w:rPr>
              <w:t>26%</w:t>
            </w:r>
          </w:p>
        </w:tc>
      </w:tr>
      <w:tr w:rsidR="000E048D">
        <w:tc>
          <w:tcPr>
            <w:tcW w:w="0" w:type="auto"/>
            <w:shd w:val="clear" w:color="auto" w:fill="98FB98"/>
          </w:tcPr>
          <w:p w:rsidR="000E048D" w:rsidRDefault="000D0FA5">
            <w:r>
              <w:rPr>
                <w:rStyle w:val="SegmentID"/>
              </w:rPr>
              <w:t>4371</w:t>
            </w:r>
            <w:r>
              <w:rPr>
                <w:rStyle w:val="TransUnitID"/>
              </w:rPr>
              <w:t>8b79c7e3-833a-4054-b8ce-85e5266a8bb4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330 W/pan</w:t>
            </w:r>
          </w:p>
        </w:tc>
        <w:tc>
          <w:tcPr>
            <w:tcW w:w="0" w:type="auto"/>
            <w:shd w:val="clear" w:color="auto" w:fill="98FB98"/>
          </w:tcPr>
          <w:p w:rsidR="000E048D" w:rsidRDefault="000D0FA5">
            <w:pPr>
              <w:rPr>
                <w:lang w:val="es-AR"/>
              </w:rPr>
            </w:pPr>
            <w:r>
              <w:rPr>
                <w:lang w:val="es-AR"/>
              </w:rPr>
              <w:t>330 W/olla</w:t>
            </w:r>
          </w:p>
        </w:tc>
      </w:tr>
      <w:tr w:rsidR="000E048D">
        <w:tc>
          <w:tcPr>
            <w:tcW w:w="0" w:type="auto"/>
            <w:shd w:val="clear" w:color="auto" w:fill="98FB98"/>
          </w:tcPr>
          <w:p w:rsidR="000E048D" w:rsidRDefault="000D0FA5">
            <w:r>
              <w:rPr>
                <w:rStyle w:val="SegmentID"/>
              </w:rPr>
              <w:t>4372</w:t>
            </w:r>
            <w:r>
              <w:rPr>
                <w:rStyle w:val="TransUnitID"/>
              </w:rPr>
              <w:t>636d9971-38f0-442d-ba39-d33d958eae02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98FB98"/>
          </w:tcPr>
          <w:p w:rsidR="000E048D" w:rsidRDefault="000D0FA5">
            <w:r>
              <w:rPr>
                <w:rStyle w:val="SegmentID"/>
              </w:rPr>
              <w:t>4373</w:t>
            </w:r>
            <w:r>
              <w:rPr>
                <w:rStyle w:val="TransUnitID"/>
              </w:rPr>
              <w:t>14762620-0dbc-4465-8b89-3fd48d72e78f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275 W/pan</w:t>
            </w:r>
          </w:p>
        </w:tc>
        <w:tc>
          <w:tcPr>
            <w:tcW w:w="0" w:type="auto"/>
            <w:shd w:val="clear" w:color="auto" w:fill="98FB98"/>
          </w:tcPr>
          <w:p w:rsidR="000E048D" w:rsidRDefault="000D0FA5">
            <w:pPr>
              <w:rPr>
                <w:lang w:val="es-AR"/>
              </w:rPr>
            </w:pPr>
            <w:r>
              <w:rPr>
                <w:lang w:val="es-AR"/>
              </w:rPr>
              <w:t>275 W/olla</w:t>
            </w:r>
          </w:p>
        </w:tc>
      </w:tr>
      <w:tr w:rsidR="000E048D">
        <w:tc>
          <w:tcPr>
            <w:tcW w:w="0" w:type="auto"/>
            <w:shd w:val="clear" w:color="auto" w:fill="98FB98"/>
          </w:tcPr>
          <w:p w:rsidR="000E048D" w:rsidRDefault="000D0FA5">
            <w:r>
              <w:rPr>
                <w:rStyle w:val="SegmentID"/>
              </w:rPr>
              <w:t>4374</w:t>
            </w:r>
            <w:r>
              <w:rPr>
                <w:rStyle w:val="TransUnitID"/>
              </w:rPr>
              <w:t>8bd3f4ef-99af-498f-a7a2-e58454936c9b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Steam cooker, high production or cook to order</w:t>
            </w:r>
          </w:p>
        </w:tc>
        <w:tc>
          <w:tcPr>
            <w:tcW w:w="0" w:type="auto"/>
            <w:shd w:val="clear" w:color="auto" w:fill="98FB98"/>
          </w:tcPr>
          <w:p w:rsidR="000E048D" w:rsidRDefault="000D0FA5">
            <w:pPr>
              <w:rPr>
                <w:lang w:val="es-AR"/>
              </w:rPr>
            </w:pPr>
            <w:r>
              <w:rPr>
                <w:lang w:val="es-AR"/>
              </w:rPr>
              <w:t>Vaporera, alta producción o cocina bajo demanda</w:t>
            </w:r>
          </w:p>
        </w:tc>
      </w:tr>
      <w:tr w:rsidR="000E048D">
        <w:tc>
          <w:tcPr>
            <w:tcW w:w="0" w:type="auto"/>
            <w:shd w:val="clear" w:color="auto" w:fill="98FB98"/>
          </w:tcPr>
          <w:p w:rsidR="000E048D" w:rsidRDefault="000D0FA5">
            <w:r>
              <w:rPr>
                <w:rStyle w:val="SegmentID"/>
              </w:rPr>
              <w:t>4375</w:t>
            </w:r>
            <w:r>
              <w:rPr>
                <w:rStyle w:val="TransUnitID"/>
              </w:rPr>
              <w:t>cec14220-8dab-409c-9b5d-eec10452bf32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4376</w:t>
            </w:r>
            <w:r>
              <w:rPr>
                <w:rStyle w:val="TransUnitID"/>
              </w:rPr>
              <w:t>76f03e89-f657-4ce0-b2a8-ef2573dbe668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4377</w:t>
            </w:r>
            <w:r>
              <w:rPr>
                <w:rStyle w:val="TransUnitID"/>
              </w:rPr>
              <w:t>ba587e10-e43a-4ae7-a23a-dc3d2bf1b849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w:t>
            </w:r>
          </w:p>
        </w:tc>
        <w:tc>
          <w:tcPr>
            <w:tcW w:w="0" w:type="auto"/>
            <w:shd w:val="clear" w:color="auto" w:fill="98FB98"/>
          </w:tcPr>
          <w:p w:rsidR="000E048D" w:rsidRDefault="000D0FA5">
            <w:pPr>
              <w:rPr>
                <w:lang w:val="es-AR"/>
              </w:rPr>
            </w:pPr>
            <w:r>
              <w:rPr>
                <w:lang w:val="es-AR"/>
              </w:rPr>
              <w:t>15%</w:t>
            </w:r>
          </w:p>
        </w:tc>
      </w:tr>
      <w:tr w:rsidR="000E048D">
        <w:tc>
          <w:tcPr>
            <w:tcW w:w="0" w:type="auto"/>
            <w:shd w:val="clear" w:color="auto" w:fill="98FB98"/>
          </w:tcPr>
          <w:p w:rsidR="000E048D" w:rsidRDefault="000D0FA5">
            <w:r>
              <w:rPr>
                <w:rStyle w:val="SegmentID"/>
              </w:rPr>
              <w:t>4378</w:t>
            </w:r>
            <w:r>
              <w:rPr>
                <w:rStyle w:val="TransUnitID"/>
              </w:rPr>
              <w:t>627fffa2-2a7f-4232-845e-1165646a451a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5,000 Btu/h/pan</w:t>
            </w:r>
          </w:p>
        </w:tc>
        <w:tc>
          <w:tcPr>
            <w:tcW w:w="0" w:type="auto"/>
            <w:shd w:val="clear" w:color="auto" w:fill="98FB98"/>
          </w:tcPr>
          <w:p w:rsidR="000E048D" w:rsidRDefault="000D0FA5">
            <w:pPr>
              <w:rPr>
                <w:lang w:val="es-AR"/>
              </w:rPr>
            </w:pPr>
            <w:r>
              <w:rPr>
                <w:lang w:val="es-AR"/>
              </w:rPr>
              <w:t>5000 Btu/h/olla</w:t>
            </w:r>
          </w:p>
        </w:tc>
      </w:tr>
      <w:tr w:rsidR="000E048D">
        <w:tc>
          <w:tcPr>
            <w:tcW w:w="0" w:type="auto"/>
            <w:shd w:val="clear" w:color="auto" w:fill="98FB98"/>
          </w:tcPr>
          <w:p w:rsidR="000E048D" w:rsidRDefault="000D0FA5">
            <w:r>
              <w:rPr>
                <w:rStyle w:val="SegmentID"/>
              </w:rPr>
              <w:t>4379</w:t>
            </w:r>
            <w:r>
              <w:rPr>
                <w:rStyle w:val="TransUnitID"/>
              </w:rPr>
              <w:t>91e49575-2251-4080-bf79-3538fe9049ff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38%</w:t>
            </w:r>
          </w:p>
        </w:tc>
        <w:tc>
          <w:tcPr>
            <w:tcW w:w="0" w:type="auto"/>
            <w:shd w:val="clear" w:color="auto" w:fill="98FB98"/>
          </w:tcPr>
          <w:p w:rsidR="000E048D" w:rsidRDefault="000D0FA5">
            <w:pPr>
              <w:rPr>
                <w:lang w:val="es-AR"/>
              </w:rPr>
            </w:pPr>
            <w:r>
              <w:rPr>
                <w:lang w:val="es-AR"/>
              </w:rPr>
              <w:t>38%</w:t>
            </w:r>
          </w:p>
        </w:tc>
      </w:tr>
      <w:tr w:rsidR="000E048D">
        <w:tc>
          <w:tcPr>
            <w:tcW w:w="0" w:type="auto"/>
            <w:shd w:val="clear" w:color="auto" w:fill="98FB98"/>
          </w:tcPr>
          <w:p w:rsidR="000E048D" w:rsidRDefault="000D0FA5">
            <w:r>
              <w:rPr>
                <w:rStyle w:val="SegmentID"/>
              </w:rPr>
              <w:t>4380</w:t>
            </w:r>
            <w:r>
              <w:rPr>
                <w:rStyle w:val="TransUnitID"/>
              </w:rPr>
              <w:t>e3144f7b-12a8-4497-adea-53c85a74a51b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4,300 Btu/h/pan</w:t>
            </w:r>
          </w:p>
        </w:tc>
        <w:tc>
          <w:tcPr>
            <w:tcW w:w="0" w:type="auto"/>
            <w:shd w:val="clear" w:color="auto" w:fill="98FB98"/>
          </w:tcPr>
          <w:p w:rsidR="000E048D" w:rsidRDefault="000D0FA5">
            <w:pPr>
              <w:rPr>
                <w:lang w:val="es-AR"/>
              </w:rPr>
            </w:pPr>
            <w:r>
              <w:rPr>
                <w:lang w:val="es-AR"/>
              </w:rPr>
              <w:t>4300 Btu/h/olla</w:t>
            </w:r>
          </w:p>
        </w:tc>
      </w:tr>
      <w:tr w:rsidR="000E048D">
        <w:tc>
          <w:tcPr>
            <w:tcW w:w="0" w:type="auto"/>
            <w:shd w:val="clear" w:color="auto" w:fill="D3D3D3"/>
          </w:tcPr>
          <w:p w:rsidR="000E048D" w:rsidRDefault="000D0FA5">
            <w:r>
              <w:rPr>
                <w:rStyle w:val="SegmentID"/>
              </w:rPr>
              <w:t>4381</w:t>
            </w:r>
            <w:r>
              <w:rPr>
                <w:rStyle w:val="TransUnitID"/>
              </w:rPr>
              <w:t>4305b21f-b08c-4e49-98d0-b0b2b3a17a3f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Toaster</w:t>
            </w:r>
          </w:p>
        </w:tc>
        <w:tc>
          <w:tcPr>
            <w:tcW w:w="0" w:type="auto"/>
            <w:shd w:val="clear" w:color="auto" w:fill="D3D3D3"/>
          </w:tcPr>
          <w:p w:rsidR="000E048D" w:rsidRDefault="000D0FA5">
            <w:pPr>
              <w:rPr>
                <w:lang w:val="es-AR"/>
              </w:rPr>
            </w:pPr>
            <w:r>
              <w:rPr>
                <w:lang w:val="es-AR"/>
              </w:rPr>
              <w:t>Tostadora</w:t>
            </w:r>
          </w:p>
        </w:tc>
      </w:tr>
      <w:tr w:rsidR="000E048D">
        <w:tc>
          <w:tcPr>
            <w:tcW w:w="0" w:type="auto"/>
            <w:shd w:val="clear" w:color="auto" w:fill="98FB98"/>
          </w:tcPr>
          <w:p w:rsidR="000E048D" w:rsidRDefault="000D0FA5">
            <w:r>
              <w:rPr>
                <w:rStyle w:val="SegmentID"/>
              </w:rPr>
              <w:t>4382</w:t>
            </w:r>
            <w:r>
              <w:rPr>
                <w:rStyle w:val="TransUnitID"/>
              </w:rPr>
              <w:t>b2181611-cec9-4fa7-9bba-653b65e47d63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4383</w:t>
            </w:r>
            <w:r>
              <w:rPr>
                <w:rStyle w:val="TransUnitID"/>
              </w:rPr>
              <w:t>89145af8-ecee-4b97-aa95-e0dd8398ef2c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4384</w:t>
            </w:r>
            <w:r>
              <w:rPr>
                <w:rStyle w:val="TransUnitID"/>
              </w:rPr>
              <w:t>acb7dad0-9356-4574-9294-0252154afa09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w:t>
            </w:r>
          </w:p>
        </w:tc>
        <w:tc>
          <w:tcPr>
            <w:tcW w:w="0" w:type="auto"/>
            <w:shd w:val="clear" w:color="auto" w:fill="98FB98"/>
          </w:tcPr>
          <w:p w:rsidR="000E048D" w:rsidRDefault="000D0FA5">
            <w:pPr>
              <w:rPr>
                <w:lang w:val="es-AR"/>
              </w:rPr>
            </w:pPr>
            <w:r>
              <w:rPr>
                <w:lang w:val="es-AR"/>
              </w:rPr>
              <w:t>—</w:t>
            </w:r>
          </w:p>
        </w:tc>
      </w:tr>
      <w:tr w:rsidR="000E048D">
        <w:tc>
          <w:tcPr>
            <w:tcW w:w="0" w:type="auto"/>
            <w:shd w:val="clear" w:color="auto" w:fill="D3D3D3"/>
          </w:tcPr>
          <w:p w:rsidR="000E048D" w:rsidRDefault="000D0FA5">
            <w:r>
              <w:rPr>
                <w:rStyle w:val="SegmentID"/>
              </w:rPr>
              <w:t>4385</w:t>
            </w:r>
            <w:r>
              <w:rPr>
                <w:rStyle w:val="TransUnitID"/>
              </w:rPr>
              <w:t>2db03f9a-b380-408a-a45c-8d81dbdfef97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1.8 kW average operating energy rate</w:t>
            </w:r>
          </w:p>
        </w:tc>
        <w:tc>
          <w:tcPr>
            <w:tcW w:w="0" w:type="auto"/>
            <w:shd w:val="clear" w:color="auto" w:fill="D3D3D3"/>
          </w:tcPr>
          <w:p w:rsidR="000E048D" w:rsidRDefault="000D0FA5">
            <w:pPr>
              <w:rPr>
                <w:lang w:val="es-AR"/>
              </w:rPr>
            </w:pPr>
            <w:r>
              <w:rPr>
                <w:lang w:val="es-AR"/>
              </w:rPr>
              <w:t>1,8 kW tasa media de energía operativa</w:t>
            </w:r>
          </w:p>
        </w:tc>
      </w:tr>
      <w:tr w:rsidR="000E048D">
        <w:tc>
          <w:tcPr>
            <w:tcW w:w="0" w:type="auto"/>
            <w:shd w:val="clear" w:color="auto" w:fill="98FB98"/>
          </w:tcPr>
          <w:p w:rsidR="000E048D" w:rsidRDefault="000D0FA5">
            <w:r>
              <w:rPr>
                <w:rStyle w:val="SegmentID"/>
              </w:rPr>
              <w:t>4386</w:t>
            </w:r>
            <w:r>
              <w:rPr>
                <w:rStyle w:val="TransUnitID"/>
              </w:rPr>
              <w:t>77cbd096-6194-42ac-91d3-4f1a77971215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4387</w:t>
            </w:r>
            <w:r>
              <w:rPr>
                <w:rStyle w:val="TransUnitID"/>
              </w:rPr>
              <w:t>d9bf8c23-4b34-4485-88e2-e9c5a50035c6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 kW average operating energy rate</w:t>
            </w:r>
          </w:p>
        </w:tc>
        <w:tc>
          <w:tcPr>
            <w:tcW w:w="0" w:type="auto"/>
            <w:shd w:val="clear" w:color="auto" w:fill="98FB98"/>
          </w:tcPr>
          <w:p w:rsidR="000E048D" w:rsidRDefault="000D0FA5">
            <w:pPr>
              <w:rPr>
                <w:lang w:val="es-AR"/>
              </w:rPr>
            </w:pPr>
            <w:r>
              <w:rPr>
                <w:lang w:val="es-AR"/>
              </w:rPr>
              <w:t>1,2 kW tasa media de energía operativa</w:t>
            </w:r>
          </w:p>
        </w:tc>
      </w:tr>
      <w:tr w:rsidR="000E048D">
        <w:tc>
          <w:tcPr>
            <w:tcW w:w="0" w:type="auto"/>
            <w:shd w:val="clear" w:color="auto" w:fill="D3D3D3"/>
          </w:tcPr>
          <w:p w:rsidR="000E048D" w:rsidRDefault="000D0FA5">
            <w:r>
              <w:rPr>
                <w:rStyle w:val="SegmentID"/>
              </w:rPr>
              <w:t>4388</w:t>
            </w:r>
            <w:r>
              <w:rPr>
                <w:rStyle w:val="TransUnitID"/>
              </w:rPr>
              <w:t>6dd6eabd-1851-49a7-bab1-590eb3b2461b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Ice machine, IMH (ice-making head, H = ice harvest), H </w:t>
            </w:r>
            <w:r>
              <w:rPr>
                <w:rStyle w:val="Tag"/>
              </w:rPr>
              <w:t>&lt;5887&gt;</w:t>
            </w:r>
            <w:r>
              <w:t>&gt;</w:t>
            </w:r>
            <w:r>
              <w:rPr>
                <w:rStyle w:val="Tag"/>
              </w:rPr>
              <w:t>&lt;/5887&gt;</w:t>
            </w:r>
            <w:r>
              <w:t xml:space="preserve"> 450 lb/day</w:t>
            </w:r>
          </w:p>
        </w:tc>
        <w:tc>
          <w:tcPr>
            <w:tcW w:w="0" w:type="auto"/>
            <w:shd w:val="clear" w:color="auto" w:fill="D3D3D3"/>
          </w:tcPr>
          <w:p w:rsidR="000E048D" w:rsidRDefault="000D0FA5">
            <w:pPr>
              <w:rPr>
                <w:lang w:val="es-AR"/>
              </w:rPr>
            </w:pPr>
            <w:r>
              <w:rPr>
                <w:lang w:val="es-AR"/>
              </w:rPr>
              <w:t xml:space="preserve">Máquina de hielo, CFH (cabezal de fabricación de hielo, H = hielo recogido), H </w:t>
            </w:r>
            <w:r>
              <w:rPr>
                <w:rStyle w:val="Tag"/>
                <w:lang w:val="es-AR"/>
              </w:rPr>
              <w:t>&lt;5887&gt;</w:t>
            </w:r>
            <w:r>
              <w:rPr>
                <w:lang w:val="es-AR"/>
              </w:rPr>
              <w:t>&gt;</w:t>
            </w:r>
            <w:r>
              <w:rPr>
                <w:rStyle w:val="Tag"/>
                <w:lang w:val="es-AR"/>
              </w:rPr>
              <w:t>&lt;/5887&gt;</w:t>
            </w:r>
            <w:r>
              <w:rPr>
                <w:lang w:val="es-AR"/>
              </w:rPr>
              <w:t xml:space="preserve"> 450 libras/día</w:t>
            </w:r>
          </w:p>
        </w:tc>
      </w:tr>
      <w:tr w:rsidR="000E048D">
        <w:tc>
          <w:tcPr>
            <w:tcW w:w="0" w:type="auto"/>
            <w:shd w:val="clear" w:color="auto" w:fill="98FB98"/>
          </w:tcPr>
          <w:p w:rsidR="000E048D" w:rsidRDefault="000D0FA5">
            <w:r>
              <w:rPr>
                <w:rStyle w:val="SegmentID"/>
              </w:rPr>
              <w:t>4389</w:t>
            </w:r>
            <w:r>
              <w:rPr>
                <w:rStyle w:val="TransUnitID"/>
              </w:rPr>
              <w:t>30344c67-1ae9-4238-b634-acbea92eca9a</w:t>
            </w:r>
          </w:p>
        </w:tc>
        <w:tc>
          <w:tcPr>
            <w:tcW w:w="0" w:type="auto"/>
            <w:shd w:val="clear" w:color="auto" w:fill="98FB98"/>
          </w:tcPr>
          <w:p w:rsidR="000E048D" w:rsidRPr="000D0FA5" w:rsidRDefault="000D0FA5">
            <w:pPr>
              <w:rPr>
                <w:vanish/>
              </w:rPr>
            </w:pPr>
            <w:r w:rsidRPr="000D0FA5">
              <w:rPr>
                <w:vanish/>
              </w:rPr>
              <w:t>Translation Approved (10</w:t>
            </w:r>
            <w:r w:rsidRPr="000D0FA5">
              <w:rPr>
                <w:vanish/>
              </w:rPr>
              <w:t>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D3D3D3"/>
          </w:tcPr>
          <w:p w:rsidR="000E048D" w:rsidRDefault="000D0FA5">
            <w:r>
              <w:rPr>
                <w:rStyle w:val="SegmentID"/>
              </w:rPr>
              <w:t>4390</w:t>
            </w:r>
            <w:r>
              <w:rPr>
                <w:rStyle w:val="TransUnitID"/>
              </w:rPr>
              <w:t>5c774c71-fdb0-46a1-9455-68948b6c8827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Ice</w:t>
            </w:r>
          </w:p>
        </w:tc>
        <w:tc>
          <w:tcPr>
            <w:tcW w:w="0" w:type="auto"/>
            <w:shd w:val="clear" w:color="auto" w:fill="D3D3D3"/>
          </w:tcPr>
          <w:p w:rsidR="000E048D" w:rsidRDefault="000D0FA5">
            <w:pPr>
              <w:rPr>
                <w:lang w:val="es-AR"/>
              </w:rPr>
            </w:pPr>
            <w:r>
              <w:rPr>
                <w:lang w:val="es-AR"/>
              </w:rPr>
              <w:t>Hielo</w:t>
            </w:r>
          </w:p>
        </w:tc>
      </w:tr>
      <w:tr w:rsidR="000E048D">
        <w:tc>
          <w:tcPr>
            <w:tcW w:w="0" w:type="auto"/>
            <w:shd w:val="clear" w:color="auto" w:fill="D3D3D3"/>
          </w:tcPr>
          <w:p w:rsidR="000E048D" w:rsidRDefault="000D0FA5">
            <w:r>
              <w:rPr>
                <w:rStyle w:val="SegmentID"/>
              </w:rPr>
              <w:t>4391</w:t>
            </w:r>
            <w:r>
              <w:rPr>
                <w:rStyle w:val="TransUnitID"/>
              </w:rPr>
              <w:t>b346e940-8757-4d0b-a76e-8747b8000b0d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6.89 - 0.0011H kWh/100 lb ice</w:t>
            </w:r>
          </w:p>
        </w:tc>
        <w:tc>
          <w:tcPr>
            <w:tcW w:w="0" w:type="auto"/>
            <w:shd w:val="clear" w:color="auto" w:fill="D3D3D3"/>
          </w:tcPr>
          <w:p w:rsidR="000E048D" w:rsidRDefault="000D0FA5">
            <w:pPr>
              <w:rPr>
                <w:lang w:val="es-AR"/>
              </w:rPr>
            </w:pPr>
            <w:r>
              <w:rPr>
                <w:lang w:val="es-AR"/>
              </w:rPr>
              <w:t>6,89 - 0,0011H kWh/100 libras hielo</w:t>
            </w:r>
          </w:p>
        </w:tc>
      </w:tr>
      <w:tr w:rsidR="000E048D">
        <w:tc>
          <w:tcPr>
            <w:tcW w:w="0" w:type="auto"/>
            <w:shd w:val="clear" w:color="auto" w:fill="98FB98"/>
          </w:tcPr>
          <w:p w:rsidR="000E048D" w:rsidRDefault="000D0FA5">
            <w:r>
              <w:rPr>
                <w:rStyle w:val="SegmentID"/>
              </w:rPr>
              <w:t>4392</w:t>
            </w:r>
            <w:r>
              <w:rPr>
                <w:rStyle w:val="TransUnitID"/>
              </w:rPr>
              <w:t>5d13ad78-4e94-4f12-a25a-b83cfec11ee7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4393</w:t>
            </w:r>
            <w:r>
              <w:rPr>
                <w:rStyle w:val="TransUnitID"/>
              </w:rPr>
              <w:t>7fa3ee9d-4529-44a9-82aa-c26399f51ce9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37.72*H</w:t>
            </w:r>
            <w:r>
              <w:rPr>
                <w:rStyle w:val="Tag"/>
              </w:rPr>
              <w:t>&lt;5903&gt;</w:t>
            </w:r>
            <w:r>
              <w:t xml:space="preserve">-0.298 </w:t>
            </w:r>
            <w:r>
              <w:rPr>
                <w:rStyle w:val="Tag"/>
              </w:rPr>
              <w:t>&lt;/5903&gt;</w:t>
            </w:r>
            <w:r>
              <w:t>kWh/100 lb ice</w:t>
            </w:r>
          </w:p>
        </w:tc>
        <w:tc>
          <w:tcPr>
            <w:tcW w:w="0" w:type="auto"/>
            <w:shd w:val="clear" w:color="auto" w:fill="D3D3D3"/>
          </w:tcPr>
          <w:p w:rsidR="000E048D" w:rsidRDefault="000D0FA5">
            <w:pPr>
              <w:rPr>
                <w:lang w:val="es-AR"/>
              </w:rPr>
            </w:pPr>
            <w:r>
              <w:rPr>
                <w:lang w:val="es-AR"/>
              </w:rPr>
              <w:t>37,72*H</w:t>
            </w:r>
            <w:r>
              <w:rPr>
                <w:rStyle w:val="Tag"/>
                <w:lang w:val="es-AR"/>
              </w:rPr>
              <w:t>&lt;5903&gt;</w:t>
            </w:r>
            <w:r>
              <w:rPr>
                <w:lang w:val="es-AR"/>
              </w:rPr>
              <w:t xml:space="preserve">-0,298 </w:t>
            </w:r>
            <w:r>
              <w:rPr>
                <w:rStyle w:val="Tag"/>
                <w:lang w:val="es-AR"/>
              </w:rPr>
              <w:t>&lt;/5903&gt;</w:t>
            </w:r>
            <w:r>
              <w:rPr>
                <w:lang w:val="es-AR"/>
              </w:rPr>
              <w:t>kWh/100 libras hielo</w:t>
            </w:r>
          </w:p>
        </w:tc>
      </w:tr>
      <w:tr w:rsidR="000E048D">
        <w:tc>
          <w:tcPr>
            <w:tcW w:w="0" w:type="auto"/>
            <w:shd w:val="clear" w:color="auto" w:fill="98FB98"/>
          </w:tcPr>
          <w:p w:rsidR="000E048D" w:rsidRDefault="000D0FA5">
            <w:r>
              <w:rPr>
                <w:rStyle w:val="SegmentID"/>
              </w:rPr>
              <w:t>4394</w:t>
            </w:r>
            <w:r>
              <w:rPr>
                <w:rStyle w:val="TransUnitID"/>
              </w:rPr>
              <w:t>acabf4f7-2bd3-4cd4-add0-0e7f89f03385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4395</w:t>
            </w:r>
            <w:r>
              <w:rPr>
                <w:rStyle w:val="TransUnitID"/>
              </w:rPr>
              <w:t>bb39e06f-2d18-4cad-84d8-b3c308597e33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Ice machine, IMH (ice-making head), H </w:t>
            </w:r>
            <w:r>
              <w:rPr>
                <w:rStyle w:val="Tag"/>
              </w:rPr>
              <w:t>&lt;5910&gt;</w:t>
            </w:r>
            <w:r>
              <w:t xml:space="preserve">&lt; </w:t>
            </w:r>
            <w:r>
              <w:rPr>
                <w:rStyle w:val="Tag"/>
              </w:rPr>
              <w:t>&lt;/5910&gt;</w:t>
            </w:r>
            <w:r>
              <w:t>450 lb/day</w:t>
            </w:r>
          </w:p>
        </w:tc>
        <w:tc>
          <w:tcPr>
            <w:tcW w:w="0" w:type="auto"/>
            <w:shd w:val="clear" w:color="auto" w:fill="D3D3D3"/>
          </w:tcPr>
          <w:p w:rsidR="000E048D" w:rsidRDefault="000D0FA5">
            <w:pPr>
              <w:rPr>
                <w:lang w:val="es-AR"/>
              </w:rPr>
            </w:pPr>
            <w:r>
              <w:rPr>
                <w:lang w:val="es-AR"/>
              </w:rPr>
              <w:t xml:space="preserve">Máquina de hielo, CFH (cabezal de fabricación de hielo), H </w:t>
            </w:r>
            <w:r>
              <w:rPr>
                <w:rStyle w:val="Tag"/>
                <w:lang w:val="es-AR"/>
              </w:rPr>
              <w:t>&lt;5910&gt;</w:t>
            </w:r>
            <w:r>
              <w:rPr>
                <w:lang w:val="es-AR"/>
              </w:rPr>
              <w:t xml:space="preserve">&lt; </w:t>
            </w:r>
            <w:r>
              <w:rPr>
                <w:rStyle w:val="Tag"/>
                <w:lang w:val="es-AR"/>
              </w:rPr>
              <w:t>&lt;/5910&gt;</w:t>
            </w:r>
            <w:r>
              <w:rPr>
                <w:lang w:val="es-AR"/>
              </w:rPr>
              <w:t xml:space="preserve"> 450 libras/día</w:t>
            </w:r>
          </w:p>
        </w:tc>
      </w:tr>
      <w:tr w:rsidR="000E048D">
        <w:tc>
          <w:tcPr>
            <w:tcW w:w="0" w:type="auto"/>
            <w:shd w:val="clear" w:color="auto" w:fill="98FB98"/>
          </w:tcPr>
          <w:p w:rsidR="000E048D" w:rsidRDefault="000D0FA5">
            <w:r>
              <w:rPr>
                <w:rStyle w:val="SegmentID"/>
              </w:rPr>
              <w:t>4396</w:t>
            </w:r>
            <w:r>
              <w:rPr>
                <w:rStyle w:val="TransUnitID"/>
              </w:rPr>
              <w:t>46a61a01-a8a2-45ad-820c-0bd5147bfc76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4397</w:t>
            </w:r>
            <w:r>
              <w:rPr>
                <w:rStyle w:val="TransUnitID"/>
              </w:rPr>
              <w:t>219a5de9-2e09-4371-baf0-b29d641298b7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D3D3D3"/>
          </w:tcPr>
          <w:p w:rsidR="000E048D" w:rsidRDefault="000D0FA5">
            <w:r>
              <w:rPr>
                <w:rStyle w:val="SegmentID"/>
              </w:rPr>
              <w:t>4398</w:t>
            </w:r>
            <w:r>
              <w:rPr>
                <w:rStyle w:val="TransUnitID"/>
              </w:rPr>
              <w:t>81a2ba55-92cf-4963-964d-9e82d883f7b6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10.26 – 0.0086H kWh/100 lb ice</w:t>
            </w:r>
          </w:p>
        </w:tc>
        <w:tc>
          <w:tcPr>
            <w:tcW w:w="0" w:type="auto"/>
            <w:shd w:val="clear" w:color="auto" w:fill="D3D3D3"/>
          </w:tcPr>
          <w:p w:rsidR="000E048D" w:rsidRDefault="000D0FA5">
            <w:pPr>
              <w:rPr>
                <w:lang w:val="es-AR"/>
              </w:rPr>
            </w:pPr>
            <w:r>
              <w:rPr>
                <w:lang w:val="es-AR"/>
              </w:rPr>
              <w:t>10,26 - 0,0086H kWh/100 libras hielo</w:t>
            </w:r>
          </w:p>
        </w:tc>
      </w:tr>
      <w:tr w:rsidR="000E048D">
        <w:tc>
          <w:tcPr>
            <w:tcW w:w="0" w:type="auto"/>
            <w:shd w:val="clear" w:color="auto" w:fill="98FB98"/>
          </w:tcPr>
          <w:p w:rsidR="000E048D" w:rsidRDefault="000D0FA5">
            <w:r>
              <w:rPr>
                <w:rStyle w:val="SegmentID"/>
              </w:rPr>
              <w:t>4399</w:t>
            </w:r>
            <w:r>
              <w:rPr>
                <w:rStyle w:val="TransUnitID"/>
              </w:rPr>
              <w:t>4f8dc5ff-3b97-4bd7-b11c-0eba9b78f28a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4400</w:t>
            </w:r>
            <w:r>
              <w:rPr>
                <w:rStyle w:val="TransUnitID"/>
              </w:rPr>
              <w:t>7b28d524-cb6c-4322-8d1c-02ce3ff4c0da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37.72*H</w:t>
            </w:r>
            <w:r>
              <w:rPr>
                <w:rStyle w:val="Tag"/>
              </w:rPr>
              <w:t>&lt;5926&gt;</w:t>
            </w:r>
            <w:r>
              <w:t xml:space="preserve">-0.298 </w:t>
            </w:r>
            <w:r>
              <w:rPr>
                <w:rStyle w:val="Tag"/>
              </w:rPr>
              <w:t>&lt;/5926&gt;</w:t>
            </w:r>
            <w:r>
              <w:t>kWh/100 lb ice</w:t>
            </w:r>
          </w:p>
        </w:tc>
        <w:tc>
          <w:tcPr>
            <w:tcW w:w="0" w:type="auto"/>
            <w:shd w:val="clear" w:color="auto" w:fill="98FB98"/>
          </w:tcPr>
          <w:p w:rsidR="000E048D" w:rsidRDefault="000D0FA5">
            <w:pPr>
              <w:rPr>
                <w:lang w:val="es-AR"/>
              </w:rPr>
            </w:pPr>
            <w:r>
              <w:rPr>
                <w:lang w:val="es-AR"/>
              </w:rPr>
              <w:t>37,72*H</w:t>
            </w:r>
            <w:r>
              <w:rPr>
                <w:rStyle w:val="Tag"/>
                <w:lang w:val="es-AR"/>
              </w:rPr>
              <w:t>&lt;5926&gt;</w:t>
            </w:r>
            <w:r>
              <w:rPr>
                <w:lang w:val="es-AR"/>
              </w:rPr>
              <w:t xml:space="preserve">-0,298 </w:t>
            </w:r>
            <w:r>
              <w:rPr>
                <w:rStyle w:val="Tag"/>
                <w:lang w:val="es-AR"/>
              </w:rPr>
              <w:t>&lt;/5926&gt;</w:t>
            </w:r>
            <w:r>
              <w:rPr>
                <w:lang w:val="es-AR"/>
              </w:rPr>
              <w:t>kWh/100 libras hielo</w:t>
            </w:r>
          </w:p>
        </w:tc>
      </w:tr>
      <w:tr w:rsidR="000E048D">
        <w:tc>
          <w:tcPr>
            <w:tcW w:w="0" w:type="auto"/>
            <w:shd w:val="clear" w:color="auto" w:fill="98FB98"/>
          </w:tcPr>
          <w:p w:rsidR="000E048D" w:rsidRDefault="000D0FA5">
            <w:r>
              <w:rPr>
                <w:rStyle w:val="SegmentID"/>
              </w:rPr>
              <w:t>4401</w:t>
            </w:r>
            <w:r>
              <w:rPr>
                <w:rStyle w:val="TransUnitID"/>
              </w:rPr>
              <w:t>ebf9a04d-1d0c-40e4-96aa-927ffa326690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4402</w:t>
            </w:r>
            <w:r>
              <w:rPr>
                <w:rStyle w:val="TransUnitID"/>
              </w:rPr>
              <w:t>176fd304-8503-4290-8350-50a284a8a9cd</w:t>
            </w:r>
          </w:p>
        </w:tc>
        <w:tc>
          <w:tcPr>
            <w:tcW w:w="0" w:type="auto"/>
            <w:shd w:val="clear" w:color="auto" w:fill="D3D3D3"/>
          </w:tcPr>
          <w:p w:rsidR="000E048D" w:rsidRPr="000D0FA5" w:rsidRDefault="000D0FA5">
            <w:pPr>
              <w:rPr>
                <w:vanish/>
              </w:rPr>
            </w:pPr>
            <w:r w:rsidRPr="000D0FA5">
              <w:rPr>
                <w:vanish/>
              </w:rPr>
              <w:t>Translation Approve</w:t>
            </w:r>
            <w:r w:rsidRPr="000D0FA5">
              <w:rPr>
                <w:vanish/>
              </w:rPr>
              <w:t>d (CM)</w:t>
            </w:r>
          </w:p>
        </w:tc>
        <w:tc>
          <w:tcPr>
            <w:tcW w:w="0" w:type="auto"/>
            <w:shd w:val="clear" w:color="auto" w:fill="D3D3D3"/>
          </w:tcPr>
          <w:p w:rsidR="000E048D" w:rsidRDefault="000D0FA5">
            <w:r>
              <w:t>Ice machine, RCU (remote condensing unit, w/o remote compressor, H &lt; 1,000 lb/day</w:t>
            </w:r>
          </w:p>
        </w:tc>
        <w:tc>
          <w:tcPr>
            <w:tcW w:w="0" w:type="auto"/>
            <w:shd w:val="clear" w:color="auto" w:fill="D3D3D3"/>
          </w:tcPr>
          <w:p w:rsidR="000E048D" w:rsidRDefault="000D0FA5">
            <w:pPr>
              <w:rPr>
                <w:lang w:val="es-AR"/>
              </w:rPr>
            </w:pPr>
            <w:r>
              <w:rPr>
                <w:lang w:val="es-AR"/>
              </w:rPr>
              <w:t>Máquina de hielo, UCR (unidad de condensación remota sin compresor remoto), H &lt; 1000 libras/día</w:t>
            </w:r>
          </w:p>
        </w:tc>
      </w:tr>
      <w:tr w:rsidR="000E048D">
        <w:tc>
          <w:tcPr>
            <w:tcW w:w="0" w:type="auto"/>
            <w:shd w:val="clear" w:color="auto" w:fill="98FB98"/>
          </w:tcPr>
          <w:p w:rsidR="000E048D" w:rsidRDefault="000D0FA5">
            <w:r>
              <w:rPr>
                <w:rStyle w:val="SegmentID"/>
              </w:rPr>
              <w:t>4403</w:t>
            </w:r>
            <w:r>
              <w:rPr>
                <w:rStyle w:val="TransUnitID"/>
              </w:rPr>
              <w:t>2b5fbbec-e3a1-47af-9d29-a29e1d7a42aa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4404</w:t>
            </w:r>
            <w:r>
              <w:rPr>
                <w:rStyle w:val="TransUnitID"/>
              </w:rPr>
              <w:t>9ac1981f-41d6-4d07-9220-21d01ec07cc6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D3D3D3"/>
          </w:tcPr>
          <w:p w:rsidR="000E048D" w:rsidRDefault="000D0FA5">
            <w:r>
              <w:rPr>
                <w:rStyle w:val="SegmentID"/>
              </w:rPr>
              <w:t>4405</w:t>
            </w:r>
            <w:r>
              <w:rPr>
                <w:rStyle w:val="TransUnitID"/>
              </w:rPr>
              <w:t>0eb954dd-06d3-4a29-9a62-1ce49c4c0a0a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8.85 - 0.0038H kWh/100lb ice</w:t>
            </w:r>
          </w:p>
        </w:tc>
        <w:tc>
          <w:tcPr>
            <w:tcW w:w="0" w:type="auto"/>
            <w:shd w:val="clear" w:color="auto" w:fill="D3D3D3"/>
          </w:tcPr>
          <w:p w:rsidR="000E048D" w:rsidRDefault="000D0FA5">
            <w:pPr>
              <w:rPr>
                <w:lang w:val="es-AR"/>
              </w:rPr>
            </w:pPr>
            <w:r>
              <w:rPr>
                <w:lang w:val="es-AR"/>
              </w:rPr>
              <w:t>8,85 - 0,0038H kWh/100 libras hielo</w:t>
            </w:r>
          </w:p>
        </w:tc>
      </w:tr>
      <w:tr w:rsidR="000E048D">
        <w:tc>
          <w:tcPr>
            <w:tcW w:w="0" w:type="auto"/>
            <w:shd w:val="clear" w:color="auto" w:fill="98FB98"/>
          </w:tcPr>
          <w:p w:rsidR="000E048D" w:rsidRDefault="000D0FA5">
            <w:r>
              <w:rPr>
                <w:rStyle w:val="SegmentID"/>
              </w:rPr>
              <w:t>4406</w:t>
            </w:r>
            <w:r>
              <w:rPr>
                <w:rStyle w:val="TransUnitID"/>
              </w:rPr>
              <w:t>8ca5cca2-1017-4da7-8337-004194f2ccc3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4407</w:t>
            </w:r>
            <w:r>
              <w:rPr>
                <w:rStyle w:val="TransUnitID"/>
              </w:rPr>
              <w:t>8f99dfac-981e-4632-a033-b7a6400c7809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22.95*H</w:t>
            </w:r>
            <w:r>
              <w:rPr>
                <w:rStyle w:val="Tag"/>
              </w:rPr>
              <w:t>&lt;5948&gt;</w:t>
            </w:r>
            <w:r>
              <w:t xml:space="preserve">-0.258 </w:t>
            </w:r>
            <w:r>
              <w:rPr>
                <w:rStyle w:val="Tag"/>
              </w:rPr>
              <w:t>&lt;/5948&gt;</w:t>
            </w:r>
            <w:r>
              <w:t>+ 1.00 kWh/100 lb ice</w:t>
            </w:r>
          </w:p>
        </w:tc>
        <w:tc>
          <w:tcPr>
            <w:tcW w:w="0" w:type="auto"/>
            <w:shd w:val="clear" w:color="auto" w:fill="D3D3D3"/>
          </w:tcPr>
          <w:p w:rsidR="000E048D" w:rsidRDefault="000D0FA5">
            <w:pPr>
              <w:rPr>
                <w:lang w:val="es-AR"/>
              </w:rPr>
            </w:pPr>
            <w:r>
              <w:rPr>
                <w:lang w:val="es-AR"/>
              </w:rPr>
              <w:t>22,95*H</w:t>
            </w:r>
            <w:r>
              <w:rPr>
                <w:rStyle w:val="Tag"/>
                <w:lang w:val="es-AR"/>
              </w:rPr>
              <w:t>&lt;5948&gt;</w:t>
            </w:r>
            <w:r>
              <w:rPr>
                <w:lang w:val="es-AR"/>
              </w:rPr>
              <w:t xml:space="preserve">-0,258 </w:t>
            </w:r>
            <w:r>
              <w:rPr>
                <w:rStyle w:val="Tag"/>
                <w:lang w:val="es-AR"/>
              </w:rPr>
              <w:t>&lt;/5948&gt;</w:t>
            </w:r>
            <w:r>
              <w:rPr>
                <w:lang w:val="es-AR"/>
              </w:rPr>
              <w:t>+ 1,00 kWh/100 libras hielo</w:t>
            </w:r>
          </w:p>
        </w:tc>
      </w:tr>
      <w:tr w:rsidR="000E048D">
        <w:tc>
          <w:tcPr>
            <w:tcW w:w="0" w:type="auto"/>
            <w:shd w:val="clear" w:color="auto" w:fill="98FB98"/>
          </w:tcPr>
          <w:p w:rsidR="000E048D" w:rsidRDefault="000D0FA5">
            <w:r>
              <w:rPr>
                <w:rStyle w:val="SegmentID"/>
              </w:rPr>
              <w:t>4408</w:t>
            </w:r>
            <w:r>
              <w:rPr>
                <w:rStyle w:val="TransUnitID"/>
              </w:rPr>
              <w:t>8d26ced2-03b7-4d1e-b06f-784f95e8eabf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4409</w:t>
            </w:r>
            <w:r>
              <w:rPr>
                <w:rStyle w:val="TransUnitID"/>
              </w:rPr>
              <w:t>4e113632-db92-4f76-beb3-d9a4224855c7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Ice machine, RCU (remote condensing unit), 1600 &gt; H </w:t>
            </w:r>
            <w:r>
              <w:rPr>
                <w:rStyle w:val="Tag"/>
              </w:rPr>
              <w:t>&lt;5955&gt;</w:t>
            </w:r>
            <w:r>
              <w:t>&gt;</w:t>
            </w:r>
            <w:r>
              <w:rPr>
                <w:rStyle w:val="Tag"/>
              </w:rPr>
              <w:t>&lt;/5955&gt;</w:t>
            </w:r>
            <w:r>
              <w:t xml:space="preserve"> 1000 lb/day</w:t>
            </w:r>
          </w:p>
        </w:tc>
        <w:tc>
          <w:tcPr>
            <w:tcW w:w="0" w:type="auto"/>
            <w:shd w:val="clear" w:color="auto" w:fill="D3D3D3"/>
          </w:tcPr>
          <w:p w:rsidR="000E048D" w:rsidRDefault="000D0FA5">
            <w:pPr>
              <w:rPr>
                <w:lang w:val="es-AR"/>
              </w:rPr>
            </w:pPr>
            <w:r>
              <w:rPr>
                <w:lang w:val="es-AR"/>
              </w:rPr>
              <w:t>Máquina de hielo, UCR (unidad de cond</w:t>
            </w:r>
            <w:r>
              <w:rPr>
                <w:lang w:val="es-AR"/>
              </w:rPr>
              <w:t xml:space="preserve">ensación remota), 1600 &gt; H </w:t>
            </w:r>
            <w:r>
              <w:rPr>
                <w:rStyle w:val="Tag"/>
                <w:lang w:val="es-AR"/>
              </w:rPr>
              <w:t>&lt;5955&gt;</w:t>
            </w:r>
            <w:r>
              <w:rPr>
                <w:lang w:val="es-AR"/>
              </w:rPr>
              <w:t>&gt;</w:t>
            </w:r>
            <w:r>
              <w:rPr>
                <w:rStyle w:val="Tag"/>
                <w:lang w:val="es-AR"/>
              </w:rPr>
              <w:t>&lt;/5955&gt;</w:t>
            </w:r>
            <w:r>
              <w:rPr>
                <w:lang w:val="es-AR"/>
              </w:rPr>
              <w:t xml:space="preserve"> 1000 libras/día</w:t>
            </w:r>
          </w:p>
        </w:tc>
      </w:tr>
      <w:tr w:rsidR="000E048D">
        <w:tc>
          <w:tcPr>
            <w:tcW w:w="0" w:type="auto"/>
            <w:shd w:val="clear" w:color="auto" w:fill="98FB98"/>
          </w:tcPr>
          <w:p w:rsidR="000E048D" w:rsidRDefault="000D0FA5">
            <w:r>
              <w:rPr>
                <w:rStyle w:val="SegmentID"/>
              </w:rPr>
              <w:t>4410</w:t>
            </w:r>
            <w:r>
              <w:rPr>
                <w:rStyle w:val="TransUnitID"/>
              </w:rPr>
              <w:t>e089e004-cd81-4f32-9212-292db52c9ffb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D3D3D3"/>
          </w:tcPr>
          <w:p w:rsidR="000E048D" w:rsidRDefault="000D0FA5">
            <w:r>
              <w:rPr>
                <w:rStyle w:val="SegmentID"/>
              </w:rPr>
              <w:t>4411</w:t>
            </w:r>
            <w:r>
              <w:rPr>
                <w:rStyle w:val="TransUnitID"/>
              </w:rPr>
              <w:t>71a0a3f7-b7db-497b-b00a-8aec2d74b863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ice</w:t>
            </w:r>
          </w:p>
        </w:tc>
        <w:tc>
          <w:tcPr>
            <w:tcW w:w="0" w:type="auto"/>
            <w:shd w:val="clear" w:color="auto" w:fill="D3D3D3"/>
          </w:tcPr>
          <w:p w:rsidR="000E048D" w:rsidRDefault="000D0FA5">
            <w:pPr>
              <w:rPr>
                <w:lang w:val="es-AR"/>
              </w:rPr>
            </w:pPr>
            <w:r>
              <w:rPr>
                <w:lang w:val="es-AR"/>
              </w:rPr>
              <w:t>Hielo</w:t>
            </w:r>
          </w:p>
        </w:tc>
      </w:tr>
      <w:tr w:rsidR="000E048D">
        <w:tc>
          <w:tcPr>
            <w:tcW w:w="0" w:type="auto"/>
            <w:shd w:val="clear" w:color="auto" w:fill="D3D3D3"/>
          </w:tcPr>
          <w:p w:rsidR="000E048D" w:rsidRDefault="000D0FA5">
            <w:r>
              <w:rPr>
                <w:rStyle w:val="SegmentID"/>
              </w:rPr>
              <w:t>4412</w:t>
            </w:r>
            <w:r>
              <w:rPr>
                <w:rStyle w:val="TransUnitID"/>
              </w:rPr>
              <w:t>2b4f408e-7889-4a8b-b6ae-4baf85e7226e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5.10 kWh/100 lb ice</w:t>
            </w:r>
          </w:p>
        </w:tc>
        <w:tc>
          <w:tcPr>
            <w:tcW w:w="0" w:type="auto"/>
            <w:shd w:val="clear" w:color="auto" w:fill="D3D3D3"/>
          </w:tcPr>
          <w:p w:rsidR="000E048D" w:rsidRDefault="000D0FA5">
            <w:pPr>
              <w:rPr>
                <w:lang w:val="es-AR"/>
              </w:rPr>
            </w:pPr>
            <w:r>
              <w:rPr>
                <w:lang w:val="es-AR"/>
              </w:rPr>
              <w:t>5,10 kWh/100 libras hielo</w:t>
            </w:r>
          </w:p>
        </w:tc>
      </w:tr>
      <w:tr w:rsidR="000E048D">
        <w:tc>
          <w:tcPr>
            <w:tcW w:w="0" w:type="auto"/>
            <w:shd w:val="clear" w:color="auto" w:fill="98FB98"/>
          </w:tcPr>
          <w:p w:rsidR="000E048D" w:rsidRDefault="000D0FA5">
            <w:r>
              <w:rPr>
                <w:rStyle w:val="SegmentID"/>
              </w:rPr>
              <w:t>4413</w:t>
            </w:r>
            <w:r>
              <w:rPr>
                <w:rStyle w:val="TransUnitID"/>
              </w:rPr>
              <w:t>ae61ede5-98e8-4370-8d61-22b6235d5e2b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4414</w:t>
            </w:r>
            <w:r>
              <w:rPr>
                <w:rStyle w:val="TransUnitID"/>
              </w:rPr>
              <w:t>16fd0289-183c-4244-b181-5e38b920021c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22.95*H</w:t>
            </w:r>
            <w:r>
              <w:rPr>
                <w:rStyle w:val="Tag"/>
              </w:rPr>
              <w:t>&lt;5971&gt;</w:t>
            </w:r>
            <w:r>
              <w:t>-0.258</w:t>
            </w:r>
            <w:r>
              <w:rPr>
                <w:rStyle w:val="Tag"/>
              </w:rPr>
              <w:t>&lt;/5971&gt;</w:t>
            </w:r>
            <w:r>
              <w:t xml:space="preserve"> + 1.00 kWh/100 lb ice</w:t>
            </w:r>
          </w:p>
        </w:tc>
        <w:tc>
          <w:tcPr>
            <w:tcW w:w="0" w:type="auto"/>
            <w:shd w:val="clear" w:color="auto" w:fill="D3D3D3"/>
          </w:tcPr>
          <w:p w:rsidR="000E048D" w:rsidRDefault="000D0FA5">
            <w:pPr>
              <w:rPr>
                <w:lang w:val="es-AR"/>
              </w:rPr>
            </w:pPr>
            <w:r>
              <w:rPr>
                <w:lang w:val="es-AR"/>
              </w:rPr>
              <w:t>22,95*H</w:t>
            </w:r>
            <w:r>
              <w:rPr>
                <w:rStyle w:val="Tag"/>
                <w:lang w:val="es-AR"/>
              </w:rPr>
              <w:t>&lt;5971&gt;</w:t>
            </w:r>
            <w:r>
              <w:rPr>
                <w:lang w:val="es-AR"/>
              </w:rPr>
              <w:t xml:space="preserve">-0,258 </w:t>
            </w:r>
            <w:r>
              <w:rPr>
                <w:rStyle w:val="Tag"/>
                <w:lang w:val="es-AR"/>
              </w:rPr>
              <w:t>&lt;/5971&gt;</w:t>
            </w:r>
            <w:r>
              <w:rPr>
                <w:lang w:val="es-AR"/>
              </w:rPr>
              <w:t>+ 1,00 kWh/100 libras hielo</w:t>
            </w:r>
          </w:p>
        </w:tc>
      </w:tr>
      <w:tr w:rsidR="000E048D">
        <w:tc>
          <w:tcPr>
            <w:tcW w:w="0" w:type="auto"/>
            <w:shd w:val="clear" w:color="auto" w:fill="98FB98"/>
          </w:tcPr>
          <w:p w:rsidR="000E048D" w:rsidRDefault="000D0FA5">
            <w:r>
              <w:rPr>
                <w:rStyle w:val="SegmentID"/>
              </w:rPr>
              <w:t>4415</w:t>
            </w:r>
            <w:r>
              <w:rPr>
                <w:rStyle w:val="TransUnitID"/>
              </w:rPr>
              <w:t>6fd6124e-ddc5-4d91-a53a-dbfec814beb8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4416</w:t>
            </w:r>
            <w:r>
              <w:rPr>
                <w:rStyle w:val="TransUnitID"/>
              </w:rPr>
              <w:t>f837e824-79d1-4c3a-884b-46a3c7c86e05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Ice machine, RCU (remote condensing unit),   H ≥ 1600 lb/day</w:t>
            </w:r>
          </w:p>
        </w:tc>
        <w:tc>
          <w:tcPr>
            <w:tcW w:w="0" w:type="auto"/>
            <w:shd w:val="clear" w:color="auto" w:fill="D3D3D3"/>
          </w:tcPr>
          <w:p w:rsidR="000E048D" w:rsidRDefault="000D0FA5">
            <w:pPr>
              <w:rPr>
                <w:lang w:val="es-AR"/>
              </w:rPr>
            </w:pPr>
            <w:r>
              <w:rPr>
                <w:lang w:val="es-AR"/>
              </w:rPr>
              <w:t>Máquina de hielo, UCR (unidad de condensación remota),  H ≥ 1600 libras/día</w:t>
            </w:r>
          </w:p>
        </w:tc>
      </w:tr>
      <w:tr w:rsidR="000E048D">
        <w:tc>
          <w:tcPr>
            <w:tcW w:w="0" w:type="auto"/>
            <w:shd w:val="clear" w:color="auto" w:fill="98FB98"/>
          </w:tcPr>
          <w:p w:rsidR="000E048D" w:rsidRDefault="000D0FA5">
            <w:r>
              <w:rPr>
                <w:rStyle w:val="SegmentID"/>
              </w:rPr>
              <w:t>4417</w:t>
            </w:r>
            <w:r>
              <w:rPr>
                <w:rStyle w:val="TransUnitID"/>
              </w:rPr>
              <w:t>6b98811f-2cfe-4a6e-a9c4-c0e575f77b6b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4418</w:t>
            </w:r>
            <w:r>
              <w:rPr>
                <w:rStyle w:val="TransUnitID"/>
              </w:rPr>
              <w:t>afcc07b3-93fb-4ef0-bb07-f101d5afe425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98FB98"/>
          </w:tcPr>
          <w:p w:rsidR="000E048D" w:rsidRDefault="000D0FA5">
            <w:r>
              <w:rPr>
                <w:rStyle w:val="SegmentID"/>
              </w:rPr>
              <w:t>4419</w:t>
            </w:r>
            <w:r>
              <w:rPr>
                <w:rStyle w:val="TransUnitID"/>
              </w:rPr>
              <w:t>61767f53-e7a9-4964-a134-96c2fd7b469b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5.10 kWh/100lb ice</w:t>
            </w:r>
          </w:p>
        </w:tc>
        <w:tc>
          <w:tcPr>
            <w:tcW w:w="0" w:type="auto"/>
            <w:shd w:val="clear" w:color="auto" w:fill="98FB98"/>
          </w:tcPr>
          <w:p w:rsidR="000E048D" w:rsidRDefault="000D0FA5">
            <w:pPr>
              <w:rPr>
                <w:lang w:val="es-AR"/>
              </w:rPr>
            </w:pPr>
            <w:r>
              <w:rPr>
                <w:lang w:val="es-AR"/>
              </w:rPr>
              <w:t>5,10 kWh/100 libras hielo</w:t>
            </w:r>
          </w:p>
        </w:tc>
      </w:tr>
      <w:tr w:rsidR="000E048D">
        <w:tc>
          <w:tcPr>
            <w:tcW w:w="0" w:type="auto"/>
            <w:shd w:val="clear" w:color="auto" w:fill="98FB98"/>
          </w:tcPr>
          <w:p w:rsidR="000E048D" w:rsidRDefault="000D0FA5">
            <w:r>
              <w:rPr>
                <w:rStyle w:val="SegmentID"/>
              </w:rPr>
              <w:t>4420</w:t>
            </w:r>
            <w:r>
              <w:rPr>
                <w:rStyle w:val="TransUnitID"/>
              </w:rPr>
              <w:t>979ccb9e-fb3a-45a7-b921-e2490899907c</w:t>
            </w:r>
          </w:p>
        </w:tc>
        <w:tc>
          <w:tcPr>
            <w:tcW w:w="0" w:type="auto"/>
            <w:shd w:val="clear" w:color="auto" w:fill="98FB98"/>
          </w:tcPr>
          <w:p w:rsidR="000E048D" w:rsidRPr="000D0FA5" w:rsidRDefault="000D0FA5">
            <w:pPr>
              <w:rPr>
                <w:vanish/>
              </w:rPr>
            </w:pPr>
            <w:r w:rsidRPr="000D0FA5">
              <w:rPr>
                <w:vanish/>
              </w:rPr>
              <w:t>Translation Approved (10</w:t>
            </w:r>
            <w:r w:rsidRPr="000D0FA5">
              <w:rPr>
                <w:vanish/>
              </w:rPr>
              <w:t>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4421</w:t>
            </w:r>
            <w:r>
              <w:rPr>
                <w:rStyle w:val="TransUnitID"/>
              </w:rPr>
              <w:t>8b220740-e059-49bb-8ece-a4fe8f905d5c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-0.00011*H + 4.60  kWh/100 lb ice</w:t>
            </w:r>
          </w:p>
        </w:tc>
        <w:tc>
          <w:tcPr>
            <w:tcW w:w="0" w:type="auto"/>
            <w:shd w:val="clear" w:color="auto" w:fill="D3D3D3"/>
          </w:tcPr>
          <w:p w:rsidR="000E048D" w:rsidRDefault="000D0FA5">
            <w:pPr>
              <w:rPr>
                <w:lang w:val="es-AR"/>
              </w:rPr>
            </w:pPr>
            <w:r>
              <w:rPr>
                <w:lang w:val="es-AR"/>
              </w:rPr>
              <w:t>-0,00011*H + 4,60  kWh/100 libras hielo</w:t>
            </w:r>
          </w:p>
        </w:tc>
      </w:tr>
      <w:tr w:rsidR="000E048D">
        <w:tc>
          <w:tcPr>
            <w:tcW w:w="0" w:type="auto"/>
            <w:shd w:val="clear" w:color="auto" w:fill="98FB98"/>
          </w:tcPr>
          <w:p w:rsidR="000E048D" w:rsidRDefault="000D0FA5">
            <w:r>
              <w:rPr>
                <w:rStyle w:val="SegmentID"/>
              </w:rPr>
              <w:t>4422</w:t>
            </w:r>
            <w:r>
              <w:rPr>
                <w:rStyle w:val="TransUnitID"/>
              </w:rPr>
              <w:t>374b0515-3fdb-40b7-9dc6-d63691e57ba5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4423</w:t>
            </w:r>
            <w:r>
              <w:rPr>
                <w:rStyle w:val="TransUnitID"/>
              </w:rPr>
              <w:t>6cbc46d7-7ccd-42d4-8df8-39d620e22338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Ice machine, SCU (self-contained unit), H &lt; 175 lb/day</w:t>
            </w:r>
          </w:p>
        </w:tc>
        <w:tc>
          <w:tcPr>
            <w:tcW w:w="0" w:type="auto"/>
            <w:shd w:val="clear" w:color="auto" w:fill="D3D3D3"/>
          </w:tcPr>
          <w:p w:rsidR="000E048D" w:rsidRDefault="000D0FA5">
            <w:pPr>
              <w:rPr>
                <w:lang w:val="es-AR"/>
              </w:rPr>
            </w:pPr>
            <w:r>
              <w:rPr>
                <w:lang w:val="es-AR"/>
              </w:rPr>
              <w:t>Máquina de hielo, UAC (unidad autocontenida),  H &lt; 175 libras/día</w:t>
            </w:r>
          </w:p>
        </w:tc>
      </w:tr>
      <w:tr w:rsidR="000E048D">
        <w:tc>
          <w:tcPr>
            <w:tcW w:w="0" w:type="auto"/>
            <w:shd w:val="clear" w:color="auto" w:fill="98FB98"/>
          </w:tcPr>
          <w:p w:rsidR="000E048D" w:rsidRDefault="000D0FA5">
            <w:r>
              <w:rPr>
                <w:rStyle w:val="SegmentID"/>
              </w:rPr>
              <w:t>4424</w:t>
            </w:r>
            <w:r>
              <w:rPr>
                <w:rStyle w:val="TransUnitID"/>
              </w:rPr>
              <w:t>b1feb2e6-4ab2-437f-a189-2ffa4c2ff54a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4425</w:t>
            </w:r>
            <w:r>
              <w:rPr>
                <w:rStyle w:val="TransUnitID"/>
              </w:rPr>
              <w:t>929bc6c3-bae9-4094-b326-bb9c010795a0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D3D3D3"/>
          </w:tcPr>
          <w:p w:rsidR="000E048D" w:rsidRDefault="000D0FA5">
            <w:r>
              <w:rPr>
                <w:rStyle w:val="SegmentID"/>
              </w:rPr>
              <w:t>4426</w:t>
            </w:r>
            <w:r>
              <w:rPr>
                <w:rStyle w:val="TransUnitID"/>
              </w:rPr>
              <w:t>d22c6830-aadb-4760-abc9-a9c784e69579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18.0 - 0.0469H kWh/100lb ice</w:t>
            </w:r>
          </w:p>
        </w:tc>
        <w:tc>
          <w:tcPr>
            <w:tcW w:w="0" w:type="auto"/>
            <w:shd w:val="clear" w:color="auto" w:fill="D3D3D3"/>
          </w:tcPr>
          <w:p w:rsidR="000E048D" w:rsidRDefault="000D0FA5">
            <w:pPr>
              <w:rPr>
                <w:lang w:val="es-AR"/>
              </w:rPr>
            </w:pPr>
            <w:r>
              <w:rPr>
                <w:lang w:val="es-AR"/>
              </w:rPr>
              <w:t>18 - 0,0469H kWh/100 libras hielo</w:t>
            </w:r>
          </w:p>
        </w:tc>
      </w:tr>
      <w:tr w:rsidR="000E048D">
        <w:tc>
          <w:tcPr>
            <w:tcW w:w="0" w:type="auto"/>
            <w:shd w:val="clear" w:color="auto" w:fill="98FB98"/>
          </w:tcPr>
          <w:p w:rsidR="000E048D" w:rsidRDefault="000D0FA5">
            <w:r>
              <w:rPr>
                <w:rStyle w:val="SegmentID"/>
              </w:rPr>
              <w:t>4427</w:t>
            </w:r>
            <w:r>
              <w:rPr>
                <w:rStyle w:val="TransUnitID"/>
              </w:rPr>
              <w:t>6a20e440-de5d-4749-87bd-196f2ecbb0c3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4428</w:t>
            </w:r>
            <w:r>
              <w:rPr>
                <w:rStyle w:val="TransUnitID"/>
              </w:rPr>
              <w:t>ec60051a-cdd6-4047-981a-ab27c9e2b787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48.66*H</w:t>
            </w:r>
            <w:r>
              <w:rPr>
                <w:rStyle w:val="Tag"/>
              </w:rPr>
              <w:t>&lt;6014&gt;</w:t>
            </w:r>
            <w:r>
              <w:t>-0.326</w:t>
            </w:r>
            <w:r>
              <w:rPr>
                <w:rStyle w:val="Tag"/>
              </w:rPr>
              <w:t>&lt;/6014&gt;</w:t>
            </w:r>
            <w:r>
              <w:t xml:space="preserve"> + 0.08 kWh/100 lb ice</w:t>
            </w:r>
          </w:p>
        </w:tc>
        <w:tc>
          <w:tcPr>
            <w:tcW w:w="0" w:type="auto"/>
            <w:shd w:val="clear" w:color="auto" w:fill="98FB98"/>
          </w:tcPr>
          <w:p w:rsidR="000E048D" w:rsidRDefault="000D0FA5">
            <w:pPr>
              <w:rPr>
                <w:lang w:val="es-AR"/>
              </w:rPr>
            </w:pPr>
            <w:r>
              <w:rPr>
                <w:lang w:val="es-AR"/>
              </w:rPr>
              <w:t>48,66*H</w:t>
            </w:r>
            <w:r>
              <w:rPr>
                <w:rStyle w:val="Tag"/>
                <w:lang w:val="es-AR"/>
              </w:rPr>
              <w:t>&lt;6014&gt;</w:t>
            </w:r>
            <w:r>
              <w:rPr>
                <w:lang w:val="es-AR"/>
              </w:rPr>
              <w:t xml:space="preserve">-0,326 </w:t>
            </w:r>
            <w:r>
              <w:rPr>
                <w:rStyle w:val="Tag"/>
                <w:lang w:val="es-AR"/>
              </w:rPr>
              <w:t>&lt;/6014&gt;</w:t>
            </w:r>
            <w:r>
              <w:rPr>
                <w:lang w:val="es-AR"/>
              </w:rPr>
              <w:t>+ 0,08 kWh/100 libras hielo</w:t>
            </w:r>
          </w:p>
        </w:tc>
      </w:tr>
      <w:tr w:rsidR="000E048D">
        <w:tc>
          <w:tcPr>
            <w:tcW w:w="0" w:type="auto"/>
            <w:shd w:val="clear" w:color="auto" w:fill="98FB98"/>
          </w:tcPr>
          <w:p w:rsidR="000E048D" w:rsidRDefault="000D0FA5">
            <w:r>
              <w:rPr>
                <w:rStyle w:val="SegmentID"/>
              </w:rPr>
              <w:t>4429</w:t>
            </w:r>
            <w:r>
              <w:rPr>
                <w:rStyle w:val="TransUnitID"/>
              </w:rPr>
              <w:t>7da59a43-2570-4e9b-803e-31f273fd67cf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4430</w:t>
            </w:r>
            <w:r>
              <w:rPr>
                <w:rStyle w:val="TransUnitID"/>
              </w:rPr>
              <w:t>10fa0b97-28a6-490c-aae1-1462007a953e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Ice machine self-contained unit, H </w:t>
            </w:r>
            <w:r>
              <w:rPr>
                <w:rStyle w:val="Tag"/>
              </w:rPr>
              <w:t>&lt;6021&gt;</w:t>
            </w:r>
            <w:r>
              <w:t>&gt;</w:t>
            </w:r>
            <w:r>
              <w:rPr>
                <w:rStyle w:val="Tag"/>
              </w:rPr>
              <w:t>&lt;/6021&gt;</w:t>
            </w:r>
            <w:r>
              <w:t xml:space="preserve"> 175 lb/day</w:t>
            </w:r>
          </w:p>
        </w:tc>
        <w:tc>
          <w:tcPr>
            <w:tcW w:w="0" w:type="auto"/>
            <w:shd w:val="clear" w:color="auto" w:fill="D3D3D3"/>
          </w:tcPr>
          <w:p w:rsidR="000E048D" w:rsidRDefault="000D0FA5">
            <w:pPr>
              <w:rPr>
                <w:lang w:val="es-AR"/>
              </w:rPr>
            </w:pPr>
            <w:r>
              <w:rPr>
                <w:lang w:val="es-AR"/>
              </w:rPr>
              <w:t xml:space="preserve">Máquina de hielo, unidad autocontenida, H </w:t>
            </w:r>
            <w:r>
              <w:rPr>
                <w:rStyle w:val="Tag"/>
                <w:lang w:val="es-AR"/>
              </w:rPr>
              <w:t>&lt;6021&gt;</w:t>
            </w:r>
            <w:r>
              <w:rPr>
                <w:lang w:val="es-AR"/>
              </w:rPr>
              <w:t>&gt;</w:t>
            </w:r>
            <w:r>
              <w:rPr>
                <w:rStyle w:val="Tag"/>
                <w:lang w:val="es-AR"/>
              </w:rPr>
              <w:t>&lt;/6021</w:t>
            </w:r>
            <w:r>
              <w:rPr>
                <w:rStyle w:val="Tag"/>
                <w:lang w:val="es-AR"/>
              </w:rPr>
              <w:t>&gt;</w:t>
            </w:r>
            <w:r>
              <w:rPr>
                <w:lang w:val="es-AR"/>
              </w:rPr>
              <w:t xml:space="preserve"> 175 libras/día</w:t>
            </w:r>
          </w:p>
        </w:tc>
      </w:tr>
      <w:tr w:rsidR="000E048D">
        <w:tc>
          <w:tcPr>
            <w:tcW w:w="0" w:type="auto"/>
            <w:shd w:val="clear" w:color="auto" w:fill="98FB98"/>
          </w:tcPr>
          <w:p w:rsidR="000E048D" w:rsidRDefault="000D0FA5">
            <w:r>
              <w:rPr>
                <w:rStyle w:val="SegmentID"/>
              </w:rPr>
              <w:t>4431</w:t>
            </w:r>
            <w:r>
              <w:rPr>
                <w:rStyle w:val="TransUnitID"/>
              </w:rPr>
              <w:t>8c784c1a-32ae-43a5-ba75-5f9cfbd6e723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4432</w:t>
            </w:r>
            <w:r>
              <w:rPr>
                <w:rStyle w:val="TransUnitID"/>
              </w:rPr>
              <w:t>d82d9770-9329-4331-84be-cf01f5d48bb8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98FB98"/>
          </w:tcPr>
          <w:p w:rsidR="000E048D" w:rsidRDefault="000D0FA5">
            <w:r>
              <w:rPr>
                <w:rStyle w:val="SegmentID"/>
              </w:rPr>
              <w:t>4433</w:t>
            </w:r>
            <w:r>
              <w:rPr>
                <w:rStyle w:val="TransUnitID"/>
              </w:rPr>
              <w:t>a5550859-fc44-4698-9d46-7f3705ad975c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9.80 kWh/100 lb ice</w:t>
            </w:r>
          </w:p>
        </w:tc>
        <w:tc>
          <w:tcPr>
            <w:tcW w:w="0" w:type="auto"/>
            <w:shd w:val="clear" w:color="auto" w:fill="98FB98"/>
          </w:tcPr>
          <w:p w:rsidR="000E048D" w:rsidRDefault="000D0FA5">
            <w:pPr>
              <w:rPr>
                <w:lang w:val="es-AR"/>
              </w:rPr>
            </w:pPr>
            <w:r>
              <w:rPr>
                <w:lang w:val="es-AR"/>
              </w:rPr>
              <w:t>9,80 kWh/100 libras hielo</w:t>
            </w:r>
          </w:p>
        </w:tc>
      </w:tr>
      <w:tr w:rsidR="000E048D">
        <w:tc>
          <w:tcPr>
            <w:tcW w:w="0" w:type="auto"/>
            <w:shd w:val="clear" w:color="auto" w:fill="98FB98"/>
          </w:tcPr>
          <w:p w:rsidR="000E048D" w:rsidRDefault="000D0FA5">
            <w:r>
              <w:rPr>
                <w:rStyle w:val="SegmentID"/>
              </w:rPr>
              <w:t>4434</w:t>
            </w:r>
            <w:r>
              <w:rPr>
                <w:rStyle w:val="TransUnitID"/>
              </w:rPr>
              <w:t>d3c75e84-5868-42bb-9b83-20f3738c6075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4435</w:t>
            </w:r>
            <w:r>
              <w:rPr>
                <w:rStyle w:val="TransUnitID"/>
              </w:rPr>
              <w:t>81aeae47-b3b6-45e4-a7aa-9c5465eebf0b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48.66*H</w:t>
            </w:r>
            <w:r>
              <w:rPr>
                <w:rStyle w:val="Tag"/>
              </w:rPr>
              <w:t>&lt;6037&gt;</w:t>
            </w:r>
            <w:r>
              <w:t>-0.326</w:t>
            </w:r>
            <w:r>
              <w:rPr>
                <w:rStyle w:val="Tag"/>
              </w:rPr>
              <w:t>&lt;/6037&gt;</w:t>
            </w:r>
            <w:r>
              <w:t xml:space="preserve"> + 0.08 kWh/100 lb ice</w:t>
            </w:r>
          </w:p>
        </w:tc>
        <w:tc>
          <w:tcPr>
            <w:tcW w:w="0" w:type="auto"/>
            <w:shd w:val="clear" w:color="auto" w:fill="98FB98"/>
          </w:tcPr>
          <w:p w:rsidR="000E048D" w:rsidRDefault="000D0FA5">
            <w:pPr>
              <w:rPr>
                <w:lang w:val="es-AR"/>
              </w:rPr>
            </w:pPr>
            <w:r>
              <w:rPr>
                <w:lang w:val="es-AR"/>
              </w:rPr>
              <w:t>48,66*H</w:t>
            </w:r>
            <w:r>
              <w:rPr>
                <w:rStyle w:val="Tag"/>
                <w:lang w:val="es-AR"/>
              </w:rPr>
              <w:t>&lt;6037&gt;</w:t>
            </w:r>
            <w:r>
              <w:rPr>
                <w:lang w:val="es-AR"/>
              </w:rPr>
              <w:t>-</w:t>
            </w:r>
            <w:r>
              <w:rPr>
                <w:lang w:val="es-AR"/>
              </w:rPr>
              <w:t xml:space="preserve">0,326 </w:t>
            </w:r>
            <w:r>
              <w:rPr>
                <w:rStyle w:val="Tag"/>
                <w:lang w:val="es-AR"/>
              </w:rPr>
              <w:t>&lt;/6037&gt;</w:t>
            </w:r>
            <w:r>
              <w:rPr>
                <w:lang w:val="es-AR"/>
              </w:rPr>
              <w:t>+ 0,08 kWh/100 libras hielo</w:t>
            </w:r>
          </w:p>
        </w:tc>
      </w:tr>
      <w:tr w:rsidR="000E048D">
        <w:tc>
          <w:tcPr>
            <w:tcW w:w="0" w:type="auto"/>
            <w:shd w:val="clear" w:color="auto" w:fill="98FB98"/>
          </w:tcPr>
          <w:p w:rsidR="000E048D" w:rsidRDefault="000D0FA5">
            <w:r>
              <w:rPr>
                <w:rStyle w:val="SegmentID"/>
              </w:rPr>
              <w:t>4436</w:t>
            </w:r>
            <w:r>
              <w:rPr>
                <w:rStyle w:val="TransUnitID"/>
              </w:rPr>
              <w:t>5e17d74f-8ed4-4472-a485-33889b8ffefd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4437</w:t>
            </w:r>
            <w:r>
              <w:rPr>
                <w:rStyle w:val="TransUnitID"/>
              </w:rPr>
              <w:t>483a809d-6ade-4f96-ade0-df264ad5ec96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Ice machine, water-cooled ice-making head, H </w:t>
            </w:r>
            <w:r>
              <w:rPr>
                <w:rStyle w:val="Tag"/>
              </w:rPr>
              <w:t>&lt;6044&gt;</w:t>
            </w:r>
            <w:r>
              <w:t>&gt;</w:t>
            </w:r>
            <w:r>
              <w:rPr>
                <w:rStyle w:val="Tag"/>
              </w:rPr>
              <w:t>&lt;/6044&gt;</w:t>
            </w:r>
            <w:r>
              <w:t xml:space="preserve"> 1436 lb/day (must be on chilled loop)</w:t>
            </w:r>
          </w:p>
        </w:tc>
        <w:tc>
          <w:tcPr>
            <w:tcW w:w="0" w:type="auto"/>
            <w:shd w:val="clear" w:color="auto" w:fill="D3D3D3"/>
          </w:tcPr>
          <w:p w:rsidR="000E048D" w:rsidRDefault="000D0FA5">
            <w:pPr>
              <w:rPr>
                <w:lang w:val="es-AR"/>
              </w:rPr>
            </w:pPr>
            <w:r>
              <w:rPr>
                <w:lang w:val="es-AR"/>
              </w:rPr>
              <w:t xml:space="preserve">Máquina de hielo, cabezal de fabricación de hielo refrigerado con agua, H </w:t>
            </w:r>
            <w:r>
              <w:rPr>
                <w:rStyle w:val="Tag"/>
                <w:lang w:val="es-AR"/>
              </w:rPr>
              <w:t>&lt;6044&gt;</w:t>
            </w:r>
            <w:r>
              <w:rPr>
                <w:lang w:val="es-AR"/>
              </w:rPr>
              <w:t>&gt;</w:t>
            </w:r>
            <w:r>
              <w:rPr>
                <w:rStyle w:val="Tag"/>
                <w:lang w:val="es-AR"/>
              </w:rPr>
              <w:t>&lt;/6044&gt;</w:t>
            </w:r>
            <w:r>
              <w:rPr>
                <w:lang w:val="es-AR"/>
              </w:rPr>
              <w:t xml:space="preserve"> 1436 libras/día (debe estar en circuito refrigerado)</w:t>
            </w:r>
          </w:p>
        </w:tc>
      </w:tr>
      <w:tr w:rsidR="000E048D">
        <w:tc>
          <w:tcPr>
            <w:tcW w:w="0" w:type="auto"/>
            <w:shd w:val="clear" w:color="auto" w:fill="98FB98"/>
          </w:tcPr>
          <w:p w:rsidR="000E048D" w:rsidRDefault="000D0FA5">
            <w:r>
              <w:rPr>
                <w:rStyle w:val="SegmentID"/>
              </w:rPr>
              <w:t>4438</w:t>
            </w:r>
            <w:r>
              <w:rPr>
                <w:rStyle w:val="TransUnitID"/>
              </w:rPr>
              <w:t>83d34f19-0e49-4449-9bd2-600af78440ed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4439</w:t>
            </w:r>
            <w:r>
              <w:rPr>
                <w:rStyle w:val="TransUnitID"/>
              </w:rPr>
              <w:t>4bc4c3db-7b53-48e9-9dc4-43162000c899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98FB98"/>
          </w:tcPr>
          <w:p w:rsidR="000E048D" w:rsidRDefault="000D0FA5">
            <w:r>
              <w:rPr>
                <w:rStyle w:val="SegmentID"/>
              </w:rPr>
              <w:t>4440</w:t>
            </w:r>
            <w:r>
              <w:rPr>
                <w:rStyle w:val="TransUnitID"/>
              </w:rPr>
              <w:t>49576ce7-7f59-4920-9fa9-0a356bbddeaf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4.0 kWh/100 lb ice</w:t>
            </w:r>
          </w:p>
        </w:tc>
        <w:tc>
          <w:tcPr>
            <w:tcW w:w="0" w:type="auto"/>
            <w:shd w:val="clear" w:color="auto" w:fill="98FB98"/>
          </w:tcPr>
          <w:p w:rsidR="000E048D" w:rsidRDefault="000D0FA5">
            <w:pPr>
              <w:rPr>
                <w:lang w:val="es-AR"/>
              </w:rPr>
            </w:pPr>
            <w:r>
              <w:rPr>
                <w:lang w:val="es-AR"/>
              </w:rPr>
              <w:t>4,0 kWh/100 libras hielo</w:t>
            </w:r>
          </w:p>
        </w:tc>
      </w:tr>
      <w:tr w:rsidR="000E048D">
        <w:tc>
          <w:tcPr>
            <w:tcW w:w="0" w:type="auto"/>
            <w:shd w:val="clear" w:color="auto" w:fill="98FB98"/>
          </w:tcPr>
          <w:p w:rsidR="000E048D" w:rsidRDefault="000D0FA5">
            <w:r>
              <w:rPr>
                <w:rStyle w:val="SegmentID"/>
              </w:rPr>
              <w:t>4441</w:t>
            </w:r>
            <w:r>
              <w:rPr>
                <w:rStyle w:val="TransUnitID"/>
              </w:rPr>
              <w:t>59685eaa-614b-46ad-beaa-8dad8634e43b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4442</w:t>
            </w:r>
            <w:r>
              <w:rPr>
                <w:rStyle w:val="TransUnitID"/>
              </w:rPr>
              <w:t>48d7f406-7cc5-48dd-a008-c33a2800ec3a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3.68 kWh/100 lb ice</w:t>
            </w:r>
          </w:p>
        </w:tc>
        <w:tc>
          <w:tcPr>
            <w:tcW w:w="0" w:type="auto"/>
            <w:shd w:val="clear" w:color="auto" w:fill="98FB98"/>
          </w:tcPr>
          <w:p w:rsidR="000E048D" w:rsidRDefault="000D0FA5">
            <w:pPr>
              <w:rPr>
                <w:lang w:val="es-AR"/>
              </w:rPr>
            </w:pPr>
            <w:r>
              <w:rPr>
                <w:lang w:val="es-AR"/>
              </w:rPr>
              <w:t>3,68 kWh/100 libras hielo</w:t>
            </w:r>
          </w:p>
        </w:tc>
      </w:tr>
      <w:tr w:rsidR="000E048D">
        <w:tc>
          <w:tcPr>
            <w:tcW w:w="0" w:type="auto"/>
            <w:shd w:val="clear" w:color="auto" w:fill="98FB98"/>
          </w:tcPr>
          <w:p w:rsidR="000E048D" w:rsidRDefault="000D0FA5">
            <w:r>
              <w:rPr>
                <w:rStyle w:val="SegmentID"/>
              </w:rPr>
              <w:t>4443</w:t>
            </w:r>
            <w:r>
              <w:rPr>
                <w:rStyle w:val="TransUnitID"/>
              </w:rPr>
              <w:t>d6243537-c422-467a-a230-15e0c1926f2c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4444</w:t>
            </w:r>
            <w:r>
              <w:rPr>
                <w:rStyle w:val="TransUnitID"/>
              </w:rPr>
              <w:t>79990de3-2aca-4813-af2a-dc16b7c934e4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Ice machine, water-cooled ice-making head, 500 lb/day &lt; H &lt; 1436 (must be on chilled loop)</w:t>
            </w:r>
          </w:p>
        </w:tc>
        <w:tc>
          <w:tcPr>
            <w:tcW w:w="0" w:type="auto"/>
            <w:shd w:val="clear" w:color="auto" w:fill="D3D3D3"/>
          </w:tcPr>
          <w:p w:rsidR="000E048D" w:rsidRDefault="000D0FA5">
            <w:pPr>
              <w:rPr>
                <w:lang w:val="es-AR"/>
              </w:rPr>
            </w:pPr>
            <w:r>
              <w:rPr>
                <w:lang w:val="es-AR"/>
              </w:rPr>
              <w:t>Máquina de hielo, cabezal de fabricación de hielo refrigerado con agua, 500 libras/día &lt; H &lt; 1436 (deb</w:t>
            </w:r>
            <w:r>
              <w:rPr>
                <w:lang w:val="es-AR"/>
              </w:rPr>
              <w:t>e estar en circuito refrigerado)</w:t>
            </w:r>
          </w:p>
        </w:tc>
      </w:tr>
      <w:tr w:rsidR="000E048D">
        <w:tc>
          <w:tcPr>
            <w:tcW w:w="0" w:type="auto"/>
            <w:shd w:val="clear" w:color="auto" w:fill="98FB98"/>
          </w:tcPr>
          <w:p w:rsidR="000E048D" w:rsidRDefault="000D0FA5">
            <w:r>
              <w:rPr>
                <w:rStyle w:val="SegmentID"/>
              </w:rPr>
              <w:t>4445</w:t>
            </w:r>
            <w:r>
              <w:rPr>
                <w:rStyle w:val="TransUnitID"/>
              </w:rPr>
              <w:t>c8b3ab72-72a2-4fb6-8e36-1467c94291f4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4446</w:t>
            </w:r>
            <w:r>
              <w:rPr>
                <w:rStyle w:val="TransUnitID"/>
              </w:rPr>
              <w:t>5116bf7d-f46b-4378-9314-ca3d6f7d0a42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D3D3D3"/>
          </w:tcPr>
          <w:p w:rsidR="000E048D" w:rsidRDefault="000D0FA5">
            <w:r>
              <w:rPr>
                <w:rStyle w:val="SegmentID"/>
              </w:rPr>
              <w:t>4447</w:t>
            </w:r>
            <w:r>
              <w:rPr>
                <w:rStyle w:val="TransUnitID"/>
              </w:rPr>
              <w:t>037bf2ad-06cf-4021-a241-9c7571326f38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5.58 – 0.0011H kWh/100 lb ice</w:t>
            </w:r>
          </w:p>
        </w:tc>
        <w:tc>
          <w:tcPr>
            <w:tcW w:w="0" w:type="auto"/>
            <w:shd w:val="clear" w:color="auto" w:fill="D3D3D3"/>
          </w:tcPr>
          <w:p w:rsidR="000E048D" w:rsidRDefault="000D0FA5">
            <w:pPr>
              <w:rPr>
                <w:lang w:val="es-AR"/>
              </w:rPr>
            </w:pPr>
            <w:r>
              <w:rPr>
                <w:lang w:val="es-AR"/>
              </w:rPr>
              <w:t>5,58 - 0,0011H kWh/100 libras hielo</w:t>
            </w:r>
          </w:p>
        </w:tc>
      </w:tr>
      <w:tr w:rsidR="000E048D">
        <w:tc>
          <w:tcPr>
            <w:tcW w:w="0" w:type="auto"/>
            <w:shd w:val="clear" w:color="auto" w:fill="98FB98"/>
          </w:tcPr>
          <w:p w:rsidR="000E048D" w:rsidRDefault="000D0FA5">
            <w:r>
              <w:rPr>
                <w:rStyle w:val="SegmentID"/>
              </w:rPr>
              <w:t>4448</w:t>
            </w:r>
            <w:r>
              <w:rPr>
                <w:rStyle w:val="TransUnitID"/>
              </w:rPr>
              <w:t>84fd4130-9cab-44f2-b13d-38c0f193dd8c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4449</w:t>
            </w:r>
            <w:r>
              <w:rPr>
                <w:rStyle w:val="TransUnitID"/>
              </w:rPr>
              <w:t>97860582-a2cd-45b8-afc9-adb0a21dd712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5.13 - 0.001H kWh/100 lb ice</w:t>
            </w:r>
          </w:p>
        </w:tc>
        <w:tc>
          <w:tcPr>
            <w:tcW w:w="0" w:type="auto"/>
            <w:shd w:val="clear" w:color="auto" w:fill="D3D3D3"/>
          </w:tcPr>
          <w:p w:rsidR="000E048D" w:rsidRDefault="000D0FA5">
            <w:pPr>
              <w:rPr>
                <w:lang w:val="es-AR"/>
              </w:rPr>
            </w:pPr>
            <w:r>
              <w:rPr>
                <w:lang w:val="es-AR"/>
              </w:rPr>
              <w:t>5,13 - 0,001H kWh/100 libras hielo</w:t>
            </w:r>
          </w:p>
        </w:tc>
      </w:tr>
      <w:tr w:rsidR="000E048D">
        <w:tc>
          <w:tcPr>
            <w:tcW w:w="0" w:type="auto"/>
            <w:shd w:val="clear" w:color="auto" w:fill="98FB98"/>
          </w:tcPr>
          <w:p w:rsidR="000E048D" w:rsidRDefault="000D0FA5">
            <w:r>
              <w:rPr>
                <w:rStyle w:val="SegmentID"/>
              </w:rPr>
              <w:t>4450</w:t>
            </w:r>
            <w:r>
              <w:rPr>
                <w:rStyle w:val="TransUnitID"/>
              </w:rPr>
              <w:t>5a218919-8d48-4ef7-a43a-461383a35745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4451</w:t>
            </w:r>
            <w:r>
              <w:rPr>
                <w:rStyle w:val="TransUnitID"/>
              </w:rPr>
              <w:t>253eb56a-6534-48e3-82b2-ed9400ccaec0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Ice machine, water-cooled ice-making head, H &lt;</w:t>
            </w:r>
            <w:r>
              <w:t xml:space="preserve"> 500 lb/day (must be on chilled loop)</w:t>
            </w:r>
          </w:p>
        </w:tc>
        <w:tc>
          <w:tcPr>
            <w:tcW w:w="0" w:type="auto"/>
            <w:shd w:val="clear" w:color="auto" w:fill="D3D3D3"/>
          </w:tcPr>
          <w:p w:rsidR="000E048D" w:rsidRDefault="000D0FA5">
            <w:pPr>
              <w:rPr>
                <w:lang w:val="es-AR"/>
              </w:rPr>
            </w:pPr>
            <w:r>
              <w:rPr>
                <w:lang w:val="es-AR"/>
              </w:rPr>
              <w:t>Máquina de hielo, cabezal de fabricación de hielo refrigerado con agua, H &lt; 500 libras/día (debe estar en circuito refrigerado)</w:t>
            </w:r>
          </w:p>
        </w:tc>
      </w:tr>
      <w:tr w:rsidR="000E048D">
        <w:tc>
          <w:tcPr>
            <w:tcW w:w="0" w:type="auto"/>
            <w:shd w:val="clear" w:color="auto" w:fill="98FB98"/>
          </w:tcPr>
          <w:p w:rsidR="000E048D" w:rsidRDefault="000D0FA5">
            <w:r>
              <w:rPr>
                <w:rStyle w:val="SegmentID"/>
              </w:rPr>
              <w:t>4452</w:t>
            </w:r>
            <w:r>
              <w:rPr>
                <w:rStyle w:val="TransUnitID"/>
              </w:rPr>
              <w:t>d72746de-57e0-4209-861d-019ff902e989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4453</w:t>
            </w:r>
            <w:r>
              <w:rPr>
                <w:rStyle w:val="TransUnitID"/>
              </w:rPr>
              <w:t>e2933</w:t>
            </w:r>
            <w:r>
              <w:rPr>
                <w:rStyle w:val="TransUnitID"/>
              </w:rPr>
              <w:t>96d-2b55-49d5-b842-eebdf1b30630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D3D3D3"/>
          </w:tcPr>
          <w:p w:rsidR="000E048D" w:rsidRDefault="000D0FA5">
            <w:r>
              <w:rPr>
                <w:rStyle w:val="SegmentID"/>
              </w:rPr>
              <w:t>4454</w:t>
            </w:r>
            <w:r>
              <w:rPr>
                <w:rStyle w:val="TransUnitID"/>
              </w:rPr>
              <w:t>77ddf116-d69e-4ed8-b8ca-ce0a91bbf6b9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7.80 – 0.0055H kWh/100 lb ice</w:t>
            </w:r>
          </w:p>
        </w:tc>
        <w:tc>
          <w:tcPr>
            <w:tcW w:w="0" w:type="auto"/>
            <w:shd w:val="clear" w:color="auto" w:fill="D3D3D3"/>
          </w:tcPr>
          <w:p w:rsidR="000E048D" w:rsidRDefault="000D0FA5">
            <w:pPr>
              <w:rPr>
                <w:lang w:val="es-AR"/>
              </w:rPr>
            </w:pPr>
            <w:r>
              <w:rPr>
                <w:lang w:val="es-AR"/>
              </w:rPr>
              <w:t>7,80 - 0,0055H kWh/100 libras hielo</w:t>
            </w:r>
          </w:p>
        </w:tc>
      </w:tr>
      <w:tr w:rsidR="000E048D">
        <w:tc>
          <w:tcPr>
            <w:tcW w:w="0" w:type="auto"/>
            <w:shd w:val="clear" w:color="auto" w:fill="98FB98"/>
          </w:tcPr>
          <w:p w:rsidR="000E048D" w:rsidRDefault="000D0FA5">
            <w:r>
              <w:rPr>
                <w:rStyle w:val="SegmentID"/>
              </w:rPr>
              <w:t>4455</w:t>
            </w:r>
            <w:r>
              <w:rPr>
                <w:rStyle w:val="TransUnitID"/>
              </w:rPr>
              <w:t>70473d8b-3cef-426e-9886-222d76b20a8d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4456</w:t>
            </w:r>
            <w:r>
              <w:rPr>
                <w:rStyle w:val="TransUnitID"/>
              </w:rPr>
              <w:t>7bbb6d10-07b8-41d4-af6c-e3df700300fe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7.02 - 0.0049H kWh/100 lb ice</w:t>
            </w:r>
          </w:p>
        </w:tc>
        <w:tc>
          <w:tcPr>
            <w:tcW w:w="0" w:type="auto"/>
            <w:shd w:val="clear" w:color="auto" w:fill="D3D3D3"/>
          </w:tcPr>
          <w:p w:rsidR="000E048D" w:rsidRDefault="000D0FA5">
            <w:pPr>
              <w:rPr>
                <w:lang w:val="es-AR"/>
              </w:rPr>
            </w:pPr>
            <w:r>
              <w:rPr>
                <w:lang w:val="es-AR"/>
              </w:rPr>
              <w:t>7,02 - 0,0049H kWh/100 libras hielo</w:t>
            </w:r>
          </w:p>
        </w:tc>
      </w:tr>
      <w:tr w:rsidR="000E048D">
        <w:tc>
          <w:tcPr>
            <w:tcW w:w="0" w:type="auto"/>
            <w:shd w:val="clear" w:color="auto" w:fill="98FB98"/>
          </w:tcPr>
          <w:p w:rsidR="000E048D" w:rsidRDefault="000D0FA5">
            <w:r>
              <w:rPr>
                <w:rStyle w:val="SegmentID"/>
              </w:rPr>
              <w:t>4457</w:t>
            </w:r>
            <w:r>
              <w:rPr>
                <w:rStyle w:val="TransUnitID"/>
              </w:rPr>
              <w:t>1abc9d5b-b0cb-4fff-be23-b5b4f185b522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4458</w:t>
            </w:r>
            <w:r>
              <w:rPr>
                <w:rStyle w:val="TransUnitID"/>
              </w:rPr>
              <w:t>483d10af-df83-47a5-ad07-071a4945b11c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Ice machine, water-cooled once-through (open loop)</w:t>
            </w:r>
          </w:p>
        </w:tc>
        <w:tc>
          <w:tcPr>
            <w:tcW w:w="0" w:type="auto"/>
            <w:shd w:val="clear" w:color="auto" w:fill="D3D3D3"/>
          </w:tcPr>
          <w:p w:rsidR="000E048D" w:rsidRDefault="000D0FA5">
            <w:pPr>
              <w:rPr>
                <w:lang w:val="es-AR"/>
              </w:rPr>
            </w:pPr>
            <w:r>
              <w:rPr>
                <w:lang w:val="es-AR"/>
              </w:rPr>
              <w:t>Máquina de hielo, refrigeración con agua de una sola etapa (ciclo abierto)</w:t>
            </w:r>
          </w:p>
        </w:tc>
      </w:tr>
      <w:tr w:rsidR="000E048D">
        <w:tc>
          <w:tcPr>
            <w:tcW w:w="0" w:type="auto"/>
            <w:shd w:val="clear" w:color="auto" w:fill="98FB98"/>
          </w:tcPr>
          <w:p w:rsidR="000E048D" w:rsidRDefault="000D0FA5">
            <w:r>
              <w:rPr>
                <w:rStyle w:val="SegmentID"/>
              </w:rPr>
              <w:t>4459</w:t>
            </w:r>
            <w:r>
              <w:rPr>
                <w:rStyle w:val="TransUnitID"/>
              </w:rPr>
              <w:t>27330777-4004-44a2-bf68-0e8502876360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4460</w:t>
            </w:r>
            <w:r>
              <w:rPr>
                <w:rStyle w:val="TransUnitID"/>
              </w:rPr>
              <w:t>62f291cb-ec37-4267-b9a1-949e3cc6c6df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D3D3D3"/>
          </w:tcPr>
          <w:p w:rsidR="000E048D" w:rsidRDefault="000D0FA5">
            <w:r>
              <w:rPr>
                <w:rStyle w:val="SegmentID"/>
              </w:rPr>
              <w:t>4461</w:t>
            </w:r>
            <w:r>
              <w:rPr>
                <w:rStyle w:val="TransUnitID"/>
              </w:rPr>
              <w:t>8fc535eb-0463-425d-be98-f7819eda9eb1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Banned</w:t>
            </w:r>
          </w:p>
        </w:tc>
        <w:tc>
          <w:tcPr>
            <w:tcW w:w="0" w:type="auto"/>
            <w:shd w:val="clear" w:color="auto" w:fill="D3D3D3"/>
          </w:tcPr>
          <w:p w:rsidR="000E048D" w:rsidRDefault="000D0FA5">
            <w:pPr>
              <w:rPr>
                <w:lang w:val="es-AR"/>
              </w:rPr>
            </w:pPr>
            <w:r>
              <w:rPr>
                <w:lang w:val="es-AR"/>
              </w:rPr>
              <w:t>Prohibida</w:t>
            </w:r>
          </w:p>
        </w:tc>
      </w:tr>
      <w:tr w:rsidR="000E048D">
        <w:tc>
          <w:tcPr>
            <w:tcW w:w="0" w:type="auto"/>
            <w:shd w:val="clear" w:color="auto" w:fill="98FB98"/>
          </w:tcPr>
          <w:p w:rsidR="000E048D" w:rsidRDefault="000D0FA5">
            <w:r>
              <w:rPr>
                <w:rStyle w:val="SegmentID"/>
              </w:rPr>
              <w:t>4462</w:t>
            </w:r>
            <w:r>
              <w:rPr>
                <w:rStyle w:val="TransUnitID"/>
              </w:rPr>
              <w:t>2e00b331-6055-47e5-9a2b-39dc4200586b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Banned</w:t>
            </w:r>
          </w:p>
        </w:tc>
        <w:tc>
          <w:tcPr>
            <w:tcW w:w="0" w:type="auto"/>
            <w:shd w:val="clear" w:color="auto" w:fill="98FB98"/>
          </w:tcPr>
          <w:p w:rsidR="000E048D" w:rsidRDefault="000D0FA5">
            <w:pPr>
              <w:rPr>
                <w:lang w:val="es-AR"/>
              </w:rPr>
            </w:pPr>
            <w:r>
              <w:rPr>
                <w:lang w:val="es-AR"/>
              </w:rPr>
              <w:t>Prohibida</w:t>
            </w:r>
          </w:p>
        </w:tc>
      </w:tr>
      <w:tr w:rsidR="000E048D">
        <w:tc>
          <w:tcPr>
            <w:tcW w:w="0" w:type="auto"/>
            <w:shd w:val="clear" w:color="auto" w:fill="98FB98"/>
          </w:tcPr>
          <w:p w:rsidR="000E048D" w:rsidRDefault="000D0FA5">
            <w:r>
              <w:rPr>
                <w:rStyle w:val="SegmentID"/>
              </w:rPr>
              <w:t>4463</w:t>
            </w:r>
            <w:r>
              <w:rPr>
                <w:rStyle w:val="TransUnitID"/>
              </w:rPr>
              <w:t>49eb4144-fc3d-4ea8-8653-a077223f632a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Banned</w:t>
            </w:r>
          </w:p>
        </w:tc>
        <w:tc>
          <w:tcPr>
            <w:tcW w:w="0" w:type="auto"/>
            <w:shd w:val="clear" w:color="auto" w:fill="98FB98"/>
          </w:tcPr>
          <w:p w:rsidR="000E048D" w:rsidRDefault="000D0FA5">
            <w:pPr>
              <w:rPr>
                <w:lang w:val="es-AR"/>
              </w:rPr>
            </w:pPr>
            <w:r>
              <w:rPr>
                <w:lang w:val="es-AR"/>
              </w:rPr>
              <w:t>Prohibida</w:t>
            </w:r>
          </w:p>
        </w:tc>
      </w:tr>
      <w:tr w:rsidR="000E048D">
        <w:tc>
          <w:tcPr>
            <w:tcW w:w="0" w:type="auto"/>
            <w:shd w:val="clear" w:color="auto" w:fill="98FB98"/>
          </w:tcPr>
          <w:p w:rsidR="000E048D" w:rsidRDefault="000D0FA5">
            <w:r>
              <w:rPr>
                <w:rStyle w:val="SegmentID"/>
              </w:rPr>
              <w:t>4464</w:t>
            </w:r>
            <w:r>
              <w:rPr>
                <w:rStyle w:val="TransUnitID"/>
              </w:rPr>
              <w:t>54a7ec53-30d1-4581-84a6-ca1c69d1019d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Banned</w:t>
            </w:r>
          </w:p>
        </w:tc>
        <w:tc>
          <w:tcPr>
            <w:tcW w:w="0" w:type="auto"/>
            <w:shd w:val="clear" w:color="auto" w:fill="98FB98"/>
          </w:tcPr>
          <w:p w:rsidR="000E048D" w:rsidRDefault="000D0FA5">
            <w:pPr>
              <w:rPr>
                <w:lang w:val="es-AR"/>
              </w:rPr>
            </w:pPr>
            <w:r>
              <w:rPr>
                <w:lang w:val="es-AR"/>
              </w:rPr>
              <w:t>Prohibida</w:t>
            </w:r>
          </w:p>
        </w:tc>
      </w:tr>
      <w:tr w:rsidR="000E048D">
        <w:tc>
          <w:tcPr>
            <w:tcW w:w="0" w:type="auto"/>
            <w:shd w:val="clear" w:color="auto" w:fill="D3D3D3"/>
          </w:tcPr>
          <w:p w:rsidR="000E048D" w:rsidRDefault="000D0FA5">
            <w:r>
              <w:rPr>
                <w:rStyle w:val="SegmentID"/>
              </w:rPr>
              <w:t>4465</w:t>
            </w:r>
            <w:r>
              <w:rPr>
                <w:rStyle w:val="TransUnitID"/>
              </w:rPr>
              <w:t>27adc2ef-7676-4230-8a5e-eb33fd5d5b0c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Ice machine, water-cooled SCU (self-contained unit), H &lt; 200 lb/day (must be on chilled loop)</w:t>
            </w:r>
          </w:p>
        </w:tc>
        <w:tc>
          <w:tcPr>
            <w:tcW w:w="0" w:type="auto"/>
            <w:shd w:val="clear" w:color="auto" w:fill="D3D3D3"/>
          </w:tcPr>
          <w:p w:rsidR="000E048D" w:rsidRDefault="000D0FA5">
            <w:pPr>
              <w:rPr>
                <w:lang w:val="es-AR"/>
              </w:rPr>
            </w:pPr>
            <w:r>
              <w:rPr>
                <w:lang w:val="es-AR"/>
              </w:rPr>
              <w:t xml:space="preserve">Máquina de hielo, unidad autocontenida UAC refrigerada con agua, H &lt; 200 libras/día (debe estar en </w:t>
            </w:r>
            <w:r>
              <w:rPr>
                <w:lang w:val="es-AR"/>
              </w:rPr>
              <w:t>circuito refrigerado)</w:t>
            </w:r>
          </w:p>
        </w:tc>
      </w:tr>
      <w:tr w:rsidR="000E048D">
        <w:tc>
          <w:tcPr>
            <w:tcW w:w="0" w:type="auto"/>
            <w:shd w:val="clear" w:color="auto" w:fill="98FB98"/>
          </w:tcPr>
          <w:p w:rsidR="000E048D" w:rsidRDefault="000D0FA5">
            <w:r>
              <w:rPr>
                <w:rStyle w:val="SegmentID"/>
              </w:rPr>
              <w:t>4466</w:t>
            </w:r>
            <w:r>
              <w:rPr>
                <w:rStyle w:val="TransUnitID"/>
              </w:rPr>
              <w:t>b7cbe82d-6a71-4529-bd47-cb5bb6e08e05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4467</w:t>
            </w:r>
            <w:r>
              <w:rPr>
                <w:rStyle w:val="TransUnitID"/>
              </w:rPr>
              <w:t>e12f110c-969b-43a4-b940-4135f87a5176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D3D3D3"/>
          </w:tcPr>
          <w:p w:rsidR="000E048D" w:rsidRDefault="000D0FA5">
            <w:r>
              <w:rPr>
                <w:rStyle w:val="SegmentID"/>
              </w:rPr>
              <w:t>4468</w:t>
            </w:r>
            <w:r>
              <w:rPr>
                <w:rStyle w:val="TransUnitID"/>
              </w:rPr>
              <w:t>6411ff2c-182a-4462-8a40-c1c6a598f10d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11.4 – 0.0190H kWh/100 lb ice</w:t>
            </w:r>
          </w:p>
        </w:tc>
        <w:tc>
          <w:tcPr>
            <w:tcW w:w="0" w:type="auto"/>
            <w:shd w:val="clear" w:color="auto" w:fill="D3D3D3"/>
          </w:tcPr>
          <w:p w:rsidR="000E048D" w:rsidRDefault="000D0FA5">
            <w:pPr>
              <w:rPr>
                <w:lang w:val="es-AR"/>
              </w:rPr>
            </w:pPr>
            <w:r>
              <w:rPr>
                <w:lang w:val="es-AR"/>
              </w:rPr>
              <w:t>11,4 - 0,0190H kWh/100 libras hielo</w:t>
            </w:r>
          </w:p>
        </w:tc>
      </w:tr>
      <w:tr w:rsidR="000E048D">
        <w:tc>
          <w:tcPr>
            <w:tcW w:w="0" w:type="auto"/>
            <w:shd w:val="clear" w:color="auto" w:fill="98FB98"/>
          </w:tcPr>
          <w:p w:rsidR="000E048D" w:rsidRDefault="000D0FA5">
            <w:r>
              <w:rPr>
                <w:rStyle w:val="SegmentID"/>
              </w:rPr>
              <w:t>4469</w:t>
            </w:r>
            <w:r>
              <w:rPr>
                <w:rStyle w:val="TransUnitID"/>
              </w:rPr>
              <w:t>5973506d-0516-4aeb-824c-bbf97bdfb7f1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4470</w:t>
            </w:r>
            <w:r>
              <w:rPr>
                <w:rStyle w:val="TransUnitID"/>
              </w:rPr>
              <w:t>9c85b5b4-b442-4ba7-b50c-13d47bd73c9e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10.6 - 0.177H kWh/100 lb ice</w:t>
            </w:r>
          </w:p>
        </w:tc>
        <w:tc>
          <w:tcPr>
            <w:tcW w:w="0" w:type="auto"/>
            <w:shd w:val="clear" w:color="auto" w:fill="D3D3D3"/>
          </w:tcPr>
          <w:p w:rsidR="000E048D" w:rsidRDefault="000D0FA5">
            <w:pPr>
              <w:rPr>
                <w:lang w:val="es-AR"/>
              </w:rPr>
            </w:pPr>
            <w:r>
              <w:rPr>
                <w:lang w:val="es-AR"/>
              </w:rPr>
              <w:t>10,6 - 0,177H kWh/100 libras hielo</w:t>
            </w:r>
          </w:p>
        </w:tc>
      </w:tr>
      <w:tr w:rsidR="000E048D">
        <w:tc>
          <w:tcPr>
            <w:tcW w:w="0" w:type="auto"/>
            <w:shd w:val="clear" w:color="auto" w:fill="98FB98"/>
          </w:tcPr>
          <w:p w:rsidR="000E048D" w:rsidRDefault="000D0FA5">
            <w:r>
              <w:rPr>
                <w:rStyle w:val="SegmentID"/>
              </w:rPr>
              <w:t>4471</w:t>
            </w:r>
            <w:r>
              <w:rPr>
                <w:rStyle w:val="TransUnitID"/>
              </w:rPr>
              <w:t>6a357ec0-3627-411e-b542-58bc5f65b3c6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4472</w:t>
            </w:r>
            <w:r>
              <w:rPr>
                <w:rStyle w:val="TransUnitID"/>
              </w:rPr>
              <w:t>0a45d3af-89ca-47b6-bba6-0b13e789edd7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Ice machine, water-cooled self-contained unit, H </w:t>
            </w:r>
            <w:r>
              <w:rPr>
                <w:rStyle w:val="Tag"/>
              </w:rPr>
              <w:t>&lt;6150&gt;</w:t>
            </w:r>
            <w:r>
              <w:t>&gt;</w:t>
            </w:r>
            <w:r>
              <w:rPr>
                <w:rStyle w:val="Tag"/>
              </w:rPr>
              <w:t>&lt;/6150&gt;</w:t>
            </w:r>
            <w:r>
              <w:t xml:space="preserve"> 200 lb/day (</w:t>
            </w:r>
            <w:r>
              <w:t>must be on chilled loop)</w:t>
            </w:r>
          </w:p>
        </w:tc>
        <w:tc>
          <w:tcPr>
            <w:tcW w:w="0" w:type="auto"/>
            <w:shd w:val="clear" w:color="auto" w:fill="D3D3D3"/>
          </w:tcPr>
          <w:p w:rsidR="000E048D" w:rsidRDefault="000D0FA5">
            <w:pPr>
              <w:rPr>
                <w:lang w:val="es-AR"/>
              </w:rPr>
            </w:pPr>
            <w:r>
              <w:rPr>
                <w:lang w:val="es-AR"/>
              </w:rPr>
              <w:t xml:space="preserve">Máquina de hielo, unidad autocontenida refrigerada con agua, H </w:t>
            </w:r>
            <w:r>
              <w:rPr>
                <w:rStyle w:val="Tag"/>
                <w:lang w:val="es-AR"/>
              </w:rPr>
              <w:t>&lt;6150&gt;</w:t>
            </w:r>
            <w:r>
              <w:rPr>
                <w:lang w:val="es-AR"/>
              </w:rPr>
              <w:t>&gt;</w:t>
            </w:r>
            <w:r>
              <w:rPr>
                <w:rStyle w:val="Tag"/>
                <w:lang w:val="es-AR"/>
              </w:rPr>
              <w:t>&lt;/6150&gt;</w:t>
            </w:r>
            <w:r>
              <w:rPr>
                <w:lang w:val="es-AR"/>
              </w:rPr>
              <w:t xml:space="preserve"> 200 libras/día (debe estar en circuito refrigerado)</w:t>
            </w:r>
          </w:p>
        </w:tc>
      </w:tr>
      <w:tr w:rsidR="000E048D">
        <w:tc>
          <w:tcPr>
            <w:tcW w:w="0" w:type="auto"/>
            <w:shd w:val="clear" w:color="auto" w:fill="98FB98"/>
          </w:tcPr>
          <w:p w:rsidR="000E048D" w:rsidRDefault="000D0FA5">
            <w:r>
              <w:rPr>
                <w:rStyle w:val="SegmentID"/>
              </w:rPr>
              <w:t>4473</w:t>
            </w:r>
            <w:r>
              <w:rPr>
                <w:rStyle w:val="TransUnitID"/>
              </w:rPr>
              <w:t>7dc93756-589c-401a-b88e-6595f16fc548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4474</w:t>
            </w:r>
            <w:r>
              <w:rPr>
                <w:rStyle w:val="TransUnitID"/>
              </w:rPr>
              <w:t>5ab2bce5-2f6e-49e8-babc-599db1c64f55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98FB98"/>
          </w:tcPr>
          <w:p w:rsidR="000E048D" w:rsidRDefault="000D0FA5">
            <w:r>
              <w:rPr>
                <w:rStyle w:val="SegmentID"/>
              </w:rPr>
              <w:t>4475</w:t>
            </w:r>
            <w:r>
              <w:rPr>
                <w:rStyle w:val="TransUnitID"/>
              </w:rPr>
              <w:t>d360296e-343a-4494-9e62-07c1d1e38cda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7.6 kWh/100 lb ice</w:t>
            </w:r>
          </w:p>
        </w:tc>
        <w:tc>
          <w:tcPr>
            <w:tcW w:w="0" w:type="auto"/>
            <w:shd w:val="clear" w:color="auto" w:fill="98FB98"/>
          </w:tcPr>
          <w:p w:rsidR="000E048D" w:rsidRDefault="000D0FA5">
            <w:pPr>
              <w:rPr>
                <w:lang w:val="es-AR"/>
              </w:rPr>
            </w:pPr>
            <w:r>
              <w:rPr>
                <w:lang w:val="es-AR"/>
              </w:rPr>
              <w:t>7,6 kWh/100 libras hielo</w:t>
            </w:r>
          </w:p>
        </w:tc>
      </w:tr>
      <w:tr w:rsidR="000E048D">
        <w:tc>
          <w:tcPr>
            <w:tcW w:w="0" w:type="auto"/>
            <w:shd w:val="clear" w:color="auto" w:fill="98FB98"/>
          </w:tcPr>
          <w:p w:rsidR="000E048D" w:rsidRDefault="000D0FA5">
            <w:r>
              <w:rPr>
                <w:rStyle w:val="SegmentID"/>
              </w:rPr>
              <w:t>4476</w:t>
            </w:r>
            <w:r>
              <w:rPr>
                <w:rStyle w:val="TransUnitID"/>
              </w:rPr>
              <w:t>9429ea77-b098-4dea-bcce-94da731b378c</w:t>
            </w:r>
          </w:p>
        </w:tc>
        <w:tc>
          <w:tcPr>
            <w:tcW w:w="0" w:type="auto"/>
            <w:shd w:val="clear" w:color="auto" w:fill="98FB98"/>
          </w:tcPr>
          <w:p w:rsidR="000E048D" w:rsidRPr="000D0FA5" w:rsidRDefault="000D0FA5">
            <w:pPr>
              <w:rPr>
                <w:vanish/>
              </w:rPr>
            </w:pPr>
            <w:r w:rsidRPr="000D0FA5">
              <w:rPr>
                <w:vanish/>
              </w:rPr>
              <w:t>Translation Approved (100</w:t>
            </w:r>
            <w:r w:rsidRPr="000D0FA5">
              <w:rPr>
                <w:vanish/>
              </w:rPr>
              <w:t>%)</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4477</w:t>
            </w:r>
            <w:r>
              <w:rPr>
                <w:rStyle w:val="TransUnitID"/>
              </w:rPr>
              <w:t>30880d6a-a3b9-4d8a-bd2f-55b2eace8d02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7.07 kWh/100 lb ice</w:t>
            </w:r>
          </w:p>
        </w:tc>
        <w:tc>
          <w:tcPr>
            <w:tcW w:w="0" w:type="auto"/>
            <w:shd w:val="clear" w:color="auto" w:fill="98FB98"/>
          </w:tcPr>
          <w:p w:rsidR="000E048D" w:rsidRDefault="000D0FA5">
            <w:pPr>
              <w:rPr>
                <w:lang w:val="es-AR"/>
              </w:rPr>
            </w:pPr>
            <w:r>
              <w:rPr>
                <w:lang w:val="es-AR"/>
              </w:rPr>
              <w:t>7,07 kWh/100 libras hielo</w:t>
            </w:r>
          </w:p>
        </w:tc>
      </w:tr>
      <w:tr w:rsidR="000E048D">
        <w:tc>
          <w:tcPr>
            <w:tcW w:w="0" w:type="auto"/>
            <w:shd w:val="clear" w:color="auto" w:fill="98FB98"/>
          </w:tcPr>
          <w:p w:rsidR="000E048D" w:rsidRDefault="000D0FA5">
            <w:r>
              <w:rPr>
                <w:rStyle w:val="SegmentID"/>
              </w:rPr>
              <w:t>4478</w:t>
            </w:r>
            <w:r>
              <w:rPr>
                <w:rStyle w:val="TransUnitID"/>
              </w:rPr>
              <w:t>68dea25e-6392-4843-9085-e84777b98154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4479</w:t>
            </w:r>
            <w:r>
              <w:rPr>
                <w:rStyle w:val="TransUnitID"/>
              </w:rPr>
              <w:t>7bcf702d-17c4-4b10-94e7-82e472049787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Chest freezer, solid or glass door</w:t>
            </w:r>
          </w:p>
        </w:tc>
        <w:tc>
          <w:tcPr>
            <w:tcW w:w="0" w:type="auto"/>
            <w:shd w:val="clear" w:color="auto" w:fill="D3D3D3"/>
          </w:tcPr>
          <w:p w:rsidR="000E048D" w:rsidRDefault="000D0FA5">
            <w:pPr>
              <w:rPr>
                <w:lang w:val="es-AR"/>
              </w:rPr>
            </w:pPr>
            <w:r>
              <w:rPr>
                <w:lang w:val="es-AR"/>
              </w:rPr>
              <w:t>Arcón de congelación, puerta sólida o de vidrio</w:t>
            </w:r>
          </w:p>
        </w:tc>
      </w:tr>
      <w:tr w:rsidR="000E048D">
        <w:tc>
          <w:tcPr>
            <w:tcW w:w="0" w:type="auto"/>
            <w:shd w:val="clear" w:color="auto" w:fill="98FB98"/>
          </w:tcPr>
          <w:p w:rsidR="000E048D" w:rsidRDefault="000D0FA5">
            <w:r>
              <w:rPr>
                <w:rStyle w:val="SegmentID"/>
              </w:rPr>
              <w:t>4480</w:t>
            </w:r>
            <w:r>
              <w:rPr>
                <w:rStyle w:val="TransUnitID"/>
              </w:rPr>
              <w:t>244f7d0d-60c0-48da-b342-ea993079d0b2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D3D3D3"/>
          </w:tcPr>
          <w:p w:rsidR="000E048D" w:rsidRDefault="000D0FA5">
            <w:r>
              <w:rPr>
                <w:rStyle w:val="SegmentID"/>
              </w:rPr>
              <w:t>4481</w:t>
            </w:r>
            <w:r>
              <w:rPr>
                <w:rStyle w:val="TransUnitID"/>
              </w:rPr>
              <w:t>5ac17744-3d66-4603-a164-dcf93a07cf06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Refrig</w:t>
            </w:r>
          </w:p>
        </w:tc>
        <w:tc>
          <w:tcPr>
            <w:tcW w:w="0" w:type="auto"/>
            <w:shd w:val="clear" w:color="auto" w:fill="D3D3D3"/>
          </w:tcPr>
          <w:p w:rsidR="000E048D" w:rsidRDefault="000D0FA5">
            <w:pPr>
              <w:rPr>
                <w:lang w:val="es-AR"/>
              </w:rPr>
            </w:pPr>
            <w:r>
              <w:rPr>
                <w:lang w:val="es-AR"/>
              </w:rPr>
              <w:t>Refrig</w:t>
            </w:r>
          </w:p>
        </w:tc>
      </w:tr>
      <w:tr w:rsidR="000E048D">
        <w:tc>
          <w:tcPr>
            <w:tcW w:w="0" w:type="auto"/>
            <w:shd w:val="clear" w:color="auto" w:fill="D3D3D3"/>
          </w:tcPr>
          <w:p w:rsidR="000E048D" w:rsidRDefault="000D0FA5">
            <w:r>
              <w:rPr>
                <w:rStyle w:val="SegmentID"/>
              </w:rPr>
              <w:t>4482</w:t>
            </w:r>
            <w:r>
              <w:rPr>
                <w:rStyle w:val="TransUnitID"/>
              </w:rPr>
              <w:t>dd42822d-dc07-485a-8e9a-cbe2d4b7d5c1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0.45V + 0.943 kWh/day</w:t>
            </w:r>
          </w:p>
        </w:tc>
        <w:tc>
          <w:tcPr>
            <w:tcW w:w="0" w:type="auto"/>
            <w:shd w:val="clear" w:color="auto" w:fill="D3D3D3"/>
          </w:tcPr>
          <w:p w:rsidR="000E048D" w:rsidRDefault="000D0FA5">
            <w:pPr>
              <w:rPr>
                <w:lang w:val="es-AR"/>
              </w:rPr>
            </w:pPr>
            <w:r>
              <w:rPr>
                <w:lang w:val="es-AR"/>
              </w:rPr>
              <w:t>0,45V + 0,943 kWh/día</w:t>
            </w:r>
          </w:p>
        </w:tc>
      </w:tr>
      <w:tr w:rsidR="000E048D">
        <w:tc>
          <w:tcPr>
            <w:tcW w:w="0" w:type="auto"/>
            <w:shd w:val="clear" w:color="auto" w:fill="98FB98"/>
          </w:tcPr>
          <w:p w:rsidR="000E048D" w:rsidRDefault="000D0FA5">
            <w:r>
              <w:rPr>
                <w:rStyle w:val="SegmentID"/>
              </w:rPr>
              <w:t>4483</w:t>
            </w:r>
            <w:r>
              <w:rPr>
                <w:rStyle w:val="TransUnitID"/>
              </w:rPr>
              <w:t>760fa4a1-7ce9-4c8c-b6a1-fcfff3c2eb82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4484</w:t>
            </w:r>
            <w:r>
              <w:rPr>
                <w:rStyle w:val="TransUnitID"/>
              </w:rPr>
              <w:t>36fb92ee-619a-4f76-9a0d-8fffecb0bdc1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0.270V + 0.130 kWh/day</w:t>
            </w:r>
          </w:p>
        </w:tc>
        <w:tc>
          <w:tcPr>
            <w:tcW w:w="0" w:type="auto"/>
            <w:shd w:val="clear" w:color="auto" w:fill="D3D3D3"/>
          </w:tcPr>
          <w:p w:rsidR="000E048D" w:rsidRDefault="000D0FA5">
            <w:pPr>
              <w:rPr>
                <w:lang w:val="es-AR"/>
              </w:rPr>
            </w:pPr>
            <w:r>
              <w:rPr>
                <w:lang w:val="es-AR"/>
              </w:rPr>
              <w:t>≤ 0,270V + 0,130 kWh/día</w:t>
            </w:r>
          </w:p>
        </w:tc>
      </w:tr>
      <w:tr w:rsidR="000E048D">
        <w:tc>
          <w:tcPr>
            <w:tcW w:w="0" w:type="auto"/>
            <w:shd w:val="clear" w:color="auto" w:fill="98FB98"/>
          </w:tcPr>
          <w:p w:rsidR="000E048D" w:rsidRDefault="000D0FA5">
            <w:r>
              <w:rPr>
                <w:rStyle w:val="SegmentID"/>
              </w:rPr>
              <w:t>4485</w:t>
            </w:r>
            <w:r>
              <w:rPr>
                <w:rStyle w:val="TransUnitID"/>
              </w:rPr>
              <w:t>b6c92343-329d-47e1-8a7e-8245bfa22c07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4486</w:t>
            </w:r>
            <w:r>
              <w:rPr>
                <w:rStyle w:val="TransUnitID"/>
              </w:rPr>
              <w:t>7e6a53dc-ff21-4566-9ac3-9527ef81f5a8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Chest refrigerator, solid or glass door</w:t>
            </w:r>
          </w:p>
        </w:tc>
        <w:tc>
          <w:tcPr>
            <w:tcW w:w="0" w:type="auto"/>
            <w:shd w:val="clear" w:color="auto" w:fill="D3D3D3"/>
          </w:tcPr>
          <w:p w:rsidR="000E048D" w:rsidRDefault="000D0FA5">
            <w:pPr>
              <w:rPr>
                <w:lang w:val="es-AR"/>
              </w:rPr>
            </w:pPr>
            <w:r>
              <w:rPr>
                <w:lang w:val="es-AR"/>
              </w:rPr>
              <w:t>Arcón de refrigeración, puerta sólida o de vidrio</w:t>
            </w:r>
          </w:p>
        </w:tc>
      </w:tr>
      <w:tr w:rsidR="000E048D">
        <w:tc>
          <w:tcPr>
            <w:tcW w:w="0" w:type="auto"/>
            <w:shd w:val="clear" w:color="auto" w:fill="98FB98"/>
          </w:tcPr>
          <w:p w:rsidR="000E048D" w:rsidRDefault="000D0FA5">
            <w:r>
              <w:rPr>
                <w:rStyle w:val="SegmentID"/>
              </w:rPr>
              <w:t>4487</w:t>
            </w:r>
            <w:r>
              <w:rPr>
                <w:rStyle w:val="TransUnitID"/>
              </w:rPr>
              <w:t>5c4bdeac-e2f3-443c-8154-0338872c7152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4488</w:t>
            </w:r>
            <w:r>
              <w:rPr>
                <w:rStyle w:val="TransUnitID"/>
              </w:rPr>
              <w:t>6b9b8088-15aa-4ae6-b307-0fc5c043e4fc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4489</w:t>
            </w:r>
            <w:r>
              <w:rPr>
                <w:rStyle w:val="TransUnitID"/>
              </w:rPr>
              <w:t>431c952c-3954-4f4f-873a-9ce46ef4ba9d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0.1V + 2.04 kWh/day</w:t>
            </w:r>
          </w:p>
        </w:tc>
        <w:tc>
          <w:tcPr>
            <w:tcW w:w="0" w:type="auto"/>
            <w:shd w:val="clear" w:color="auto" w:fill="98FB98"/>
          </w:tcPr>
          <w:p w:rsidR="000E048D" w:rsidRDefault="000D0FA5">
            <w:pPr>
              <w:rPr>
                <w:lang w:val="es-AR"/>
              </w:rPr>
            </w:pPr>
            <w:r>
              <w:rPr>
                <w:lang w:val="es-AR"/>
              </w:rPr>
              <w:t>0,1V + 2,04 kWh/día</w:t>
            </w:r>
          </w:p>
        </w:tc>
      </w:tr>
      <w:tr w:rsidR="000E048D">
        <w:tc>
          <w:tcPr>
            <w:tcW w:w="0" w:type="auto"/>
            <w:shd w:val="clear" w:color="auto" w:fill="98FB98"/>
          </w:tcPr>
          <w:p w:rsidR="000E048D" w:rsidRDefault="000D0FA5">
            <w:r>
              <w:rPr>
                <w:rStyle w:val="SegmentID"/>
              </w:rPr>
              <w:t>4490</w:t>
            </w:r>
            <w:r>
              <w:rPr>
                <w:rStyle w:val="TransUnitID"/>
              </w:rPr>
              <w:t>2a3345c9-a264-4c05-a0f1-4facf41acfc0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4491</w:t>
            </w:r>
            <w:r>
              <w:rPr>
                <w:rStyle w:val="TransUnitID"/>
              </w:rPr>
              <w:t>d6e36414-a4e3-4aa8-9348-b442f07c2b9f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0.125V + 0.475 kWh/day</w:t>
            </w:r>
          </w:p>
        </w:tc>
        <w:tc>
          <w:tcPr>
            <w:tcW w:w="0" w:type="auto"/>
            <w:shd w:val="clear" w:color="auto" w:fill="98FB98"/>
          </w:tcPr>
          <w:p w:rsidR="000E048D" w:rsidRDefault="000D0FA5">
            <w:pPr>
              <w:rPr>
                <w:lang w:val="es-AR"/>
              </w:rPr>
            </w:pPr>
            <w:r>
              <w:rPr>
                <w:lang w:val="es-AR"/>
              </w:rPr>
              <w:t>≤ 0,125V + 0,475 kWh/día</w:t>
            </w:r>
          </w:p>
        </w:tc>
      </w:tr>
      <w:tr w:rsidR="000E048D">
        <w:tc>
          <w:tcPr>
            <w:tcW w:w="0" w:type="auto"/>
            <w:shd w:val="clear" w:color="auto" w:fill="98FB98"/>
          </w:tcPr>
          <w:p w:rsidR="000E048D" w:rsidRDefault="000D0FA5">
            <w:r>
              <w:rPr>
                <w:rStyle w:val="SegmentID"/>
              </w:rPr>
              <w:t>4492</w:t>
            </w:r>
            <w:r>
              <w:rPr>
                <w:rStyle w:val="TransUnitID"/>
              </w:rPr>
              <w:t>fbc510a8-0434-47f6-af94-14fce8088827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4493</w:t>
            </w:r>
            <w:r>
              <w:rPr>
                <w:rStyle w:val="TransUnitID"/>
              </w:rPr>
              <w:t>c1f8fb82-633f-4051-ae3c-671578a6c004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Glass-door reach-in freezer, </w:t>
            </w:r>
            <w:r>
              <w:br/>
            </w:r>
            <w:r>
              <w:t>0 &lt; V &lt; 15 ft³</w:t>
            </w:r>
          </w:p>
        </w:tc>
        <w:tc>
          <w:tcPr>
            <w:tcW w:w="0" w:type="auto"/>
            <w:shd w:val="clear" w:color="auto" w:fill="D3D3D3"/>
          </w:tcPr>
          <w:p w:rsidR="000E048D" w:rsidRDefault="000D0FA5">
            <w:pPr>
              <w:rPr>
                <w:lang w:val="es-AR"/>
              </w:rPr>
            </w:pPr>
            <w:r>
              <w:rPr>
                <w:lang w:val="es-AR"/>
              </w:rPr>
              <w:t>Congelador de fá</w:t>
            </w:r>
            <w:r>
              <w:rPr>
                <w:lang w:val="es-AR"/>
              </w:rPr>
              <w:t xml:space="preserve">cil acceso con puerta de vidrio, </w:t>
            </w:r>
            <w:r>
              <w:br/>
            </w:r>
            <w:r>
              <w:rPr>
                <w:lang w:val="es-AR"/>
              </w:rPr>
              <w:t>0 &lt; V &lt; 15 pies³</w:t>
            </w:r>
          </w:p>
        </w:tc>
      </w:tr>
      <w:tr w:rsidR="000E048D">
        <w:tc>
          <w:tcPr>
            <w:tcW w:w="0" w:type="auto"/>
            <w:shd w:val="clear" w:color="auto" w:fill="98FB98"/>
          </w:tcPr>
          <w:p w:rsidR="000E048D" w:rsidRDefault="000D0FA5">
            <w:r>
              <w:rPr>
                <w:rStyle w:val="SegmentID"/>
              </w:rPr>
              <w:t>4494</w:t>
            </w:r>
            <w:r>
              <w:rPr>
                <w:rStyle w:val="TransUnitID"/>
              </w:rPr>
              <w:t>6ef80077-1dfc-4d83-95a2-10d57d194165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4495</w:t>
            </w:r>
            <w:r>
              <w:rPr>
                <w:rStyle w:val="TransUnitID"/>
              </w:rPr>
              <w:t>3521e8e5-de0e-435b-8b3f-fb0a8ab284af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4496</w:t>
            </w:r>
            <w:r>
              <w:rPr>
                <w:rStyle w:val="TransUnitID"/>
              </w:rPr>
              <w:t>3049fc0d-01a3-42a5-b928-2e48e1521632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0.75V + 4.10 kWh/day</w:t>
            </w:r>
          </w:p>
        </w:tc>
        <w:tc>
          <w:tcPr>
            <w:tcW w:w="0" w:type="auto"/>
            <w:shd w:val="clear" w:color="auto" w:fill="98FB98"/>
          </w:tcPr>
          <w:p w:rsidR="000E048D" w:rsidRDefault="000D0FA5">
            <w:pPr>
              <w:rPr>
                <w:lang w:val="es-AR"/>
              </w:rPr>
            </w:pPr>
            <w:r>
              <w:rPr>
                <w:lang w:val="es-AR"/>
              </w:rPr>
              <w:t>0,75V + 4,10 kWh/día</w:t>
            </w:r>
          </w:p>
        </w:tc>
      </w:tr>
      <w:tr w:rsidR="000E048D">
        <w:tc>
          <w:tcPr>
            <w:tcW w:w="0" w:type="auto"/>
            <w:shd w:val="clear" w:color="auto" w:fill="98FB98"/>
          </w:tcPr>
          <w:p w:rsidR="000E048D" w:rsidRDefault="000D0FA5">
            <w:r>
              <w:rPr>
                <w:rStyle w:val="SegmentID"/>
              </w:rPr>
              <w:t>4497</w:t>
            </w:r>
            <w:r>
              <w:rPr>
                <w:rStyle w:val="TransUnitID"/>
              </w:rPr>
              <w:t>3845d528-302e-43fc-86b0-cc60ea7f8585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4498</w:t>
            </w:r>
            <w:r>
              <w:rPr>
                <w:rStyle w:val="TransUnitID"/>
              </w:rPr>
              <w:t>6801fb26-e466-46a0-9292-6151bac6c788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0.607V + 0.893 kWh/day</w:t>
            </w:r>
          </w:p>
        </w:tc>
        <w:tc>
          <w:tcPr>
            <w:tcW w:w="0" w:type="auto"/>
            <w:shd w:val="clear" w:color="auto" w:fill="98FB98"/>
          </w:tcPr>
          <w:p w:rsidR="000E048D" w:rsidRDefault="000D0FA5">
            <w:pPr>
              <w:rPr>
                <w:lang w:val="es-AR"/>
              </w:rPr>
            </w:pPr>
            <w:r>
              <w:rPr>
                <w:lang w:val="es-AR"/>
              </w:rPr>
              <w:t>≤ 0,607V + 0,893 kWh/día</w:t>
            </w:r>
          </w:p>
        </w:tc>
      </w:tr>
      <w:tr w:rsidR="000E048D">
        <w:tc>
          <w:tcPr>
            <w:tcW w:w="0" w:type="auto"/>
            <w:shd w:val="clear" w:color="auto" w:fill="98FB98"/>
          </w:tcPr>
          <w:p w:rsidR="000E048D" w:rsidRDefault="000D0FA5">
            <w:r>
              <w:rPr>
                <w:rStyle w:val="SegmentID"/>
              </w:rPr>
              <w:t>4499</w:t>
            </w:r>
            <w:r>
              <w:rPr>
                <w:rStyle w:val="TransUnitID"/>
              </w:rPr>
              <w:t>b554dd3c-ed91-4734-9ff5-9f47159b31f2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4500</w:t>
            </w:r>
            <w:r>
              <w:rPr>
                <w:rStyle w:val="TransUnitID"/>
              </w:rPr>
              <w:t>f068339d-4e10-45f0-b6c0-50838b9d4c03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Glass-door reach-in freezer, </w:t>
            </w:r>
            <w:r>
              <w:br/>
            </w:r>
            <w:r>
              <w:t>15 ≤ V &lt; 30 ft³</w:t>
            </w:r>
          </w:p>
        </w:tc>
        <w:tc>
          <w:tcPr>
            <w:tcW w:w="0" w:type="auto"/>
            <w:shd w:val="clear" w:color="auto" w:fill="D3D3D3"/>
          </w:tcPr>
          <w:p w:rsidR="000E048D" w:rsidRDefault="000D0FA5">
            <w:pPr>
              <w:rPr>
                <w:lang w:val="es-AR"/>
              </w:rPr>
            </w:pPr>
            <w:r>
              <w:rPr>
                <w:lang w:val="es-AR"/>
              </w:rPr>
              <w:t xml:space="preserve">Congelador de fácil acceso con puerta de vidrio, </w:t>
            </w:r>
            <w:r>
              <w:br/>
            </w:r>
            <w:r>
              <w:rPr>
                <w:lang w:val="es-AR"/>
              </w:rPr>
              <w:t>15 ≤ V &lt; 30 pies³</w:t>
            </w:r>
          </w:p>
        </w:tc>
      </w:tr>
      <w:tr w:rsidR="000E048D">
        <w:tc>
          <w:tcPr>
            <w:tcW w:w="0" w:type="auto"/>
            <w:shd w:val="clear" w:color="auto" w:fill="98FB98"/>
          </w:tcPr>
          <w:p w:rsidR="000E048D" w:rsidRDefault="000D0FA5">
            <w:r>
              <w:rPr>
                <w:rStyle w:val="SegmentID"/>
              </w:rPr>
              <w:t>4501</w:t>
            </w:r>
            <w:r>
              <w:rPr>
                <w:rStyle w:val="TransUnitID"/>
              </w:rPr>
              <w:t>e8c7ef3e-d4d2-4fdc-a7dd-7012825dcd62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4502</w:t>
            </w:r>
            <w:r>
              <w:rPr>
                <w:rStyle w:val="TransUnitID"/>
              </w:rPr>
              <w:t>55c1d8c6-3a2b-4959-a911-d1352e75d202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D3D3D3"/>
          </w:tcPr>
          <w:p w:rsidR="000E048D" w:rsidRDefault="000D0FA5">
            <w:r>
              <w:rPr>
                <w:rStyle w:val="SegmentID"/>
              </w:rPr>
              <w:t>4503</w:t>
            </w:r>
            <w:r>
              <w:rPr>
                <w:rStyle w:val="TransUnitID"/>
              </w:rPr>
              <w:t>4c5ae797-c5ba-45c3-a1ee-701f63a0802b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.75V + 4.10 kWh/day</w:t>
            </w:r>
          </w:p>
        </w:tc>
        <w:tc>
          <w:tcPr>
            <w:tcW w:w="0" w:type="auto"/>
            <w:shd w:val="clear" w:color="auto" w:fill="D3D3D3"/>
          </w:tcPr>
          <w:p w:rsidR="000E048D" w:rsidRDefault="000D0FA5">
            <w:pPr>
              <w:rPr>
                <w:lang w:val="es-AR"/>
              </w:rPr>
            </w:pPr>
            <w:r>
              <w:rPr>
                <w:lang w:val="es-AR"/>
              </w:rPr>
              <w:t>0,75V + 4,10 kWh/día</w:t>
            </w:r>
          </w:p>
        </w:tc>
      </w:tr>
      <w:tr w:rsidR="000E048D">
        <w:tc>
          <w:tcPr>
            <w:tcW w:w="0" w:type="auto"/>
            <w:shd w:val="clear" w:color="auto" w:fill="98FB98"/>
          </w:tcPr>
          <w:p w:rsidR="000E048D" w:rsidRDefault="000D0FA5">
            <w:r>
              <w:rPr>
                <w:rStyle w:val="SegmentID"/>
              </w:rPr>
              <w:t>4504</w:t>
            </w:r>
            <w:r>
              <w:rPr>
                <w:rStyle w:val="TransUnitID"/>
              </w:rPr>
              <w:t>1425c9b2-57d9-42a0-a28b-605e946a3835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4505</w:t>
            </w:r>
            <w:r>
              <w:rPr>
                <w:rStyle w:val="TransUnitID"/>
              </w:rPr>
              <w:t>41c18cf7-4e66-4606-9f7d-9dd953ec1962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0.733V – 1.00 kWh/day</w:t>
            </w:r>
          </w:p>
        </w:tc>
        <w:tc>
          <w:tcPr>
            <w:tcW w:w="0" w:type="auto"/>
            <w:shd w:val="clear" w:color="auto" w:fill="D3D3D3"/>
          </w:tcPr>
          <w:p w:rsidR="000E048D" w:rsidRDefault="000D0FA5">
            <w:pPr>
              <w:rPr>
                <w:lang w:val="es-AR"/>
              </w:rPr>
            </w:pPr>
            <w:r>
              <w:rPr>
                <w:lang w:val="es-AR"/>
              </w:rPr>
              <w:t>≤ 0,733V – 1,00 kWh/día</w:t>
            </w:r>
          </w:p>
        </w:tc>
      </w:tr>
      <w:tr w:rsidR="000E048D">
        <w:tc>
          <w:tcPr>
            <w:tcW w:w="0" w:type="auto"/>
            <w:shd w:val="clear" w:color="auto" w:fill="98FB98"/>
          </w:tcPr>
          <w:p w:rsidR="000E048D" w:rsidRDefault="000D0FA5">
            <w:r>
              <w:rPr>
                <w:rStyle w:val="SegmentID"/>
              </w:rPr>
              <w:t>4506</w:t>
            </w:r>
            <w:r>
              <w:rPr>
                <w:rStyle w:val="TransUnitID"/>
              </w:rPr>
              <w:t>28e89e27-def5-47fe-8eb2-db78378aa373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4507</w:t>
            </w:r>
            <w:r>
              <w:rPr>
                <w:rStyle w:val="TransUnitID"/>
              </w:rPr>
              <w:t>c2ed3ecb-2986-4add-ab8e-e3457e70e5f0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Glass-door reach-in freezer, 30 ≤ V &lt; 50 ft³</w:t>
            </w:r>
          </w:p>
        </w:tc>
        <w:tc>
          <w:tcPr>
            <w:tcW w:w="0" w:type="auto"/>
            <w:shd w:val="clear" w:color="auto" w:fill="D3D3D3"/>
          </w:tcPr>
          <w:p w:rsidR="000E048D" w:rsidRDefault="000D0FA5">
            <w:pPr>
              <w:rPr>
                <w:lang w:val="es-AR"/>
              </w:rPr>
            </w:pPr>
            <w:r>
              <w:rPr>
                <w:lang w:val="es-AR"/>
              </w:rPr>
              <w:t xml:space="preserve">Congelador de fácil acceso con puerta de vidrio, </w:t>
            </w:r>
            <w:r>
              <w:br/>
            </w:r>
            <w:r>
              <w:rPr>
                <w:lang w:val="es-AR"/>
              </w:rPr>
              <w:t>30 ≤ V &lt; 50 pies³</w:t>
            </w:r>
          </w:p>
        </w:tc>
      </w:tr>
      <w:tr w:rsidR="000E048D">
        <w:tc>
          <w:tcPr>
            <w:tcW w:w="0" w:type="auto"/>
            <w:shd w:val="clear" w:color="auto" w:fill="98FB98"/>
          </w:tcPr>
          <w:p w:rsidR="000E048D" w:rsidRDefault="000D0FA5">
            <w:r>
              <w:rPr>
                <w:rStyle w:val="SegmentID"/>
              </w:rPr>
              <w:t>4508</w:t>
            </w:r>
            <w:r>
              <w:rPr>
                <w:rStyle w:val="TransUnitID"/>
              </w:rPr>
              <w:t>980b60dd-d440-4379-a945-9063c6388bf0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4509</w:t>
            </w:r>
            <w:r>
              <w:rPr>
                <w:rStyle w:val="TransUnitID"/>
              </w:rPr>
              <w:t>7443fe7a-43ff-4478-89d3-17fedfa3f30e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4510</w:t>
            </w:r>
            <w:r>
              <w:rPr>
                <w:rStyle w:val="TransUnitID"/>
              </w:rPr>
              <w:t>4b5a78b1-b80d-411a-a9e9-90b5df8b828e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.75V + 4.10 kWh/day</w:t>
            </w:r>
          </w:p>
        </w:tc>
        <w:tc>
          <w:tcPr>
            <w:tcW w:w="0" w:type="auto"/>
            <w:shd w:val="clear" w:color="auto" w:fill="98FB98"/>
          </w:tcPr>
          <w:p w:rsidR="000E048D" w:rsidRDefault="000D0FA5">
            <w:pPr>
              <w:rPr>
                <w:lang w:val="es-AR"/>
              </w:rPr>
            </w:pPr>
            <w:r>
              <w:rPr>
                <w:lang w:val="es-AR"/>
              </w:rPr>
              <w:t>0,75V + 4,10 kWh/día</w:t>
            </w:r>
          </w:p>
        </w:tc>
      </w:tr>
      <w:tr w:rsidR="000E048D">
        <w:tc>
          <w:tcPr>
            <w:tcW w:w="0" w:type="auto"/>
            <w:shd w:val="clear" w:color="auto" w:fill="98FB98"/>
          </w:tcPr>
          <w:p w:rsidR="000E048D" w:rsidRDefault="000D0FA5">
            <w:r>
              <w:rPr>
                <w:rStyle w:val="SegmentID"/>
              </w:rPr>
              <w:t>4511</w:t>
            </w:r>
            <w:r>
              <w:rPr>
                <w:rStyle w:val="TransUnitID"/>
              </w:rPr>
              <w:t>482b8d9f-c20a-499c-ab6f-68d9076c3074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4512</w:t>
            </w:r>
            <w:r>
              <w:rPr>
                <w:rStyle w:val="TransUnitID"/>
              </w:rPr>
              <w:t>e47f1048-95a5-4a4e-8a02-e03f5f3e722e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0</w:t>
            </w:r>
            <w:r>
              <w:t>.250V + 13.50 kWh/day</w:t>
            </w:r>
          </w:p>
        </w:tc>
        <w:tc>
          <w:tcPr>
            <w:tcW w:w="0" w:type="auto"/>
            <w:shd w:val="clear" w:color="auto" w:fill="98FB98"/>
          </w:tcPr>
          <w:p w:rsidR="000E048D" w:rsidRDefault="000D0FA5">
            <w:pPr>
              <w:rPr>
                <w:lang w:val="es-AR"/>
              </w:rPr>
            </w:pPr>
            <w:r>
              <w:rPr>
                <w:lang w:val="es-AR"/>
              </w:rPr>
              <w:t>≤ 0,250V + 13,50 kWh/día</w:t>
            </w:r>
          </w:p>
        </w:tc>
      </w:tr>
      <w:tr w:rsidR="000E048D">
        <w:tc>
          <w:tcPr>
            <w:tcW w:w="0" w:type="auto"/>
            <w:shd w:val="clear" w:color="auto" w:fill="98FB98"/>
          </w:tcPr>
          <w:p w:rsidR="000E048D" w:rsidRDefault="000D0FA5">
            <w:r>
              <w:rPr>
                <w:rStyle w:val="SegmentID"/>
              </w:rPr>
              <w:t>4513</w:t>
            </w:r>
            <w:r>
              <w:rPr>
                <w:rStyle w:val="TransUnitID"/>
              </w:rPr>
              <w:t>cb056cb4-fd8e-4a21-ac99-e75fce052e7b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4514</w:t>
            </w:r>
            <w:r>
              <w:rPr>
                <w:rStyle w:val="TransUnitID"/>
              </w:rPr>
              <w:t>441d0172-3228-49d8-a0c4-0f1bc104b9df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Glass-door reach-in freezer, 50 ≤ V ft³</w:t>
            </w:r>
          </w:p>
        </w:tc>
        <w:tc>
          <w:tcPr>
            <w:tcW w:w="0" w:type="auto"/>
            <w:shd w:val="clear" w:color="auto" w:fill="D3D3D3"/>
          </w:tcPr>
          <w:p w:rsidR="000E048D" w:rsidRDefault="000D0FA5">
            <w:pPr>
              <w:rPr>
                <w:lang w:val="es-AR"/>
              </w:rPr>
            </w:pPr>
            <w:r>
              <w:rPr>
                <w:lang w:val="es-AR"/>
              </w:rPr>
              <w:t xml:space="preserve">Congelador de fácil acceso con puerta de vidrio, </w:t>
            </w:r>
            <w:r>
              <w:br/>
            </w:r>
            <w:r>
              <w:rPr>
                <w:lang w:val="es-AR"/>
              </w:rPr>
              <w:t>50 ≤ V pies³</w:t>
            </w:r>
          </w:p>
        </w:tc>
      </w:tr>
      <w:tr w:rsidR="000E048D">
        <w:tc>
          <w:tcPr>
            <w:tcW w:w="0" w:type="auto"/>
            <w:shd w:val="clear" w:color="auto" w:fill="98FB98"/>
          </w:tcPr>
          <w:p w:rsidR="000E048D" w:rsidRDefault="000D0FA5">
            <w:r>
              <w:rPr>
                <w:rStyle w:val="SegmentID"/>
              </w:rPr>
              <w:t>4515</w:t>
            </w:r>
            <w:r>
              <w:rPr>
                <w:rStyle w:val="TransUnitID"/>
              </w:rPr>
              <w:t>a5a00788-022f-4ec4-b5a4-0b1088182888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4516</w:t>
            </w:r>
            <w:r>
              <w:rPr>
                <w:rStyle w:val="TransUnitID"/>
              </w:rPr>
              <w:t>c2b1cc03-2653-4ae3-b941-31639b898232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4517</w:t>
            </w:r>
            <w:r>
              <w:rPr>
                <w:rStyle w:val="TransUnitID"/>
              </w:rPr>
              <w:t>7f95c306-8b5e-409f-abc3-d8041a2a7c66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0.75V + 4.10 kWh/day</w:t>
            </w:r>
          </w:p>
        </w:tc>
        <w:tc>
          <w:tcPr>
            <w:tcW w:w="0" w:type="auto"/>
            <w:shd w:val="clear" w:color="auto" w:fill="98FB98"/>
          </w:tcPr>
          <w:p w:rsidR="000E048D" w:rsidRDefault="000D0FA5">
            <w:pPr>
              <w:rPr>
                <w:lang w:val="es-AR"/>
              </w:rPr>
            </w:pPr>
            <w:r>
              <w:rPr>
                <w:lang w:val="es-AR"/>
              </w:rPr>
              <w:t>0,75V + 4,10 kWh/día</w:t>
            </w:r>
          </w:p>
        </w:tc>
      </w:tr>
      <w:tr w:rsidR="000E048D">
        <w:tc>
          <w:tcPr>
            <w:tcW w:w="0" w:type="auto"/>
            <w:shd w:val="clear" w:color="auto" w:fill="98FB98"/>
          </w:tcPr>
          <w:p w:rsidR="000E048D" w:rsidRDefault="000D0FA5">
            <w:r>
              <w:rPr>
                <w:rStyle w:val="SegmentID"/>
              </w:rPr>
              <w:t>4518</w:t>
            </w:r>
            <w:r>
              <w:rPr>
                <w:rStyle w:val="TransUnitID"/>
              </w:rPr>
              <w:t>d2bf228d-edd4-4bba-b056-aa05906c09db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4519</w:t>
            </w:r>
            <w:r>
              <w:rPr>
                <w:rStyle w:val="TransUnitID"/>
              </w:rPr>
              <w:t>27b57f54-6d00-4341-9de1-0203fd2df3ae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 </w:t>
            </w:r>
            <w:r>
              <w:t>0.450V + 3.50 kWh/day</w:t>
            </w:r>
          </w:p>
        </w:tc>
        <w:tc>
          <w:tcPr>
            <w:tcW w:w="0" w:type="auto"/>
            <w:shd w:val="clear" w:color="auto" w:fill="98FB98"/>
          </w:tcPr>
          <w:p w:rsidR="000E048D" w:rsidRDefault="000D0FA5">
            <w:pPr>
              <w:rPr>
                <w:lang w:val="es-AR"/>
              </w:rPr>
            </w:pPr>
            <w:r>
              <w:rPr>
                <w:lang w:val="es-AR"/>
              </w:rPr>
              <w:t>≤ 0,450V + 3,50 kWh/día</w:t>
            </w:r>
          </w:p>
        </w:tc>
      </w:tr>
      <w:tr w:rsidR="000E048D">
        <w:tc>
          <w:tcPr>
            <w:tcW w:w="0" w:type="auto"/>
            <w:shd w:val="clear" w:color="auto" w:fill="98FB98"/>
          </w:tcPr>
          <w:p w:rsidR="000E048D" w:rsidRDefault="000D0FA5">
            <w:r>
              <w:rPr>
                <w:rStyle w:val="SegmentID"/>
              </w:rPr>
              <w:t>4520</w:t>
            </w:r>
            <w:r>
              <w:rPr>
                <w:rStyle w:val="TransUnitID"/>
              </w:rPr>
              <w:t>9db64f62-7767-4b5e-879b-73692131170e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4521</w:t>
            </w:r>
            <w:r>
              <w:rPr>
                <w:rStyle w:val="TransUnitID"/>
              </w:rPr>
              <w:t>daf3c687-188c-4040-8ac6-eef448bd1149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Glass-door reach-in refrigerator,  0 &lt; V &lt; 15 ft³</w:t>
            </w:r>
          </w:p>
        </w:tc>
        <w:tc>
          <w:tcPr>
            <w:tcW w:w="0" w:type="auto"/>
            <w:shd w:val="clear" w:color="auto" w:fill="D3D3D3"/>
          </w:tcPr>
          <w:p w:rsidR="000E048D" w:rsidRDefault="000D0FA5">
            <w:pPr>
              <w:rPr>
                <w:lang w:val="es-AR"/>
              </w:rPr>
            </w:pPr>
            <w:r>
              <w:rPr>
                <w:lang w:val="es-AR"/>
              </w:rPr>
              <w:t xml:space="preserve">Refrigerador de fácil acceso con puerta de vidrio, </w:t>
            </w:r>
            <w:r>
              <w:br/>
            </w:r>
            <w:r>
              <w:rPr>
                <w:lang w:val="es-AR"/>
              </w:rPr>
              <w:t>0 &lt; V &lt; 15 pies³</w:t>
            </w:r>
          </w:p>
        </w:tc>
      </w:tr>
      <w:tr w:rsidR="000E048D">
        <w:tc>
          <w:tcPr>
            <w:tcW w:w="0" w:type="auto"/>
            <w:shd w:val="clear" w:color="auto" w:fill="98FB98"/>
          </w:tcPr>
          <w:p w:rsidR="000E048D" w:rsidRDefault="000D0FA5">
            <w:r>
              <w:rPr>
                <w:rStyle w:val="SegmentID"/>
              </w:rPr>
              <w:t>4522</w:t>
            </w:r>
            <w:r>
              <w:rPr>
                <w:rStyle w:val="TransUnitID"/>
              </w:rPr>
              <w:t>c9cb4bea-19b1-4ca7-9b2e-dc43601fb210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4523</w:t>
            </w:r>
            <w:r>
              <w:rPr>
                <w:rStyle w:val="TransUnitID"/>
              </w:rPr>
              <w:t>4264ef0c-73ae-4f21-b2cd-4e954306a580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4524</w:t>
            </w:r>
            <w:r>
              <w:rPr>
                <w:rStyle w:val="TransUnitID"/>
              </w:rPr>
              <w:t>f096b82b-6113-4b1e-8577-5a792774d49c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0.12V + 3.34 kWh/day</w:t>
            </w:r>
          </w:p>
        </w:tc>
        <w:tc>
          <w:tcPr>
            <w:tcW w:w="0" w:type="auto"/>
            <w:shd w:val="clear" w:color="auto" w:fill="98FB98"/>
          </w:tcPr>
          <w:p w:rsidR="000E048D" w:rsidRDefault="000D0FA5">
            <w:pPr>
              <w:rPr>
                <w:lang w:val="es-AR"/>
              </w:rPr>
            </w:pPr>
            <w:r>
              <w:rPr>
                <w:lang w:val="es-AR"/>
              </w:rPr>
              <w:t>0,12V + 3,34 kWh/día</w:t>
            </w:r>
          </w:p>
        </w:tc>
      </w:tr>
      <w:tr w:rsidR="000E048D">
        <w:tc>
          <w:tcPr>
            <w:tcW w:w="0" w:type="auto"/>
            <w:shd w:val="clear" w:color="auto" w:fill="98FB98"/>
          </w:tcPr>
          <w:p w:rsidR="000E048D" w:rsidRDefault="000D0FA5">
            <w:r>
              <w:rPr>
                <w:rStyle w:val="SegmentID"/>
              </w:rPr>
              <w:t>4525</w:t>
            </w:r>
            <w:r>
              <w:rPr>
                <w:rStyle w:val="TransUnitID"/>
              </w:rPr>
              <w:t>609af7ac-50d3-4122-844d-976ffa31e348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4526</w:t>
            </w:r>
            <w:r>
              <w:rPr>
                <w:rStyle w:val="TransUnitID"/>
              </w:rPr>
              <w:t>daa2e5cc-0836-422d-aa38-09cb81f9f3f3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0.118V + 1.382 kWh/day</w:t>
            </w:r>
          </w:p>
        </w:tc>
        <w:tc>
          <w:tcPr>
            <w:tcW w:w="0" w:type="auto"/>
            <w:shd w:val="clear" w:color="auto" w:fill="98FB98"/>
          </w:tcPr>
          <w:p w:rsidR="000E048D" w:rsidRDefault="000D0FA5">
            <w:pPr>
              <w:rPr>
                <w:lang w:val="es-AR"/>
              </w:rPr>
            </w:pPr>
            <w:r>
              <w:rPr>
                <w:lang w:val="es-AR"/>
              </w:rPr>
              <w:t>≤ 0,118V + 1,382 kWh/día</w:t>
            </w:r>
          </w:p>
        </w:tc>
      </w:tr>
      <w:tr w:rsidR="000E048D">
        <w:tc>
          <w:tcPr>
            <w:tcW w:w="0" w:type="auto"/>
            <w:shd w:val="clear" w:color="auto" w:fill="98FB98"/>
          </w:tcPr>
          <w:p w:rsidR="000E048D" w:rsidRDefault="000D0FA5">
            <w:r>
              <w:rPr>
                <w:rStyle w:val="SegmentID"/>
              </w:rPr>
              <w:t>4527</w:t>
            </w:r>
            <w:r>
              <w:rPr>
                <w:rStyle w:val="TransUnitID"/>
              </w:rPr>
              <w:t>6f56cc1e-53df-439b-9cec-0958d59f2bf0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4528</w:t>
            </w:r>
            <w:r>
              <w:rPr>
                <w:rStyle w:val="TransUnitID"/>
              </w:rPr>
              <w:t>801b94a0-3ce7-4b93-a0c6-00c18c583358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Glass-door reach-in refrigerator, 15 ≤ V &lt; 30 ft³</w:t>
            </w:r>
          </w:p>
        </w:tc>
        <w:tc>
          <w:tcPr>
            <w:tcW w:w="0" w:type="auto"/>
            <w:shd w:val="clear" w:color="auto" w:fill="D3D3D3"/>
          </w:tcPr>
          <w:p w:rsidR="000E048D" w:rsidRDefault="000D0FA5">
            <w:pPr>
              <w:rPr>
                <w:lang w:val="es-AR"/>
              </w:rPr>
            </w:pPr>
            <w:r>
              <w:rPr>
                <w:lang w:val="es-AR"/>
              </w:rPr>
              <w:t xml:space="preserve">Refrigerador de fácil acceso con puerta de vidrio, </w:t>
            </w:r>
            <w:r>
              <w:br/>
            </w:r>
            <w:r>
              <w:rPr>
                <w:lang w:val="es-AR"/>
              </w:rPr>
              <w:t>15 ≤ V &lt; 30 pies³</w:t>
            </w:r>
          </w:p>
        </w:tc>
      </w:tr>
      <w:tr w:rsidR="000E048D">
        <w:tc>
          <w:tcPr>
            <w:tcW w:w="0" w:type="auto"/>
            <w:shd w:val="clear" w:color="auto" w:fill="98FB98"/>
          </w:tcPr>
          <w:p w:rsidR="000E048D" w:rsidRDefault="000D0FA5">
            <w:r>
              <w:rPr>
                <w:rStyle w:val="SegmentID"/>
              </w:rPr>
              <w:t>4529</w:t>
            </w:r>
            <w:r>
              <w:rPr>
                <w:rStyle w:val="TransUnitID"/>
              </w:rPr>
              <w:t>b7d940da-d9e1-4467-b477-739a591619a4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4530</w:t>
            </w:r>
            <w:r>
              <w:rPr>
                <w:rStyle w:val="TransUnitID"/>
              </w:rPr>
              <w:t>643b9293-01fc-433c-a6ed-3ca823ed1887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4531</w:t>
            </w:r>
            <w:r>
              <w:rPr>
                <w:rStyle w:val="TransUnitID"/>
              </w:rPr>
              <w:t>41cd8f64-000b-44bf-a0f9-d3b9c25be0a2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0.12V + 3.34 kWh/day</w:t>
            </w:r>
          </w:p>
        </w:tc>
        <w:tc>
          <w:tcPr>
            <w:tcW w:w="0" w:type="auto"/>
            <w:shd w:val="clear" w:color="auto" w:fill="98FB98"/>
          </w:tcPr>
          <w:p w:rsidR="000E048D" w:rsidRDefault="000D0FA5">
            <w:pPr>
              <w:rPr>
                <w:lang w:val="es-AR"/>
              </w:rPr>
            </w:pPr>
            <w:r>
              <w:rPr>
                <w:lang w:val="es-AR"/>
              </w:rPr>
              <w:t>0,12V + 3,34 kWh/día</w:t>
            </w:r>
          </w:p>
        </w:tc>
      </w:tr>
      <w:tr w:rsidR="000E048D">
        <w:tc>
          <w:tcPr>
            <w:tcW w:w="0" w:type="auto"/>
            <w:shd w:val="clear" w:color="auto" w:fill="98FB98"/>
          </w:tcPr>
          <w:p w:rsidR="000E048D" w:rsidRDefault="000D0FA5">
            <w:r>
              <w:rPr>
                <w:rStyle w:val="SegmentID"/>
              </w:rPr>
              <w:t>4532</w:t>
            </w:r>
            <w:r>
              <w:rPr>
                <w:rStyle w:val="TransUnitID"/>
              </w:rPr>
              <w:t>f1bc5413-f41f-4620-8e81-cdae2a36d4f7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4533</w:t>
            </w:r>
            <w:r>
              <w:rPr>
                <w:rStyle w:val="TransUnitID"/>
              </w:rPr>
              <w:t>b346dfac-8970-44b8-bcb8-a4b7e1947b46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0.140V + 1.050 kWh/day</w:t>
            </w:r>
          </w:p>
        </w:tc>
        <w:tc>
          <w:tcPr>
            <w:tcW w:w="0" w:type="auto"/>
            <w:shd w:val="clear" w:color="auto" w:fill="98FB98"/>
          </w:tcPr>
          <w:p w:rsidR="000E048D" w:rsidRDefault="000D0FA5">
            <w:pPr>
              <w:rPr>
                <w:lang w:val="es-AR"/>
              </w:rPr>
            </w:pPr>
            <w:r>
              <w:rPr>
                <w:lang w:val="es-AR"/>
              </w:rPr>
              <w:t>≤ 0,140V + 1,050 kWh/día</w:t>
            </w:r>
          </w:p>
        </w:tc>
      </w:tr>
      <w:tr w:rsidR="000E048D">
        <w:tc>
          <w:tcPr>
            <w:tcW w:w="0" w:type="auto"/>
            <w:shd w:val="clear" w:color="auto" w:fill="98FB98"/>
          </w:tcPr>
          <w:p w:rsidR="000E048D" w:rsidRDefault="000D0FA5">
            <w:r>
              <w:rPr>
                <w:rStyle w:val="SegmentID"/>
              </w:rPr>
              <w:t>4534</w:t>
            </w:r>
            <w:r>
              <w:rPr>
                <w:rStyle w:val="TransUnitID"/>
              </w:rPr>
              <w:t>b0dba649-2076-4952-bf72-a04c0b2666b1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4535</w:t>
            </w:r>
            <w:r>
              <w:rPr>
                <w:rStyle w:val="TransUnitID"/>
              </w:rPr>
              <w:t>eac6b5ed-d421-4b31-834b-2f7819e0595b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Glass-door reach-in refrigerator, 30 ≤ V &lt; 50 ft³</w:t>
            </w:r>
          </w:p>
        </w:tc>
        <w:tc>
          <w:tcPr>
            <w:tcW w:w="0" w:type="auto"/>
            <w:shd w:val="clear" w:color="auto" w:fill="D3D3D3"/>
          </w:tcPr>
          <w:p w:rsidR="000E048D" w:rsidRDefault="000D0FA5">
            <w:pPr>
              <w:rPr>
                <w:lang w:val="es-AR"/>
              </w:rPr>
            </w:pPr>
            <w:r>
              <w:rPr>
                <w:lang w:val="es-AR"/>
              </w:rPr>
              <w:t xml:space="preserve">Refrigerador de fácil acceso con puerta de vidrio, </w:t>
            </w:r>
            <w:r>
              <w:br/>
            </w:r>
            <w:r>
              <w:rPr>
                <w:lang w:val="es-AR"/>
              </w:rPr>
              <w:t>30 ≤ V &lt; 50 pies³</w:t>
            </w:r>
          </w:p>
        </w:tc>
      </w:tr>
      <w:tr w:rsidR="000E048D">
        <w:tc>
          <w:tcPr>
            <w:tcW w:w="0" w:type="auto"/>
            <w:shd w:val="clear" w:color="auto" w:fill="98FB98"/>
          </w:tcPr>
          <w:p w:rsidR="000E048D" w:rsidRDefault="000D0FA5">
            <w:r>
              <w:rPr>
                <w:rStyle w:val="SegmentID"/>
              </w:rPr>
              <w:t>4536</w:t>
            </w:r>
            <w:r>
              <w:rPr>
                <w:rStyle w:val="TransUnitID"/>
              </w:rPr>
              <w:t>35e0f698-03a2-427f-a68c-fa1df6b67ced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4537</w:t>
            </w:r>
            <w:r>
              <w:rPr>
                <w:rStyle w:val="TransUnitID"/>
              </w:rPr>
              <w:t>ca390023-5576-4c5d-934a-5299675464fb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4538</w:t>
            </w:r>
            <w:r>
              <w:rPr>
                <w:rStyle w:val="TransUnitID"/>
              </w:rPr>
              <w:t>d09c8c5c-470b-4428-936f-98a49c6c0882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0.12V + 3.34 kWh/day</w:t>
            </w:r>
          </w:p>
        </w:tc>
        <w:tc>
          <w:tcPr>
            <w:tcW w:w="0" w:type="auto"/>
            <w:shd w:val="clear" w:color="auto" w:fill="98FB98"/>
          </w:tcPr>
          <w:p w:rsidR="000E048D" w:rsidRDefault="000D0FA5">
            <w:pPr>
              <w:rPr>
                <w:lang w:val="es-AR"/>
              </w:rPr>
            </w:pPr>
            <w:r>
              <w:rPr>
                <w:lang w:val="es-AR"/>
              </w:rPr>
              <w:t>0,12V + 3,34 kWh/día</w:t>
            </w:r>
          </w:p>
        </w:tc>
      </w:tr>
      <w:tr w:rsidR="000E048D">
        <w:tc>
          <w:tcPr>
            <w:tcW w:w="0" w:type="auto"/>
            <w:shd w:val="clear" w:color="auto" w:fill="98FB98"/>
          </w:tcPr>
          <w:p w:rsidR="000E048D" w:rsidRDefault="000D0FA5">
            <w:r>
              <w:rPr>
                <w:rStyle w:val="SegmentID"/>
              </w:rPr>
              <w:t>4539</w:t>
            </w:r>
            <w:r>
              <w:rPr>
                <w:rStyle w:val="TransUnitID"/>
              </w:rPr>
              <w:t>61888963-dd03-4056-9cfa-fc754b815f4b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4540</w:t>
            </w:r>
            <w:r>
              <w:rPr>
                <w:rStyle w:val="TransUnitID"/>
              </w:rPr>
              <w:t>daa6ad59-0ea5-4b76-8b29-28cd31f6ee45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0.088V + 2.625 kWh/day</w:t>
            </w:r>
          </w:p>
        </w:tc>
        <w:tc>
          <w:tcPr>
            <w:tcW w:w="0" w:type="auto"/>
            <w:shd w:val="clear" w:color="auto" w:fill="98FB98"/>
          </w:tcPr>
          <w:p w:rsidR="000E048D" w:rsidRDefault="000D0FA5">
            <w:pPr>
              <w:rPr>
                <w:lang w:val="es-AR"/>
              </w:rPr>
            </w:pPr>
            <w:r>
              <w:rPr>
                <w:lang w:val="es-AR"/>
              </w:rPr>
              <w:t>≤ 0,088V + 2,625 kWh/día</w:t>
            </w:r>
          </w:p>
        </w:tc>
      </w:tr>
      <w:tr w:rsidR="000E048D">
        <w:tc>
          <w:tcPr>
            <w:tcW w:w="0" w:type="auto"/>
            <w:shd w:val="clear" w:color="auto" w:fill="98FB98"/>
          </w:tcPr>
          <w:p w:rsidR="000E048D" w:rsidRDefault="000D0FA5">
            <w:r>
              <w:rPr>
                <w:rStyle w:val="SegmentID"/>
              </w:rPr>
              <w:t>4541</w:t>
            </w:r>
            <w:r>
              <w:rPr>
                <w:rStyle w:val="TransUnitID"/>
              </w:rPr>
              <w:t>3b478036-177b-4e72-b300-3b4b0070e4a7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4542</w:t>
            </w:r>
            <w:r>
              <w:rPr>
                <w:rStyle w:val="TransUnitID"/>
              </w:rPr>
              <w:t>fd3e201a-3f20-47e4-b70d-a23ce20bebbc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Glass-door reach-in refrigerator, 50 ≤ V ft³</w:t>
            </w:r>
          </w:p>
        </w:tc>
        <w:tc>
          <w:tcPr>
            <w:tcW w:w="0" w:type="auto"/>
            <w:shd w:val="clear" w:color="auto" w:fill="D3D3D3"/>
          </w:tcPr>
          <w:p w:rsidR="000E048D" w:rsidRDefault="000D0FA5">
            <w:pPr>
              <w:rPr>
                <w:lang w:val="es-AR"/>
              </w:rPr>
            </w:pPr>
            <w:r>
              <w:rPr>
                <w:lang w:val="es-AR"/>
              </w:rPr>
              <w:t xml:space="preserve">Refrigerador de fácil acceso con puerta de vidrio, </w:t>
            </w:r>
            <w:r>
              <w:br/>
            </w:r>
            <w:r>
              <w:rPr>
                <w:lang w:val="es-AR"/>
              </w:rPr>
              <w:t>50 ≤ V pies³</w:t>
            </w:r>
          </w:p>
        </w:tc>
      </w:tr>
      <w:tr w:rsidR="000E048D">
        <w:tc>
          <w:tcPr>
            <w:tcW w:w="0" w:type="auto"/>
            <w:shd w:val="clear" w:color="auto" w:fill="98FB98"/>
          </w:tcPr>
          <w:p w:rsidR="000E048D" w:rsidRDefault="000D0FA5">
            <w:r>
              <w:rPr>
                <w:rStyle w:val="SegmentID"/>
              </w:rPr>
              <w:t>4543</w:t>
            </w:r>
            <w:r>
              <w:rPr>
                <w:rStyle w:val="TransUnitID"/>
              </w:rPr>
              <w:t>28553e90-5fed-4545-9e28-2e80be23f7ac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4544</w:t>
            </w:r>
            <w:r>
              <w:rPr>
                <w:rStyle w:val="TransUnitID"/>
              </w:rPr>
              <w:t>adddfd43-75f1-45ba-9b4e-a7db7781ea74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4545</w:t>
            </w:r>
            <w:r>
              <w:rPr>
                <w:rStyle w:val="TransUnitID"/>
              </w:rPr>
              <w:t>d32305c3-da6a-4eff-b07c-8e854a8d1c08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0.12V + 3.34 kWh/day</w:t>
            </w:r>
          </w:p>
        </w:tc>
        <w:tc>
          <w:tcPr>
            <w:tcW w:w="0" w:type="auto"/>
            <w:shd w:val="clear" w:color="auto" w:fill="98FB98"/>
          </w:tcPr>
          <w:p w:rsidR="000E048D" w:rsidRDefault="000D0FA5">
            <w:pPr>
              <w:rPr>
                <w:lang w:val="es-AR"/>
              </w:rPr>
            </w:pPr>
            <w:r>
              <w:rPr>
                <w:lang w:val="es-AR"/>
              </w:rPr>
              <w:t>0,12V + 3,34 kWh/día</w:t>
            </w:r>
          </w:p>
        </w:tc>
      </w:tr>
      <w:tr w:rsidR="000E048D">
        <w:tc>
          <w:tcPr>
            <w:tcW w:w="0" w:type="auto"/>
            <w:shd w:val="clear" w:color="auto" w:fill="98FB98"/>
          </w:tcPr>
          <w:p w:rsidR="000E048D" w:rsidRDefault="000D0FA5">
            <w:r>
              <w:rPr>
                <w:rStyle w:val="SegmentID"/>
              </w:rPr>
              <w:t>4546</w:t>
            </w:r>
            <w:r>
              <w:rPr>
                <w:rStyle w:val="TransUnitID"/>
              </w:rPr>
              <w:t>3371e340-9e2a-42ff-9eeb-568f95fca9d5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4547</w:t>
            </w:r>
            <w:r>
              <w:rPr>
                <w:rStyle w:val="TransUnitID"/>
              </w:rPr>
              <w:t>ba108803-0640-4012-a2fc-9afe56988c53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0.110V + 1.500 kWh/day</w:t>
            </w:r>
          </w:p>
        </w:tc>
        <w:tc>
          <w:tcPr>
            <w:tcW w:w="0" w:type="auto"/>
            <w:shd w:val="clear" w:color="auto" w:fill="98FB98"/>
          </w:tcPr>
          <w:p w:rsidR="000E048D" w:rsidRDefault="000D0FA5">
            <w:pPr>
              <w:rPr>
                <w:lang w:val="es-AR"/>
              </w:rPr>
            </w:pPr>
            <w:r>
              <w:rPr>
                <w:lang w:val="es-AR"/>
              </w:rPr>
              <w:t>≤ 0,110V + 1,500 kWh/día</w:t>
            </w:r>
          </w:p>
        </w:tc>
      </w:tr>
      <w:tr w:rsidR="000E048D">
        <w:tc>
          <w:tcPr>
            <w:tcW w:w="0" w:type="auto"/>
            <w:shd w:val="clear" w:color="auto" w:fill="98FB98"/>
          </w:tcPr>
          <w:p w:rsidR="000E048D" w:rsidRDefault="000D0FA5">
            <w:r>
              <w:rPr>
                <w:rStyle w:val="SegmentID"/>
              </w:rPr>
              <w:t>4548</w:t>
            </w:r>
            <w:r>
              <w:rPr>
                <w:rStyle w:val="TransUnitID"/>
              </w:rPr>
              <w:t>1c383620-4d52-4b90-a4f8-b3de02fd9a42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4549</w:t>
            </w:r>
            <w:r>
              <w:rPr>
                <w:rStyle w:val="TransUnitID"/>
              </w:rPr>
              <w:t>44b95782-af82-4222-a3e3-ff7cbeaca1de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Solid-door reach-in freezer, 0 &lt; V &lt; 15 ft³</w:t>
            </w:r>
          </w:p>
        </w:tc>
        <w:tc>
          <w:tcPr>
            <w:tcW w:w="0" w:type="auto"/>
            <w:shd w:val="clear" w:color="auto" w:fill="D3D3D3"/>
          </w:tcPr>
          <w:p w:rsidR="000E048D" w:rsidRDefault="000D0FA5">
            <w:pPr>
              <w:rPr>
                <w:lang w:val="es-AR"/>
              </w:rPr>
            </w:pPr>
            <w:r>
              <w:rPr>
                <w:lang w:val="es-AR"/>
              </w:rPr>
              <w:t xml:space="preserve">Congelador de fácil acceso con puerta sólida, </w:t>
            </w:r>
            <w:r>
              <w:br/>
            </w:r>
            <w:r>
              <w:rPr>
                <w:lang w:val="es-AR"/>
              </w:rPr>
              <w:t>0 &lt; V &lt; 15 pies³</w:t>
            </w:r>
          </w:p>
        </w:tc>
      </w:tr>
      <w:tr w:rsidR="000E048D">
        <w:tc>
          <w:tcPr>
            <w:tcW w:w="0" w:type="auto"/>
            <w:shd w:val="clear" w:color="auto" w:fill="98FB98"/>
          </w:tcPr>
          <w:p w:rsidR="000E048D" w:rsidRDefault="000D0FA5">
            <w:r>
              <w:rPr>
                <w:rStyle w:val="SegmentID"/>
              </w:rPr>
              <w:t>4550</w:t>
            </w:r>
            <w:r>
              <w:rPr>
                <w:rStyle w:val="TransUnitID"/>
              </w:rPr>
              <w:t>2c8d2f28-1f49-4acf-af0b-ddd827509e6b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4551</w:t>
            </w:r>
            <w:r>
              <w:rPr>
                <w:rStyle w:val="TransUnitID"/>
              </w:rPr>
              <w:t>d533d31b-f9c9-46ef-a9ce-4e817c99fa05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4552</w:t>
            </w:r>
            <w:r>
              <w:rPr>
                <w:rStyle w:val="TransUnitID"/>
              </w:rPr>
              <w:t>fa9900ad-57f0-4650-80c7-ff848d9cf6c8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0.4V + 1.38 kWh/day</w:t>
            </w:r>
          </w:p>
        </w:tc>
        <w:tc>
          <w:tcPr>
            <w:tcW w:w="0" w:type="auto"/>
            <w:shd w:val="clear" w:color="auto" w:fill="98FB98"/>
          </w:tcPr>
          <w:p w:rsidR="000E048D" w:rsidRDefault="000D0FA5">
            <w:pPr>
              <w:rPr>
                <w:lang w:val="es-AR"/>
              </w:rPr>
            </w:pPr>
            <w:r>
              <w:rPr>
                <w:lang w:val="es-AR"/>
              </w:rPr>
              <w:t>0,4V + 1,38 kWh/día</w:t>
            </w:r>
          </w:p>
        </w:tc>
      </w:tr>
      <w:tr w:rsidR="000E048D">
        <w:tc>
          <w:tcPr>
            <w:tcW w:w="0" w:type="auto"/>
            <w:shd w:val="clear" w:color="auto" w:fill="98FB98"/>
          </w:tcPr>
          <w:p w:rsidR="000E048D" w:rsidRDefault="000D0FA5">
            <w:r>
              <w:rPr>
                <w:rStyle w:val="SegmentID"/>
              </w:rPr>
              <w:t>4553</w:t>
            </w:r>
            <w:r>
              <w:rPr>
                <w:rStyle w:val="TransUnitID"/>
              </w:rPr>
              <w:t>b9f8811f-02e1-46ee-ad50-b5efabcde681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4554</w:t>
            </w:r>
            <w:r>
              <w:rPr>
                <w:rStyle w:val="TransUnitID"/>
              </w:rPr>
              <w:t>b6940606-636b-4d8d-a7d8-bd50781a4dcd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0.</w:t>
            </w:r>
            <w:r>
              <w:t>250V + 1.25 kWh/day</w:t>
            </w:r>
          </w:p>
        </w:tc>
        <w:tc>
          <w:tcPr>
            <w:tcW w:w="0" w:type="auto"/>
            <w:shd w:val="clear" w:color="auto" w:fill="98FB98"/>
          </w:tcPr>
          <w:p w:rsidR="000E048D" w:rsidRDefault="000D0FA5">
            <w:pPr>
              <w:rPr>
                <w:lang w:val="es-AR"/>
              </w:rPr>
            </w:pPr>
            <w:r>
              <w:rPr>
                <w:lang w:val="es-AR"/>
              </w:rPr>
              <w:t>≤ 0,250V + 1,25 kWh/día</w:t>
            </w:r>
          </w:p>
        </w:tc>
      </w:tr>
      <w:tr w:rsidR="000E048D">
        <w:tc>
          <w:tcPr>
            <w:tcW w:w="0" w:type="auto"/>
            <w:shd w:val="clear" w:color="auto" w:fill="98FB98"/>
          </w:tcPr>
          <w:p w:rsidR="000E048D" w:rsidRDefault="000D0FA5">
            <w:r>
              <w:rPr>
                <w:rStyle w:val="SegmentID"/>
              </w:rPr>
              <w:t>4555</w:t>
            </w:r>
            <w:r>
              <w:rPr>
                <w:rStyle w:val="TransUnitID"/>
              </w:rPr>
              <w:t>06b29493-a13e-4f22-b8a1-7571a56a207f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4556</w:t>
            </w:r>
            <w:r>
              <w:rPr>
                <w:rStyle w:val="TransUnitID"/>
              </w:rPr>
              <w:t>f55f59a4-ac84-4252-9428-86dd63ac584b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Solid-door reach-in freezer, 15 ≤ V &lt; 30 ft³</w:t>
            </w:r>
          </w:p>
        </w:tc>
        <w:tc>
          <w:tcPr>
            <w:tcW w:w="0" w:type="auto"/>
            <w:shd w:val="clear" w:color="auto" w:fill="D3D3D3"/>
          </w:tcPr>
          <w:p w:rsidR="000E048D" w:rsidRDefault="000D0FA5">
            <w:pPr>
              <w:rPr>
                <w:lang w:val="es-AR"/>
              </w:rPr>
            </w:pPr>
            <w:r>
              <w:rPr>
                <w:lang w:val="es-AR"/>
              </w:rPr>
              <w:t xml:space="preserve">Congelador de fácil acceso con puerta sólida, </w:t>
            </w:r>
            <w:r>
              <w:br/>
            </w:r>
            <w:r>
              <w:rPr>
                <w:lang w:val="es-AR"/>
              </w:rPr>
              <w:t>15 ≤ V &lt; 30 pies³</w:t>
            </w:r>
          </w:p>
        </w:tc>
      </w:tr>
      <w:tr w:rsidR="000E048D">
        <w:tc>
          <w:tcPr>
            <w:tcW w:w="0" w:type="auto"/>
            <w:shd w:val="clear" w:color="auto" w:fill="98FB98"/>
          </w:tcPr>
          <w:p w:rsidR="000E048D" w:rsidRDefault="000D0FA5">
            <w:r>
              <w:rPr>
                <w:rStyle w:val="SegmentID"/>
              </w:rPr>
              <w:t>4557</w:t>
            </w:r>
            <w:r>
              <w:rPr>
                <w:rStyle w:val="TransUnitID"/>
              </w:rPr>
              <w:t>a26a1ad7-879a-465c-8341-007c77bd672e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4558</w:t>
            </w:r>
            <w:r>
              <w:rPr>
                <w:rStyle w:val="TransUnitID"/>
              </w:rPr>
              <w:t>f149c02e-b968-46f7-bf7f-fe922dd60dac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4559</w:t>
            </w:r>
            <w:r>
              <w:rPr>
                <w:rStyle w:val="TransUnitID"/>
              </w:rPr>
              <w:t>9e43ee20-2283-4516-8e4e-90fe8773ed60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0.4V + 1.38 kWh/day</w:t>
            </w:r>
          </w:p>
        </w:tc>
        <w:tc>
          <w:tcPr>
            <w:tcW w:w="0" w:type="auto"/>
            <w:shd w:val="clear" w:color="auto" w:fill="98FB98"/>
          </w:tcPr>
          <w:p w:rsidR="000E048D" w:rsidRDefault="000D0FA5">
            <w:pPr>
              <w:rPr>
                <w:lang w:val="es-AR"/>
              </w:rPr>
            </w:pPr>
            <w:r>
              <w:rPr>
                <w:lang w:val="es-AR"/>
              </w:rPr>
              <w:t>0,4V + 1,38 kWh/día</w:t>
            </w:r>
          </w:p>
        </w:tc>
      </w:tr>
      <w:tr w:rsidR="000E048D">
        <w:tc>
          <w:tcPr>
            <w:tcW w:w="0" w:type="auto"/>
            <w:shd w:val="clear" w:color="auto" w:fill="98FB98"/>
          </w:tcPr>
          <w:p w:rsidR="000E048D" w:rsidRDefault="000D0FA5">
            <w:r>
              <w:rPr>
                <w:rStyle w:val="SegmentID"/>
              </w:rPr>
              <w:t>4560</w:t>
            </w:r>
            <w:r>
              <w:rPr>
                <w:rStyle w:val="TransUnitID"/>
              </w:rPr>
              <w:t>bfb5e7a7-7f99-442e-83e7-178fc7de45fe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4561</w:t>
            </w:r>
            <w:r>
              <w:rPr>
                <w:rStyle w:val="TransUnitID"/>
              </w:rPr>
              <w:t>b6935942-6651-47a3-8bd6-4002152e4636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0.400V – 1.000 kWh/day</w:t>
            </w:r>
          </w:p>
        </w:tc>
        <w:tc>
          <w:tcPr>
            <w:tcW w:w="0" w:type="auto"/>
            <w:shd w:val="clear" w:color="auto" w:fill="98FB98"/>
          </w:tcPr>
          <w:p w:rsidR="000E048D" w:rsidRDefault="000D0FA5">
            <w:pPr>
              <w:rPr>
                <w:lang w:val="es-AR"/>
              </w:rPr>
            </w:pPr>
            <w:r>
              <w:rPr>
                <w:lang w:val="es-AR"/>
              </w:rPr>
              <w:t>≤ 0,400V – 1,000 kWh/día</w:t>
            </w:r>
          </w:p>
        </w:tc>
      </w:tr>
      <w:tr w:rsidR="000E048D">
        <w:tc>
          <w:tcPr>
            <w:tcW w:w="0" w:type="auto"/>
            <w:shd w:val="clear" w:color="auto" w:fill="98FB98"/>
          </w:tcPr>
          <w:p w:rsidR="000E048D" w:rsidRDefault="000D0FA5">
            <w:r>
              <w:rPr>
                <w:rStyle w:val="SegmentID"/>
              </w:rPr>
              <w:t>4562</w:t>
            </w:r>
            <w:r>
              <w:rPr>
                <w:rStyle w:val="TransUnitID"/>
              </w:rPr>
              <w:t>2b1ca537-db1e-4382-b654-2d53311ff43b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4563</w:t>
            </w:r>
            <w:r>
              <w:rPr>
                <w:rStyle w:val="TransUnitID"/>
              </w:rPr>
              <w:t>719797e9-6ef8-44c0-8d25-626db1ed4686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Solid-door reach-in freezer, 30 ≤ V &lt; 50 ft³</w:t>
            </w:r>
          </w:p>
        </w:tc>
        <w:tc>
          <w:tcPr>
            <w:tcW w:w="0" w:type="auto"/>
            <w:shd w:val="clear" w:color="auto" w:fill="98FB98"/>
          </w:tcPr>
          <w:p w:rsidR="000E048D" w:rsidRDefault="000D0FA5">
            <w:pPr>
              <w:rPr>
                <w:lang w:val="es-AR"/>
              </w:rPr>
            </w:pPr>
            <w:r>
              <w:rPr>
                <w:lang w:val="es-AR"/>
              </w:rPr>
              <w:t xml:space="preserve">Congelador de </w:t>
            </w:r>
            <w:r>
              <w:rPr>
                <w:lang w:val="es-AR"/>
              </w:rPr>
              <w:t xml:space="preserve">fácil acceso con puerta sólida, </w:t>
            </w:r>
            <w:r>
              <w:br/>
            </w:r>
            <w:r>
              <w:rPr>
                <w:lang w:val="es-AR"/>
              </w:rPr>
              <w:t>30 ≤ V &lt; 50 pies³</w:t>
            </w:r>
          </w:p>
        </w:tc>
      </w:tr>
      <w:tr w:rsidR="000E048D">
        <w:tc>
          <w:tcPr>
            <w:tcW w:w="0" w:type="auto"/>
            <w:shd w:val="clear" w:color="auto" w:fill="98FB98"/>
          </w:tcPr>
          <w:p w:rsidR="000E048D" w:rsidRDefault="000D0FA5">
            <w:r>
              <w:rPr>
                <w:rStyle w:val="SegmentID"/>
              </w:rPr>
              <w:t>4564</w:t>
            </w:r>
            <w:r>
              <w:rPr>
                <w:rStyle w:val="TransUnitID"/>
              </w:rPr>
              <w:t>42fe12fd-7a94-4fe5-add9-52fa53cde74e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4565</w:t>
            </w:r>
            <w:r>
              <w:rPr>
                <w:rStyle w:val="TransUnitID"/>
              </w:rPr>
              <w:t>82febb97-7a24-4388-8dc3-47a8e4e0eeb0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4566</w:t>
            </w:r>
            <w:r>
              <w:rPr>
                <w:rStyle w:val="TransUnitID"/>
              </w:rPr>
              <w:t>06d4aef6-91ce-4cdf-a225-f960e4d507da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0.4V + 1.38 kWh/day</w:t>
            </w:r>
          </w:p>
        </w:tc>
        <w:tc>
          <w:tcPr>
            <w:tcW w:w="0" w:type="auto"/>
            <w:shd w:val="clear" w:color="auto" w:fill="98FB98"/>
          </w:tcPr>
          <w:p w:rsidR="000E048D" w:rsidRDefault="000D0FA5">
            <w:pPr>
              <w:rPr>
                <w:lang w:val="es-AR"/>
              </w:rPr>
            </w:pPr>
            <w:r>
              <w:rPr>
                <w:lang w:val="es-AR"/>
              </w:rPr>
              <w:t>0,4V + 1,38 kWh/día</w:t>
            </w:r>
          </w:p>
        </w:tc>
      </w:tr>
      <w:tr w:rsidR="000E048D">
        <w:tc>
          <w:tcPr>
            <w:tcW w:w="0" w:type="auto"/>
            <w:shd w:val="clear" w:color="auto" w:fill="98FB98"/>
          </w:tcPr>
          <w:p w:rsidR="000E048D" w:rsidRDefault="000D0FA5">
            <w:r>
              <w:rPr>
                <w:rStyle w:val="SegmentID"/>
              </w:rPr>
              <w:t>4567</w:t>
            </w:r>
            <w:r>
              <w:rPr>
                <w:rStyle w:val="TransUnitID"/>
              </w:rPr>
              <w:t>72d8d907-baa3-460a-94d3-0012eab62f6d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4568</w:t>
            </w:r>
            <w:r>
              <w:rPr>
                <w:rStyle w:val="TransUnitID"/>
              </w:rPr>
              <w:t>0b909c0a-0dd9-4286-8087-c85c08548588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0.163V + 6.125 kWh/day</w:t>
            </w:r>
          </w:p>
        </w:tc>
        <w:tc>
          <w:tcPr>
            <w:tcW w:w="0" w:type="auto"/>
            <w:shd w:val="clear" w:color="auto" w:fill="98FB98"/>
          </w:tcPr>
          <w:p w:rsidR="000E048D" w:rsidRDefault="000D0FA5">
            <w:pPr>
              <w:rPr>
                <w:lang w:val="es-AR"/>
              </w:rPr>
            </w:pPr>
            <w:r>
              <w:rPr>
                <w:lang w:val="es-AR"/>
              </w:rPr>
              <w:t>≤ 0,163V + 6,12</w:t>
            </w:r>
            <w:r>
              <w:rPr>
                <w:lang w:val="es-AR"/>
              </w:rPr>
              <w:t>5 kWh/día</w:t>
            </w:r>
          </w:p>
        </w:tc>
      </w:tr>
      <w:tr w:rsidR="000E048D">
        <w:tc>
          <w:tcPr>
            <w:tcW w:w="0" w:type="auto"/>
            <w:shd w:val="clear" w:color="auto" w:fill="98FB98"/>
          </w:tcPr>
          <w:p w:rsidR="000E048D" w:rsidRDefault="000D0FA5">
            <w:r>
              <w:rPr>
                <w:rStyle w:val="SegmentID"/>
              </w:rPr>
              <w:t>4569</w:t>
            </w:r>
            <w:r>
              <w:rPr>
                <w:rStyle w:val="TransUnitID"/>
              </w:rPr>
              <w:t>af0373ef-60cb-4fdb-9b52-2e0b9b7c5cf9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4570</w:t>
            </w:r>
            <w:r>
              <w:rPr>
                <w:rStyle w:val="TransUnitID"/>
              </w:rPr>
              <w:t>88c4da3a-d991-40eb-89f5-883025264c55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Solid-door reach-in freezer, 50 ≤ V ft³</w:t>
            </w:r>
          </w:p>
        </w:tc>
        <w:tc>
          <w:tcPr>
            <w:tcW w:w="0" w:type="auto"/>
            <w:shd w:val="clear" w:color="auto" w:fill="D3D3D3"/>
          </w:tcPr>
          <w:p w:rsidR="000E048D" w:rsidRDefault="000D0FA5">
            <w:pPr>
              <w:rPr>
                <w:lang w:val="es-AR"/>
              </w:rPr>
            </w:pPr>
            <w:r>
              <w:rPr>
                <w:lang w:val="es-AR"/>
              </w:rPr>
              <w:t xml:space="preserve">Congelador de fácil acceso con puerta sólida, </w:t>
            </w:r>
            <w:r>
              <w:br/>
            </w:r>
            <w:r>
              <w:rPr>
                <w:lang w:val="es-AR"/>
              </w:rPr>
              <w:t>50 ≤ V pies³</w:t>
            </w:r>
          </w:p>
        </w:tc>
      </w:tr>
      <w:tr w:rsidR="000E048D">
        <w:tc>
          <w:tcPr>
            <w:tcW w:w="0" w:type="auto"/>
            <w:shd w:val="clear" w:color="auto" w:fill="98FB98"/>
          </w:tcPr>
          <w:p w:rsidR="000E048D" w:rsidRDefault="000D0FA5">
            <w:r>
              <w:rPr>
                <w:rStyle w:val="SegmentID"/>
              </w:rPr>
              <w:t>4571</w:t>
            </w:r>
            <w:r>
              <w:rPr>
                <w:rStyle w:val="TransUnitID"/>
              </w:rPr>
              <w:t>980a53b8-f663-4fca-baf5-e923983d96a7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4572</w:t>
            </w:r>
            <w:r>
              <w:rPr>
                <w:rStyle w:val="TransUnitID"/>
              </w:rPr>
              <w:t>785d4bb0-391b-4e78-be25-1255c84e1910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4573</w:t>
            </w:r>
            <w:r>
              <w:rPr>
                <w:rStyle w:val="TransUnitID"/>
              </w:rPr>
              <w:t>65b7b2b9-8678-4de5-9426-e2fda843c4a4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0.4V + 1.38 kWh/day</w:t>
            </w:r>
          </w:p>
        </w:tc>
        <w:tc>
          <w:tcPr>
            <w:tcW w:w="0" w:type="auto"/>
            <w:shd w:val="clear" w:color="auto" w:fill="98FB98"/>
          </w:tcPr>
          <w:p w:rsidR="000E048D" w:rsidRDefault="000D0FA5">
            <w:pPr>
              <w:rPr>
                <w:lang w:val="es-AR"/>
              </w:rPr>
            </w:pPr>
            <w:r>
              <w:rPr>
                <w:lang w:val="es-AR"/>
              </w:rPr>
              <w:t>0,4V + 1,38 kWh/día</w:t>
            </w:r>
          </w:p>
        </w:tc>
      </w:tr>
      <w:tr w:rsidR="000E048D">
        <w:tc>
          <w:tcPr>
            <w:tcW w:w="0" w:type="auto"/>
            <w:shd w:val="clear" w:color="auto" w:fill="98FB98"/>
          </w:tcPr>
          <w:p w:rsidR="000E048D" w:rsidRDefault="000D0FA5">
            <w:r>
              <w:rPr>
                <w:rStyle w:val="SegmentID"/>
              </w:rPr>
              <w:t>4574</w:t>
            </w:r>
            <w:r>
              <w:rPr>
                <w:rStyle w:val="TransUnitID"/>
              </w:rPr>
              <w:t>81e9b3db-0ebf-4933-88ef-bb371258264a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4575</w:t>
            </w:r>
            <w:r>
              <w:rPr>
                <w:rStyle w:val="TransUnitID"/>
              </w:rPr>
              <w:t>864ee585-713b-42e6-aa1e-f06a27235de9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0.158V + 6.333 kWh/day</w:t>
            </w:r>
          </w:p>
        </w:tc>
        <w:tc>
          <w:tcPr>
            <w:tcW w:w="0" w:type="auto"/>
            <w:shd w:val="clear" w:color="auto" w:fill="98FB98"/>
          </w:tcPr>
          <w:p w:rsidR="000E048D" w:rsidRDefault="000D0FA5">
            <w:pPr>
              <w:rPr>
                <w:lang w:val="es-AR"/>
              </w:rPr>
            </w:pPr>
            <w:r>
              <w:rPr>
                <w:lang w:val="es-AR"/>
              </w:rPr>
              <w:t>≤ 0,158V + 6,333 kWh/día</w:t>
            </w:r>
          </w:p>
        </w:tc>
      </w:tr>
      <w:tr w:rsidR="000E048D">
        <w:tc>
          <w:tcPr>
            <w:tcW w:w="0" w:type="auto"/>
            <w:shd w:val="clear" w:color="auto" w:fill="98FB98"/>
          </w:tcPr>
          <w:p w:rsidR="000E048D" w:rsidRDefault="000D0FA5">
            <w:r>
              <w:rPr>
                <w:rStyle w:val="SegmentID"/>
              </w:rPr>
              <w:t>4576</w:t>
            </w:r>
            <w:r>
              <w:rPr>
                <w:rStyle w:val="TransUnitID"/>
              </w:rPr>
              <w:t>f8b25de3-bb31-4539-be89-4d90af98ba11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4577</w:t>
            </w:r>
            <w:r>
              <w:rPr>
                <w:rStyle w:val="TransUnitID"/>
              </w:rPr>
              <w:t>19c4dd3e-06e3-4e09-ba57-00cdf06930a8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Solid-door reach-in refrigerator, 0 &lt; V &lt; 15 ft³</w:t>
            </w:r>
          </w:p>
        </w:tc>
        <w:tc>
          <w:tcPr>
            <w:tcW w:w="0" w:type="auto"/>
            <w:shd w:val="clear" w:color="auto" w:fill="D3D3D3"/>
          </w:tcPr>
          <w:p w:rsidR="000E048D" w:rsidRDefault="000D0FA5">
            <w:pPr>
              <w:rPr>
                <w:lang w:val="es-AR"/>
              </w:rPr>
            </w:pPr>
            <w:r>
              <w:rPr>
                <w:lang w:val="es-AR"/>
              </w:rPr>
              <w:t xml:space="preserve">Refrigerador de fácil acceso con puerta sólida, </w:t>
            </w:r>
            <w:r>
              <w:br/>
            </w:r>
            <w:r>
              <w:rPr>
                <w:lang w:val="es-AR"/>
              </w:rPr>
              <w:t>0 &lt; V &lt; 15 pies³</w:t>
            </w:r>
          </w:p>
        </w:tc>
      </w:tr>
      <w:tr w:rsidR="000E048D">
        <w:tc>
          <w:tcPr>
            <w:tcW w:w="0" w:type="auto"/>
            <w:shd w:val="clear" w:color="auto" w:fill="98FB98"/>
          </w:tcPr>
          <w:p w:rsidR="000E048D" w:rsidRDefault="000D0FA5">
            <w:r>
              <w:rPr>
                <w:rStyle w:val="SegmentID"/>
              </w:rPr>
              <w:t>4578</w:t>
            </w:r>
            <w:r>
              <w:rPr>
                <w:rStyle w:val="TransUnitID"/>
              </w:rPr>
              <w:t>80915c7e-4e0a-4a24-bb35-347a045fca34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4579</w:t>
            </w:r>
            <w:r>
              <w:rPr>
                <w:rStyle w:val="TransUnitID"/>
              </w:rPr>
              <w:t>2cd92ee6-65e8-4fa7-91da-20ca5cb91089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4580</w:t>
            </w:r>
            <w:r>
              <w:rPr>
                <w:rStyle w:val="TransUnitID"/>
              </w:rPr>
              <w:t>f511ea9f-7992-4b76-85e3-ed3cc03eb9ff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0.1V + 2.04 kWh/day</w:t>
            </w:r>
          </w:p>
        </w:tc>
        <w:tc>
          <w:tcPr>
            <w:tcW w:w="0" w:type="auto"/>
            <w:shd w:val="clear" w:color="auto" w:fill="98FB98"/>
          </w:tcPr>
          <w:p w:rsidR="000E048D" w:rsidRDefault="000D0FA5">
            <w:pPr>
              <w:rPr>
                <w:lang w:val="es-AR"/>
              </w:rPr>
            </w:pPr>
            <w:r>
              <w:rPr>
                <w:lang w:val="es-AR"/>
              </w:rPr>
              <w:t>0,1V + 2,04 kWh/día</w:t>
            </w:r>
          </w:p>
        </w:tc>
      </w:tr>
      <w:tr w:rsidR="000E048D">
        <w:tc>
          <w:tcPr>
            <w:tcW w:w="0" w:type="auto"/>
            <w:shd w:val="clear" w:color="auto" w:fill="98FB98"/>
          </w:tcPr>
          <w:p w:rsidR="000E048D" w:rsidRDefault="000D0FA5">
            <w:r>
              <w:rPr>
                <w:rStyle w:val="SegmentID"/>
              </w:rPr>
              <w:t>4581</w:t>
            </w:r>
            <w:r>
              <w:rPr>
                <w:rStyle w:val="TransUnitID"/>
              </w:rPr>
              <w:t>dda171cf-88c1-4cae-a4dd-65d72f5c3ca6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4582</w:t>
            </w:r>
            <w:r>
              <w:rPr>
                <w:rStyle w:val="TransUnitID"/>
              </w:rPr>
              <w:t>0d35d884-bef7-48fd-854e-e23d22c1490d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0.089V + 1.411 kWh/day</w:t>
            </w:r>
          </w:p>
        </w:tc>
        <w:tc>
          <w:tcPr>
            <w:tcW w:w="0" w:type="auto"/>
            <w:shd w:val="clear" w:color="auto" w:fill="98FB98"/>
          </w:tcPr>
          <w:p w:rsidR="000E048D" w:rsidRDefault="000D0FA5">
            <w:pPr>
              <w:rPr>
                <w:lang w:val="es-AR"/>
              </w:rPr>
            </w:pPr>
            <w:r>
              <w:rPr>
                <w:lang w:val="es-AR"/>
              </w:rPr>
              <w:t>≤ 0,089V + 1,411 kWh/día</w:t>
            </w:r>
          </w:p>
        </w:tc>
      </w:tr>
      <w:tr w:rsidR="000E048D">
        <w:tc>
          <w:tcPr>
            <w:tcW w:w="0" w:type="auto"/>
            <w:shd w:val="clear" w:color="auto" w:fill="98FB98"/>
          </w:tcPr>
          <w:p w:rsidR="000E048D" w:rsidRDefault="000D0FA5">
            <w:r>
              <w:rPr>
                <w:rStyle w:val="SegmentID"/>
              </w:rPr>
              <w:t>4583</w:t>
            </w:r>
            <w:r>
              <w:rPr>
                <w:rStyle w:val="TransUnitID"/>
              </w:rPr>
              <w:t>26dfa6bf-8d19-413d-abd6-901e3edba42b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4584</w:t>
            </w:r>
            <w:r>
              <w:rPr>
                <w:rStyle w:val="TransUnitID"/>
              </w:rPr>
              <w:t>4ceed7ed-503d-4cee-891b-68d17cb97cc0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Solid-door reach-in refrigerator, 15 ≤ V &lt; 30 ft³</w:t>
            </w:r>
          </w:p>
        </w:tc>
        <w:tc>
          <w:tcPr>
            <w:tcW w:w="0" w:type="auto"/>
            <w:shd w:val="clear" w:color="auto" w:fill="D3D3D3"/>
          </w:tcPr>
          <w:p w:rsidR="000E048D" w:rsidRDefault="000D0FA5">
            <w:pPr>
              <w:rPr>
                <w:lang w:val="es-AR"/>
              </w:rPr>
            </w:pPr>
            <w:r>
              <w:rPr>
                <w:lang w:val="es-AR"/>
              </w:rPr>
              <w:t xml:space="preserve">Refrigerador de fácil acceso con puerta sólida, </w:t>
            </w:r>
            <w:r>
              <w:br/>
            </w:r>
            <w:r>
              <w:rPr>
                <w:lang w:val="es-AR"/>
              </w:rPr>
              <w:t>15 ≤ V &lt; 30 pies³</w:t>
            </w:r>
          </w:p>
        </w:tc>
      </w:tr>
      <w:tr w:rsidR="000E048D">
        <w:tc>
          <w:tcPr>
            <w:tcW w:w="0" w:type="auto"/>
            <w:shd w:val="clear" w:color="auto" w:fill="98FB98"/>
          </w:tcPr>
          <w:p w:rsidR="000E048D" w:rsidRDefault="000D0FA5">
            <w:r>
              <w:rPr>
                <w:rStyle w:val="SegmentID"/>
              </w:rPr>
              <w:t>4585</w:t>
            </w:r>
            <w:r>
              <w:rPr>
                <w:rStyle w:val="TransUnitID"/>
              </w:rPr>
              <w:t>bb7ad9c7-a933-4801-8877-582e8d22d315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4586</w:t>
            </w:r>
            <w:r>
              <w:rPr>
                <w:rStyle w:val="TransUnitID"/>
              </w:rPr>
              <w:t>b28a909b-6afa-48ad-9069-dc1325cd2fe6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4587</w:t>
            </w:r>
            <w:r>
              <w:rPr>
                <w:rStyle w:val="TransUnitID"/>
              </w:rPr>
              <w:t>0de1f7f2-dbf2-4f78-aa64-5241543caafc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0.1V + 2.04 kWh/day</w:t>
            </w:r>
          </w:p>
        </w:tc>
        <w:tc>
          <w:tcPr>
            <w:tcW w:w="0" w:type="auto"/>
            <w:shd w:val="clear" w:color="auto" w:fill="98FB98"/>
          </w:tcPr>
          <w:p w:rsidR="000E048D" w:rsidRDefault="000D0FA5">
            <w:pPr>
              <w:rPr>
                <w:lang w:val="es-AR"/>
              </w:rPr>
            </w:pPr>
            <w:r>
              <w:rPr>
                <w:lang w:val="es-AR"/>
              </w:rPr>
              <w:t>0,1V + 2,04 kWh/día</w:t>
            </w:r>
          </w:p>
        </w:tc>
      </w:tr>
      <w:tr w:rsidR="000E048D">
        <w:tc>
          <w:tcPr>
            <w:tcW w:w="0" w:type="auto"/>
            <w:shd w:val="clear" w:color="auto" w:fill="98FB98"/>
          </w:tcPr>
          <w:p w:rsidR="000E048D" w:rsidRDefault="000D0FA5">
            <w:r>
              <w:rPr>
                <w:rStyle w:val="SegmentID"/>
              </w:rPr>
              <w:t>4588</w:t>
            </w:r>
            <w:r>
              <w:rPr>
                <w:rStyle w:val="TransUnitID"/>
              </w:rPr>
              <w:t>15c481b6-0a07-4891-8315-a373f66e8f7d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4589</w:t>
            </w:r>
            <w:r>
              <w:rPr>
                <w:rStyle w:val="TransUnitID"/>
              </w:rPr>
              <w:t>9b3bbd93-fdfd-45ea-84df-7bf9415252f2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0.037V + 2.200 kWh/day</w:t>
            </w:r>
          </w:p>
        </w:tc>
        <w:tc>
          <w:tcPr>
            <w:tcW w:w="0" w:type="auto"/>
            <w:shd w:val="clear" w:color="auto" w:fill="98FB98"/>
          </w:tcPr>
          <w:p w:rsidR="000E048D" w:rsidRDefault="000D0FA5">
            <w:pPr>
              <w:rPr>
                <w:lang w:val="es-AR"/>
              </w:rPr>
            </w:pPr>
            <w:r>
              <w:rPr>
                <w:lang w:val="es-AR"/>
              </w:rPr>
              <w:t>≤ 0,037V + 2,200 kWh/día</w:t>
            </w:r>
          </w:p>
        </w:tc>
      </w:tr>
      <w:tr w:rsidR="000E048D">
        <w:tc>
          <w:tcPr>
            <w:tcW w:w="0" w:type="auto"/>
            <w:shd w:val="clear" w:color="auto" w:fill="98FB98"/>
          </w:tcPr>
          <w:p w:rsidR="000E048D" w:rsidRDefault="000D0FA5">
            <w:r>
              <w:rPr>
                <w:rStyle w:val="SegmentID"/>
              </w:rPr>
              <w:t>4590</w:t>
            </w:r>
            <w:r>
              <w:rPr>
                <w:rStyle w:val="TransUnitID"/>
              </w:rPr>
              <w:t>6e4bd927-ab36-4525-86d2-9b2c297ecd</w:t>
            </w:r>
            <w:r>
              <w:rPr>
                <w:rStyle w:val="TransUnitID"/>
              </w:rPr>
              <w:t>ce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4591</w:t>
            </w:r>
            <w:r>
              <w:rPr>
                <w:rStyle w:val="TransUnitID"/>
              </w:rPr>
              <w:t>c15eb79e-7649-40ee-8a7c-c908c4e39571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Solid-door reach-in refrigerator, 30 ≤ V &lt; 50 ft³</w:t>
            </w:r>
          </w:p>
        </w:tc>
        <w:tc>
          <w:tcPr>
            <w:tcW w:w="0" w:type="auto"/>
            <w:shd w:val="clear" w:color="auto" w:fill="98FB98"/>
          </w:tcPr>
          <w:p w:rsidR="000E048D" w:rsidRDefault="000D0FA5">
            <w:pPr>
              <w:rPr>
                <w:lang w:val="es-AR"/>
              </w:rPr>
            </w:pPr>
            <w:r>
              <w:rPr>
                <w:lang w:val="es-AR"/>
              </w:rPr>
              <w:t xml:space="preserve">Refrigerador de fácil acceso con puerta sólida, </w:t>
            </w:r>
            <w:r>
              <w:br/>
            </w:r>
            <w:r>
              <w:rPr>
                <w:lang w:val="es-AR"/>
              </w:rPr>
              <w:t>30 ≤ V &lt; 50 pies³</w:t>
            </w:r>
          </w:p>
        </w:tc>
      </w:tr>
      <w:tr w:rsidR="000E048D">
        <w:tc>
          <w:tcPr>
            <w:tcW w:w="0" w:type="auto"/>
            <w:shd w:val="clear" w:color="auto" w:fill="98FB98"/>
          </w:tcPr>
          <w:p w:rsidR="000E048D" w:rsidRDefault="000D0FA5">
            <w:r>
              <w:rPr>
                <w:rStyle w:val="SegmentID"/>
              </w:rPr>
              <w:t>4592</w:t>
            </w:r>
            <w:r>
              <w:rPr>
                <w:rStyle w:val="TransUnitID"/>
              </w:rPr>
              <w:t>5ae5ecb1-d99d-44c4-a21a-e262bf371bdc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4593</w:t>
            </w:r>
            <w:r>
              <w:rPr>
                <w:rStyle w:val="TransUnitID"/>
              </w:rPr>
              <w:t>b9e80fd6-d20d-42af-857d-36fd9c0f3da7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4594</w:t>
            </w:r>
            <w:r>
              <w:rPr>
                <w:rStyle w:val="TransUnitID"/>
              </w:rPr>
              <w:t>0e186347-2336-4564-b43e-231297571676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0.1V + 2.04 kWh/day</w:t>
            </w:r>
          </w:p>
        </w:tc>
        <w:tc>
          <w:tcPr>
            <w:tcW w:w="0" w:type="auto"/>
            <w:shd w:val="clear" w:color="auto" w:fill="98FB98"/>
          </w:tcPr>
          <w:p w:rsidR="000E048D" w:rsidRDefault="000D0FA5">
            <w:pPr>
              <w:rPr>
                <w:lang w:val="es-AR"/>
              </w:rPr>
            </w:pPr>
            <w:r>
              <w:rPr>
                <w:lang w:val="es-AR"/>
              </w:rPr>
              <w:t>0,1V + 2,04 kWh/día</w:t>
            </w:r>
          </w:p>
        </w:tc>
      </w:tr>
      <w:tr w:rsidR="000E048D">
        <w:tc>
          <w:tcPr>
            <w:tcW w:w="0" w:type="auto"/>
            <w:shd w:val="clear" w:color="auto" w:fill="98FB98"/>
          </w:tcPr>
          <w:p w:rsidR="000E048D" w:rsidRDefault="000D0FA5">
            <w:r>
              <w:rPr>
                <w:rStyle w:val="SegmentID"/>
              </w:rPr>
              <w:t>4595</w:t>
            </w:r>
            <w:r>
              <w:rPr>
                <w:rStyle w:val="TransUnitID"/>
              </w:rPr>
              <w:t>d7e1fd96-07ca-48e5-a17e-780e9fda34c7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4596</w:t>
            </w:r>
            <w:r>
              <w:rPr>
                <w:rStyle w:val="TransUnitID"/>
              </w:rPr>
              <w:t>593b6ea1-527f-4e90-837f-5118e55e1b57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0.056V + 1.635 kWh/day</w:t>
            </w:r>
          </w:p>
        </w:tc>
        <w:tc>
          <w:tcPr>
            <w:tcW w:w="0" w:type="auto"/>
            <w:shd w:val="clear" w:color="auto" w:fill="98FB98"/>
          </w:tcPr>
          <w:p w:rsidR="000E048D" w:rsidRDefault="000D0FA5">
            <w:pPr>
              <w:rPr>
                <w:lang w:val="es-AR"/>
              </w:rPr>
            </w:pPr>
            <w:r>
              <w:rPr>
                <w:lang w:val="es-AR"/>
              </w:rPr>
              <w:t>≤ 0,056V + 1,635 kWh/día</w:t>
            </w:r>
          </w:p>
        </w:tc>
      </w:tr>
      <w:tr w:rsidR="000E048D">
        <w:tc>
          <w:tcPr>
            <w:tcW w:w="0" w:type="auto"/>
            <w:shd w:val="clear" w:color="auto" w:fill="98FB98"/>
          </w:tcPr>
          <w:p w:rsidR="000E048D" w:rsidRDefault="000D0FA5">
            <w:r>
              <w:rPr>
                <w:rStyle w:val="SegmentID"/>
              </w:rPr>
              <w:t>4597</w:t>
            </w:r>
            <w:r>
              <w:rPr>
                <w:rStyle w:val="TransUnitID"/>
              </w:rPr>
              <w:t>dae9857a-f3ef-485a-977b-e40884caeacd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4598</w:t>
            </w:r>
            <w:r>
              <w:rPr>
                <w:rStyle w:val="TransUnitID"/>
              </w:rPr>
              <w:t>d500920d-6258-486d-a3ed-2eacbd42482e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Solid-door reach-in refrigerator, 50 ≤ V ft³</w:t>
            </w:r>
          </w:p>
        </w:tc>
        <w:tc>
          <w:tcPr>
            <w:tcW w:w="0" w:type="auto"/>
            <w:shd w:val="clear" w:color="auto" w:fill="D3D3D3"/>
          </w:tcPr>
          <w:p w:rsidR="000E048D" w:rsidRDefault="000D0FA5">
            <w:pPr>
              <w:rPr>
                <w:lang w:val="es-AR"/>
              </w:rPr>
            </w:pPr>
            <w:r>
              <w:rPr>
                <w:lang w:val="es-AR"/>
              </w:rPr>
              <w:t xml:space="preserve">Refrigerador de fácil acceso con puerta sólida, </w:t>
            </w:r>
            <w:r>
              <w:br/>
            </w:r>
            <w:r>
              <w:rPr>
                <w:lang w:val="es-AR"/>
              </w:rPr>
              <w:t>50 ≤ V pies³</w:t>
            </w:r>
          </w:p>
        </w:tc>
      </w:tr>
      <w:tr w:rsidR="000E048D">
        <w:tc>
          <w:tcPr>
            <w:tcW w:w="0" w:type="auto"/>
            <w:shd w:val="clear" w:color="auto" w:fill="98FB98"/>
          </w:tcPr>
          <w:p w:rsidR="000E048D" w:rsidRDefault="000D0FA5">
            <w:r>
              <w:rPr>
                <w:rStyle w:val="SegmentID"/>
              </w:rPr>
              <w:t>4599</w:t>
            </w:r>
            <w:r>
              <w:rPr>
                <w:rStyle w:val="TransUnitID"/>
              </w:rPr>
              <w:t>8e4e61f1-7250-48ed-a0f5-05221cabef30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4600</w:t>
            </w:r>
            <w:r>
              <w:rPr>
                <w:rStyle w:val="TransUnitID"/>
              </w:rPr>
              <w:t>f115f199-c37c-47f9-aa1f-01210fd60371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4601</w:t>
            </w:r>
            <w:r>
              <w:rPr>
                <w:rStyle w:val="TransUnitID"/>
              </w:rPr>
              <w:t>33cdf4b4-1de1-4e69-aec1-ded1c34b7d83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0.1V + 2.04 kWh/day</w:t>
            </w:r>
          </w:p>
        </w:tc>
        <w:tc>
          <w:tcPr>
            <w:tcW w:w="0" w:type="auto"/>
            <w:shd w:val="clear" w:color="auto" w:fill="98FB98"/>
          </w:tcPr>
          <w:p w:rsidR="000E048D" w:rsidRDefault="000D0FA5">
            <w:pPr>
              <w:rPr>
                <w:lang w:val="es-AR"/>
              </w:rPr>
            </w:pPr>
            <w:r>
              <w:rPr>
                <w:lang w:val="es-AR"/>
              </w:rPr>
              <w:t>0,1V + 2,04 kWh/día</w:t>
            </w:r>
          </w:p>
        </w:tc>
      </w:tr>
      <w:tr w:rsidR="000E048D">
        <w:tc>
          <w:tcPr>
            <w:tcW w:w="0" w:type="auto"/>
            <w:shd w:val="clear" w:color="auto" w:fill="98FB98"/>
          </w:tcPr>
          <w:p w:rsidR="000E048D" w:rsidRDefault="000D0FA5">
            <w:r>
              <w:rPr>
                <w:rStyle w:val="SegmentID"/>
              </w:rPr>
              <w:t>4602</w:t>
            </w:r>
            <w:r>
              <w:rPr>
                <w:rStyle w:val="TransUnitID"/>
              </w:rPr>
              <w:t>74e20a5c-1c2f-4bed-ab58-128b6b19d7fa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4603</w:t>
            </w:r>
            <w:r>
              <w:rPr>
                <w:rStyle w:val="TransUnitID"/>
              </w:rPr>
              <w:t>ddd2c0d1-13ac-451b-a486-07ae5661e97d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0.060V + 1.416 kWh/day</w:t>
            </w:r>
          </w:p>
        </w:tc>
        <w:tc>
          <w:tcPr>
            <w:tcW w:w="0" w:type="auto"/>
            <w:shd w:val="clear" w:color="auto" w:fill="98FB98"/>
          </w:tcPr>
          <w:p w:rsidR="000E048D" w:rsidRDefault="000D0FA5">
            <w:pPr>
              <w:rPr>
                <w:lang w:val="es-AR"/>
              </w:rPr>
            </w:pPr>
            <w:r>
              <w:rPr>
                <w:lang w:val="es-AR"/>
              </w:rPr>
              <w:t>≤ 0,060V + 1,416 kWh/día</w:t>
            </w:r>
          </w:p>
        </w:tc>
      </w:tr>
      <w:tr w:rsidR="000E048D">
        <w:tc>
          <w:tcPr>
            <w:tcW w:w="0" w:type="auto"/>
            <w:shd w:val="clear" w:color="auto" w:fill="98FB98"/>
          </w:tcPr>
          <w:p w:rsidR="000E048D" w:rsidRDefault="000D0FA5">
            <w:r>
              <w:rPr>
                <w:rStyle w:val="SegmentID"/>
              </w:rPr>
              <w:t>4604</w:t>
            </w:r>
            <w:r>
              <w:rPr>
                <w:rStyle w:val="TransUnitID"/>
              </w:rPr>
              <w:t>6ac5d420-c86a-4f4a-a226-d8b3b7a0ca22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4605</w:t>
            </w:r>
            <w:r>
              <w:rPr>
                <w:rStyle w:val="TransUnitID"/>
              </w:rPr>
              <w:t>e3327d45-4086-4714-8fe3-f7c9a9e1e4b9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Clothes washer</w:t>
            </w:r>
          </w:p>
        </w:tc>
        <w:tc>
          <w:tcPr>
            <w:tcW w:w="0" w:type="auto"/>
            <w:shd w:val="clear" w:color="auto" w:fill="D3D3D3"/>
          </w:tcPr>
          <w:p w:rsidR="000E048D" w:rsidRDefault="000D0FA5">
            <w:pPr>
              <w:rPr>
                <w:lang w:val="es-AR"/>
              </w:rPr>
            </w:pPr>
            <w:r>
              <w:rPr>
                <w:lang w:val="es-AR"/>
              </w:rPr>
              <w:t>Lavadora de ropa</w:t>
            </w:r>
          </w:p>
        </w:tc>
      </w:tr>
      <w:tr w:rsidR="000E048D">
        <w:tc>
          <w:tcPr>
            <w:tcW w:w="0" w:type="auto"/>
            <w:shd w:val="clear" w:color="auto" w:fill="98FB98"/>
          </w:tcPr>
          <w:p w:rsidR="000E048D" w:rsidRDefault="000D0FA5">
            <w:r>
              <w:rPr>
                <w:rStyle w:val="SegmentID"/>
              </w:rPr>
              <w:t>4606</w:t>
            </w:r>
            <w:r>
              <w:rPr>
                <w:rStyle w:val="TransUnitID"/>
              </w:rPr>
              <w:t>1a924f95-d178-4060-a24a-d59289840b6d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D3D3D3"/>
          </w:tcPr>
          <w:p w:rsidR="000E048D" w:rsidRDefault="000D0FA5">
            <w:r>
              <w:rPr>
                <w:rStyle w:val="SegmentID"/>
              </w:rPr>
              <w:t>4607</w:t>
            </w:r>
            <w:r>
              <w:rPr>
                <w:rStyle w:val="TransUnitID"/>
              </w:rPr>
              <w:t>d61e0ecb-9441-4417-bd02-00f1b267d774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Sanitation</w:t>
            </w:r>
          </w:p>
        </w:tc>
        <w:tc>
          <w:tcPr>
            <w:tcW w:w="0" w:type="auto"/>
            <w:shd w:val="clear" w:color="auto" w:fill="D3D3D3"/>
          </w:tcPr>
          <w:p w:rsidR="000E048D" w:rsidRDefault="000D0FA5">
            <w:pPr>
              <w:rPr>
                <w:lang w:val="es-AR"/>
              </w:rPr>
            </w:pPr>
            <w:r>
              <w:rPr>
                <w:lang w:val="es-AR"/>
              </w:rPr>
              <w:t>Limpieza</w:t>
            </w:r>
          </w:p>
        </w:tc>
      </w:tr>
      <w:tr w:rsidR="000E048D">
        <w:tc>
          <w:tcPr>
            <w:tcW w:w="0" w:type="auto"/>
            <w:shd w:val="clear" w:color="auto" w:fill="D3D3D3"/>
          </w:tcPr>
          <w:p w:rsidR="000E048D" w:rsidRDefault="000D0FA5">
            <w:r>
              <w:rPr>
                <w:rStyle w:val="SegmentID"/>
              </w:rPr>
              <w:t>4608</w:t>
            </w:r>
            <w:r>
              <w:rPr>
                <w:rStyle w:val="TransUnitID"/>
              </w:rPr>
              <w:t>092bd734-f686-4193-92d0-5be942cbf9b4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1.72 MEF</w:t>
            </w:r>
          </w:p>
        </w:tc>
        <w:tc>
          <w:tcPr>
            <w:tcW w:w="0" w:type="auto"/>
            <w:shd w:val="clear" w:color="auto" w:fill="D3D3D3"/>
          </w:tcPr>
          <w:p w:rsidR="000E048D" w:rsidRDefault="000D0FA5">
            <w:pPr>
              <w:rPr>
                <w:lang w:val="es-AR"/>
              </w:rPr>
            </w:pPr>
            <w:r>
              <w:rPr>
                <w:lang w:val="es-AR"/>
              </w:rPr>
              <w:t>1,72 MEF</w:t>
            </w:r>
          </w:p>
        </w:tc>
      </w:tr>
      <w:tr w:rsidR="000E048D">
        <w:tc>
          <w:tcPr>
            <w:tcW w:w="0" w:type="auto"/>
            <w:shd w:val="clear" w:color="auto" w:fill="98FB98"/>
          </w:tcPr>
          <w:p w:rsidR="000E048D" w:rsidRDefault="000D0FA5">
            <w:r>
              <w:rPr>
                <w:rStyle w:val="SegmentID"/>
              </w:rPr>
              <w:t>4609</w:t>
            </w:r>
            <w:r>
              <w:rPr>
                <w:rStyle w:val="TransUnitID"/>
              </w:rPr>
              <w:t>79112ff9-ed88-4df7-81be-8914af34af4b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4610</w:t>
            </w:r>
            <w:r>
              <w:rPr>
                <w:rStyle w:val="TransUnitID"/>
              </w:rPr>
              <w:t>310670e0-d0d2-4c42-9f3a-1fe298760f1f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2.00 MEF</w:t>
            </w:r>
          </w:p>
        </w:tc>
        <w:tc>
          <w:tcPr>
            <w:tcW w:w="0" w:type="auto"/>
            <w:shd w:val="clear" w:color="auto" w:fill="98FB98"/>
          </w:tcPr>
          <w:p w:rsidR="000E048D" w:rsidRDefault="000D0FA5">
            <w:pPr>
              <w:rPr>
                <w:lang w:val="es-AR"/>
              </w:rPr>
            </w:pPr>
            <w:r>
              <w:rPr>
                <w:lang w:val="es-AR"/>
              </w:rPr>
              <w:t>2,00 MEF</w:t>
            </w:r>
          </w:p>
        </w:tc>
      </w:tr>
      <w:tr w:rsidR="000E048D">
        <w:tc>
          <w:tcPr>
            <w:tcW w:w="0" w:type="auto"/>
            <w:shd w:val="clear" w:color="auto" w:fill="98FB98"/>
          </w:tcPr>
          <w:p w:rsidR="000E048D" w:rsidRDefault="000D0FA5">
            <w:r>
              <w:rPr>
                <w:rStyle w:val="SegmentID"/>
              </w:rPr>
              <w:t>4611</w:t>
            </w:r>
            <w:r>
              <w:rPr>
                <w:rStyle w:val="TransUnitID"/>
              </w:rPr>
              <w:t>e7147ab9-cd9e-4e98-a042-3e3599bac05b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4612</w:t>
            </w:r>
            <w:r>
              <w:rPr>
                <w:rStyle w:val="TransUnitID"/>
              </w:rPr>
              <w:t>a04ee742-0a7e-4a06-976c-0b49f6ba9237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Door-type dish machine, high</w:t>
            </w:r>
            <w:r>
              <w:t xml:space="preserve"> temp</w:t>
            </w:r>
          </w:p>
        </w:tc>
        <w:tc>
          <w:tcPr>
            <w:tcW w:w="0" w:type="auto"/>
            <w:shd w:val="clear" w:color="auto" w:fill="D3D3D3"/>
          </w:tcPr>
          <w:p w:rsidR="000E048D" w:rsidRDefault="000D0FA5">
            <w:pPr>
              <w:rPr>
                <w:lang w:val="es-AR"/>
              </w:rPr>
            </w:pPr>
            <w:r>
              <w:rPr>
                <w:lang w:val="es-AR"/>
              </w:rPr>
              <w:t>Lavaplatos de tipo puerta, alta temp</w:t>
            </w:r>
          </w:p>
        </w:tc>
      </w:tr>
      <w:tr w:rsidR="000E048D">
        <w:tc>
          <w:tcPr>
            <w:tcW w:w="0" w:type="auto"/>
            <w:shd w:val="clear" w:color="auto" w:fill="98FB98"/>
          </w:tcPr>
          <w:p w:rsidR="000E048D" w:rsidRDefault="000D0FA5">
            <w:r>
              <w:rPr>
                <w:rStyle w:val="SegmentID"/>
              </w:rPr>
              <w:t>4613</w:t>
            </w:r>
            <w:r>
              <w:rPr>
                <w:rStyle w:val="TransUnitID"/>
              </w:rPr>
              <w:t>cb763278-3810-4def-b84f-9fc15a3eebb5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4614</w:t>
            </w:r>
            <w:r>
              <w:rPr>
                <w:rStyle w:val="TransUnitID"/>
              </w:rPr>
              <w:t>ff64088d-0c43-4f6e-9c38-8e8b94557b24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Sanitation</w:t>
            </w:r>
          </w:p>
        </w:tc>
        <w:tc>
          <w:tcPr>
            <w:tcW w:w="0" w:type="auto"/>
            <w:shd w:val="clear" w:color="auto" w:fill="98FB98"/>
          </w:tcPr>
          <w:p w:rsidR="000E048D" w:rsidRDefault="000D0FA5">
            <w:pPr>
              <w:rPr>
                <w:lang w:val="es-AR"/>
              </w:rPr>
            </w:pPr>
            <w:r>
              <w:rPr>
                <w:lang w:val="es-AR"/>
              </w:rPr>
              <w:t>Limpieza</w:t>
            </w:r>
          </w:p>
        </w:tc>
      </w:tr>
      <w:tr w:rsidR="000E048D">
        <w:tc>
          <w:tcPr>
            <w:tcW w:w="0" w:type="auto"/>
            <w:shd w:val="clear" w:color="auto" w:fill="98FB98"/>
          </w:tcPr>
          <w:p w:rsidR="000E048D" w:rsidRDefault="000D0FA5">
            <w:r>
              <w:rPr>
                <w:rStyle w:val="SegmentID"/>
              </w:rPr>
              <w:t>4615</w:t>
            </w:r>
            <w:r>
              <w:rPr>
                <w:rStyle w:val="TransUnitID"/>
              </w:rPr>
              <w:t>2a47a36b-767b-4ca8-9d3d-9d5e7effaea8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4616</w:t>
            </w:r>
            <w:r>
              <w:rPr>
                <w:rStyle w:val="TransUnitID"/>
              </w:rPr>
              <w:t>9d7fade6-7926-41fb-afea-cc3ac8139213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 kW</w:t>
            </w:r>
          </w:p>
        </w:tc>
        <w:tc>
          <w:tcPr>
            <w:tcW w:w="0" w:type="auto"/>
            <w:shd w:val="clear" w:color="auto" w:fill="98FB98"/>
          </w:tcPr>
          <w:p w:rsidR="000E048D" w:rsidRDefault="000D0FA5">
            <w:pPr>
              <w:rPr>
                <w:lang w:val="es-AR"/>
              </w:rPr>
            </w:pPr>
            <w:r>
              <w:rPr>
                <w:lang w:val="es-AR"/>
              </w:rPr>
              <w:t>1,0 kW</w:t>
            </w:r>
          </w:p>
        </w:tc>
      </w:tr>
      <w:tr w:rsidR="000E048D">
        <w:tc>
          <w:tcPr>
            <w:tcW w:w="0" w:type="auto"/>
            <w:shd w:val="clear" w:color="auto" w:fill="98FB98"/>
          </w:tcPr>
          <w:p w:rsidR="000E048D" w:rsidRDefault="000D0FA5">
            <w:r>
              <w:rPr>
                <w:rStyle w:val="SegmentID"/>
              </w:rPr>
              <w:t>4617</w:t>
            </w:r>
            <w:r>
              <w:rPr>
                <w:rStyle w:val="TransUnitID"/>
              </w:rPr>
              <w:t>b23993f1-ebf1-4fcd-82e0-7acd41aa9e8b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4618</w:t>
            </w:r>
            <w:r>
              <w:rPr>
                <w:rStyle w:val="TransUnitID"/>
              </w:rPr>
              <w:t>68b335a9-3990-4f91-b01e-b5cc2e8e1a37</w:t>
            </w:r>
          </w:p>
        </w:tc>
        <w:tc>
          <w:tcPr>
            <w:tcW w:w="0" w:type="auto"/>
            <w:shd w:val="clear" w:color="auto" w:fill="98FB98"/>
          </w:tcPr>
          <w:p w:rsidR="000E048D" w:rsidRPr="000D0FA5" w:rsidRDefault="000D0FA5">
            <w:pPr>
              <w:rPr>
                <w:vanish/>
              </w:rPr>
            </w:pPr>
            <w:r w:rsidRPr="000D0FA5">
              <w:rPr>
                <w:vanish/>
              </w:rPr>
              <w:t>Translation Approv</w:t>
            </w:r>
            <w:r w:rsidRPr="000D0FA5">
              <w:rPr>
                <w:vanish/>
              </w:rPr>
              <w:t>ed (100%)</w:t>
            </w:r>
          </w:p>
        </w:tc>
        <w:tc>
          <w:tcPr>
            <w:tcW w:w="0" w:type="auto"/>
            <w:shd w:val="clear" w:color="auto" w:fill="98FB98"/>
          </w:tcPr>
          <w:p w:rsidR="000E048D" w:rsidRDefault="000D0FA5">
            <w:r>
              <w:t>0.70 kW</w:t>
            </w:r>
          </w:p>
        </w:tc>
        <w:tc>
          <w:tcPr>
            <w:tcW w:w="0" w:type="auto"/>
            <w:shd w:val="clear" w:color="auto" w:fill="98FB98"/>
          </w:tcPr>
          <w:p w:rsidR="000E048D" w:rsidRDefault="000D0FA5">
            <w:pPr>
              <w:rPr>
                <w:lang w:val="es-AR"/>
              </w:rPr>
            </w:pPr>
            <w:r>
              <w:rPr>
                <w:lang w:val="es-AR"/>
              </w:rPr>
              <w:t>0,70 kW</w:t>
            </w:r>
          </w:p>
        </w:tc>
      </w:tr>
      <w:tr w:rsidR="000E048D">
        <w:tc>
          <w:tcPr>
            <w:tcW w:w="0" w:type="auto"/>
            <w:shd w:val="clear" w:color="auto" w:fill="D3D3D3"/>
          </w:tcPr>
          <w:p w:rsidR="000E048D" w:rsidRDefault="000D0FA5">
            <w:r>
              <w:rPr>
                <w:rStyle w:val="SegmentID"/>
              </w:rPr>
              <w:t>4619</w:t>
            </w:r>
            <w:r>
              <w:rPr>
                <w:rStyle w:val="TransUnitID"/>
              </w:rPr>
              <w:t>beea038d-4163-468e-8a9f-893ee51f092e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Door-type dish machine, low temp</w:t>
            </w:r>
          </w:p>
        </w:tc>
        <w:tc>
          <w:tcPr>
            <w:tcW w:w="0" w:type="auto"/>
            <w:shd w:val="clear" w:color="auto" w:fill="D3D3D3"/>
          </w:tcPr>
          <w:p w:rsidR="000E048D" w:rsidRDefault="000D0FA5">
            <w:pPr>
              <w:rPr>
                <w:lang w:val="es-AR"/>
              </w:rPr>
            </w:pPr>
            <w:r>
              <w:rPr>
                <w:lang w:val="es-AR"/>
              </w:rPr>
              <w:t>Lavaplatos de tipo puerta, baja temp</w:t>
            </w:r>
          </w:p>
        </w:tc>
      </w:tr>
      <w:tr w:rsidR="000E048D">
        <w:tc>
          <w:tcPr>
            <w:tcW w:w="0" w:type="auto"/>
            <w:shd w:val="clear" w:color="auto" w:fill="98FB98"/>
          </w:tcPr>
          <w:p w:rsidR="000E048D" w:rsidRDefault="000D0FA5">
            <w:r>
              <w:rPr>
                <w:rStyle w:val="SegmentID"/>
              </w:rPr>
              <w:t>4620</w:t>
            </w:r>
            <w:r>
              <w:rPr>
                <w:rStyle w:val="TransUnitID"/>
              </w:rPr>
              <w:t>37891e9b-1aa1-4a30-be0c-bda8e99966db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4621</w:t>
            </w:r>
            <w:r>
              <w:rPr>
                <w:rStyle w:val="TransUnitID"/>
              </w:rPr>
              <w:t>fa4ed11a-023b-4cfe-ba1f-e1df4f110b82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Sanitation</w:t>
            </w:r>
          </w:p>
        </w:tc>
        <w:tc>
          <w:tcPr>
            <w:tcW w:w="0" w:type="auto"/>
            <w:shd w:val="clear" w:color="auto" w:fill="98FB98"/>
          </w:tcPr>
          <w:p w:rsidR="000E048D" w:rsidRDefault="000D0FA5">
            <w:pPr>
              <w:rPr>
                <w:lang w:val="es-AR"/>
              </w:rPr>
            </w:pPr>
            <w:r>
              <w:rPr>
                <w:lang w:val="es-AR"/>
              </w:rPr>
              <w:t>Limpieza</w:t>
            </w:r>
          </w:p>
        </w:tc>
      </w:tr>
      <w:tr w:rsidR="000E048D">
        <w:tc>
          <w:tcPr>
            <w:tcW w:w="0" w:type="auto"/>
            <w:shd w:val="clear" w:color="auto" w:fill="98FB98"/>
          </w:tcPr>
          <w:p w:rsidR="000E048D" w:rsidRDefault="000D0FA5">
            <w:r>
              <w:rPr>
                <w:rStyle w:val="SegmentID"/>
              </w:rPr>
              <w:t>4622</w:t>
            </w:r>
            <w:r>
              <w:rPr>
                <w:rStyle w:val="TransUnitID"/>
              </w:rPr>
              <w:t>51f748cd-8dc9-43d7-8907-1403ac08386e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4623</w:t>
            </w:r>
            <w:r>
              <w:rPr>
                <w:rStyle w:val="TransUnitID"/>
              </w:rPr>
              <w:t>b4257d65-7bc1-4b5a-a965-d58fee444bf5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0.6 kW</w:t>
            </w:r>
          </w:p>
        </w:tc>
        <w:tc>
          <w:tcPr>
            <w:tcW w:w="0" w:type="auto"/>
            <w:shd w:val="clear" w:color="auto" w:fill="98FB98"/>
          </w:tcPr>
          <w:p w:rsidR="000E048D" w:rsidRDefault="000D0FA5">
            <w:pPr>
              <w:rPr>
                <w:lang w:val="es-AR"/>
              </w:rPr>
            </w:pPr>
            <w:r>
              <w:rPr>
                <w:lang w:val="es-AR"/>
              </w:rPr>
              <w:t>0,6 kW</w:t>
            </w:r>
          </w:p>
        </w:tc>
      </w:tr>
      <w:tr w:rsidR="000E048D">
        <w:tc>
          <w:tcPr>
            <w:tcW w:w="0" w:type="auto"/>
            <w:shd w:val="clear" w:color="auto" w:fill="98FB98"/>
          </w:tcPr>
          <w:p w:rsidR="000E048D" w:rsidRDefault="000D0FA5">
            <w:r>
              <w:rPr>
                <w:rStyle w:val="SegmentID"/>
              </w:rPr>
              <w:t>4624</w:t>
            </w:r>
            <w:r>
              <w:rPr>
                <w:rStyle w:val="TransUnitID"/>
              </w:rPr>
              <w:t>22936fc7-eb2f-442f-875e-cde1f1bd8342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4625</w:t>
            </w:r>
            <w:r>
              <w:rPr>
                <w:rStyle w:val="TransUnitID"/>
              </w:rPr>
              <w:t>be46460f-dd6c-4259-aa0a-4513ac4155f7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0.6 kW</w:t>
            </w:r>
          </w:p>
        </w:tc>
        <w:tc>
          <w:tcPr>
            <w:tcW w:w="0" w:type="auto"/>
            <w:shd w:val="clear" w:color="auto" w:fill="98FB98"/>
          </w:tcPr>
          <w:p w:rsidR="000E048D" w:rsidRDefault="000D0FA5">
            <w:pPr>
              <w:rPr>
                <w:lang w:val="es-AR"/>
              </w:rPr>
            </w:pPr>
            <w:r>
              <w:rPr>
                <w:lang w:val="es-AR"/>
              </w:rPr>
              <w:t>0,6 kW</w:t>
            </w:r>
          </w:p>
        </w:tc>
      </w:tr>
      <w:tr w:rsidR="000E048D">
        <w:tc>
          <w:tcPr>
            <w:tcW w:w="0" w:type="auto"/>
            <w:shd w:val="clear" w:color="auto" w:fill="D3D3D3"/>
          </w:tcPr>
          <w:p w:rsidR="000E048D" w:rsidRDefault="000D0FA5">
            <w:r>
              <w:rPr>
                <w:rStyle w:val="SegmentID"/>
              </w:rPr>
              <w:t>4626</w:t>
            </w:r>
            <w:r>
              <w:rPr>
                <w:rStyle w:val="TransUnitID"/>
              </w:rPr>
              <w:t>b22dd0c4-a1d9-4129-8b70-8b684bdf0296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Multitank rack conveyor dish machine, high temp</w:t>
            </w:r>
          </w:p>
        </w:tc>
        <w:tc>
          <w:tcPr>
            <w:tcW w:w="0" w:type="auto"/>
            <w:shd w:val="clear" w:color="auto" w:fill="D3D3D3"/>
          </w:tcPr>
          <w:p w:rsidR="000E048D" w:rsidRDefault="000D0FA5">
            <w:pPr>
              <w:rPr>
                <w:lang w:val="es-AR"/>
              </w:rPr>
            </w:pPr>
            <w:r>
              <w:rPr>
                <w:lang w:val="es-AR"/>
              </w:rPr>
              <w:t>Lavaplatos de cinta para cestas con múltiples cubas, alta temp</w:t>
            </w:r>
          </w:p>
        </w:tc>
      </w:tr>
      <w:tr w:rsidR="000E048D">
        <w:tc>
          <w:tcPr>
            <w:tcW w:w="0" w:type="auto"/>
            <w:shd w:val="clear" w:color="auto" w:fill="98FB98"/>
          </w:tcPr>
          <w:p w:rsidR="000E048D" w:rsidRDefault="000D0FA5">
            <w:r>
              <w:rPr>
                <w:rStyle w:val="SegmentID"/>
              </w:rPr>
              <w:t>4627</w:t>
            </w:r>
            <w:r>
              <w:rPr>
                <w:rStyle w:val="TransUnitID"/>
              </w:rPr>
              <w:t>4c78f90d-ffcc-4c4f-a5d1-f62a37c8b1f1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4628</w:t>
            </w:r>
            <w:r>
              <w:rPr>
                <w:rStyle w:val="TransUnitID"/>
              </w:rPr>
              <w:t>faf7ef41-68a6-4223-8588-be6bfc5803a3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Sanitation</w:t>
            </w:r>
          </w:p>
        </w:tc>
        <w:tc>
          <w:tcPr>
            <w:tcW w:w="0" w:type="auto"/>
            <w:shd w:val="clear" w:color="auto" w:fill="98FB98"/>
          </w:tcPr>
          <w:p w:rsidR="000E048D" w:rsidRDefault="000D0FA5">
            <w:pPr>
              <w:rPr>
                <w:lang w:val="es-AR"/>
              </w:rPr>
            </w:pPr>
            <w:r>
              <w:rPr>
                <w:lang w:val="es-AR"/>
              </w:rPr>
              <w:t>Limpieza</w:t>
            </w:r>
          </w:p>
        </w:tc>
      </w:tr>
      <w:tr w:rsidR="000E048D">
        <w:tc>
          <w:tcPr>
            <w:tcW w:w="0" w:type="auto"/>
            <w:shd w:val="clear" w:color="auto" w:fill="98FB98"/>
          </w:tcPr>
          <w:p w:rsidR="000E048D" w:rsidRDefault="000D0FA5">
            <w:r>
              <w:rPr>
                <w:rStyle w:val="SegmentID"/>
              </w:rPr>
              <w:t>4629</w:t>
            </w:r>
            <w:r>
              <w:rPr>
                <w:rStyle w:val="TransUnitID"/>
              </w:rPr>
              <w:t>529f59c0-d730-46f6-8612-23f205e734fb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4630</w:t>
            </w:r>
            <w:r>
              <w:rPr>
                <w:rStyle w:val="TransUnitID"/>
              </w:rPr>
              <w:t>cc8fd494-1713-499f-a517-7b0cb92bb5ce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2.6 kW</w:t>
            </w:r>
          </w:p>
        </w:tc>
        <w:tc>
          <w:tcPr>
            <w:tcW w:w="0" w:type="auto"/>
            <w:shd w:val="clear" w:color="auto" w:fill="98FB98"/>
          </w:tcPr>
          <w:p w:rsidR="000E048D" w:rsidRDefault="000D0FA5">
            <w:pPr>
              <w:rPr>
                <w:lang w:val="es-AR"/>
              </w:rPr>
            </w:pPr>
            <w:r>
              <w:rPr>
                <w:lang w:val="es-AR"/>
              </w:rPr>
              <w:t>2,6 kW</w:t>
            </w:r>
          </w:p>
        </w:tc>
      </w:tr>
      <w:tr w:rsidR="000E048D">
        <w:tc>
          <w:tcPr>
            <w:tcW w:w="0" w:type="auto"/>
            <w:shd w:val="clear" w:color="auto" w:fill="98FB98"/>
          </w:tcPr>
          <w:p w:rsidR="000E048D" w:rsidRDefault="000D0FA5">
            <w:r>
              <w:rPr>
                <w:rStyle w:val="SegmentID"/>
              </w:rPr>
              <w:t>4631</w:t>
            </w:r>
            <w:r>
              <w:rPr>
                <w:rStyle w:val="TransUnitID"/>
              </w:rPr>
              <w:t>6f1cc961-76c7-4a93-996d-74a1414de0e1</w:t>
            </w:r>
          </w:p>
        </w:tc>
        <w:tc>
          <w:tcPr>
            <w:tcW w:w="0" w:type="auto"/>
            <w:shd w:val="clear" w:color="auto" w:fill="98FB98"/>
          </w:tcPr>
          <w:p w:rsidR="000E048D" w:rsidRPr="000D0FA5" w:rsidRDefault="000D0FA5">
            <w:pPr>
              <w:rPr>
                <w:vanish/>
              </w:rPr>
            </w:pPr>
            <w:r w:rsidRPr="000D0FA5">
              <w:rPr>
                <w:vanish/>
              </w:rPr>
              <w:t>Trans</w:t>
            </w:r>
            <w:r w:rsidRPr="000D0FA5">
              <w:rPr>
                <w:vanish/>
              </w:rPr>
              <w:t>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4632</w:t>
            </w:r>
            <w:r>
              <w:rPr>
                <w:rStyle w:val="TransUnitID"/>
              </w:rPr>
              <w:t>f74b946a-0e1c-49c0-b330-4fa255891d73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2.25 kW</w:t>
            </w:r>
          </w:p>
        </w:tc>
        <w:tc>
          <w:tcPr>
            <w:tcW w:w="0" w:type="auto"/>
            <w:shd w:val="clear" w:color="auto" w:fill="98FB98"/>
          </w:tcPr>
          <w:p w:rsidR="000E048D" w:rsidRDefault="000D0FA5">
            <w:pPr>
              <w:rPr>
                <w:lang w:val="es-AR"/>
              </w:rPr>
            </w:pPr>
            <w:r>
              <w:rPr>
                <w:lang w:val="es-AR"/>
              </w:rPr>
              <w:t>2,25 kW</w:t>
            </w:r>
          </w:p>
        </w:tc>
      </w:tr>
      <w:tr w:rsidR="000E048D">
        <w:tc>
          <w:tcPr>
            <w:tcW w:w="0" w:type="auto"/>
            <w:shd w:val="clear" w:color="auto" w:fill="D3D3D3"/>
          </w:tcPr>
          <w:p w:rsidR="000E048D" w:rsidRDefault="000D0FA5">
            <w:r>
              <w:rPr>
                <w:rStyle w:val="SegmentID"/>
              </w:rPr>
              <w:t>4633</w:t>
            </w:r>
            <w:r>
              <w:rPr>
                <w:rStyle w:val="TransUnitID"/>
              </w:rPr>
              <w:t>dc5b7268-fcb1-41af-bdfc-561b0163d6ef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Multitank rack conveyor dish machine, low temp</w:t>
            </w:r>
          </w:p>
        </w:tc>
        <w:tc>
          <w:tcPr>
            <w:tcW w:w="0" w:type="auto"/>
            <w:shd w:val="clear" w:color="auto" w:fill="D3D3D3"/>
          </w:tcPr>
          <w:p w:rsidR="000E048D" w:rsidRDefault="000D0FA5">
            <w:pPr>
              <w:rPr>
                <w:lang w:val="es-AR"/>
              </w:rPr>
            </w:pPr>
            <w:r>
              <w:rPr>
                <w:lang w:val="es-AR"/>
              </w:rPr>
              <w:t>Lavaplatos de cinta para cestas con múltiples cubas, baja temp</w:t>
            </w:r>
          </w:p>
        </w:tc>
      </w:tr>
      <w:tr w:rsidR="000E048D">
        <w:tc>
          <w:tcPr>
            <w:tcW w:w="0" w:type="auto"/>
            <w:shd w:val="clear" w:color="auto" w:fill="98FB98"/>
          </w:tcPr>
          <w:p w:rsidR="000E048D" w:rsidRDefault="000D0FA5">
            <w:r>
              <w:rPr>
                <w:rStyle w:val="SegmentID"/>
              </w:rPr>
              <w:t>4634</w:t>
            </w:r>
            <w:r>
              <w:rPr>
                <w:rStyle w:val="TransUnitID"/>
              </w:rPr>
              <w:t>44ca0bbb-f86b-40c8-a3de-425dd114312e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4635</w:t>
            </w:r>
            <w:r>
              <w:rPr>
                <w:rStyle w:val="TransUnitID"/>
              </w:rPr>
              <w:t>100529f0-338e-40eb-a400-3284652fe0cf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Sanitation</w:t>
            </w:r>
          </w:p>
        </w:tc>
        <w:tc>
          <w:tcPr>
            <w:tcW w:w="0" w:type="auto"/>
            <w:shd w:val="clear" w:color="auto" w:fill="98FB98"/>
          </w:tcPr>
          <w:p w:rsidR="000E048D" w:rsidRDefault="000D0FA5">
            <w:pPr>
              <w:rPr>
                <w:lang w:val="es-AR"/>
              </w:rPr>
            </w:pPr>
            <w:r>
              <w:rPr>
                <w:lang w:val="es-AR"/>
              </w:rPr>
              <w:t>Limpieza</w:t>
            </w:r>
          </w:p>
        </w:tc>
      </w:tr>
      <w:tr w:rsidR="000E048D">
        <w:tc>
          <w:tcPr>
            <w:tcW w:w="0" w:type="auto"/>
            <w:shd w:val="clear" w:color="auto" w:fill="98FB98"/>
          </w:tcPr>
          <w:p w:rsidR="000E048D" w:rsidRDefault="000D0FA5">
            <w:r>
              <w:rPr>
                <w:rStyle w:val="SegmentID"/>
              </w:rPr>
              <w:t>4636</w:t>
            </w:r>
            <w:r>
              <w:rPr>
                <w:rStyle w:val="TransUnitID"/>
              </w:rPr>
              <w:t>672b854e-52be-49c0-9753-9701795fa80b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4637</w:t>
            </w:r>
            <w:r>
              <w:rPr>
                <w:rStyle w:val="TransUnitID"/>
              </w:rPr>
              <w:t>6af8b168-0e65-4709-917c-56c1964a1f86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 kW</w:t>
            </w:r>
          </w:p>
        </w:tc>
        <w:tc>
          <w:tcPr>
            <w:tcW w:w="0" w:type="auto"/>
            <w:shd w:val="clear" w:color="auto" w:fill="98FB98"/>
          </w:tcPr>
          <w:p w:rsidR="000E048D" w:rsidRDefault="000D0FA5">
            <w:pPr>
              <w:rPr>
                <w:lang w:val="es-AR"/>
              </w:rPr>
            </w:pPr>
            <w:r>
              <w:rPr>
                <w:lang w:val="es-AR"/>
              </w:rPr>
              <w:t>2,0 kW</w:t>
            </w:r>
          </w:p>
        </w:tc>
      </w:tr>
      <w:tr w:rsidR="000E048D">
        <w:tc>
          <w:tcPr>
            <w:tcW w:w="0" w:type="auto"/>
            <w:shd w:val="clear" w:color="auto" w:fill="98FB98"/>
          </w:tcPr>
          <w:p w:rsidR="000E048D" w:rsidRDefault="000D0FA5">
            <w:r>
              <w:rPr>
                <w:rStyle w:val="SegmentID"/>
              </w:rPr>
              <w:t>4638</w:t>
            </w:r>
            <w:r>
              <w:rPr>
                <w:rStyle w:val="TransUnitID"/>
              </w:rPr>
              <w:t>36805576-642e-4a2b-a92d-898c5cf849e7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4639</w:t>
            </w:r>
            <w:r>
              <w:rPr>
                <w:rStyle w:val="TransUnitID"/>
              </w:rPr>
              <w:t>ae841c82-5f51-42f4-b8c0-4c54ca27a88f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 kW</w:t>
            </w:r>
          </w:p>
        </w:tc>
        <w:tc>
          <w:tcPr>
            <w:tcW w:w="0" w:type="auto"/>
            <w:shd w:val="clear" w:color="auto" w:fill="98FB98"/>
          </w:tcPr>
          <w:p w:rsidR="000E048D" w:rsidRDefault="000D0FA5">
            <w:pPr>
              <w:rPr>
                <w:lang w:val="es-AR"/>
              </w:rPr>
            </w:pPr>
            <w:r>
              <w:rPr>
                <w:lang w:val="es-AR"/>
              </w:rPr>
              <w:t>2,0 kW</w:t>
            </w:r>
          </w:p>
        </w:tc>
      </w:tr>
      <w:tr w:rsidR="000E048D">
        <w:tc>
          <w:tcPr>
            <w:tcW w:w="0" w:type="auto"/>
            <w:shd w:val="clear" w:color="auto" w:fill="D3D3D3"/>
          </w:tcPr>
          <w:p w:rsidR="000E048D" w:rsidRDefault="000D0FA5">
            <w:r>
              <w:rPr>
                <w:rStyle w:val="SegmentID"/>
              </w:rPr>
              <w:t>4640</w:t>
            </w:r>
            <w:r>
              <w:rPr>
                <w:rStyle w:val="TransUnitID"/>
              </w:rPr>
              <w:t>6670e5c2-f5cd-42e5-a7df-5004e8273ba5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Single-tank rack conveyor dish machine, high temp</w:t>
            </w:r>
          </w:p>
        </w:tc>
        <w:tc>
          <w:tcPr>
            <w:tcW w:w="0" w:type="auto"/>
            <w:shd w:val="clear" w:color="auto" w:fill="D3D3D3"/>
          </w:tcPr>
          <w:p w:rsidR="000E048D" w:rsidRDefault="000D0FA5">
            <w:pPr>
              <w:rPr>
                <w:lang w:val="es-AR"/>
              </w:rPr>
            </w:pPr>
            <w:r>
              <w:rPr>
                <w:lang w:val="es-AR"/>
              </w:rPr>
              <w:t>Lavaplatos de cinta para cestas con una cuba, alta temp</w:t>
            </w:r>
          </w:p>
        </w:tc>
      </w:tr>
      <w:tr w:rsidR="000E048D">
        <w:tc>
          <w:tcPr>
            <w:tcW w:w="0" w:type="auto"/>
            <w:shd w:val="clear" w:color="auto" w:fill="98FB98"/>
          </w:tcPr>
          <w:p w:rsidR="000E048D" w:rsidRDefault="000D0FA5">
            <w:r>
              <w:rPr>
                <w:rStyle w:val="SegmentID"/>
              </w:rPr>
              <w:t>4641</w:t>
            </w:r>
            <w:r>
              <w:rPr>
                <w:rStyle w:val="TransUnitID"/>
              </w:rPr>
              <w:t>f2e3764b-c921-4db6-a495-443d52ec8ba9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4642</w:t>
            </w:r>
            <w:r>
              <w:rPr>
                <w:rStyle w:val="TransUnitID"/>
              </w:rPr>
              <w:t>374aafe4-2128-4511-ac53-79a9532789fb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Sanitation</w:t>
            </w:r>
          </w:p>
        </w:tc>
        <w:tc>
          <w:tcPr>
            <w:tcW w:w="0" w:type="auto"/>
            <w:shd w:val="clear" w:color="auto" w:fill="98FB98"/>
          </w:tcPr>
          <w:p w:rsidR="000E048D" w:rsidRDefault="000D0FA5">
            <w:pPr>
              <w:rPr>
                <w:lang w:val="es-AR"/>
              </w:rPr>
            </w:pPr>
            <w:r>
              <w:rPr>
                <w:lang w:val="es-AR"/>
              </w:rPr>
              <w:t>Limpieza</w:t>
            </w:r>
          </w:p>
        </w:tc>
      </w:tr>
      <w:tr w:rsidR="000E048D">
        <w:tc>
          <w:tcPr>
            <w:tcW w:w="0" w:type="auto"/>
            <w:shd w:val="clear" w:color="auto" w:fill="98FB98"/>
          </w:tcPr>
          <w:p w:rsidR="000E048D" w:rsidRDefault="000D0FA5">
            <w:r>
              <w:rPr>
                <w:rStyle w:val="SegmentID"/>
              </w:rPr>
              <w:t>4643</w:t>
            </w:r>
            <w:r>
              <w:rPr>
                <w:rStyle w:val="TransUnitID"/>
              </w:rPr>
              <w:t>71db5ce1-67c1-421e-a052-383879a331a6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4644</w:t>
            </w:r>
            <w:r>
              <w:rPr>
                <w:rStyle w:val="TransUnitID"/>
              </w:rPr>
              <w:t>63dffb54-d858-4a7a-aed0-7b9144ee4faf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 kW</w:t>
            </w:r>
          </w:p>
        </w:tc>
        <w:tc>
          <w:tcPr>
            <w:tcW w:w="0" w:type="auto"/>
            <w:shd w:val="clear" w:color="auto" w:fill="98FB98"/>
          </w:tcPr>
          <w:p w:rsidR="000E048D" w:rsidRDefault="000D0FA5">
            <w:pPr>
              <w:rPr>
                <w:lang w:val="es-AR"/>
              </w:rPr>
            </w:pPr>
            <w:r>
              <w:rPr>
                <w:lang w:val="es-AR"/>
              </w:rPr>
              <w:t>2,0 kW</w:t>
            </w:r>
          </w:p>
        </w:tc>
      </w:tr>
      <w:tr w:rsidR="000E048D">
        <w:tc>
          <w:tcPr>
            <w:tcW w:w="0" w:type="auto"/>
            <w:shd w:val="clear" w:color="auto" w:fill="98FB98"/>
          </w:tcPr>
          <w:p w:rsidR="000E048D" w:rsidRDefault="000D0FA5">
            <w:r>
              <w:rPr>
                <w:rStyle w:val="SegmentID"/>
              </w:rPr>
              <w:t>4645</w:t>
            </w:r>
            <w:r>
              <w:rPr>
                <w:rStyle w:val="TransUnitID"/>
              </w:rPr>
              <w:t>70fe94a3-a2db-4373-81e1-a19afe6f794a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4646</w:t>
            </w:r>
            <w:r>
              <w:rPr>
                <w:rStyle w:val="TransUnitID"/>
              </w:rPr>
              <w:t>e758a71e-4ecd-48a3-b8b7-c3f1812d0315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 kW</w:t>
            </w:r>
          </w:p>
        </w:tc>
        <w:tc>
          <w:tcPr>
            <w:tcW w:w="0" w:type="auto"/>
            <w:shd w:val="clear" w:color="auto" w:fill="98FB98"/>
          </w:tcPr>
          <w:p w:rsidR="000E048D" w:rsidRDefault="000D0FA5">
            <w:pPr>
              <w:rPr>
                <w:lang w:val="es-AR"/>
              </w:rPr>
            </w:pPr>
            <w:r>
              <w:rPr>
                <w:lang w:val="es-AR"/>
              </w:rPr>
              <w:t>1,5 kW</w:t>
            </w:r>
          </w:p>
        </w:tc>
      </w:tr>
      <w:tr w:rsidR="000E048D">
        <w:tc>
          <w:tcPr>
            <w:tcW w:w="0" w:type="auto"/>
            <w:shd w:val="clear" w:color="auto" w:fill="D3D3D3"/>
          </w:tcPr>
          <w:p w:rsidR="000E048D" w:rsidRDefault="000D0FA5">
            <w:r>
              <w:rPr>
                <w:rStyle w:val="SegmentID"/>
              </w:rPr>
              <w:t>4647</w:t>
            </w:r>
            <w:r>
              <w:rPr>
                <w:rStyle w:val="TransUnitID"/>
              </w:rPr>
              <w:t>257c9456-05</w:t>
            </w:r>
            <w:r>
              <w:rPr>
                <w:rStyle w:val="TransUnitID"/>
              </w:rPr>
              <w:t>05-48da-acb8-979ae1388b96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Single-tank rack conveyor dish machine, low temp</w:t>
            </w:r>
          </w:p>
        </w:tc>
        <w:tc>
          <w:tcPr>
            <w:tcW w:w="0" w:type="auto"/>
            <w:shd w:val="clear" w:color="auto" w:fill="D3D3D3"/>
          </w:tcPr>
          <w:p w:rsidR="000E048D" w:rsidRDefault="000D0FA5">
            <w:pPr>
              <w:rPr>
                <w:lang w:val="es-AR"/>
              </w:rPr>
            </w:pPr>
            <w:r>
              <w:rPr>
                <w:lang w:val="es-AR"/>
              </w:rPr>
              <w:t>Lavaplatos de cinta para cestas con una cuba, baja temp</w:t>
            </w:r>
          </w:p>
        </w:tc>
      </w:tr>
      <w:tr w:rsidR="000E048D">
        <w:tc>
          <w:tcPr>
            <w:tcW w:w="0" w:type="auto"/>
            <w:shd w:val="clear" w:color="auto" w:fill="98FB98"/>
          </w:tcPr>
          <w:p w:rsidR="000E048D" w:rsidRDefault="000D0FA5">
            <w:r>
              <w:rPr>
                <w:rStyle w:val="SegmentID"/>
              </w:rPr>
              <w:t>4648</w:t>
            </w:r>
            <w:r>
              <w:rPr>
                <w:rStyle w:val="TransUnitID"/>
              </w:rPr>
              <w:t>f993c611-a3e2-44e5-8b9f-fd3ff6af15b8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4649</w:t>
            </w:r>
            <w:r>
              <w:rPr>
                <w:rStyle w:val="TransUnitID"/>
              </w:rPr>
              <w:t>60544d37-294e-4694-b0cd-d5b9ead557f3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Sanitation</w:t>
            </w:r>
          </w:p>
        </w:tc>
        <w:tc>
          <w:tcPr>
            <w:tcW w:w="0" w:type="auto"/>
            <w:shd w:val="clear" w:color="auto" w:fill="98FB98"/>
          </w:tcPr>
          <w:p w:rsidR="000E048D" w:rsidRDefault="000D0FA5">
            <w:pPr>
              <w:rPr>
                <w:lang w:val="es-AR"/>
              </w:rPr>
            </w:pPr>
            <w:r>
              <w:rPr>
                <w:lang w:val="es-AR"/>
              </w:rPr>
              <w:t>Limpieza</w:t>
            </w:r>
          </w:p>
        </w:tc>
      </w:tr>
      <w:tr w:rsidR="000E048D">
        <w:tc>
          <w:tcPr>
            <w:tcW w:w="0" w:type="auto"/>
            <w:shd w:val="clear" w:color="auto" w:fill="98FB98"/>
          </w:tcPr>
          <w:p w:rsidR="000E048D" w:rsidRDefault="000D0FA5">
            <w:r>
              <w:rPr>
                <w:rStyle w:val="SegmentID"/>
              </w:rPr>
              <w:t>4650</w:t>
            </w:r>
            <w:r>
              <w:rPr>
                <w:rStyle w:val="TransUnitID"/>
              </w:rPr>
              <w:t>b433936a-dd00-4175-803d-8a66e0dfdfbe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4651</w:t>
            </w:r>
            <w:r>
              <w:rPr>
                <w:rStyle w:val="TransUnitID"/>
              </w:rPr>
              <w:t>e5c3ea7c-19f6-4d41-a6e8-83a0076198af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1.6 kW</w:t>
            </w:r>
          </w:p>
        </w:tc>
        <w:tc>
          <w:tcPr>
            <w:tcW w:w="0" w:type="auto"/>
            <w:shd w:val="clear" w:color="auto" w:fill="98FB98"/>
          </w:tcPr>
          <w:p w:rsidR="000E048D" w:rsidRDefault="000D0FA5">
            <w:pPr>
              <w:rPr>
                <w:lang w:val="es-AR"/>
              </w:rPr>
            </w:pPr>
            <w:r>
              <w:rPr>
                <w:lang w:val="es-AR"/>
              </w:rPr>
              <w:t>1,6 kW</w:t>
            </w:r>
          </w:p>
        </w:tc>
      </w:tr>
      <w:tr w:rsidR="000E048D">
        <w:tc>
          <w:tcPr>
            <w:tcW w:w="0" w:type="auto"/>
            <w:shd w:val="clear" w:color="auto" w:fill="98FB98"/>
          </w:tcPr>
          <w:p w:rsidR="000E048D" w:rsidRDefault="000D0FA5">
            <w:r>
              <w:rPr>
                <w:rStyle w:val="SegmentID"/>
              </w:rPr>
              <w:t>4652</w:t>
            </w:r>
            <w:r>
              <w:rPr>
                <w:rStyle w:val="TransUnitID"/>
              </w:rPr>
              <w:t>01e9c04d-2c8a-43ba-b3a9-7c0f37d504d1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4653</w:t>
            </w:r>
            <w:r>
              <w:rPr>
                <w:rStyle w:val="TransUnitID"/>
              </w:rPr>
              <w:t>4850dd4b-41d7-4146-86cf-de3314333201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 kW</w:t>
            </w:r>
          </w:p>
        </w:tc>
        <w:tc>
          <w:tcPr>
            <w:tcW w:w="0" w:type="auto"/>
            <w:shd w:val="clear" w:color="auto" w:fill="98FB98"/>
          </w:tcPr>
          <w:p w:rsidR="000E048D" w:rsidRDefault="000D0FA5">
            <w:pPr>
              <w:rPr>
                <w:lang w:val="es-AR"/>
              </w:rPr>
            </w:pPr>
            <w:r>
              <w:rPr>
                <w:lang w:val="es-AR"/>
              </w:rPr>
              <w:t>1,5 kW</w:t>
            </w:r>
          </w:p>
        </w:tc>
      </w:tr>
      <w:tr w:rsidR="000E048D">
        <w:tc>
          <w:tcPr>
            <w:tcW w:w="0" w:type="auto"/>
            <w:shd w:val="clear" w:color="auto" w:fill="D3D3D3"/>
          </w:tcPr>
          <w:p w:rsidR="000E048D" w:rsidRDefault="000D0FA5">
            <w:r>
              <w:rPr>
                <w:rStyle w:val="SegmentID"/>
              </w:rPr>
              <w:t>4654</w:t>
            </w:r>
            <w:r>
              <w:rPr>
                <w:rStyle w:val="TransUnitID"/>
              </w:rPr>
              <w:t>11a6510e-8d8e-407f-93c7-6122c1f4ecca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Undercounter dish machine, high temp</w:t>
            </w:r>
          </w:p>
        </w:tc>
        <w:tc>
          <w:tcPr>
            <w:tcW w:w="0" w:type="auto"/>
            <w:shd w:val="clear" w:color="auto" w:fill="D3D3D3"/>
          </w:tcPr>
          <w:p w:rsidR="000E048D" w:rsidRDefault="000D0FA5">
            <w:pPr>
              <w:rPr>
                <w:lang w:val="es-AR"/>
              </w:rPr>
            </w:pPr>
            <w:r>
              <w:rPr>
                <w:lang w:val="es-AR"/>
              </w:rPr>
              <w:t>Lavaplatos bajo mostrador, alta temp</w:t>
            </w:r>
          </w:p>
        </w:tc>
      </w:tr>
      <w:tr w:rsidR="000E048D">
        <w:tc>
          <w:tcPr>
            <w:tcW w:w="0" w:type="auto"/>
            <w:shd w:val="clear" w:color="auto" w:fill="98FB98"/>
          </w:tcPr>
          <w:p w:rsidR="000E048D" w:rsidRDefault="000D0FA5">
            <w:r>
              <w:rPr>
                <w:rStyle w:val="SegmentID"/>
              </w:rPr>
              <w:t>4655</w:t>
            </w:r>
            <w:r>
              <w:rPr>
                <w:rStyle w:val="TransUnitID"/>
              </w:rPr>
              <w:t>4b441a36-2940-471f-bf17-5608702b3ebe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4656</w:t>
            </w:r>
            <w:r>
              <w:rPr>
                <w:rStyle w:val="TransUnitID"/>
              </w:rPr>
              <w:t>61e53ca4-e57a-437a-8ee1-cc322672be8e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Sanitation</w:t>
            </w:r>
          </w:p>
        </w:tc>
        <w:tc>
          <w:tcPr>
            <w:tcW w:w="0" w:type="auto"/>
            <w:shd w:val="clear" w:color="auto" w:fill="98FB98"/>
          </w:tcPr>
          <w:p w:rsidR="000E048D" w:rsidRDefault="000D0FA5">
            <w:pPr>
              <w:rPr>
                <w:lang w:val="es-AR"/>
              </w:rPr>
            </w:pPr>
            <w:r>
              <w:rPr>
                <w:lang w:val="es-AR"/>
              </w:rPr>
              <w:t>Limpieza</w:t>
            </w:r>
          </w:p>
        </w:tc>
      </w:tr>
      <w:tr w:rsidR="000E048D">
        <w:tc>
          <w:tcPr>
            <w:tcW w:w="0" w:type="auto"/>
            <w:shd w:val="clear" w:color="auto" w:fill="98FB98"/>
          </w:tcPr>
          <w:p w:rsidR="000E048D" w:rsidRDefault="000D0FA5">
            <w:r>
              <w:rPr>
                <w:rStyle w:val="SegmentID"/>
              </w:rPr>
              <w:t>4657</w:t>
            </w:r>
            <w:r>
              <w:rPr>
                <w:rStyle w:val="TransUnitID"/>
              </w:rPr>
              <w:t>6feb21a0-87ae-4f9a-92eb-1821594ca8bf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4658</w:t>
            </w:r>
            <w:r>
              <w:rPr>
                <w:rStyle w:val="TransUnitID"/>
              </w:rPr>
              <w:t>de448740-6160-4c8d-8a31-d8511bd4a942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0.9 kW</w:t>
            </w:r>
          </w:p>
        </w:tc>
        <w:tc>
          <w:tcPr>
            <w:tcW w:w="0" w:type="auto"/>
            <w:shd w:val="clear" w:color="auto" w:fill="98FB98"/>
          </w:tcPr>
          <w:p w:rsidR="000E048D" w:rsidRDefault="000D0FA5">
            <w:pPr>
              <w:rPr>
                <w:lang w:val="es-AR"/>
              </w:rPr>
            </w:pPr>
            <w:r>
              <w:rPr>
                <w:lang w:val="es-AR"/>
              </w:rPr>
              <w:t>0,9 kW</w:t>
            </w:r>
          </w:p>
        </w:tc>
      </w:tr>
      <w:tr w:rsidR="000E048D">
        <w:tc>
          <w:tcPr>
            <w:tcW w:w="0" w:type="auto"/>
            <w:shd w:val="clear" w:color="auto" w:fill="98FB98"/>
          </w:tcPr>
          <w:p w:rsidR="000E048D" w:rsidRDefault="000D0FA5">
            <w:r>
              <w:rPr>
                <w:rStyle w:val="SegmentID"/>
              </w:rPr>
              <w:t>4659</w:t>
            </w:r>
            <w:r>
              <w:rPr>
                <w:rStyle w:val="TransUnitID"/>
              </w:rPr>
              <w:t>ca816adf-0337-4f14-a054-8ba8d38b972a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4660</w:t>
            </w:r>
            <w:r>
              <w:rPr>
                <w:rStyle w:val="TransUnitID"/>
              </w:rPr>
              <w:t>388903fd-f972-4138-8dc7-5652ce59d065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0.5 kW</w:t>
            </w:r>
          </w:p>
        </w:tc>
        <w:tc>
          <w:tcPr>
            <w:tcW w:w="0" w:type="auto"/>
            <w:shd w:val="clear" w:color="auto" w:fill="98FB98"/>
          </w:tcPr>
          <w:p w:rsidR="000E048D" w:rsidRDefault="000D0FA5">
            <w:pPr>
              <w:rPr>
                <w:lang w:val="es-AR"/>
              </w:rPr>
            </w:pPr>
            <w:r>
              <w:rPr>
                <w:lang w:val="es-AR"/>
              </w:rPr>
              <w:t>0,5 kW</w:t>
            </w:r>
          </w:p>
        </w:tc>
      </w:tr>
      <w:tr w:rsidR="000E048D">
        <w:tc>
          <w:tcPr>
            <w:tcW w:w="0" w:type="auto"/>
            <w:shd w:val="clear" w:color="auto" w:fill="D3D3D3"/>
          </w:tcPr>
          <w:p w:rsidR="000E048D" w:rsidRDefault="000D0FA5">
            <w:r>
              <w:rPr>
                <w:rStyle w:val="SegmentID"/>
              </w:rPr>
              <w:t>4661</w:t>
            </w:r>
            <w:r>
              <w:rPr>
                <w:rStyle w:val="TransUnitID"/>
              </w:rPr>
              <w:t>4e76262b-c68e-448d-bbb3-29f0e517d7f8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Undercounter dish machine, low temp</w:t>
            </w:r>
          </w:p>
        </w:tc>
        <w:tc>
          <w:tcPr>
            <w:tcW w:w="0" w:type="auto"/>
            <w:shd w:val="clear" w:color="auto" w:fill="D3D3D3"/>
          </w:tcPr>
          <w:p w:rsidR="000E048D" w:rsidRDefault="000D0FA5">
            <w:pPr>
              <w:rPr>
                <w:lang w:val="es-AR"/>
              </w:rPr>
            </w:pPr>
            <w:r>
              <w:rPr>
                <w:lang w:val="es-AR"/>
              </w:rPr>
              <w:t>Lavaplatos bajo mostrador, baja temp</w:t>
            </w:r>
          </w:p>
        </w:tc>
      </w:tr>
      <w:tr w:rsidR="000E048D">
        <w:tc>
          <w:tcPr>
            <w:tcW w:w="0" w:type="auto"/>
            <w:shd w:val="clear" w:color="auto" w:fill="98FB98"/>
          </w:tcPr>
          <w:p w:rsidR="000E048D" w:rsidRDefault="000D0FA5">
            <w:r>
              <w:rPr>
                <w:rStyle w:val="SegmentID"/>
              </w:rPr>
              <w:t>4662</w:t>
            </w:r>
            <w:r>
              <w:rPr>
                <w:rStyle w:val="TransUnitID"/>
              </w:rPr>
              <w:t>5ff0e856-137b-44b5-9528-5afdcef</w:t>
            </w:r>
            <w:r>
              <w:rPr>
                <w:rStyle w:val="TransUnitID"/>
              </w:rPr>
              <w:t>f4cdb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4663</w:t>
            </w:r>
            <w:r>
              <w:rPr>
                <w:rStyle w:val="TransUnitID"/>
              </w:rPr>
              <w:t>ed95668b-2897-4ef5-9944-b82694359596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Sanitation</w:t>
            </w:r>
          </w:p>
        </w:tc>
        <w:tc>
          <w:tcPr>
            <w:tcW w:w="0" w:type="auto"/>
            <w:shd w:val="clear" w:color="auto" w:fill="98FB98"/>
          </w:tcPr>
          <w:p w:rsidR="000E048D" w:rsidRDefault="000D0FA5">
            <w:pPr>
              <w:rPr>
                <w:lang w:val="es-AR"/>
              </w:rPr>
            </w:pPr>
            <w:r>
              <w:rPr>
                <w:lang w:val="es-AR"/>
              </w:rPr>
              <w:t>Limpieza</w:t>
            </w:r>
          </w:p>
        </w:tc>
      </w:tr>
      <w:tr w:rsidR="000E048D">
        <w:tc>
          <w:tcPr>
            <w:tcW w:w="0" w:type="auto"/>
            <w:shd w:val="clear" w:color="auto" w:fill="98FB98"/>
          </w:tcPr>
          <w:p w:rsidR="000E048D" w:rsidRDefault="000D0FA5">
            <w:r>
              <w:rPr>
                <w:rStyle w:val="SegmentID"/>
              </w:rPr>
              <w:t>4664</w:t>
            </w:r>
            <w:r>
              <w:rPr>
                <w:rStyle w:val="TransUnitID"/>
              </w:rPr>
              <w:t>f0668e3e-5c51-4e0c-a9ed-8d0ee8cf539e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4665</w:t>
            </w:r>
            <w:r>
              <w:rPr>
                <w:rStyle w:val="TransUnitID"/>
              </w:rPr>
              <w:t>9d82cfbc-aad7-4788-94c5-24bf10cab30e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0.5 kW</w:t>
            </w:r>
          </w:p>
        </w:tc>
        <w:tc>
          <w:tcPr>
            <w:tcW w:w="0" w:type="auto"/>
            <w:shd w:val="clear" w:color="auto" w:fill="98FB98"/>
          </w:tcPr>
          <w:p w:rsidR="000E048D" w:rsidRDefault="000D0FA5">
            <w:pPr>
              <w:rPr>
                <w:lang w:val="es-AR"/>
              </w:rPr>
            </w:pPr>
            <w:r>
              <w:rPr>
                <w:lang w:val="es-AR"/>
              </w:rPr>
              <w:t>0,5 kW</w:t>
            </w:r>
          </w:p>
        </w:tc>
      </w:tr>
      <w:tr w:rsidR="000E048D">
        <w:tc>
          <w:tcPr>
            <w:tcW w:w="0" w:type="auto"/>
            <w:shd w:val="clear" w:color="auto" w:fill="98FB98"/>
          </w:tcPr>
          <w:p w:rsidR="000E048D" w:rsidRDefault="000D0FA5">
            <w:r>
              <w:rPr>
                <w:rStyle w:val="SegmentID"/>
              </w:rPr>
              <w:t>4666</w:t>
            </w:r>
            <w:r>
              <w:rPr>
                <w:rStyle w:val="TransUnitID"/>
              </w:rPr>
              <w:t>3ca068ba-b1b3-4250-bf77-0e17ad821482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4667</w:t>
            </w:r>
            <w:r>
              <w:rPr>
                <w:rStyle w:val="TransUnitID"/>
              </w:rPr>
              <w:t>53c6e5b4-ab83-44bf-bc4a-4d59d5d6d427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0.5 kW</w:t>
            </w:r>
          </w:p>
        </w:tc>
        <w:tc>
          <w:tcPr>
            <w:tcW w:w="0" w:type="auto"/>
            <w:shd w:val="clear" w:color="auto" w:fill="98FB98"/>
          </w:tcPr>
          <w:p w:rsidR="000E048D" w:rsidRDefault="000D0FA5">
            <w:pPr>
              <w:rPr>
                <w:lang w:val="es-AR"/>
              </w:rPr>
            </w:pPr>
            <w:r>
              <w:rPr>
                <w:lang w:val="es-AR"/>
              </w:rPr>
              <w:t>0,5 kW</w:t>
            </w:r>
          </w:p>
        </w:tc>
      </w:tr>
      <w:tr w:rsidR="000E048D">
        <w:tc>
          <w:tcPr>
            <w:tcW w:w="0" w:type="auto"/>
            <w:shd w:val="clear" w:color="auto" w:fill="D3D3D3"/>
          </w:tcPr>
          <w:p w:rsidR="000E048D" w:rsidRDefault="000D0FA5">
            <w:r>
              <w:rPr>
                <w:rStyle w:val="SegmentID"/>
              </w:rPr>
              <w:t>4668</w:t>
            </w:r>
            <w:r>
              <w:rPr>
                <w:rStyle w:val="TransUnitID"/>
              </w:rPr>
              <w:t>b4c628a2-4195-4c0c-99ae-7e0d5005a7da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The energy efficiency, idle energy rates, and water use requirements, where applicable, are based on the following test methods:</w:t>
            </w:r>
          </w:p>
        </w:tc>
        <w:tc>
          <w:tcPr>
            <w:tcW w:w="0" w:type="auto"/>
            <w:shd w:val="clear" w:color="auto" w:fill="D3D3D3"/>
          </w:tcPr>
          <w:p w:rsidR="000E048D" w:rsidRDefault="000D0FA5">
            <w:pPr>
              <w:rPr>
                <w:lang w:val="es-AR"/>
              </w:rPr>
            </w:pPr>
            <w:r>
              <w:rPr>
                <w:lang w:val="es-AR"/>
              </w:rPr>
              <w:t>Los requisitos de eficiencia energética, tasas de energía durante inactividad y consumo de agua, segú</w:t>
            </w:r>
            <w:r>
              <w:rPr>
                <w:lang w:val="es-AR"/>
              </w:rPr>
              <w:t>n sea de aplicación, están basados en los siguientes métodos de pruebas:</w:t>
            </w:r>
          </w:p>
        </w:tc>
      </w:tr>
      <w:tr w:rsidR="000E048D">
        <w:tc>
          <w:tcPr>
            <w:tcW w:w="0" w:type="auto"/>
            <w:shd w:val="clear" w:color="auto" w:fill="D3D3D3"/>
          </w:tcPr>
          <w:p w:rsidR="000E048D" w:rsidRDefault="000D0FA5">
            <w:r>
              <w:rPr>
                <w:rStyle w:val="SegmentID"/>
              </w:rPr>
              <w:t>4669</w:t>
            </w:r>
            <w:r>
              <w:rPr>
                <w:rStyle w:val="TransUnitID"/>
              </w:rPr>
              <w:t>f6c8d33a-5a1e-4d54-b821-72f87eb9ff24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F1275 Standard Test Method for Performance of Griddles</w:t>
            </w:r>
          </w:p>
        </w:tc>
        <w:tc>
          <w:tcPr>
            <w:tcW w:w="0" w:type="auto"/>
            <w:shd w:val="clear" w:color="auto" w:fill="D3D3D3"/>
          </w:tcPr>
          <w:p w:rsidR="000E048D" w:rsidRDefault="000D0FA5">
            <w:pPr>
              <w:rPr>
                <w:lang w:val="es-AR"/>
              </w:rPr>
            </w:pPr>
            <w:r>
              <w:rPr>
                <w:lang w:val="es-AR"/>
              </w:rPr>
              <w:t>ASTM F1275 Standard Test Method for Performance of Griddles</w:t>
            </w:r>
          </w:p>
        </w:tc>
      </w:tr>
      <w:tr w:rsidR="000E048D">
        <w:tc>
          <w:tcPr>
            <w:tcW w:w="0" w:type="auto"/>
            <w:shd w:val="clear" w:color="auto" w:fill="D3D3D3"/>
          </w:tcPr>
          <w:p w:rsidR="000E048D" w:rsidRDefault="000D0FA5">
            <w:r>
              <w:rPr>
                <w:rStyle w:val="SegmentID"/>
              </w:rPr>
              <w:t>4670</w:t>
            </w:r>
            <w:r>
              <w:rPr>
                <w:rStyle w:val="TransUnitID"/>
              </w:rPr>
              <w:t>6fa2d8fc-10c5-4ff5-b391-1e753eb7a730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F1361 Standard Test Method for Performance of Open Deep Fat Fryers</w:t>
            </w:r>
          </w:p>
        </w:tc>
        <w:tc>
          <w:tcPr>
            <w:tcW w:w="0" w:type="auto"/>
            <w:shd w:val="clear" w:color="auto" w:fill="D3D3D3"/>
          </w:tcPr>
          <w:p w:rsidR="000E048D" w:rsidRDefault="000D0FA5">
            <w:pPr>
              <w:rPr>
                <w:lang w:val="es-AR"/>
              </w:rPr>
            </w:pPr>
            <w:r>
              <w:rPr>
                <w:lang w:val="es-AR"/>
              </w:rPr>
              <w:t xml:space="preserve">ASTM F1361 Standard Test Method for Performance of Open </w:t>
            </w:r>
            <w:r>
              <w:rPr>
                <w:lang w:val="es-AR"/>
              </w:rPr>
              <w:t>Deep Fat Fryers</w:t>
            </w:r>
          </w:p>
        </w:tc>
      </w:tr>
      <w:tr w:rsidR="000E048D">
        <w:tc>
          <w:tcPr>
            <w:tcW w:w="0" w:type="auto"/>
            <w:shd w:val="clear" w:color="auto" w:fill="D3D3D3"/>
          </w:tcPr>
          <w:p w:rsidR="000E048D" w:rsidRDefault="000D0FA5">
            <w:r>
              <w:rPr>
                <w:rStyle w:val="SegmentID"/>
              </w:rPr>
              <w:t>4671</w:t>
            </w:r>
            <w:r>
              <w:rPr>
                <w:rStyle w:val="TransUnitID"/>
              </w:rPr>
              <w:t>d029bded-5d79-4a52-b244-611d74c1efe1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F1484 Standard Test Methods for Performance of Steam Cookers</w:t>
            </w:r>
          </w:p>
        </w:tc>
        <w:tc>
          <w:tcPr>
            <w:tcW w:w="0" w:type="auto"/>
            <w:shd w:val="clear" w:color="auto" w:fill="D3D3D3"/>
          </w:tcPr>
          <w:p w:rsidR="000E048D" w:rsidRDefault="000D0FA5">
            <w:pPr>
              <w:rPr>
                <w:lang w:val="es-AR"/>
              </w:rPr>
            </w:pPr>
            <w:r>
              <w:rPr>
                <w:lang w:val="es-AR"/>
              </w:rPr>
              <w:t>ASTM F1484 Standard Test Methods for Performance of Steam Cookers</w:t>
            </w:r>
          </w:p>
        </w:tc>
      </w:tr>
      <w:tr w:rsidR="000E048D">
        <w:tc>
          <w:tcPr>
            <w:tcW w:w="0" w:type="auto"/>
            <w:shd w:val="clear" w:color="auto" w:fill="D3D3D3"/>
          </w:tcPr>
          <w:p w:rsidR="000E048D" w:rsidRDefault="000D0FA5">
            <w:r>
              <w:rPr>
                <w:rStyle w:val="SegmentID"/>
              </w:rPr>
              <w:t>4672</w:t>
            </w:r>
            <w:r>
              <w:rPr>
                <w:rStyle w:val="TransUnitID"/>
              </w:rPr>
              <w:t>26674eaa-1caf-45fe-93d4-c1f7633527e</w:t>
            </w:r>
            <w:r>
              <w:rPr>
                <w:rStyle w:val="TransUnitID"/>
              </w:rPr>
              <w:t>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F1496 Standard Test Method for Performance of Convection Ovens</w:t>
            </w:r>
          </w:p>
        </w:tc>
        <w:tc>
          <w:tcPr>
            <w:tcW w:w="0" w:type="auto"/>
            <w:shd w:val="clear" w:color="auto" w:fill="D3D3D3"/>
          </w:tcPr>
          <w:p w:rsidR="000E048D" w:rsidRDefault="000D0FA5">
            <w:pPr>
              <w:rPr>
                <w:lang w:val="es-AR"/>
              </w:rPr>
            </w:pPr>
            <w:r>
              <w:rPr>
                <w:lang w:val="es-AR"/>
              </w:rPr>
              <w:t>ASTM F1496 Standard Test Method for Performance of Convection Ovens</w:t>
            </w:r>
          </w:p>
        </w:tc>
      </w:tr>
      <w:tr w:rsidR="000E048D">
        <w:tc>
          <w:tcPr>
            <w:tcW w:w="0" w:type="auto"/>
            <w:shd w:val="clear" w:color="auto" w:fill="D3D3D3"/>
          </w:tcPr>
          <w:p w:rsidR="000E048D" w:rsidRDefault="000D0FA5">
            <w:r>
              <w:rPr>
                <w:rStyle w:val="SegmentID"/>
              </w:rPr>
              <w:t>4673</w:t>
            </w:r>
            <w:r>
              <w:rPr>
                <w:rStyle w:val="TransUnitID"/>
              </w:rPr>
              <w:t>e4bc206b-dc35-4614-adab-da705be4d4c2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F1521 Standard Test Methods for Performance of Range Tops</w:t>
            </w:r>
          </w:p>
        </w:tc>
        <w:tc>
          <w:tcPr>
            <w:tcW w:w="0" w:type="auto"/>
            <w:shd w:val="clear" w:color="auto" w:fill="D3D3D3"/>
          </w:tcPr>
          <w:p w:rsidR="000E048D" w:rsidRDefault="000D0FA5">
            <w:pPr>
              <w:rPr>
                <w:lang w:val="es-AR"/>
              </w:rPr>
            </w:pPr>
            <w:r>
              <w:rPr>
                <w:lang w:val="es-AR"/>
              </w:rPr>
              <w:t>ASTM F1521 Standard Test Methods for Performance of Range Tops</w:t>
            </w:r>
          </w:p>
        </w:tc>
      </w:tr>
      <w:tr w:rsidR="000E048D">
        <w:tc>
          <w:tcPr>
            <w:tcW w:w="0" w:type="auto"/>
            <w:shd w:val="clear" w:color="auto" w:fill="D3D3D3"/>
          </w:tcPr>
          <w:p w:rsidR="000E048D" w:rsidRDefault="000D0FA5">
            <w:r>
              <w:rPr>
                <w:rStyle w:val="SegmentID"/>
              </w:rPr>
              <w:t>4674</w:t>
            </w:r>
            <w:r>
              <w:rPr>
                <w:rStyle w:val="TransUnitID"/>
              </w:rPr>
              <w:t>216b8c0f-2c90-4422-bb09-854048e79f15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F1605 Standard Test Method for Performance of Double-Side</w:t>
            </w:r>
            <w:r>
              <w:t>d Griddles</w:t>
            </w:r>
          </w:p>
        </w:tc>
        <w:tc>
          <w:tcPr>
            <w:tcW w:w="0" w:type="auto"/>
            <w:shd w:val="clear" w:color="auto" w:fill="D3D3D3"/>
          </w:tcPr>
          <w:p w:rsidR="000E048D" w:rsidRDefault="000D0FA5">
            <w:pPr>
              <w:rPr>
                <w:lang w:val="es-AR"/>
              </w:rPr>
            </w:pPr>
            <w:r>
              <w:rPr>
                <w:lang w:val="es-AR"/>
              </w:rPr>
              <w:t>ASTM F1605 Standard Test Method for Performance of Double-Sided Griddles</w:t>
            </w:r>
          </w:p>
        </w:tc>
      </w:tr>
      <w:tr w:rsidR="000E048D">
        <w:tc>
          <w:tcPr>
            <w:tcW w:w="0" w:type="auto"/>
            <w:shd w:val="clear" w:color="auto" w:fill="D3D3D3"/>
          </w:tcPr>
          <w:p w:rsidR="000E048D" w:rsidRDefault="000D0FA5">
            <w:r>
              <w:rPr>
                <w:rStyle w:val="SegmentID"/>
              </w:rPr>
              <w:t>4675</w:t>
            </w:r>
            <w:r>
              <w:rPr>
                <w:rStyle w:val="TransUnitID"/>
              </w:rPr>
              <w:t>74d628f5-00be-4426-b4cc-73a11f9c15b3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F1639 Standard Test Method for Performance of Combination Ovens</w:t>
            </w:r>
          </w:p>
        </w:tc>
        <w:tc>
          <w:tcPr>
            <w:tcW w:w="0" w:type="auto"/>
            <w:shd w:val="clear" w:color="auto" w:fill="D3D3D3"/>
          </w:tcPr>
          <w:p w:rsidR="000E048D" w:rsidRDefault="000D0FA5">
            <w:pPr>
              <w:rPr>
                <w:lang w:val="es-AR"/>
              </w:rPr>
            </w:pPr>
            <w:r>
              <w:rPr>
                <w:lang w:val="es-AR"/>
              </w:rPr>
              <w:t>ASTM F1639 Standard Test Method for</w:t>
            </w:r>
            <w:r>
              <w:rPr>
                <w:lang w:val="es-AR"/>
              </w:rPr>
              <w:t xml:space="preserve"> Performance of Combination Ovens</w:t>
            </w:r>
          </w:p>
        </w:tc>
      </w:tr>
      <w:tr w:rsidR="000E048D">
        <w:tc>
          <w:tcPr>
            <w:tcW w:w="0" w:type="auto"/>
            <w:shd w:val="clear" w:color="auto" w:fill="D3D3D3"/>
          </w:tcPr>
          <w:p w:rsidR="000E048D" w:rsidRDefault="000D0FA5">
            <w:r>
              <w:rPr>
                <w:rStyle w:val="SegmentID"/>
              </w:rPr>
              <w:t>4676</w:t>
            </w:r>
            <w:r>
              <w:rPr>
                <w:rStyle w:val="TransUnitID"/>
              </w:rPr>
              <w:t>3badab32-5984-4c88-b951-d2fb41e3797c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F1695 Standard Test Method for Performance of Underfired Broilers</w:t>
            </w:r>
          </w:p>
        </w:tc>
        <w:tc>
          <w:tcPr>
            <w:tcW w:w="0" w:type="auto"/>
            <w:shd w:val="clear" w:color="auto" w:fill="D3D3D3"/>
          </w:tcPr>
          <w:p w:rsidR="000E048D" w:rsidRDefault="000D0FA5">
            <w:pPr>
              <w:rPr>
                <w:lang w:val="es-AR"/>
              </w:rPr>
            </w:pPr>
            <w:r>
              <w:rPr>
                <w:lang w:val="es-AR"/>
              </w:rPr>
              <w:t>ASTM F1695 Standard Test Method for Performance of Underfired Broilers</w:t>
            </w:r>
          </w:p>
        </w:tc>
      </w:tr>
      <w:tr w:rsidR="000E048D">
        <w:tc>
          <w:tcPr>
            <w:tcW w:w="0" w:type="auto"/>
            <w:shd w:val="clear" w:color="auto" w:fill="D3D3D3"/>
          </w:tcPr>
          <w:p w:rsidR="000E048D" w:rsidRDefault="000D0FA5">
            <w:r>
              <w:rPr>
                <w:rStyle w:val="SegmentID"/>
              </w:rPr>
              <w:t>4677</w:t>
            </w:r>
            <w:r>
              <w:rPr>
                <w:rStyle w:val="TransUnitID"/>
              </w:rPr>
              <w:t>730245de-f0d3-43c1-afca-06adac3dd936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F1696 Standard Test Method for Energy Performance of Single-Rack Hot Water Sanitizing, ASTM Door-Type Commercial Dishwashing Machines</w:t>
            </w:r>
          </w:p>
        </w:tc>
        <w:tc>
          <w:tcPr>
            <w:tcW w:w="0" w:type="auto"/>
            <w:shd w:val="clear" w:color="auto" w:fill="D3D3D3"/>
          </w:tcPr>
          <w:p w:rsidR="000E048D" w:rsidRDefault="000D0FA5">
            <w:pPr>
              <w:rPr>
                <w:lang w:val="es-AR"/>
              </w:rPr>
            </w:pPr>
            <w:r>
              <w:rPr>
                <w:lang w:val="es-AR"/>
              </w:rPr>
              <w:t>ASTM F1696 Standard Test Method for Energy Performance</w:t>
            </w:r>
            <w:r>
              <w:rPr>
                <w:lang w:val="es-AR"/>
              </w:rPr>
              <w:t xml:space="preserve"> of Single-Rack Hot Water Sanitizing, ASTM Door-Type Commercial Dishwashing Machines</w:t>
            </w:r>
          </w:p>
        </w:tc>
      </w:tr>
      <w:tr w:rsidR="000E048D">
        <w:tc>
          <w:tcPr>
            <w:tcW w:w="0" w:type="auto"/>
            <w:shd w:val="clear" w:color="auto" w:fill="D3D3D3"/>
          </w:tcPr>
          <w:p w:rsidR="000E048D" w:rsidRDefault="000D0FA5">
            <w:r>
              <w:rPr>
                <w:rStyle w:val="SegmentID"/>
              </w:rPr>
              <w:t>4678</w:t>
            </w:r>
            <w:r>
              <w:rPr>
                <w:rStyle w:val="TransUnitID"/>
              </w:rPr>
              <w:t>8ecfd391-bddc-4d12-ae02-40a945d8d86f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F1704 Standard Test Method for Capture and Containment Performance of Commercial Kitchen Exhaust V</w:t>
            </w:r>
            <w:r>
              <w:t>entilation Systems</w:t>
            </w:r>
          </w:p>
        </w:tc>
        <w:tc>
          <w:tcPr>
            <w:tcW w:w="0" w:type="auto"/>
            <w:shd w:val="clear" w:color="auto" w:fill="D3D3D3"/>
          </w:tcPr>
          <w:p w:rsidR="000E048D" w:rsidRDefault="000D0FA5">
            <w:pPr>
              <w:rPr>
                <w:lang w:val="es-AR"/>
              </w:rPr>
            </w:pPr>
            <w:r>
              <w:rPr>
                <w:lang w:val="es-AR"/>
              </w:rPr>
              <w:t>ASTM F1704 Standard Test Method for Capture and Containment Performance of Commercial Kitchen Exhaust Ventilation Systems</w:t>
            </w:r>
          </w:p>
        </w:tc>
      </w:tr>
      <w:tr w:rsidR="000E048D">
        <w:tc>
          <w:tcPr>
            <w:tcW w:w="0" w:type="auto"/>
            <w:shd w:val="clear" w:color="auto" w:fill="D3D3D3"/>
          </w:tcPr>
          <w:p w:rsidR="000E048D" w:rsidRDefault="000D0FA5">
            <w:r>
              <w:rPr>
                <w:rStyle w:val="SegmentID"/>
              </w:rPr>
              <w:t>4679</w:t>
            </w:r>
            <w:r>
              <w:rPr>
                <w:rStyle w:val="TransUnitID"/>
              </w:rPr>
              <w:t>1d42dea0-f568-451c-8bc6-6216ebd7ecb4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F1817 Standard Test Method for Performance</w:t>
            </w:r>
            <w:r>
              <w:t xml:space="preserve"> of Conveyor Ovens</w:t>
            </w:r>
          </w:p>
        </w:tc>
        <w:tc>
          <w:tcPr>
            <w:tcW w:w="0" w:type="auto"/>
            <w:shd w:val="clear" w:color="auto" w:fill="D3D3D3"/>
          </w:tcPr>
          <w:p w:rsidR="000E048D" w:rsidRDefault="000D0FA5">
            <w:pPr>
              <w:rPr>
                <w:lang w:val="es-AR"/>
              </w:rPr>
            </w:pPr>
            <w:r>
              <w:rPr>
                <w:lang w:val="es-AR"/>
              </w:rPr>
              <w:t>ASTM F1817 Standard Test Method for Performance of Conveyor Ovens</w:t>
            </w:r>
          </w:p>
        </w:tc>
      </w:tr>
      <w:tr w:rsidR="000E048D">
        <w:tc>
          <w:tcPr>
            <w:tcW w:w="0" w:type="auto"/>
            <w:shd w:val="clear" w:color="auto" w:fill="D3D3D3"/>
          </w:tcPr>
          <w:p w:rsidR="000E048D" w:rsidRDefault="000D0FA5">
            <w:r>
              <w:rPr>
                <w:rStyle w:val="SegmentID"/>
              </w:rPr>
              <w:t>4680</w:t>
            </w:r>
            <w:r>
              <w:rPr>
                <w:rStyle w:val="TransUnitID"/>
              </w:rPr>
              <w:t>4d35c2ff-b54f-4894-b406-e95d0b32265c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F1920 Standard Test Method for Energy Performance of Rack Conveyor, Hot Water Sanitizing, Commerci</w:t>
            </w:r>
            <w:r>
              <w:t>al Dishwashing Machines</w:t>
            </w:r>
          </w:p>
        </w:tc>
        <w:tc>
          <w:tcPr>
            <w:tcW w:w="0" w:type="auto"/>
            <w:shd w:val="clear" w:color="auto" w:fill="D3D3D3"/>
          </w:tcPr>
          <w:p w:rsidR="000E048D" w:rsidRDefault="000D0FA5">
            <w:pPr>
              <w:rPr>
                <w:lang w:val="es-AR"/>
              </w:rPr>
            </w:pPr>
            <w:r>
              <w:rPr>
                <w:lang w:val="es-AR"/>
              </w:rPr>
              <w:t>ASTM F1920 Standard Test Method for Energy Performance of Rack Conveyor, Hot Water Sanitizing, Commercial Dishwashing Machines</w:t>
            </w:r>
          </w:p>
        </w:tc>
      </w:tr>
      <w:tr w:rsidR="000E048D">
        <w:tc>
          <w:tcPr>
            <w:tcW w:w="0" w:type="auto"/>
            <w:shd w:val="clear" w:color="auto" w:fill="D3D3D3"/>
          </w:tcPr>
          <w:p w:rsidR="000E048D" w:rsidRDefault="000D0FA5">
            <w:r>
              <w:rPr>
                <w:rStyle w:val="SegmentID"/>
              </w:rPr>
              <w:t>4681</w:t>
            </w:r>
            <w:r>
              <w:rPr>
                <w:rStyle w:val="TransUnitID"/>
              </w:rPr>
              <w:t>158c6270-c7e6-4ad7-afe4-fe7dc7c4d07b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F2093 Standard Test Method for Performance of Rack Ovens</w:t>
            </w:r>
          </w:p>
        </w:tc>
        <w:tc>
          <w:tcPr>
            <w:tcW w:w="0" w:type="auto"/>
            <w:shd w:val="clear" w:color="auto" w:fill="D3D3D3"/>
          </w:tcPr>
          <w:p w:rsidR="000E048D" w:rsidRDefault="000D0FA5">
            <w:pPr>
              <w:rPr>
                <w:lang w:val="es-AR"/>
              </w:rPr>
            </w:pPr>
            <w:r>
              <w:rPr>
                <w:lang w:val="es-AR"/>
              </w:rPr>
              <w:t>ASTM F2093 Standard Test Method for Performance of Rack Ovens</w:t>
            </w:r>
          </w:p>
        </w:tc>
      </w:tr>
      <w:tr w:rsidR="000E048D">
        <w:tc>
          <w:tcPr>
            <w:tcW w:w="0" w:type="auto"/>
            <w:shd w:val="clear" w:color="auto" w:fill="D3D3D3"/>
          </w:tcPr>
          <w:p w:rsidR="000E048D" w:rsidRDefault="000D0FA5">
            <w:r>
              <w:rPr>
                <w:rStyle w:val="SegmentID"/>
              </w:rPr>
              <w:t>4682</w:t>
            </w:r>
            <w:r>
              <w:rPr>
                <w:rStyle w:val="TransUnitID"/>
              </w:rPr>
              <w:t>29458066-076a-4fa0-9acb-4225dc3732f9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F2140 Standard Test Method for Performance of Hot Food Hold</w:t>
            </w:r>
            <w:r>
              <w:t>ing Cabinets</w:t>
            </w:r>
          </w:p>
        </w:tc>
        <w:tc>
          <w:tcPr>
            <w:tcW w:w="0" w:type="auto"/>
            <w:shd w:val="clear" w:color="auto" w:fill="D3D3D3"/>
          </w:tcPr>
          <w:p w:rsidR="000E048D" w:rsidRDefault="000D0FA5">
            <w:pPr>
              <w:rPr>
                <w:lang w:val="es-AR"/>
              </w:rPr>
            </w:pPr>
            <w:r>
              <w:rPr>
                <w:lang w:val="es-AR"/>
              </w:rPr>
              <w:t>ASTM F2140 Standard Test Method for Performance of Hot Food Holding Cabinets</w:t>
            </w:r>
          </w:p>
        </w:tc>
      </w:tr>
      <w:tr w:rsidR="000E048D">
        <w:tc>
          <w:tcPr>
            <w:tcW w:w="0" w:type="auto"/>
            <w:shd w:val="clear" w:color="auto" w:fill="D3D3D3"/>
          </w:tcPr>
          <w:p w:rsidR="000E048D" w:rsidRDefault="000D0FA5">
            <w:r>
              <w:rPr>
                <w:rStyle w:val="SegmentID"/>
              </w:rPr>
              <w:t>4683</w:t>
            </w:r>
            <w:r>
              <w:rPr>
                <w:rStyle w:val="TransUnitID"/>
              </w:rPr>
              <w:t>8175cac3-bdda-4f06-850a-09c386b5a4d8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F2144 Standard Test Method for Performance of Large Open Vat Fryers</w:t>
            </w:r>
          </w:p>
        </w:tc>
        <w:tc>
          <w:tcPr>
            <w:tcW w:w="0" w:type="auto"/>
            <w:shd w:val="clear" w:color="auto" w:fill="D3D3D3"/>
          </w:tcPr>
          <w:p w:rsidR="000E048D" w:rsidRDefault="000D0FA5">
            <w:pPr>
              <w:rPr>
                <w:lang w:val="es-AR"/>
              </w:rPr>
            </w:pPr>
            <w:r>
              <w:rPr>
                <w:lang w:val="es-AR"/>
              </w:rPr>
              <w:t>ASTM F2144 Standard Test Method for Performance of Large Open Vat Fryers</w:t>
            </w:r>
          </w:p>
        </w:tc>
      </w:tr>
      <w:tr w:rsidR="000E048D">
        <w:tc>
          <w:tcPr>
            <w:tcW w:w="0" w:type="auto"/>
            <w:shd w:val="clear" w:color="auto" w:fill="D3D3D3"/>
          </w:tcPr>
          <w:p w:rsidR="000E048D" w:rsidRDefault="000D0FA5">
            <w:r>
              <w:rPr>
                <w:rStyle w:val="SegmentID"/>
              </w:rPr>
              <w:t>4684</w:t>
            </w:r>
            <w:r>
              <w:rPr>
                <w:rStyle w:val="TransUnitID"/>
              </w:rPr>
              <w:t>1c20e26d-e5c9-4244-9b97-8e1ae7a60ba5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F2324 Standard Test Method for Prerinse Spray Valves</w:t>
            </w:r>
          </w:p>
        </w:tc>
        <w:tc>
          <w:tcPr>
            <w:tcW w:w="0" w:type="auto"/>
            <w:shd w:val="clear" w:color="auto" w:fill="D3D3D3"/>
          </w:tcPr>
          <w:p w:rsidR="000E048D" w:rsidRDefault="000D0FA5">
            <w:pPr>
              <w:rPr>
                <w:lang w:val="es-AR"/>
              </w:rPr>
            </w:pPr>
            <w:r>
              <w:rPr>
                <w:lang w:val="es-AR"/>
              </w:rPr>
              <w:t>ASTM F2324 Standard Test Method for Prerinse Spray Valves</w:t>
            </w:r>
          </w:p>
        </w:tc>
      </w:tr>
      <w:tr w:rsidR="000E048D">
        <w:tc>
          <w:tcPr>
            <w:tcW w:w="0" w:type="auto"/>
            <w:shd w:val="clear" w:color="auto" w:fill="D3D3D3"/>
          </w:tcPr>
          <w:p w:rsidR="000E048D" w:rsidRDefault="000D0FA5">
            <w:r>
              <w:rPr>
                <w:rStyle w:val="SegmentID"/>
              </w:rPr>
              <w:t>4685</w:t>
            </w:r>
            <w:r>
              <w:rPr>
                <w:rStyle w:val="TransUnitID"/>
              </w:rPr>
              <w:t>f1cc6214-2f9a-454e-ac88-2a5b7982c717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ASTM F2380 Standard Test Method for Performance of Conveyor Toasters</w:t>
            </w:r>
          </w:p>
        </w:tc>
        <w:tc>
          <w:tcPr>
            <w:tcW w:w="0" w:type="auto"/>
            <w:shd w:val="clear" w:color="auto" w:fill="D3D3D3"/>
          </w:tcPr>
          <w:p w:rsidR="000E048D" w:rsidRDefault="000D0FA5">
            <w:pPr>
              <w:rPr>
                <w:lang w:val="es-AR"/>
              </w:rPr>
            </w:pPr>
            <w:r>
              <w:rPr>
                <w:lang w:val="es-AR"/>
              </w:rPr>
              <w:t>ASTM F2380 Standard Test Method for Performance of Conveyor Toasters</w:t>
            </w:r>
          </w:p>
        </w:tc>
      </w:tr>
      <w:tr w:rsidR="000E048D">
        <w:tc>
          <w:tcPr>
            <w:tcW w:w="0" w:type="auto"/>
            <w:shd w:val="clear" w:color="auto" w:fill="D3D3D3"/>
          </w:tcPr>
          <w:p w:rsidR="000E048D" w:rsidRDefault="000D0FA5">
            <w:r>
              <w:rPr>
                <w:rStyle w:val="SegmentID"/>
              </w:rPr>
              <w:t>4686</w:t>
            </w:r>
            <w:r>
              <w:rPr>
                <w:rStyle w:val="TransUnitID"/>
              </w:rPr>
              <w:t>c07e5c82-3e05-414f-806b-b9d57d3f30bd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ARI 810-2007: Performance Rating of Automatic Commercial Ice Makers</w:t>
            </w:r>
          </w:p>
        </w:tc>
        <w:tc>
          <w:tcPr>
            <w:tcW w:w="0" w:type="auto"/>
            <w:shd w:val="clear" w:color="auto" w:fill="D3D3D3"/>
          </w:tcPr>
          <w:p w:rsidR="000E048D" w:rsidRDefault="000D0FA5">
            <w:pPr>
              <w:rPr>
                <w:lang w:val="es-AR"/>
              </w:rPr>
            </w:pPr>
            <w:r>
              <w:rPr>
                <w:lang w:val="es-AR"/>
              </w:rPr>
              <w:t>ARI 810-2007: Performance Rating of Automatic Commercial Ice Makers</w:t>
            </w:r>
          </w:p>
        </w:tc>
      </w:tr>
      <w:tr w:rsidR="000E048D">
        <w:tc>
          <w:tcPr>
            <w:tcW w:w="0" w:type="auto"/>
            <w:shd w:val="clear" w:color="auto" w:fill="D3D3D3"/>
          </w:tcPr>
          <w:p w:rsidR="000E048D" w:rsidRDefault="000D0FA5">
            <w:r>
              <w:rPr>
                <w:rStyle w:val="SegmentID"/>
              </w:rPr>
              <w:t>4687</w:t>
            </w:r>
            <w:r>
              <w:rPr>
                <w:rStyle w:val="TransUnitID"/>
              </w:rPr>
              <w:t>00c67503-02bf-4805-bcd1-cee7493e9600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ANSI/ASHRAE Standard 72–20</w:t>
            </w:r>
            <w:r>
              <w:t>05: Method of Testing Commercial Refrigerators and Freezers with temperature setpoints at 38°F for medium-temp refrigerators, 0°F for low-temp freezers, and -15°F for ice cream freezers</w:t>
            </w:r>
          </w:p>
        </w:tc>
        <w:tc>
          <w:tcPr>
            <w:tcW w:w="0" w:type="auto"/>
            <w:shd w:val="clear" w:color="auto" w:fill="D3D3D3"/>
          </w:tcPr>
          <w:p w:rsidR="000E048D" w:rsidRDefault="000D0FA5">
            <w:pPr>
              <w:rPr>
                <w:lang w:val="es-AR"/>
              </w:rPr>
            </w:pPr>
            <w:r>
              <w:rPr>
                <w:lang w:val="es-AR"/>
              </w:rPr>
              <w:t>ANSI/ASHRAE Standard 72–2005: Method of Testing Commercial Refrigerato</w:t>
            </w:r>
            <w:r>
              <w:rPr>
                <w:lang w:val="es-AR"/>
              </w:rPr>
              <w:t>rs and Freezers with temperature setpoints at 38°F for medium-temp refrigerators, 0°F for low-temp freezers, and -15°F for ice cream freezers</w:t>
            </w:r>
          </w:p>
        </w:tc>
      </w:tr>
      <w:tr w:rsidR="000E048D">
        <w:tc>
          <w:tcPr>
            <w:tcW w:w="0" w:type="auto"/>
            <w:shd w:val="clear" w:color="auto" w:fill="98FB98"/>
          </w:tcPr>
          <w:p w:rsidR="000E048D" w:rsidRDefault="000D0FA5">
            <w:r>
              <w:rPr>
                <w:rStyle w:val="SegmentID"/>
              </w:rPr>
              <w:t>4688</w:t>
            </w:r>
            <w:r>
              <w:rPr>
                <w:rStyle w:val="TransUnitID"/>
              </w:rPr>
              <w:t>698755d5-0595-4690-b99e-06bb7bceff5b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1b.</w:t>
            </w:r>
          </w:p>
        </w:tc>
        <w:tc>
          <w:tcPr>
            <w:tcW w:w="0" w:type="auto"/>
            <w:shd w:val="clear" w:color="auto" w:fill="98FB98"/>
          </w:tcPr>
          <w:p w:rsidR="000E048D" w:rsidRDefault="000D0FA5">
            <w:pPr>
              <w:rPr>
                <w:lang w:val="es-AR"/>
              </w:rPr>
            </w:pPr>
            <w:r>
              <w:rPr>
                <w:lang w:val="es-AR"/>
              </w:rPr>
              <w:t>Tabla 1b.</w:t>
            </w:r>
          </w:p>
        </w:tc>
      </w:tr>
      <w:tr w:rsidR="000E048D">
        <w:tc>
          <w:tcPr>
            <w:tcW w:w="0" w:type="auto"/>
            <w:shd w:val="clear" w:color="auto" w:fill="D3D3D3"/>
          </w:tcPr>
          <w:p w:rsidR="000E048D" w:rsidRDefault="000D0FA5">
            <w:r>
              <w:rPr>
                <w:rStyle w:val="SegmentID"/>
              </w:rPr>
              <w:t>4689</w:t>
            </w:r>
            <w:r>
              <w:rPr>
                <w:rStyle w:val="TransUnitID"/>
              </w:rPr>
              <w:t>698755d5-0595-4690-b99e-06bb7bceff5b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Commercial Kitchen Appliance Prescriptive Measures and Baseline for Energy Cost Budget  (SI units)</w:t>
            </w:r>
          </w:p>
        </w:tc>
        <w:tc>
          <w:tcPr>
            <w:tcW w:w="0" w:type="auto"/>
            <w:shd w:val="clear" w:color="auto" w:fill="D3D3D3"/>
          </w:tcPr>
          <w:p w:rsidR="000E048D" w:rsidRDefault="000D0FA5">
            <w:pPr>
              <w:rPr>
                <w:lang w:val="es-AR"/>
              </w:rPr>
            </w:pPr>
            <w:r>
              <w:rPr>
                <w:lang w:val="es-AR"/>
              </w:rPr>
              <w:t>Medidas obligatorias para electrodomésticos de cocinas industriales y línea de base del presup</w:t>
            </w:r>
            <w:r>
              <w:rPr>
                <w:lang w:val="es-AR"/>
              </w:rPr>
              <w:t>uesto de costo energético (sistema métrico decimal)</w:t>
            </w:r>
          </w:p>
        </w:tc>
      </w:tr>
      <w:tr w:rsidR="000E048D">
        <w:tc>
          <w:tcPr>
            <w:tcW w:w="0" w:type="auto"/>
            <w:shd w:val="clear" w:color="auto" w:fill="98FB98"/>
          </w:tcPr>
          <w:p w:rsidR="000E048D" w:rsidRDefault="000D0FA5">
            <w:r>
              <w:rPr>
                <w:rStyle w:val="SegmentID"/>
              </w:rPr>
              <w:t>4690</w:t>
            </w:r>
            <w:r>
              <w:rPr>
                <w:rStyle w:val="TransUnitID"/>
              </w:rPr>
              <w:t>84fb589e-f1db-4adf-85d7-4be10559eff4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Baseline energy usage for energy modeling path</w:t>
            </w:r>
          </w:p>
        </w:tc>
        <w:tc>
          <w:tcPr>
            <w:tcW w:w="0" w:type="auto"/>
            <w:shd w:val="clear" w:color="auto" w:fill="98FB98"/>
          </w:tcPr>
          <w:p w:rsidR="000E048D" w:rsidRDefault="000D0FA5">
            <w:pPr>
              <w:rPr>
                <w:lang w:val="es-AR"/>
              </w:rPr>
            </w:pPr>
            <w:r>
              <w:rPr>
                <w:lang w:val="es-AR"/>
              </w:rPr>
              <w:t>Línea de base de consumo energético para la vía de modelización energética</w:t>
            </w:r>
          </w:p>
        </w:tc>
      </w:tr>
      <w:tr w:rsidR="000E048D">
        <w:tc>
          <w:tcPr>
            <w:tcW w:w="0" w:type="auto"/>
            <w:shd w:val="clear" w:color="auto" w:fill="98FB98"/>
          </w:tcPr>
          <w:p w:rsidR="000E048D" w:rsidRDefault="000D0FA5">
            <w:r>
              <w:rPr>
                <w:rStyle w:val="SegmentID"/>
              </w:rPr>
              <w:t>4691</w:t>
            </w:r>
            <w:r>
              <w:rPr>
                <w:rStyle w:val="TransUnitID"/>
              </w:rPr>
              <w:t>e70081b</w:t>
            </w:r>
            <w:r>
              <w:rPr>
                <w:rStyle w:val="TransUnitID"/>
              </w:rPr>
              <w:t>6-e929-482b-80cd-58882cf73b57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Levels for prescriptive path</w:t>
            </w:r>
          </w:p>
        </w:tc>
        <w:tc>
          <w:tcPr>
            <w:tcW w:w="0" w:type="auto"/>
            <w:shd w:val="clear" w:color="auto" w:fill="98FB98"/>
          </w:tcPr>
          <w:p w:rsidR="000E048D" w:rsidRDefault="000D0FA5">
            <w:pPr>
              <w:rPr>
                <w:lang w:val="es-AR"/>
              </w:rPr>
            </w:pPr>
            <w:r>
              <w:rPr>
                <w:lang w:val="es-AR"/>
              </w:rPr>
              <w:t>Niveles de la vía obligatoria</w:t>
            </w:r>
          </w:p>
        </w:tc>
      </w:tr>
      <w:tr w:rsidR="000E048D">
        <w:tc>
          <w:tcPr>
            <w:tcW w:w="0" w:type="auto"/>
            <w:shd w:val="clear" w:color="auto" w:fill="98FB98"/>
          </w:tcPr>
          <w:p w:rsidR="000E048D" w:rsidRDefault="000D0FA5">
            <w:r>
              <w:rPr>
                <w:rStyle w:val="SegmentID"/>
              </w:rPr>
              <w:t>4692</w:t>
            </w:r>
            <w:r>
              <w:rPr>
                <w:rStyle w:val="TransUnitID"/>
              </w:rPr>
              <w:t>d26d7043-3d9f-4b98-bd19-13733456a7db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Appliance type</w:t>
            </w:r>
          </w:p>
        </w:tc>
        <w:tc>
          <w:tcPr>
            <w:tcW w:w="0" w:type="auto"/>
            <w:shd w:val="clear" w:color="auto" w:fill="98FB98"/>
          </w:tcPr>
          <w:p w:rsidR="000E048D" w:rsidRDefault="000D0FA5">
            <w:pPr>
              <w:rPr>
                <w:lang w:val="es-AR"/>
              </w:rPr>
            </w:pPr>
            <w:r>
              <w:rPr>
                <w:lang w:val="es-AR"/>
              </w:rPr>
              <w:t>Tipo de electrodoméstico</w:t>
            </w:r>
          </w:p>
        </w:tc>
      </w:tr>
      <w:tr w:rsidR="000E048D">
        <w:tc>
          <w:tcPr>
            <w:tcW w:w="0" w:type="auto"/>
            <w:shd w:val="clear" w:color="auto" w:fill="98FB98"/>
          </w:tcPr>
          <w:p w:rsidR="000E048D" w:rsidRDefault="000D0FA5">
            <w:r>
              <w:rPr>
                <w:rStyle w:val="SegmentID"/>
              </w:rPr>
              <w:t>4693</w:t>
            </w:r>
            <w:r>
              <w:rPr>
                <w:rStyle w:val="TransUnitID"/>
              </w:rPr>
              <w:t>247e99b9-25ee-49a8-a810-4d921d69e16f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Fuel</w:t>
            </w:r>
          </w:p>
        </w:tc>
        <w:tc>
          <w:tcPr>
            <w:tcW w:w="0" w:type="auto"/>
            <w:shd w:val="clear" w:color="auto" w:fill="98FB98"/>
          </w:tcPr>
          <w:p w:rsidR="000E048D" w:rsidRDefault="000D0FA5">
            <w:pPr>
              <w:rPr>
                <w:lang w:val="es-AR"/>
              </w:rPr>
            </w:pPr>
            <w:r>
              <w:rPr>
                <w:lang w:val="es-AR"/>
              </w:rPr>
              <w:t>Combustible</w:t>
            </w:r>
          </w:p>
        </w:tc>
      </w:tr>
      <w:tr w:rsidR="000E048D">
        <w:tc>
          <w:tcPr>
            <w:tcW w:w="0" w:type="auto"/>
            <w:shd w:val="clear" w:color="auto" w:fill="98FB98"/>
          </w:tcPr>
          <w:p w:rsidR="000E048D" w:rsidRDefault="000D0FA5">
            <w:r>
              <w:rPr>
                <w:rStyle w:val="SegmentID"/>
              </w:rPr>
              <w:t>4694</w:t>
            </w:r>
            <w:r>
              <w:rPr>
                <w:rStyle w:val="TransUnitID"/>
              </w:rPr>
              <w:t>c11a579c-954c-42ec-8ac2-4c26bfb2ed4d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Function</w:t>
            </w:r>
          </w:p>
        </w:tc>
        <w:tc>
          <w:tcPr>
            <w:tcW w:w="0" w:type="auto"/>
            <w:shd w:val="clear" w:color="auto" w:fill="98FB98"/>
          </w:tcPr>
          <w:p w:rsidR="000E048D" w:rsidRDefault="000D0FA5">
            <w:pPr>
              <w:rPr>
                <w:lang w:val="es-AR"/>
              </w:rPr>
            </w:pPr>
            <w:r>
              <w:rPr>
                <w:lang w:val="es-AR"/>
              </w:rPr>
              <w:t>Función</w:t>
            </w:r>
          </w:p>
        </w:tc>
      </w:tr>
      <w:tr w:rsidR="000E048D">
        <w:tc>
          <w:tcPr>
            <w:tcW w:w="0" w:type="auto"/>
            <w:shd w:val="clear" w:color="auto" w:fill="98FB98"/>
          </w:tcPr>
          <w:p w:rsidR="000E048D" w:rsidRDefault="000D0FA5">
            <w:r>
              <w:rPr>
                <w:rStyle w:val="SegmentID"/>
              </w:rPr>
              <w:t>4695</w:t>
            </w:r>
            <w:r>
              <w:rPr>
                <w:rStyle w:val="TransUnitID"/>
              </w:rPr>
              <w:t>1c60e0ef-2a3a-4811-9138-8ec97f025cfd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Baseline efficiency</w:t>
            </w:r>
          </w:p>
        </w:tc>
        <w:tc>
          <w:tcPr>
            <w:tcW w:w="0" w:type="auto"/>
            <w:shd w:val="clear" w:color="auto" w:fill="98FB98"/>
          </w:tcPr>
          <w:p w:rsidR="000E048D" w:rsidRDefault="000D0FA5">
            <w:pPr>
              <w:rPr>
                <w:lang w:val="es-AR"/>
              </w:rPr>
            </w:pPr>
            <w:r>
              <w:rPr>
                <w:lang w:val="es-AR"/>
              </w:rPr>
              <w:t>Eficiencia de línea de base</w:t>
            </w:r>
          </w:p>
        </w:tc>
      </w:tr>
      <w:tr w:rsidR="000E048D">
        <w:tc>
          <w:tcPr>
            <w:tcW w:w="0" w:type="auto"/>
            <w:shd w:val="clear" w:color="auto" w:fill="98FB98"/>
          </w:tcPr>
          <w:p w:rsidR="000E048D" w:rsidRDefault="000D0FA5">
            <w:r>
              <w:rPr>
                <w:rStyle w:val="SegmentID"/>
              </w:rPr>
              <w:t>4696</w:t>
            </w:r>
            <w:r>
              <w:rPr>
                <w:rStyle w:val="TransUnitID"/>
              </w:rPr>
              <w:t>213e09d7-2699-47d7-b57a-74e756b4ff57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Baseline idle rate</w:t>
            </w:r>
          </w:p>
        </w:tc>
        <w:tc>
          <w:tcPr>
            <w:tcW w:w="0" w:type="auto"/>
            <w:shd w:val="clear" w:color="auto" w:fill="98FB98"/>
          </w:tcPr>
          <w:p w:rsidR="000E048D" w:rsidRDefault="000D0FA5">
            <w:pPr>
              <w:rPr>
                <w:lang w:val="es-AR"/>
              </w:rPr>
            </w:pPr>
            <w:r>
              <w:rPr>
                <w:lang w:val="es-AR"/>
              </w:rPr>
              <w:t>Tasa de línea de base en inacción</w:t>
            </w:r>
          </w:p>
        </w:tc>
      </w:tr>
      <w:tr w:rsidR="000E048D">
        <w:tc>
          <w:tcPr>
            <w:tcW w:w="0" w:type="auto"/>
            <w:shd w:val="clear" w:color="auto" w:fill="98FB98"/>
          </w:tcPr>
          <w:p w:rsidR="000E048D" w:rsidRDefault="000D0FA5">
            <w:r>
              <w:rPr>
                <w:rStyle w:val="SegmentID"/>
              </w:rPr>
              <w:t>4697</w:t>
            </w:r>
            <w:r>
              <w:rPr>
                <w:rStyle w:val="TransUnitID"/>
              </w:rPr>
              <w:t>fe24ffd1-7054-4259-a58a-ca39aef28978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Prescriptive ef</w:t>
            </w:r>
            <w:r>
              <w:t>ficiency</w:t>
            </w:r>
          </w:p>
        </w:tc>
        <w:tc>
          <w:tcPr>
            <w:tcW w:w="0" w:type="auto"/>
            <w:shd w:val="clear" w:color="auto" w:fill="98FB98"/>
          </w:tcPr>
          <w:p w:rsidR="000E048D" w:rsidRDefault="000D0FA5">
            <w:pPr>
              <w:rPr>
                <w:lang w:val="es-AR"/>
              </w:rPr>
            </w:pPr>
            <w:r>
              <w:rPr>
                <w:lang w:val="es-AR"/>
              </w:rPr>
              <w:t>Eficiencia obligatoria</w:t>
            </w:r>
          </w:p>
        </w:tc>
      </w:tr>
      <w:tr w:rsidR="000E048D">
        <w:tc>
          <w:tcPr>
            <w:tcW w:w="0" w:type="auto"/>
            <w:shd w:val="clear" w:color="auto" w:fill="98FB98"/>
          </w:tcPr>
          <w:p w:rsidR="000E048D" w:rsidRDefault="000D0FA5">
            <w:r>
              <w:rPr>
                <w:rStyle w:val="SegmentID"/>
              </w:rPr>
              <w:t>4698</w:t>
            </w:r>
            <w:r>
              <w:rPr>
                <w:rStyle w:val="TransUnitID"/>
              </w:rPr>
              <w:t>c8726b4d-9271-4c9b-a1ec-f4ec204a7d35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Prescriptive idle rate</w:t>
            </w:r>
          </w:p>
        </w:tc>
        <w:tc>
          <w:tcPr>
            <w:tcW w:w="0" w:type="auto"/>
            <w:shd w:val="clear" w:color="auto" w:fill="98FB98"/>
          </w:tcPr>
          <w:p w:rsidR="000E048D" w:rsidRDefault="000D0FA5">
            <w:pPr>
              <w:rPr>
                <w:lang w:val="es-AR"/>
              </w:rPr>
            </w:pPr>
            <w:r>
              <w:rPr>
                <w:lang w:val="es-AR"/>
              </w:rPr>
              <w:t>Tasa obligatoria en inacción</w:t>
            </w:r>
          </w:p>
        </w:tc>
      </w:tr>
      <w:tr w:rsidR="000E048D">
        <w:tc>
          <w:tcPr>
            <w:tcW w:w="0" w:type="auto"/>
            <w:shd w:val="clear" w:color="auto" w:fill="98FB98"/>
          </w:tcPr>
          <w:p w:rsidR="000E048D" w:rsidRDefault="000D0FA5">
            <w:r>
              <w:rPr>
                <w:rStyle w:val="SegmentID"/>
              </w:rPr>
              <w:t>4699</w:t>
            </w:r>
            <w:r>
              <w:rPr>
                <w:rStyle w:val="TransUnitID"/>
              </w:rPr>
              <w:t>89335676-f98a-4e14-ba82-f3d450f63774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Broiler, underfired</w:t>
            </w:r>
          </w:p>
        </w:tc>
        <w:tc>
          <w:tcPr>
            <w:tcW w:w="0" w:type="auto"/>
            <w:shd w:val="clear" w:color="auto" w:fill="98FB98"/>
          </w:tcPr>
          <w:p w:rsidR="000E048D" w:rsidRDefault="000D0FA5">
            <w:pPr>
              <w:rPr>
                <w:lang w:val="es-AR"/>
              </w:rPr>
            </w:pPr>
            <w:r>
              <w:rPr>
                <w:lang w:val="es-AR"/>
              </w:rPr>
              <w:t>Asador con fuego por debajo</w:t>
            </w:r>
          </w:p>
        </w:tc>
      </w:tr>
      <w:tr w:rsidR="000E048D">
        <w:tc>
          <w:tcPr>
            <w:tcW w:w="0" w:type="auto"/>
            <w:shd w:val="clear" w:color="auto" w:fill="98FB98"/>
          </w:tcPr>
          <w:p w:rsidR="000E048D" w:rsidRDefault="000D0FA5">
            <w:r>
              <w:rPr>
                <w:rStyle w:val="SegmentID"/>
              </w:rPr>
              <w:t>4700</w:t>
            </w:r>
            <w:r>
              <w:rPr>
                <w:rStyle w:val="TransUnitID"/>
              </w:rPr>
              <w:t>28b8abbb-5102-4948-8d29-900e5811a865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4701</w:t>
            </w:r>
            <w:r>
              <w:rPr>
                <w:rStyle w:val="TransUnitID"/>
              </w:rPr>
              <w:t>95b587fd-3387-4500-b30c-0ead8db29212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4702</w:t>
            </w:r>
            <w:r>
              <w:rPr>
                <w:rStyle w:val="TransUnitID"/>
              </w:rPr>
              <w:t>71a4c71d-8545-4536-aa3d-80ceaf0bc2cd</w:t>
            </w:r>
          </w:p>
        </w:tc>
        <w:tc>
          <w:tcPr>
            <w:tcW w:w="0" w:type="auto"/>
            <w:shd w:val="clear" w:color="auto" w:fill="98FB98"/>
          </w:tcPr>
          <w:p w:rsidR="000E048D" w:rsidRPr="000D0FA5" w:rsidRDefault="000D0FA5">
            <w:pPr>
              <w:rPr>
                <w:vanish/>
              </w:rPr>
            </w:pPr>
            <w:r w:rsidRPr="000D0FA5">
              <w:rPr>
                <w:vanish/>
              </w:rPr>
              <w:t>Translation Approved (</w:t>
            </w:r>
            <w:r w:rsidRPr="000D0FA5">
              <w:rPr>
                <w:vanish/>
              </w:rPr>
              <w:t>100%)</w:t>
            </w:r>
          </w:p>
        </w:tc>
        <w:tc>
          <w:tcPr>
            <w:tcW w:w="0" w:type="auto"/>
            <w:shd w:val="clear" w:color="auto" w:fill="98FB98"/>
          </w:tcPr>
          <w:p w:rsidR="000E048D" w:rsidRDefault="000D0FA5">
            <w:r>
              <w:t>30%</w:t>
            </w:r>
          </w:p>
        </w:tc>
        <w:tc>
          <w:tcPr>
            <w:tcW w:w="0" w:type="auto"/>
            <w:shd w:val="clear" w:color="auto" w:fill="98FB98"/>
          </w:tcPr>
          <w:p w:rsidR="000E048D" w:rsidRDefault="000D0FA5">
            <w:pPr>
              <w:rPr>
                <w:lang w:val="es-AR"/>
              </w:rPr>
            </w:pPr>
            <w:r>
              <w:rPr>
                <w:lang w:val="es-AR"/>
              </w:rPr>
              <w:t>30%</w:t>
            </w:r>
          </w:p>
        </w:tc>
      </w:tr>
      <w:tr w:rsidR="000E048D">
        <w:tc>
          <w:tcPr>
            <w:tcW w:w="0" w:type="auto"/>
            <w:shd w:val="clear" w:color="auto" w:fill="D3D3D3"/>
          </w:tcPr>
          <w:p w:rsidR="000E048D" w:rsidRDefault="000D0FA5">
            <w:r>
              <w:rPr>
                <w:rStyle w:val="SegmentID"/>
              </w:rPr>
              <w:t>4703</w:t>
            </w:r>
            <w:r>
              <w:rPr>
                <w:rStyle w:val="TransUnitID"/>
              </w:rPr>
              <w:t>f727229f-6bf7-4ba8-a591-d032d10ccd4c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50.5 kW/m</w:t>
            </w:r>
            <w:r>
              <w:rPr>
                <w:rStyle w:val="Tag"/>
              </w:rPr>
              <w:t>&lt;6844&gt;</w:t>
            </w:r>
            <w:r>
              <w:t>2</w:t>
            </w:r>
            <w:r>
              <w:rPr>
                <w:rStyle w:val="Tag"/>
              </w:rPr>
              <w:t>&lt;/6844&gt;</w:t>
            </w:r>
          </w:p>
        </w:tc>
        <w:tc>
          <w:tcPr>
            <w:tcW w:w="0" w:type="auto"/>
            <w:shd w:val="clear" w:color="auto" w:fill="D3D3D3"/>
          </w:tcPr>
          <w:p w:rsidR="000E048D" w:rsidRDefault="000D0FA5">
            <w:pPr>
              <w:rPr>
                <w:lang w:val="es-AR"/>
              </w:rPr>
            </w:pPr>
            <w:r>
              <w:rPr>
                <w:lang w:val="es-AR"/>
              </w:rPr>
              <w:t>50,5 kW/m</w:t>
            </w:r>
            <w:r>
              <w:rPr>
                <w:rStyle w:val="Tag"/>
                <w:lang w:val="es-AR"/>
              </w:rPr>
              <w:t>&lt;6844&gt;</w:t>
            </w:r>
            <w:r>
              <w:rPr>
                <w:lang w:val="es-AR"/>
              </w:rPr>
              <w:t>2</w:t>
            </w:r>
            <w:r>
              <w:rPr>
                <w:rStyle w:val="Tag"/>
                <w:lang w:val="es-AR"/>
              </w:rPr>
              <w:t>&lt;/6844&gt;</w:t>
            </w:r>
          </w:p>
        </w:tc>
      </w:tr>
      <w:tr w:rsidR="000E048D">
        <w:tc>
          <w:tcPr>
            <w:tcW w:w="0" w:type="auto"/>
            <w:shd w:val="clear" w:color="auto" w:fill="98FB98"/>
          </w:tcPr>
          <w:p w:rsidR="000E048D" w:rsidRDefault="000D0FA5">
            <w:r>
              <w:rPr>
                <w:rStyle w:val="SegmentID"/>
              </w:rPr>
              <w:t>4704</w:t>
            </w:r>
            <w:r>
              <w:rPr>
                <w:rStyle w:val="TransUnitID"/>
              </w:rPr>
              <w:t>5aaf2e2b-226d-419a-a85c-4512d3cf991a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w:t>
            </w:r>
          </w:p>
        </w:tc>
        <w:tc>
          <w:tcPr>
            <w:tcW w:w="0" w:type="auto"/>
            <w:shd w:val="clear" w:color="auto" w:fill="98FB98"/>
          </w:tcPr>
          <w:p w:rsidR="000E048D" w:rsidRDefault="000D0FA5">
            <w:pPr>
              <w:rPr>
                <w:lang w:val="es-AR"/>
              </w:rPr>
            </w:pPr>
            <w:r>
              <w:rPr>
                <w:lang w:val="es-AR"/>
              </w:rPr>
              <w:t>35%</w:t>
            </w:r>
          </w:p>
        </w:tc>
      </w:tr>
      <w:tr w:rsidR="000E048D">
        <w:tc>
          <w:tcPr>
            <w:tcW w:w="0" w:type="auto"/>
            <w:shd w:val="clear" w:color="auto" w:fill="98FB98"/>
          </w:tcPr>
          <w:p w:rsidR="000E048D" w:rsidRDefault="000D0FA5">
            <w:r>
              <w:rPr>
                <w:rStyle w:val="SegmentID"/>
              </w:rPr>
              <w:t>4705</w:t>
            </w:r>
            <w:r>
              <w:rPr>
                <w:rStyle w:val="TransUnitID"/>
              </w:rPr>
              <w:t>da5c68ec-9653-468f-96eb-e2761c99beba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37.9 kW/m</w:t>
            </w:r>
            <w:r>
              <w:rPr>
                <w:rStyle w:val="Tag"/>
              </w:rPr>
              <w:t>&lt;6851&gt;</w:t>
            </w:r>
            <w:r>
              <w:t>2</w:t>
            </w:r>
            <w:r>
              <w:rPr>
                <w:rStyle w:val="Tag"/>
              </w:rPr>
              <w:t>&lt;/6851&gt;</w:t>
            </w:r>
          </w:p>
        </w:tc>
        <w:tc>
          <w:tcPr>
            <w:tcW w:w="0" w:type="auto"/>
            <w:shd w:val="clear" w:color="auto" w:fill="98FB98"/>
          </w:tcPr>
          <w:p w:rsidR="000E048D" w:rsidRDefault="000D0FA5">
            <w:pPr>
              <w:rPr>
                <w:lang w:val="es-AR"/>
              </w:rPr>
            </w:pPr>
            <w:r>
              <w:rPr>
                <w:lang w:val="es-AR"/>
              </w:rPr>
              <w:t>37,9 kW/m</w:t>
            </w:r>
            <w:r>
              <w:rPr>
                <w:rStyle w:val="Tag"/>
                <w:lang w:val="es-AR"/>
              </w:rPr>
              <w:t>&lt;6851&gt;</w:t>
            </w:r>
            <w:r>
              <w:rPr>
                <w:lang w:val="es-AR"/>
              </w:rPr>
              <w:t>2</w:t>
            </w:r>
            <w:r>
              <w:rPr>
                <w:rStyle w:val="Tag"/>
                <w:lang w:val="es-AR"/>
              </w:rPr>
              <w:t>&lt;/6851&gt;</w:t>
            </w:r>
          </w:p>
        </w:tc>
      </w:tr>
      <w:tr w:rsidR="000E048D">
        <w:tc>
          <w:tcPr>
            <w:tcW w:w="0" w:type="auto"/>
            <w:shd w:val="clear" w:color="auto" w:fill="D3D3D3"/>
          </w:tcPr>
          <w:p w:rsidR="000E048D" w:rsidRDefault="000D0FA5">
            <w:r>
              <w:rPr>
                <w:rStyle w:val="SegmentID"/>
              </w:rPr>
              <w:t>4706</w:t>
            </w:r>
            <w:r>
              <w:rPr>
                <w:rStyle w:val="TransUnitID"/>
              </w:rPr>
              <w:t>4bdbbf44-8de3-4083-9f16-2eb000e292bd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Combination oven, steam mode (P = pan capacity)</w:t>
            </w:r>
          </w:p>
        </w:tc>
        <w:tc>
          <w:tcPr>
            <w:tcW w:w="0" w:type="auto"/>
            <w:shd w:val="clear" w:color="auto" w:fill="D3D3D3"/>
          </w:tcPr>
          <w:p w:rsidR="000E048D" w:rsidRDefault="000D0FA5">
            <w:pPr>
              <w:rPr>
                <w:lang w:val="es-AR"/>
              </w:rPr>
            </w:pPr>
            <w:r>
              <w:rPr>
                <w:lang w:val="es-AR"/>
              </w:rPr>
              <w:t>Hornos combinados, modo vapor (O = capacidad de ollas)</w:t>
            </w:r>
          </w:p>
        </w:tc>
      </w:tr>
      <w:tr w:rsidR="000E048D">
        <w:tc>
          <w:tcPr>
            <w:tcW w:w="0" w:type="auto"/>
            <w:shd w:val="clear" w:color="auto" w:fill="98FB98"/>
          </w:tcPr>
          <w:p w:rsidR="000E048D" w:rsidRDefault="000D0FA5">
            <w:r>
              <w:rPr>
                <w:rStyle w:val="SegmentID"/>
              </w:rPr>
              <w:t>4707</w:t>
            </w:r>
            <w:r>
              <w:rPr>
                <w:rStyle w:val="TransUnitID"/>
              </w:rPr>
              <w:t>0b5e02a4-0cb5-43e7-a993-737b25ec64d1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4708</w:t>
            </w:r>
            <w:r>
              <w:rPr>
                <w:rStyle w:val="TransUnitID"/>
              </w:rPr>
              <w:t>4e9e65e6-b8c6-45fe-942e-3864688633bd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4709</w:t>
            </w:r>
            <w:r>
              <w:rPr>
                <w:rStyle w:val="TransUnitID"/>
              </w:rPr>
              <w:t>e6bac31b-43f4-4718-8d90-f286dedcf310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40% steam mode</w:t>
            </w:r>
          </w:p>
        </w:tc>
        <w:tc>
          <w:tcPr>
            <w:tcW w:w="0" w:type="auto"/>
            <w:shd w:val="clear" w:color="auto" w:fill="98FB98"/>
          </w:tcPr>
          <w:p w:rsidR="000E048D" w:rsidRDefault="000D0FA5">
            <w:pPr>
              <w:rPr>
                <w:lang w:val="es-AR"/>
              </w:rPr>
            </w:pPr>
            <w:r>
              <w:rPr>
                <w:lang w:val="es-AR"/>
              </w:rPr>
              <w:t>40% modo vapor</w:t>
            </w:r>
          </w:p>
        </w:tc>
      </w:tr>
      <w:tr w:rsidR="000E048D">
        <w:tc>
          <w:tcPr>
            <w:tcW w:w="0" w:type="auto"/>
            <w:shd w:val="clear" w:color="auto" w:fill="98FB98"/>
          </w:tcPr>
          <w:p w:rsidR="000E048D" w:rsidRDefault="000D0FA5">
            <w:r>
              <w:rPr>
                <w:rStyle w:val="SegmentID"/>
              </w:rPr>
              <w:t>4710</w:t>
            </w:r>
            <w:r>
              <w:rPr>
                <w:rStyle w:val="TransUnitID"/>
              </w:rPr>
              <w:t>b145f091-a027-40ee-a9e9-8f6b1ee88bc5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0.37P+4.5 kW</w:t>
            </w:r>
          </w:p>
        </w:tc>
        <w:tc>
          <w:tcPr>
            <w:tcW w:w="0" w:type="auto"/>
            <w:shd w:val="clear" w:color="auto" w:fill="98FB98"/>
          </w:tcPr>
          <w:p w:rsidR="000E048D" w:rsidRDefault="000D0FA5">
            <w:pPr>
              <w:rPr>
                <w:lang w:val="es-AR"/>
              </w:rPr>
            </w:pPr>
            <w:r>
              <w:rPr>
                <w:lang w:val="es-AR"/>
              </w:rPr>
              <w:t>0,37O+4,5 kW</w:t>
            </w:r>
          </w:p>
        </w:tc>
      </w:tr>
      <w:tr w:rsidR="000E048D">
        <w:tc>
          <w:tcPr>
            <w:tcW w:w="0" w:type="auto"/>
            <w:shd w:val="clear" w:color="auto" w:fill="98FB98"/>
          </w:tcPr>
          <w:p w:rsidR="000E048D" w:rsidRDefault="000D0FA5">
            <w:r>
              <w:rPr>
                <w:rStyle w:val="SegmentID"/>
              </w:rPr>
              <w:t>4711</w:t>
            </w:r>
            <w:r>
              <w:rPr>
                <w:rStyle w:val="TransUnitID"/>
              </w:rPr>
              <w:t>90a9b444-f80a-4953-a7f9-7143177c1f8c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 steam mode</w:t>
            </w:r>
          </w:p>
        </w:tc>
        <w:tc>
          <w:tcPr>
            <w:tcW w:w="0" w:type="auto"/>
            <w:shd w:val="clear" w:color="auto" w:fill="98FB98"/>
          </w:tcPr>
          <w:p w:rsidR="000E048D" w:rsidRDefault="000D0FA5">
            <w:pPr>
              <w:rPr>
                <w:lang w:val="es-AR"/>
              </w:rPr>
            </w:pPr>
            <w:r>
              <w:rPr>
                <w:lang w:val="es-AR"/>
              </w:rPr>
              <w:t>50% modo vapor</w:t>
            </w:r>
          </w:p>
        </w:tc>
      </w:tr>
      <w:tr w:rsidR="000E048D">
        <w:tc>
          <w:tcPr>
            <w:tcW w:w="0" w:type="auto"/>
            <w:shd w:val="clear" w:color="auto" w:fill="98FB98"/>
          </w:tcPr>
          <w:p w:rsidR="000E048D" w:rsidRDefault="000D0FA5">
            <w:r>
              <w:rPr>
                <w:rStyle w:val="SegmentID"/>
              </w:rPr>
              <w:t>4712</w:t>
            </w:r>
            <w:r>
              <w:rPr>
                <w:rStyle w:val="TransUnitID"/>
              </w:rPr>
              <w:t>ed2567b2-acd5-4ce3-b739-a1c25dea0c6e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0.133P+0.6400 kW</w:t>
            </w:r>
          </w:p>
        </w:tc>
        <w:tc>
          <w:tcPr>
            <w:tcW w:w="0" w:type="auto"/>
            <w:shd w:val="clear" w:color="auto" w:fill="98FB98"/>
          </w:tcPr>
          <w:p w:rsidR="000E048D" w:rsidRDefault="000D0FA5">
            <w:pPr>
              <w:rPr>
                <w:lang w:val="es-AR"/>
              </w:rPr>
            </w:pPr>
            <w:r>
              <w:rPr>
                <w:lang w:val="es-AR"/>
              </w:rPr>
              <w:t>0,133O+0,6400 kW</w:t>
            </w:r>
          </w:p>
        </w:tc>
      </w:tr>
      <w:tr w:rsidR="000E048D">
        <w:tc>
          <w:tcPr>
            <w:tcW w:w="0" w:type="auto"/>
            <w:shd w:val="clear" w:color="auto" w:fill="D3D3D3"/>
          </w:tcPr>
          <w:p w:rsidR="000E048D" w:rsidRDefault="000D0FA5">
            <w:r>
              <w:rPr>
                <w:rStyle w:val="SegmentID"/>
              </w:rPr>
              <w:t>4713</w:t>
            </w:r>
            <w:r>
              <w:rPr>
                <w:rStyle w:val="TransUnitID"/>
              </w:rPr>
              <w:t>3fb608e7-acba-47e1-bf95-44f2bf63e68c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Combination oven, steam mode</w:t>
            </w:r>
          </w:p>
        </w:tc>
        <w:tc>
          <w:tcPr>
            <w:tcW w:w="0" w:type="auto"/>
            <w:shd w:val="clear" w:color="auto" w:fill="D3D3D3"/>
          </w:tcPr>
          <w:p w:rsidR="000E048D" w:rsidRDefault="000D0FA5">
            <w:pPr>
              <w:rPr>
                <w:lang w:val="es-AR"/>
              </w:rPr>
            </w:pPr>
            <w:r>
              <w:rPr>
                <w:lang w:val="es-AR"/>
              </w:rPr>
              <w:t>Hornos combinados, modo vapor</w:t>
            </w:r>
          </w:p>
        </w:tc>
      </w:tr>
      <w:tr w:rsidR="000E048D">
        <w:tc>
          <w:tcPr>
            <w:tcW w:w="0" w:type="auto"/>
            <w:shd w:val="clear" w:color="auto" w:fill="98FB98"/>
          </w:tcPr>
          <w:p w:rsidR="000E048D" w:rsidRDefault="000D0FA5">
            <w:r>
              <w:rPr>
                <w:rStyle w:val="SegmentID"/>
              </w:rPr>
              <w:t>4714</w:t>
            </w:r>
            <w:r>
              <w:rPr>
                <w:rStyle w:val="TransUnitID"/>
              </w:rPr>
              <w:t>6cf9923b-fbef-4118-b389-f2d45dba6f5e</w:t>
            </w:r>
          </w:p>
        </w:tc>
        <w:tc>
          <w:tcPr>
            <w:tcW w:w="0" w:type="auto"/>
            <w:shd w:val="clear" w:color="auto" w:fill="98FB98"/>
          </w:tcPr>
          <w:p w:rsidR="000E048D" w:rsidRPr="000D0FA5" w:rsidRDefault="000D0FA5">
            <w:pPr>
              <w:rPr>
                <w:vanish/>
              </w:rPr>
            </w:pPr>
            <w:r w:rsidRPr="000D0FA5">
              <w:rPr>
                <w:vanish/>
              </w:rPr>
              <w:t>Translation Approved (100</w:t>
            </w:r>
            <w:r w:rsidRPr="000D0FA5">
              <w:rPr>
                <w:vanish/>
              </w:rPr>
              <w:t>%)</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4715</w:t>
            </w:r>
            <w:r>
              <w:rPr>
                <w:rStyle w:val="TransUnitID"/>
              </w:rPr>
              <w:t>6e844055-2006-49b7-9d00-f08c9ef789fc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4716</w:t>
            </w:r>
            <w:r>
              <w:rPr>
                <w:rStyle w:val="TransUnitID"/>
              </w:rPr>
              <w:t>f66337a1-9ec6-48a5-b742-cdc864b7c74a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 steam mode</w:t>
            </w:r>
          </w:p>
        </w:tc>
        <w:tc>
          <w:tcPr>
            <w:tcW w:w="0" w:type="auto"/>
            <w:shd w:val="clear" w:color="auto" w:fill="98FB98"/>
          </w:tcPr>
          <w:p w:rsidR="000E048D" w:rsidRDefault="000D0FA5">
            <w:pPr>
              <w:rPr>
                <w:lang w:val="es-AR"/>
              </w:rPr>
            </w:pPr>
            <w:r>
              <w:rPr>
                <w:lang w:val="es-AR"/>
              </w:rPr>
              <w:t>20% modo vapor</w:t>
            </w:r>
          </w:p>
        </w:tc>
      </w:tr>
      <w:tr w:rsidR="000E048D">
        <w:tc>
          <w:tcPr>
            <w:tcW w:w="0" w:type="auto"/>
            <w:shd w:val="clear" w:color="auto" w:fill="D3D3D3"/>
          </w:tcPr>
          <w:p w:rsidR="000E048D" w:rsidRDefault="000D0FA5">
            <w:r>
              <w:rPr>
                <w:rStyle w:val="SegmentID"/>
              </w:rPr>
              <w:t>4717</w:t>
            </w:r>
            <w:r>
              <w:rPr>
                <w:rStyle w:val="TransUnitID"/>
              </w:rPr>
              <w:t>de8282a1-5d73-4e62-8d7c-16a8de91ad8a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(1 210P+</w:t>
            </w:r>
          </w:p>
        </w:tc>
        <w:tc>
          <w:tcPr>
            <w:tcW w:w="0" w:type="auto"/>
            <w:shd w:val="clear" w:color="auto" w:fill="D3D3D3"/>
          </w:tcPr>
          <w:p w:rsidR="000E048D" w:rsidRDefault="000D0FA5">
            <w:pPr>
              <w:rPr>
                <w:lang w:val="es-AR"/>
              </w:rPr>
            </w:pPr>
            <w:r>
              <w:rPr>
                <w:lang w:val="es-AR"/>
              </w:rPr>
              <w:t>(1210O+</w:t>
            </w:r>
          </w:p>
        </w:tc>
      </w:tr>
      <w:tr w:rsidR="000E048D">
        <w:tc>
          <w:tcPr>
            <w:tcW w:w="0" w:type="auto"/>
            <w:shd w:val="clear" w:color="auto" w:fill="D3D3D3"/>
          </w:tcPr>
          <w:p w:rsidR="000E048D" w:rsidRDefault="000D0FA5">
            <w:r>
              <w:rPr>
                <w:rStyle w:val="SegmentID"/>
              </w:rPr>
              <w:t>4718</w:t>
            </w:r>
            <w:r>
              <w:rPr>
                <w:rStyle w:val="TransUnitID"/>
              </w:rPr>
              <w:t>4777fcce-d96e-4494-bf9a-7ceffdbbd290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35 810)/3 412 kW</w:t>
            </w:r>
          </w:p>
        </w:tc>
        <w:tc>
          <w:tcPr>
            <w:tcW w:w="0" w:type="auto"/>
            <w:shd w:val="clear" w:color="auto" w:fill="D3D3D3"/>
          </w:tcPr>
          <w:p w:rsidR="000E048D" w:rsidRDefault="000D0FA5">
            <w:pPr>
              <w:rPr>
                <w:lang w:val="es-AR"/>
              </w:rPr>
            </w:pPr>
            <w:r>
              <w:rPr>
                <w:lang w:val="es-AR"/>
              </w:rPr>
              <w:t>35 810)/3412 kW</w:t>
            </w:r>
          </w:p>
        </w:tc>
      </w:tr>
      <w:tr w:rsidR="000E048D">
        <w:tc>
          <w:tcPr>
            <w:tcW w:w="0" w:type="auto"/>
            <w:shd w:val="clear" w:color="auto" w:fill="98FB98"/>
          </w:tcPr>
          <w:p w:rsidR="000E048D" w:rsidRDefault="000D0FA5">
            <w:r>
              <w:rPr>
                <w:rStyle w:val="SegmentID"/>
              </w:rPr>
              <w:t>4719</w:t>
            </w:r>
            <w:r>
              <w:rPr>
                <w:rStyle w:val="TransUnitID"/>
              </w:rPr>
              <w:t>6e9c4a0e-1143-4634-ae62-0c9cbbc3674f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38% steam mode</w:t>
            </w:r>
          </w:p>
        </w:tc>
        <w:tc>
          <w:tcPr>
            <w:tcW w:w="0" w:type="auto"/>
            <w:shd w:val="clear" w:color="auto" w:fill="98FB98"/>
          </w:tcPr>
          <w:p w:rsidR="000E048D" w:rsidRDefault="000D0FA5">
            <w:pPr>
              <w:rPr>
                <w:lang w:val="es-AR"/>
              </w:rPr>
            </w:pPr>
            <w:r>
              <w:rPr>
                <w:lang w:val="es-AR"/>
              </w:rPr>
              <w:t>38% modo vapor</w:t>
            </w:r>
          </w:p>
        </w:tc>
      </w:tr>
      <w:tr w:rsidR="000E048D">
        <w:tc>
          <w:tcPr>
            <w:tcW w:w="0" w:type="auto"/>
            <w:shd w:val="clear" w:color="auto" w:fill="D3D3D3"/>
          </w:tcPr>
          <w:p w:rsidR="000E048D" w:rsidRDefault="000D0FA5">
            <w:r>
              <w:rPr>
                <w:rStyle w:val="SegmentID"/>
              </w:rPr>
              <w:t>4720</w:t>
            </w:r>
            <w:r>
              <w:rPr>
                <w:rStyle w:val="TransUnitID"/>
              </w:rPr>
              <w:t>9374b76f-e9b2-4298-8a88-bdc72f5defe6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(200P+6 511)/</w:t>
            </w:r>
          </w:p>
        </w:tc>
        <w:tc>
          <w:tcPr>
            <w:tcW w:w="0" w:type="auto"/>
            <w:shd w:val="clear" w:color="auto" w:fill="D3D3D3"/>
          </w:tcPr>
          <w:p w:rsidR="000E048D" w:rsidRDefault="000D0FA5">
            <w:pPr>
              <w:rPr>
                <w:lang w:val="es-AR"/>
              </w:rPr>
            </w:pPr>
            <w:r>
              <w:rPr>
                <w:lang w:val="es-AR"/>
              </w:rPr>
              <w:t>(200O+6511)/</w:t>
            </w:r>
          </w:p>
        </w:tc>
      </w:tr>
      <w:tr w:rsidR="000E048D">
        <w:tc>
          <w:tcPr>
            <w:tcW w:w="0" w:type="auto"/>
            <w:shd w:val="clear" w:color="auto" w:fill="D3D3D3"/>
          </w:tcPr>
          <w:p w:rsidR="000E048D" w:rsidRDefault="000D0FA5">
            <w:r>
              <w:rPr>
                <w:rStyle w:val="SegmentID"/>
              </w:rPr>
              <w:t>4721</w:t>
            </w:r>
            <w:r>
              <w:rPr>
                <w:rStyle w:val="TransUnitID"/>
              </w:rPr>
              <w:t>b2c8b62d-8295-4271-8c5c-d5bbfc9698c4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3 412 kW</w:t>
            </w:r>
          </w:p>
        </w:tc>
        <w:tc>
          <w:tcPr>
            <w:tcW w:w="0" w:type="auto"/>
            <w:shd w:val="clear" w:color="auto" w:fill="D3D3D3"/>
          </w:tcPr>
          <w:p w:rsidR="000E048D" w:rsidRDefault="000D0FA5">
            <w:pPr>
              <w:rPr>
                <w:lang w:val="es-AR"/>
              </w:rPr>
            </w:pPr>
            <w:r>
              <w:rPr>
                <w:lang w:val="es-AR"/>
              </w:rPr>
              <w:t>3412 kW</w:t>
            </w:r>
          </w:p>
        </w:tc>
      </w:tr>
      <w:tr w:rsidR="000E048D">
        <w:tc>
          <w:tcPr>
            <w:tcW w:w="0" w:type="auto"/>
            <w:shd w:val="clear" w:color="auto" w:fill="D3D3D3"/>
          </w:tcPr>
          <w:p w:rsidR="000E048D" w:rsidRDefault="000D0FA5">
            <w:r>
              <w:rPr>
                <w:rStyle w:val="SegmentID"/>
              </w:rPr>
              <w:t>4722</w:t>
            </w:r>
            <w:r>
              <w:rPr>
                <w:rStyle w:val="TransUnitID"/>
              </w:rPr>
              <w:t>46a97330-51ce-4b31-994b-197159dda0d6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Combination oven, convection mode</w:t>
            </w:r>
          </w:p>
        </w:tc>
        <w:tc>
          <w:tcPr>
            <w:tcW w:w="0" w:type="auto"/>
            <w:shd w:val="clear" w:color="auto" w:fill="D3D3D3"/>
          </w:tcPr>
          <w:p w:rsidR="000E048D" w:rsidRDefault="000D0FA5">
            <w:pPr>
              <w:rPr>
                <w:lang w:val="es-AR"/>
              </w:rPr>
            </w:pPr>
            <w:r>
              <w:rPr>
                <w:lang w:val="es-AR"/>
              </w:rPr>
              <w:t>Hornos combinados, modo convección</w:t>
            </w:r>
          </w:p>
        </w:tc>
      </w:tr>
      <w:tr w:rsidR="000E048D">
        <w:tc>
          <w:tcPr>
            <w:tcW w:w="0" w:type="auto"/>
            <w:shd w:val="clear" w:color="auto" w:fill="98FB98"/>
          </w:tcPr>
          <w:p w:rsidR="000E048D" w:rsidRDefault="000D0FA5">
            <w:r>
              <w:rPr>
                <w:rStyle w:val="SegmentID"/>
              </w:rPr>
              <w:t>4723</w:t>
            </w:r>
            <w:r>
              <w:rPr>
                <w:rStyle w:val="TransUnitID"/>
              </w:rPr>
              <w:t>f5fc0037-7db3-4fe6-afea-c5f6d4229cde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4724</w:t>
            </w:r>
            <w:r>
              <w:rPr>
                <w:rStyle w:val="TransUnitID"/>
              </w:rPr>
              <w:t>f7e2ff3b-64a6-4476-bb19-16f73411d1f6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4725</w:t>
            </w:r>
            <w:r>
              <w:rPr>
                <w:rStyle w:val="TransUnitID"/>
              </w:rPr>
              <w:t>8b1cb1d4-4b43-4263-8dd7-c0b923d5d987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65% convection mode</w:t>
            </w:r>
          </w:p>
        </w:tc>
        <w:tc>
          <w:tcPr>
            <w:tcW w:w="0" w:type="auto"/>
            <w:shd w:val="clear" w:color="auto" w:fill="98FB98"/>
          </w:tcPr>
          <w:p w:rsidR="000E048D" w:rsidRDefault="000D0FA5">
            <w:pPr>
              <w:rPr>
                <w:lang w:val="es-AR"/>
              </w:rPr>
            </w:pPr>
            <w:r>
              <w:rPr>
                <w:lang w:val="es-AR"/>
              </w:rPr>
              <w:t>65% modo convección</w:t>
            </w:r>
          </w:p>
        </w:tc>
      </w:tr>
      <w:tr w:rsidR="000E048D">
        <w:tc>
          <w:tcPr>
            <w:tcW w:w="0" w:type="auto"/>
            <w:shd w:val="clear" w:color="auto" w:fill="98FB98"/>
          </w:tcPr>
          <w:p w:rsidR="000E048D" w:rsidRDefault="000D0FA5">
            <w:r>
              <w:rPr>
                <w:rStyle w:val="SegmentID"/>
              </w:rPr>
              <w:t>4726</w:t>
            </w:r>
            <w:r>
              <w:rPr>
                <w:rStyle w:val="TransUnitID"/>
              </w:rPr>
              <w:t>22b1247e-8ee6-4f3c-b891-67268d73cda3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0.1P+1.5 kW</w:t>
            </w:r>
          </w:p>
        </w:tc>
        <w:tc>
          <w:tcPr>
            <w:tcW w:w="0" w:type="auto"/>
            <w:shd w:val="clear" w:color="auto" w:fill="98FB98"/>
          </w:tcPr>
          <w:p w:rsidR="000E048D" w:rsidRDefault="000D0FA5">
            <w:pPr>
              <w:rPr>
                <w:lang w:val="es-AR"/>
              </w:rPr>
            </w:pPr>
            <w:r>
              <w:rPr>
                <w:lang w:val="es-AR"/>
              </w:rPr>
              <w:t>0,1O+1,5 kW</w:t>
            </w:r>
          </w:p>
        </w:tc>
      </w:tr>
      <w:tr w:rsidR="000E048D">
        <w:tc>
          <w:tcPr>
            <w:tcW w:w="0" w:type="auto"/>
            <w:shd w:val="clear" w:color="auto" w:fill="98FB98"/>
          </w:tcPr>
          <w:p w:rsidR="000E048D" w:rsidRDefault="000D0FA5">
            <w:r>
              <w:rPr>
                <w:rStyle w:val="SegmentID"/>
              </w:rPr>
              <w:t>4727</w:t>
            </w:r>
            <w:r>
              <w:rPr>
                <w:rStyle w:val="TransUnitID"/>
              </w:rPr>
              <w:t>022c2e0f-6a95-476a-973e-b42193638410</w:t>
            </w:r>
          </w:p>
        </w:tc>
        <w:tc>
          <w:tcPr>
            <w:tcW w:w="0" w:type="auto"/>
            <w:shd w:val="clear" w:color="auto" w:fill="98FB98"/>
          </w:tcPr>
          <w:p w:rsidR="000E048D" w:rsidRPr="000D0FA5" w:rsidRDefault="000D0FA5">
            <w:pPr>
              <w:rPr>
                <w:vanish/>
              </w:rPr>
            </w:pPr>
            <w:r w:rsidRPr="000D0FA5">
              <w:rPr>
                <w:vanish/>
              </w:rPr>
              <w:t>Translation App</w:t>
            </w:r>
            <w:r w:rsidRPr="000D0FA5">
              <w:rPr>
                <w:vanish/>
              </w:rPr>
              <w:t>roved (100%)</w:t>
            </w:r>
          </w:p>
        </w:tc>
        <w:tc>
          <w:tcPr>
            <w:tcW w:w="0" w:type="auto"/>
            <w:shd w:val="clear" w:color="auto" w:fill="98FB98"/>
          </w:tcPr>
          <w:p w:rsidR="000E048D" w:rsidRDefault="000D0FA5">
            <w:r>
              <w:t>70% convection mode</w:t>
            </w:r>
          </w:p>
        </w:tc>
        <w:tc>
          <w:tcPr>
            <w:tcW w:w="0" w:type="auto"/>
            <w:shd w:val="clear" w:color="auto" w:fill="98FB98"/>
          </w:tcPr>
          <w:p w:rsidR="000E048D" w:rsidRDefault="000D0FA5">
            <w:pPr>
              <w:rPr>
                <w:lang w:val="es-AR"/>
              </w:rPr>
            </w:pPr>
            <w:r>
              <w:rPr>
                <w:lang w:val="es-AR"/>
              </w:rPr>
              <w:t>70% modo convección</w:t>
            </w:r>
          </w:p>
        </w:tc>
      </w:tr>
      <w:tr w:rsidR="000E048D">
        <w:tc>
          <w:tcPr>
            <w:tcW w:w="0" w:type="auto"/>
            <w:shd w:val="clear" w:color="auto" w:fill="98FB98"/>
          </w:tcPr>
          <w:p w:rsidR="000E048D" w:rsidRDefault="000D0FA5">
            <w:r>
              <w:rPr>
                <w:rStyle w:val="SegmentID"/>
              </w:rPr>
              <w:t>4728</w:t>
            </w:r>
            <w:r>
              <w:rPr>
                <w:rStyle w:val="TransUnitID"/>
              </w:rPr>
              <w:t>8e47f349-02d5-4288-8512-aa913b66093a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0.080P+0.4989 kW</w:t>
            </w:r>
          </w:p>
        </w:tc>
        <w:tc>
          <w:tcPr>
            <w:tcW w:w="0" w:type="auto"/>
            <w:shd w:val="clear" w:color="auto" w:fill="98FB98"/>
          </w:tcPr>
          <w:p w:rsidR="000E048D" w:rsidRDefault="000D0FA5">
            <w:pPr>
              <w:rPr>
                <w:lang w:val="es-AR"/>
              </w:rPr>
            </w:pPr>
            <w:r>
              <w:rPr>
                <w:lang w:val="es-AR"/>
              </w:rPr>
              <w:t>0,080O+0,4989 kW</w:t>
            </w:r>
          </w:p>
        </w:tc>
      </w:tr>
      <w:tr w:rsidR="000E048D">
        <w:tc>
          <w:tcPr>
            <w:tcW w:w="0" w:type="auto"/>
            <w:shd w:val="clear" w:color="auto" w:fill="98FB98"/>
          </w:tcPr>
          <w:p w:rsidR="000E048D" w:rsidRDefault="000D0FA5">
            <w:r>
              <w:rPr>
                <w:rStyle w:val="SegmentID"/>
              </w:rPr>
              <w:t>4729</w:t>
            </w:r>
            <w:r>
              <w:rPr>
                <w:rStyle w:val="TransUnitID"/>
              </w:rPr>
              <w:t>944b6822-340b-4005-8379-8150556cff4f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Combination oven, convection mode</w:t>
            </w:r>
          </w:p>
        </w:tc>
        <w:tc>
          <w:tcPr>
            <w:tcW w:w="0" w:type="auto"/>
            <w:shd w:val="clear" w:color="auto" w:fill="98FB98"/>
          </w:tcPr>
          <w:p w:rsidR="000E048D" w:rsidRDefault="000D0FA5">
            <w:pPr>
              <w:rPr>
                <w:lang w:val="es-AR"/>
              </w:rPr>
            </w:pPr>
            <w:r>
              <w:rPr>
                <w:lang w:val="es-AR"/>
              </w:rPr>
              <w:t>Hornos combinados, modo convección</w:t>
            </w:r>
          </w:p>
        </w:tc>
      </w:tr>
      <w:tr w:rsidR="000E048D">
        <w:tc>
          <w:tcPr>
            <w:tcW w:w="0" w:type="auto"/>
            <w:shd w:val="clear" w:color="auto" w:fill="98FB98"/>
          </w:tcPr>
          <w:p w:rsidR="000E048D" w:rsidRDefault="000D0FA5">
            <w:r>
              <w:rPr>
                <w:rStyle w:val="SegmentID"/>
              </w:rPr>
              <w:t>4730</w:t>
            </w:r>
            <w:r>
              <w:rPr>
                <w:rStyle w:val="TransUnitID"/>
              </w:rPr>
              <w:t>5813f4f1-6ff3-40f9-bd36-56ed80123931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4731</w:t>
            </w:r>
            <w:r>
              <w:rPr>
                <w:rStyle w:val="TransUnitID"/>
              </w:rPr>
              <w:t>8c5c350c-6faf-4612-b90b-686c4186633e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4732</w:t>
            </w:r>
            <w:r>
              <w:rPr>
                <w:rStyle w:val="TransUnitID"/>
              </w:rPr>
              <w:t>91491d90-8bd4-4dd8-a130-ac276cead2d8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 convection mode</w:t>
            </w:r>
          </w:p>
        </w:tc>
        <w:tc>
          <w:tcPr>
            <w:tcW w:w="0" w:type="auto"/>
            <w:shd w:val="clear" w:color="auto" w:fill="98FB98"/>
          </w:tcPr>
          <w:p w:rsidR="000E048D" w:rsidRDefault="000D0FA5">
            <w:pPr>
              <w:rPr>
                <w:lang w:val="es-AR"/>
              </w:rPr>
            </w:pPr>
            <w:r>
              <w:rPr>
                <w:lang w:val="es-AR"/>
              </w:rPr>
              <w:t>35% modo convección</w:t>
            </w:r>
          </w:p>
        </w:tc>
      </w:tr>
      <w:tr w:rsidR="000E048D">
        <w:tc>
          <w:tcPr>
            <w:tcW w:w="0" w:type="auto"/>
            <w:shd w:val="clear" w:color="auto" w:fill="D3D3D3"/>
          </w:tcPr>
          <w:p w:rsidR="000E048D" w:rsidRDefault="000D0FA5">
            <w:r>
              <w:rPr>
                <w:rStyle w:val="SegmentID"/>
              </w:rPr>
              <w:t>4733</w:t>
            </w:r>
            <w:r>
              <w:rPr>
                <w:rStyle w:val="TransUnitID"/>
              </w:rPr>
              <w:t>e90263a2-d0cf-42ad-ae11-014b0a70aed8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(322P+</w:t>
            </w:r>
          </w:p>
        </w:tc>
        <w:tc>
          <w:tcPr>
            <w:tcW w:w="0" w:type="auto"/>
            <w:shd w:val="clear" w:color="auto" w:fill="D3D3D3"/>
          </w:tcPr>
          <w:p w:rsidR="000E048D" w:rsidRDefault="000D0FA5">
            <w:pPr>
              <w:rPr>
                <w:lang w:val="es-AR"/>
              </w:rPr>
            </w:pPr>
            <w:r>
              <w:rPr>
                <w:lang w:val="es-AR"/>
              </w:rPr>
              <w:t>(322O+</w:t>
            </w:r>
          </w:p>
        </w:tc>
      </w:tr>
      <w:tr w:rsidR="000E048D">
        <w:tc>
          <w:tcPr>
            <w:tcW w:w="0" w:type="auto"/>
            <w:shd w:val="clear" w:color="auto" w:fill="D3D3D3"/>
          </w:tcPr>
          <w:p w:rsidR="000E048D" w:rsidRDefault="000D0FA5">
            <w:r>
              <w:rPr>
                <w:rStyle w:val="SegmentID"/>
              </w:rPr>
              <w:t>4734</w:t>
            </w:r>
            <w:r>
              <w:rPr>
                <w:rStyle w:val="TransUnitID"/>
              </w:rPr>
              <w:t>41dd1871-8102-4e04-8728-7b626323c23e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13 563)/</w:t>
            </w:r>
          </w:p>
        </w:tc>
        <w:tc>
          <w:tcPr>
            <w:tcW w:w="0" w:type="auto"/>
            <w:shd w:val="clear" w:color="auto" w:fill="D3D3D3"/>
          </w:tcPr>
          <w:p w:rsidR="000E048D" w:rsidRDefault="000D0FA5">
            <w:pPr>
              <w:rPr>
                <w:lang w:val="es-AR"/>
              </w:rPr>
            </w:pPr>
            <w:r>
              <w:rPr>
                <w:lang w:val="es-AR"/>
              </w:rPr>
              <w:t>13 563)/</w:t>
            </w:r>
          </w:p>
        </w:tc>
      </w:tr>
      <w:tr w:rsidR="000E048D">
        <w:tc>
          <w:tcPr>
            <w:tcW w:w="0" w:type="auto"/>
            <w:shd w:val="clear" w:color="auto" w:fill="98FB98"/>
          </w:tcPr>
          <w:p w:rsidR="000E048D" w:rsidRDefault="000D0FA5">
            <w:r>
              <w:rPr>
                <w:rStyle w:val="SegmentID"/>
              </w:rPr>
              <w:t>4735</w:t>
            </w:r>
            <w:r>
              <w:rPr>
                <w:rStyle w:val="TransUnitID"/>
              </w:rPr>
              <w:t>f08bf5ad-d26a-4510-b91a-1e7b125c4531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3412 kW</w:t>
            </w:r>
          </w:p>
        </w:tc>
        <w:tc>
          <w:tcPr>
            <w:tcW w:w="0" w:type="auto"/>
            <w:shd w:val="clear" w:color="auto" w:fill="98FB98"/>
          </w:tcPr>
          <w:p w:rsidR="000E048D" w:rsidRDefault="000D0FA5">
            <w:pPr>
              <w:rPr>
                <w:lang w:val="es-AR"/>
              </w:rPr>
            </w:pPr>
            <w:r>
              <w:rPr>
                <w:lang w:val="es-AR"/>
              </w:rPr>
              <w:t>3412 kW</w:t>
            </w:r>
          </w:p>
        </w:tc>
      </w:tr>
      <w:tr w:rsidR="000E048D">
        <w:tc>
          <w:tcPr>
            <w:tcW w:w="0" w:type="auto"/>
            <w:shd w:val="clear" w:color="auto" w:fill="98FB98"/>
          </w:tcPr>
          <w:p w:rsidR="000E048D" w:rsidRDefault="000D0FA5">
            <w:r>
              <w:rPr>
                <w:rStyle w:val="SegmentID"/>
              </w:rPr>
              <w:t>4736</w:t>
            </w:r>
            <w:r>
              <w:rPr>
                <w:rStyle w:val="TransUnitID"/>
              </w:rPr>
              <w:t>a6942cd5-c412-4f01-8452-0135cd740e9c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44% convection mode</w:t>
            </w:r>
          </w:p>
        </w:tc>
        <w:tc>
          <w:tcPr>
            <w:tcW w:w="0" w:type="auto"/>
            <w:shd w:val="clear" w:color="auto" w:fill="98FB98"/>
          </w:tcPr>
          <w:p w:rsidR="000E048D" w:rsidRDefault="000D0FA5">
            <w:pPr>
              <w:rPr>
                <w:lang w:val="es-AR"/>
              </w:rPr>
            </w:pPr>
            <w:r>
              <w:rPr>
                <w:lang w:val="es-AR"/>
              </w:rPr>
              <w:t>44% modo convección</w:t>
            </w:r>
          </w:p>
        </w:tc>
      </w:tr>
      <w:tr w:rsidR="000E048D">
        <w:tc>
          <w:tcPr>
            <w:tcW w:w="0" w:type="auto"/>
            <w:shd w:val="clear" w:color="auto" w:fill="D3D3D3"/>
          </w:tcPr>
          <w:p w:rsidR="000E048D" w:rsidRDefault="000D0FA5">
            <w:r>
              <w:rPr>
                <w:rStyle w:val="SegmentID"/>
              </w:rPr>
              <w:t>4737</w:t>
            </w:r>
            <w:r>
              <w:rPr>
                <w:rStyle w:val="TransUnitID"/>
              </w:rPr>
              <w:t>24d33d9b-dce2-449e-9f9f-9365461d5135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(150P+5 425)/</w:t>
            </w:r>
          </w:p>
        </w:tc>
        <w:tc>
          <w:tcPr>
            <w:tcW w:w="0" w:type="auto"/>
            <w:shd w:val="clear" w:color="auto" w:fill="D3D3D3"/>
          </w:tcPr>
          <w:p w:rsidR="000E048D" w:rsidRDefault="000D0FA5">
            <w:pPr>
              <w:rPr>
                <w:lang w:val="es-AR"/>
              </w:rPr>
            </w:pPr>
            <w:r>
              <w:rPr>
                <w:lang w:val="es-AR"/>
              </w:rPr>
              <w:t>(150O+5425)/</w:t>
            </w:r>
          </w:p>
        </w:tc>
      </w:tr>
      <w:tr w:rsidR="000E048D">
        <w:tc>
          <w:tcPr>
            <w:tcW w:w="0" w:type="auto"/>
            <w:shd w:val="clear" w:color="auto" w:fill="98FB98"/>
          </w:tcPr>
          <w:p w:rsidR="000E048D" w:rsidRDefault="000D0FA5">
            <w:r>
              <w:rPr>
                <w:rStyle w:val="SegmentID"/>
              </w:rPr>
              <w:t>4738</w:t>
            </w:r>
            <w:r>
              <w:rPr>
                <w:rStyle w:val="TransUnitID"/>
              </w:rPr>
              <w:t>f84769a4-b9e5-4661-90f1-7aff241a81dc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3412 kW</w:t>
            </w:r>
          </w:p>
        </w:tc>
        <w:tc>
          <w:tcPr>
            <w:tcW w:w="0" w:type="auto"/>
            <w:shd w:val="clear" w:color="auto" w:fill="98FB98"/>
          </w:tcPr>
          <w:p w:rsidR="000E048D" w:rsidRDefault="000D0FA5">
            <w:pPr>
              <w:rPr>
                <w:lang w:val="es-AR"/>
              </w:rPr>
            </w:pPr>
            <w:r>
              <w:rPr>
                <w:lang w:val="es-AR"/>
              </w:rPr>
              <w:t>3412 kW</w:t>
            </w:r>
          </w:p>
        </w:tc>
      </w:tr>
      <w:tr w:rsidR="000E048D">
        <w:tc>
          <w:tcPr>
            <w:tcW w:w="0" w:type="auto"/>
            <w:shd w:val="clear" w:color="auto" w:fill="98FB98"/>
          </w:tcPr>
          <w:p w:rsidR="000E048D" w:rsidRDefault="000D0FA5">
            <w:r>
              <w:rPr>
                <w:rStyle w:val="SegmentID"/>
              </w:rPr>
              <w:t>4739</w:t>
            </w:r>
            <w:r>
              <w:rPr>
                <w:rStyle w:val="TransUnitID"/>
              </w:rPr>
              <w:t>0f30e372-0769-4015-ba47-226ea0502cc1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Convection oven, full-size</w:t>
            </w:r>
          </w:p>
        </w:tc>
        <w:tc>
          <w:tcPr>
            <w:tcW w:w="0" w:type="auto"/>
            <w:shd w:val="clear" w:color="auto" w:fill="98FB98"/>
          </w:tcPr>
          <w:p w:rsidR="000E048D" w:rsidRDefault="000D0FA5">
            <w:pPr>
              <w:rPr>
                <w:lang w:val="es-AR"/>
              </w:rPr>
            </w:pPr>
            <w:r>
              <w:rPr>
                <w:lang w:val="es-AR"/>
              </w:rPr>
              <w:t>Horno de convección, tamaño completo</w:t>
            </w:r>
          </w:p>
        </w:tc>
      </w:tr>
      <w:tr w:rsidR="000E048D">
        <w:tc>
          <w:tcPr>
            <w:tcW w:w="0" w:type="auto"/>
            <w:shd w:val="clear" w:color="auto" w:fill="98FB98"/>
          </w:tcPr>
          <w:p w:rsidR="000E048D" w:rsidRDefault="000D0FA5">
            <w:r>
              <w:rPr>
                <w:rStyle w:val="SegmentID"/>
              </w:rPr>
              <w:t>4740</w:t>
            </w:r>
            <w:r>
              <w:rPr>
                <w:rStyle w:val="TransUnitID"/>
              </w:rPr>
              <w:t>96ae6746-37fc-4992-a114-200d166dc0c0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4741</w:t>
            </w:r>
            <w:r>
              <w:rPr>
                <w:rStyle w:val="TransUnitID"/>
              </w:rPr>
              <w:t>ef9bcd2f-af9a-4980-9b36-fc23534f721b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4742</w:t>
            </w:r>
            <w:r>
              <w:rPr>
                <w:rStyle w:val="TransUnitID"/>
              </w:rPr>
              <w:t>f93c42e3-482a-409f-be32-dddedd01e311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65%</w:t>
            </w:r>
          </w:p>
        </w:tc>
        <w:tc>
          <w:tcPr>
            <w:tcW w:w="0" w:type="auto"/>
            <w:shd w:val="clear" w:color="auto" w:fill="98FB98"/>
          </w:tcPr>
          <w:p w:rsidR="000E048D" w:rsidRDefault="000D0FA5">
            <w:pPr>
              <w:rPr>
                <w:lang w:val="es-AR"/>
              </w:rPr>
            </w:pPr>
            <w:r>
              <w:rPr>
                <w:lang w:val="es-AR"/>
              </w:rPr>
              <w:t>65%</w:t>
            </w:r>
          </w:p>
        </w:tc>
      </w:tr>
      <w:tr w:rsidR="000E048D">
        <w:tc>
          <w:tcPr>
            <w:tcW w:w="0" w:type="auto"/>
            <w:shd w:val="clear" w:color="auto" w:fill="98FB98"/>
          </w:tcPr>
          <w:p w:rsidR="000E048D" w:rsidRDefault="000D0FA5">
            <w:r>
              <w:rPr>
                <w:rStyle w:val="SegmentID"/>
              </w:rPr>
              <w:t>4743</w:t>
            </w:r>
            <w:r>
              <w:rPr>
                <w:rStyle w:val="TransUnitID"/>
              </w:rPr>
              <w:t>21395673-b6d3-41d9-86be-951d1e5d8ba7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 kW</w:t>
            </w:r>
          </w:p>
        </w:tc>
        <w:tc>
          <w:tcPr>
            <w:tcW w:w="0" w:type="auto"/>
            <w:shd w:val="clear" w:color="auto" w:fill="98FB98"/>
          </w:tcPr>
          <w:p w:rsidR="000E048D" w:rsidRDefault="000D0FA5">
            <w:pPr>
              <w:rPr>
                <w:lang w:val="es-AR"/>
              </w:rPr>
            </w:pPr>
            <w:r>
              <w:rPr>
                <w:lang w:val="es-AR"/>
              </w:rPr>
              <w:t>2,0 kW</w:t>
            </w:r>
          </w:p>
        </w:tc>
      </w:tr>
      <w:tr w:rsidR="000E048D">
        <w:tc>
          <w:tcPr>
            <w:tcW w:w="0" w:type="auto"/>
            <w:shd w:val="clear" w:color="auto" w:fill="98FB98"/>
          </w:tcPr>
          <w:p w:rsidR="000E048D" w:rsidRDefault="000D0FA5">
            <w:r>
              <w:rPr>
                <w:rStyle w:val="SegmentID"/>
              </w:rPr>
              <w:t>4744</w:t>
            </w:r>
            <w:r>
              <w:rPr>
                <w:rStyle w:val="TransUnitID"/>
              </w:rPr>
              <w:t>a33ce47b-b884-4646-b849-7a71e122af3e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71%</w:t>
            </w:r>
          </w:p>
        </w:tc>
        <w:tc>
          <w:tcPr>
            <w:tcW w:w="0" w:type="auto"/>
            <w:shd w:val="clear" w:color="auto" w:fill="98FB98"/>
          </w:tcPr>
          <w:p w:rsidR="000E048D" w:rsidRDefault="000D0FA5">
            <w:pPr>
              <w:rPr>
                <w:lang w:val="es-AR"/>
              </w:rPr>
            </w:pPr>
            <w:r>
              <w:rPr>
                <w:lang w:val="es-AR"/>
              </w:rPr>
              <w:t>71%</w:t>
            </w:r>
          </w:p>
        </w:tc>
      </w:tr>
      <w:tr w:rsidR="000E048D">
        <w:tc>
          <w:tcPr>
            <w:tcW w:w="0" w:type="auto"/>
            <w:shd w:val="clear" w:color="auto" w:fill="98FB98"/>
          </w:tcPr>
          <w:p w:rsidR="000E048D" w:rsidRDefault="000D0FA5">
            <w:r>
              <w:rPr>
                <w:rStyle w:val="SegmentID"/>
              </w:rPr>
              <w:t>4745</w:t>
            </w:r>
            <w:r>
              <w:rPr>
                <w:rStyle w:val="TransUnitID"/>
              </w:rPr>
              <w:t>cc26aebc-9151-4137-900c-d008c0a3c54f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1.6 kW</w:t>
            </w:r>
          </w:p>
        </w:tc>
        <w:tc>
          <w:tcPr>
            <w:tcW w:w="0" w:type="auto"/>
            <w:shd w:val="clear" w:color="auto" w:fill="98FB98"/>
          </w:tcPr>
          <w:p w:rsidR="000E048D" w:rsidRDefault="000D0FA5">
            <w:pPr>
              <w:rPr>
                <w:lang w:val="es-AR"/>
              </w:rPr>
            </w:pPr>
            <w:r>
              <w:rPr>
                <w:lang w:val="es-AR"/>
              </w:rPr>
              <w:t>1,6 kW</w:t>
            </w:r>
          </w:p>
        </w:tc>
      </w:tr>
      <w:tr w:rsidR="000E048D">
        <w:tc>
          <w:tcPr>
            <w:tcW w:w="0" w:type="auto"/>
            <w:shd w:val="clear" w:color="auto" w:fill="98FB98"/>
          </w:tcPr>
          <w:p w:rsidR="000E048D" w:rsidRDefault="000D0FA5">
            <w:r>
              <w:rPr>
                <w:rStyle w:val="SegmentID"/>
              </w:rPr>
              <w:t>4746</w:t>
            </w:r>
            <w:r>
              <w:rPr>
                <w:rStyle w:val="TransUnitID"/>
              </w:rPr>
              <w:t>0704713a-739c-44b9-bdca-1c04c07d6c9d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Convection oven, full-size</w:t>
            </w:r>
          </w:p>
        </w:tc>
        <w:tc>
          <w:tcPr>
            <w:tcW w:w="0" w:type="auto"/>
            <w:shd w:val="clear" w:color="auto" w:fill="98FB98"/>
          </w:tcPr>
          <w:p w:rsidR="000E048D" w:rsidRDefault="000D0FA5">
            <w:pPr>
              <w:rPr>
                <w:lang w:val="es-AR"/>
              </w:rPr>
            </w:pPr>
            <w:r>
              <w:rPr>
                <w:lang w:val="es-AR"/>
              </w:rPr>
              <w:t>Horno de convección, tamaño completo</w:t>
            </w:r>
          </w:p>
        </w:tc>
      </w:tr>
      <w:tr w:rsidR="000E048D">
        <w:tc>
          <w:tcPr>
            <w:tcW w:w="0" w:type="auto"/>
            <w:shd w:val="clear" w:color="auto" w:fill="98FB98"/>
          </w:tcPr>
          <w:p w:rsidR="000E048D" w:rsidRDefault="000D0FA5">
            <w:r>
              <w:rPr>
                <w:rStyle w:val="SegmentID"/>
              </w:rPr>
              <w:t>4747</w:t>
            </w:r>
            <w:r>
              <w:rPr>
                <w:rStyle w:val="TransUnitID"/>
              </w:rPr>
              <w:t>d8b6aec9-15db-4f7d-9b49-b2bb9269e3cd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4748</w:t>
            </w:r>
            <w:r>
              <w:rPr>
                <w:rStyle w:val="TransUnitID"/>
              </w:rPr>
              <w:t>fc40dae6-1126-431b-8c99-180838800a69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4749</w:t>
            </w:r>
            <w:r>
              <w:rPr>
                <w:rStyle w:val="TransUnitID"/>
              </w:rPr>
              <w:t>6001a7fd-0442-4421-99a3-e2f858017155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30%</w:t>
            </w:r>
          </w:p>
        </w:tc>
        <w:tc>
          <w:tcPr>
            <w:tcW w:w="0" w:type="auto"/>
            <w:shd w:val="clear" w:color="auto" w:fill="98FB98"/>
          </w:tcPr>
          <w:p w:rsidR="000E048D" w:rsidRDefault="000D0FA5">
            <w:pPr>
              <w:rPr>
                <w:lang w:val="es-AR"/>
              </w:rPr>
            </w:pPr>
            <w:r>
              <w:rPr>
                <w:lang w:val="es-AR"/>
              </w:rPr>
              <w:t>30%</w:t>
            </w:r>
          </w:p>
        </w:tc>
      </w:tr>
      <w:tr w:rsidR="000E048D">
        <w:tc>
          <w:tcPr>
            <w:tcW w:w="0" w:type="auto"/>
            <w:shd w:val="clear" w:color="auto" w:fill="98FB98"/>
          </w:tcPr>
          <w:p w:rsidR="000E048D" w:rsidRDefault="000D0FA5">
            <w:r>
              <w:rPr>
                <w:rStyle w:val="SegmentID"/>
              </w:rPr>
              <w:t>4750</w:t>
            </w:r>
            <w:r>
              <w:rPr>
                <w:rStyle w:val="TransUnitID"/>
              </w:rPr>
              <w:t>6cffe820-7399-46dd-a63d-19b478d5efd9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5.3 kW</w:t>
            </w:r>
          </w:p>
        </w:tc>
        <w:tc>
          <w:tcPr>
            <w:tcW w:w="0" w:type="auto"/>
            <w:shd w:val="clear" w:color="auto" w:fill="98FB98"/>
          </w:tcPr>
          <w:p w:rsidR="000E048D" w:rsidRDefault="000D0FA5">
            <w:pPr>
              <w:rPr>
                <w:lang w:val="es-AR"/>
              </w:rPr>
            </w:pPr>
            <w:r>
              <w:rPr>
                <w:lang w:val="es-AR"/>
              </w:rPr>
              <w:t>5,3 kW</w:t>
            </w:r>
          </w:p>
        </w:tc>
      </w:tr>
      <w:tr w:rsidR="000E048D">
        <w:tc>
          <w:tcPr>
            <w:tcW w:w="0" w:type="auto"/>
            <w:shd w:val="clear" w:color="auto" w:fill="98FB98"/>
          </w:tcPr>
          <w:p w:rsidR="000E048D" w:rsidRDefault="000D0FA5">
            <w:r>
              <w:rPr>
                <w:rStyle w:val="SegmentID"/>
              </w:rPr>
              <w:t>4751</w:t>
            </w:r>
            <w:r>
              <w:rPr>
                <w:rStyle w:val="TransUnitID"/>
              </w:rPr>
              <w:t>2d02e0c8-266a-4c4b-ac55-697f6fa22285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46%</w:t>
            </w:r>
          </w:p>
        </w:tc>
        <w:tc>
          <w:tcPr>
            <w:tcW w:w="0" w:type="auto"/>
            <w:shd w:val="clear" w:color="auto" w:fill="98FB98"/>
          </w:tcPr>
          <w:p w:rsidR="000E048D" w:rsidRDefault="000D0FA5">
            <w:pPr>
              <w:rPr>
                <w:lang w:val="es-AR"/>
              </w:rPr>
            </w:pPr>
            <w:r>
              <w:rPr>
                <w:lang w:val="es-AR"/>
              </w:rPr>
              <w:t>46%</w:t>
            </w:r>
          </w:p>
        </w:tc>
      </w:tr>
      <w:tr w:rsidR="000E048D">
        <w:tc>
          <w:tcPr>
            <w:tcW w:w="0" w:type="auto"/>
            <w:shd w:val="clear" w:color="auto" w:fill="98FB98"/>
          </w:tcPr>
          <w:p w:rsidR="000E048D" w:rsidRDefault="000D0FA5">
            <w:r>
              <w:rPr>
                <w:rStyle w:val="SegmentID"/>
              </w:rPr>
              <w:t>4752</w:t>
            </w:r>
            <w:r>
              <w:rPr>
                <w:rStyle w:val="TransUnitID"/>
              </w:rPr>
              <w:t>e290d6fd-af41-425e-b15a-5ce2779cff92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 kW</w:t>
            </w:r>
          </w:p>
        </w:tc>
        <w:tc>
          <w:tcPr>
            <w:tcW w:w="0" w:type="auto"/>
            <w:shd w:val="clear" w:color="auto" w:fill="98FB98"/>
          </w:tcPr>
          <w:p w:rsidR="000E048D" w:rsidRDefault="000D0FA5">
            <w:pPr>
              <w:rPr>
                <w:lang w:val="es-AR"/>
              </w:rPr>
            </w:pPr>
            <w:r>
              <w:rPr>
                <w:lang w:val="es-AR"/>
              </w:rPr>
              <w:t>3,5 kW</w:t>
            </w:r>
          </w:p>
        </w:tc>
      </w:tr>
      <w:tr w:rsidR="000E048D">
        <w:tc>
          <w:tcPr>
            <w:tcW w:w="0" w:type="auto"/>
            <w:shd w:val="clear" w:color="auto" w:fill="98FB98"/>
          </w:tcPr>
          <w:p w:rsidR="000E048D" w:rsidRDefault="000D0FA5">
            <w:r>
              <w:rPr>
                <w:rStyle w:val="SegmentID"/>
              </w:rPr>
              <w:t>4753</w:t>
            </w:r>
            <w:r>
              <w:rPr>
                <w:rStyle w:val="TransUnitID"/>
              </w:rPr>
              <w:t>4e373ce2-a7ab-4d7f-9fe3-c7dab9ba1977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Convection oven, half-size</w:t>
            </w:r>
          </w:p>
        </w:tc>
        <w:tc>
          <w:tcPr>
            <w:tcW w:w="0" w:type="auto"/>
            <w:shd w:val="clear" w:color="auto" w:fill="98FB98"/>
          </w:tcPr>
          <w:p w:rsidR="000E048D" w:rsidRDefault="000D0FA5">
            <w:pPr>
              <w:rPr>
                <w:lang w:val="es-AR"/>
              </w:rPr>
            </w:pPr>
            <w:r>
              <w:rPr>
                <w:lang w:val="es-AR"/>
              </w:rPr>
              <w:t>Horno de convección, tamaño medio</w:t>
            </w:r>
          </w:p>
        </w:tc>
      </w:tr>
      <w:tr w:rsidR="000E048D">
        <w:tc>
          <w:tcPr>
            <w:tcW w:w="0" w:type="auto"/>
            <w:shd w:val="clear" w:color="auto" w:fill="98FB98"/>
          </w:tcPr>
          <w:p w:rsidR="000E048D" w:rsidRDefault="000D0FA5">
            <w:r>
              <w:rPr>
                <w:rStyle w:val="SegmentID"/>
              </w:rPr>
              <w:t>4754</w:t>
            </w:r>
            <w:r>
              <w:rPr>
                <w:rStyle w:val="TransUnitID"/>
              </w:rPr>
              <w:t>6b65ee65-bebd-4484-b60d-88713a73db77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4755</w:t>
            </w:r>
            <w:r>
              <w:rPr>
                <w:rStyle w:val="TransUnitID"/>
              </w:rPr>
              <w:t>3bddd665-c87d-4ddd-96b4-74bfbf6bc185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4756</w:t>
            </w:r>
            <w:r>
              <w:rPr>
                <w:rStyle w:val="TransUnitID"/>
              </w:rPr>
              <w:t>a9bd86a6-6e99-4ba6-b362-3a2a1e41b607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65%</w:t>
            </w:r>
          </w:p>
        </w:tc>
        <w:tc>
          <w:tcPr>
            <w:tcW w:w="0" w:type="auto"/>
            <w:shd w:val="clear" w:color="auto" w:fill="98FB98"/>
          </w:tcPr>
          <w:p w:rsidR="000E048D" w:rsidRDefault="000D0FA5">
            <w:pPr>
              <w:rPr>
                <w:lang w:val="es-AR"/>
              </w:rPr>
            </w:pPr>
            <w:r>
              <w:rPr>
                <w:lang w:val="es-AR"/>
              </w:rPr>
              <w:t>65%</w:t>
            </w:r>
          </w:p>
        </w:tc>
      </w:tr>
      <w:tr w:rsidR="000E048D">
        <w:tc>
          <w:tcPr>
            <w:tcW w:w="0" w:type="auto"/>
            <w:shd w:val="clear" w:color="auto" w:fill="98FB98"/>
          </w:tcPr>
          <w:p w:rsidR="000E048D" w:rsidRDefault="000D0FA5">
            <w:r>
              <w:rPr>
                <w:rStyle w:val="SegmentID"/>
              </w:rPr>
              <w:t>4757</w:t>
            </w:r>
            <w:r>
              <w:rPr>
                <w:rStyle w:val="TransUnitID"/>
              </w:rPr>
              <w:t>37638cb8-777c-4f29-a9c9-eca23728895b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 kW</w:t>
            </w:r>
          </w:p>
        </w:tc>
        <w:tc>
          <w:tcPr>
            <w:tcW w:w="0" w:type="auto"/>
            <w:shd w:val="clear" w:color="auto" w:fill="98FB98"/>
          </w:tcPr>
          <w:p w:rsidR="000E048D" w:rsidRDefault="000D0FA5">
            <w:pPr>
              <w:rPr>
                <w:lang w:val="es-AR"/>
              </w:rPr>
            </w:pPr>
            <w:r>
              <w:rPr>
                <w:lang w:val="es-AR"/>
              </w:rPr>
              <w:t>1,5 kW</w:t>
            </w:r>
          </w:p>
        </w:tc>
      </w:tr>
      <w:tr w:rsidR="000E048D">
        <w:tc>
          <w:tcPr>
            <w:tcW w:w="0" w:type="auto"/>
            <w:shd w:val="clear" w:color="auto" w:fill="98FB98"/>
          </w:tcPr>
          <w:p w:rsidR="000E048D" w:rsidRDefault="000D0FA5">
            <w:r>
              <w:rPr>
                <w:rStyle w:val="SegmentID"/>
              </w:rPr>
              <w:t>4758</w:t>
            </w:r>
            <w:r>
              <w:rPr>
                <w:rStyle w:val="TransUnitID"/>
              </w:rPr>
              <w:t>56f82f8b-02d8-442c-9f30-d15216bc2cb2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71%</w:t>
            </w:r>
          </w:p>
        </w:tc>
        <w:tc>
          <w:tcPr>
            <w:tcW w:w="0" w:type="auto"/>
            <w:shd w:val="clear" w:color="auto" w:fill="98FB98"/>
          </w:tcPr>
          <w:p w:rsidR="000E048D" w:rsidRDefault="000D0FA5">
            <w:pPr>
              <w:rPr>
                <w:lang w:val="es-AR"/>
              </w:rPr>
            </w:pPr>
            <w:r>
              <w:rPr>
                <w:lang w:val="es-AR"/>
              </w:rPr>
              <w:t>71%</w:t>
            </w:r>
          </w:p>
        </w:tc>
      </w:tr>
      <w:tr w:rsidR="000E048D">
        <w:tc>
          <w:tcPr>
            <w:tcW w:w="0" w:type="auto"/>
            <w:shd w:val="clear" w:color="auto" w:fill="98FB98"/>
          </w:tcPr>
          <w:p w:rsidR="000E048D" w:rsidRDefault="000D0FA5">
            <w:r>
              <w:rPr>
                <w:rStyle w:val="SegmentID"/>
              </w:rPr>
              <w:t>4759</w:t>
            </w:r>
            <w:r>
              <w:rPr>
                <w:rStyle w:val="TransUnitID"/>
              </w:rPr>
              <w:t>9ddaa3b3-d4c8-48dc-bc9c-f16d77db469f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 kW</w:t>
            </w:r>
          </w:p>
        </w:tc>
        <w:tc>
          <w:tcPr>
            <w:tcW w:w="0" w:type="auto"/>
            <w:shd w:val="clear" w:color="auto" w:fill="98FB98"/>
          </w:tcPr>
          <w:p w:rsidR="000E048D" w:rsidRDefault="000D0FA5">
            <w:pPr>
              <w:rPr>
                <w:lang w:val="es-AR"/>
              </w:rPr>
            </w:pPr>
            <w:r>
              <w:rPr>
                <w:lang w:val="es-AR"/>
              </w:rPr>
              <w:t>1,0 kW</w:t>
            </w:r>
          </w:p>
        </w:tc>
      </w:tr>
      <w:tr w:rsidR="000E048D">
        <w:tc>
          <w:tcPr>
            <w:tcW w:w="0" w:type="auto"/>
            <w:shd w:val="clear" w:color="auto" w:fill="D3D3D3"/>
          </w:tcPr>
          <w:p w:rsidR="000E048D" w:rsidRDefault="000D0FA5">
            <w:r>
              <w:rPr>
                <w:rStyle w:val="SegmentID"/>
              </w:rPr>
              <w:t>4760</w:t>
            </w:r>
            <w:r>
              <w:rPr>
                <w:rStyle w:val="TransUnitID"/>
              </w:rPr>
              <w:t>09526f66-3bd1-49df-a167-8316a9b9c8df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Conveyor oven, &gt; 63.5 cm belt</w:t>
            </w:r>
          </w:p>
        </w:tc>
        <w:tc>
          <w:tcPr>
            <w:tcW w:w="0" w:type="auto"/>
            <w:shd w:val="clear" w:color="auto" w:fill="D3D3D3"/>
          </w:tcPr>
          <w:p w:rsidR="000E048D" w:rsidRDefault="000D0FA5">
            <w:pPr>
              <w:rPr>
                <w:lang w:val="es-AR"/>
              </w:rPr>
            </w:pPr>
            <w:r>
              <w:rPr>
                <w:lang w:val="es-AR"/>
              </w:rPr>
              <w:t>Horno de cinta transportadora &gt; cinta de 63,5 cm</w:t>
            </w:r>
          </w:p>
        </w:tc>
      </w:tr>
      <w:tr w:rsidR="000E048D">
        <w:tc>
          <w:tcPr>
            <w:tcW w:w="0" w:type="auto"/>
            <w:shd w:val="clear" w:color="auto" w:fill="98FB98"/>
          </w:tcPr>
          <w:p w:rsidR="000E048D" w:rsidRDefault="000D0FA5">
            <w:r>
              <w:rPr>
                <w:rStyle w:val="SegmentID"/>
              </w:rPr>
              <w:t>4761</w:t>
            </w:r>
            <w:r>
              <w:rPr>
                <w:rStyle w:val="TransUnitID"/>
              </w:rPr>
              <w:t>9fb11498-ae28-46cd-8e84-5a00f456eb4f</w:t>
            </w:r>
          </w:p>
        </w:tc>
        <w:tc>
          <w:tcPr>
            <w:tcW w:w="0" w:type="auto"/>
            <w:shd w:val="clear" w:color="auto" w:fill="98FB98"/>
          </w:tcPr>
          <w:p w:rsidR="000E048D" w:rsidRPr="000D0FA5" w:rsidRDefault="000D0FA5">
            <w:pPr>
              <w:rPr>
                <w:vanish/>
              </w:rPr>
            </w:pPr>
            <w:r w:rsidRPr="000D0FA5">
              <w:rPr>
                <w:vanish/>
              </w:rPr>
              <w:t>Translation Approved (100</w:t>
            </w:r>
            <w:r w:rsidRPr="000D0FA5">
              <w:rPr>
                <w:vanish/>
              </w:rPr>
              <w:t>%)</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4762</w:t>
            </w:r>
            <w:r>
              <w:rPr>
                <w:rStyle w:val="TransUnitID"/>
              </w:rPr>
              <w:t>0cb18d62-fe23-4fed-b40f-c88e9e0572da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4763</w:t>
            </w:r>
            <w:r>
              <w:rPr>
                <w:rStyle w:val="TransUnitID"/>
              </w:rPr>
              <w:t>cc9bdcab-f349-480b-9b45-63a137848dae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w:t>
            </w:r>
          </w:p>
        </w:tc>
        <w:tc>
          <w:tcPr>
            <w:tcW w:w="0" w:type="auto"/>
            <w:shd w:val="clear" w:color="auto" w:fill="98FB98"/>
          </w:tcPr>
          <w:p w:rsidR="000E048D" w:rsidRDefault="000D0FA5">
            <w:pPr>
              <w:rPr>
                <w:lang w:val="es-AR"/>
              </w:rPr>
            </w:pPr>
            <w:r>
              <w:rPr>
                <w:lang w:val="es-AR"/>
              </w:rPr>
              <w:t>20%</w:t>
            </w:r>
          </w:p>
        </w:tc>
      </w:tr>
      <w:tr w:rsidR="000E048D">
        <w:tc>
          <w:tcPr>
            <w:tcW w:w="0" w:type="auto"/>
            <w:shd w:val="clear" w:color="auto" w:fill="98FB98"/>
          </w:tcPr>
          <w:p w:rsidR="000E048D" w:rsidRDefault="000D0FA5">
            <w:r>
              <w:rPr>
                <w:rStyle w:val="SegmentID"/>
              </w:rPr>
              <w:t>4764</w:t>
            </w:r>
            <w:r>
              <w:rPr>
                <w:rStyle w:val="TransUnitID"/>
              </w:rPr>
              <w:t>04a10bd9-baad-4354-a2a6-2563856c8d7f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20.5 kW</w:t>
            </w:r>
          </w:p>
        </w:tc>
        <w:tc>
          <w:tcPr>
            <w:tcW w:w="0" w:type="auto"/>
            <w:shd w:val="clear" w:color="auto" w:fill="98FB98"/>
          </w:tcPr>
          <w:p w:rsidR="000E048D" w:rsidRDefault="000D0FA5">
            <w:pPr>
              <w:rPr>
                <w:lang w:val="es-AR"/>
              </w:rPr>
            </w:pPr>
            <w:r>
              <w:rPr>
                <w:lang w:val="es-AR"/>
              </w:rPr>
              <w:t>20,5 kW</w:t>
            </w:r>
          </w:p>
        </w:tc>
      </w:tr>
      <w:tr w:rsidR="000E048D">
        <w:tc>
          <w:tcPr>
            <w:tcW w:w="0" w:type="auto"/>
            <w:shd w:val="clear" w:color="auto" w:fill="98FB98"/>
          </w:tcPr>
          <w:p w:rsidR="000E048D" w:rsidRDefault="000D0FA5">
            <w:r>
              <w:rPr>
                <w:rStyle w:val="SegmentID"/>
              </w:rPr>
              <w:t>4765</w:t>
            </w:r>
            <w:r>
              <w:rPr>
                <w:rStyle w:val="TransUnitID"/>
              </w:rPr>
              <w:t>b7bb39ae-54ed-4c4f-8673-5f8e0e69a20d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42%</w:t>
            </w:r>
          </w:p>
        </w:tc>
        <w:tc>
          <w:tcPr>
            <w:tcW w:w="0" w:type="auto"/>
            <w:shd w:val="clear" w:color="auto" w:fill="98FB98"/>
          </w:tcPr>
          <w:p w:rsidR="000E048D" w:rsidRDefault="000D0FA5">
            <w:pPr>
              <w:rPr>
                <w:lang w:val="es-AR"/>
              </w:rPr>
            </w:pPr>
            <w:r>
              <w:rPr>
                <w:lang w:val="es-AR"/>
              </w:rPr>
              <w:t>42%</w:t>
            </w:r>
          </w:p>
        </w:tc>
      </w:tr>
      <w:tr w:rsidR="000E048D">
        <w:tc>
          <w:tcPr>
            <w:tcW w:w="0" w:type="auto"/>
            <w:shd w:val="clear" w:color="auto" w:fill="98FB98"/>
          </w:tcPr>
          <w:p w:rsidR="000E048D" w:rsidRDefault="000D0FA5">
            <w:r>
              <w:rPr>
                <w:rStyle w:val="SegmentID"/>
              </w:rPr>
              <w:t>4766</w:t>
            </w:r>
            <w:r>
              <w:rPr>
                <w:rStyle w:val="TransUnitID"/>
              </w:rPr>
              <w:t>b1cc025f-641a-4c65-adcd-950dab3a5281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16.7 kW</w:t>
            </w:r>
          </w:p>
        </w:tc>
        <w:tc>
          <w:tcPr>
            <w:tcW w:w="0" w:type="auto"/>
            <w:shd w:val="clear" w:color="auto" w:fill="98FB98"/>
          </w:tcPr>
          <w:p w:rsidR="000E048D" w:rsidRDefault="000D0FA5">
            <w:pPr>
              <w:rPr>
                <w:lang w:val="es-AR"/>
              </w:rPr>
            </w:pPr>
            <w:r>
              <w:rPr>
                <w:lang w:val="es-AR"/>
              </w:rPr>
              <w:t>16,7 kW</w:t>
            </w:r>
          </w:p>
        </w:tc>
      </w:tr>
      <w:tr w:rsidR="000E048D">
        <w:tc>
          <w:tcPr>
            <w:tcW w:w="0" w:type="auto"/>
            <w:shd w:val="clear" w:color="auto" w:fill="D3D3D3"/>
          </w:tcPr>
          <w:p w:rsidR="000E048D" w:rsidRDefault="000D0FA5">
            <w:r>
              <w:rPr>
                <w:rStyle w:val="SegmentID"/>
              </w:rPr>
              <w:t>4767</w:t>
            </w:r>
            <w:r>
              <w:rPr>
                <w:rStyle w:val="TransUnitID"/>
              </w:rPr>
              <w:t>0ff24736-84fe-4d46-b8db-21c3df5b09cb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Conveyor oven, &lt;</w:t>
            </w:r>
            <w:r>
              <w:t xml:space="preserve"> 63.5 cm  belt</w:t>
            </w:r>
          </w:p>
        </w:tc>
        <w:tc>
          <w:tcPr>
            <w:tcW w:w="0" w:type="auto"/>
            <w:shd w:val="clear" w:color="auto" w:fill="D3D3D3"/>
          </w:tcPr>
          <w:p w:rsidR="000E048D" w:rsidRDefault="000D0FA5">
            <w:pPr>
              <w:rPr>
                <w:lang w:val="es-AR"/>
              </w:rPr>
            </w:pPr>
            <w:r>
              <w:rPr>
                <w:lang w:val="es-AR"/>
              </w:rPr>
              <w:t>Horno de cinta transportadora &gt; cinta de 63,5 cm</w:t>
            </w:r>
          </w:p>
        </w:tc>
      </w:tr>
      <w:tr w:rsidR="000E048D">
        <w:tc>
          <w:tcPr>
            <w:tcW w:w="0" w:type="auto"/>
            <w:shd w:val="clear" w:color="auto" w:fill="98FB98"/>
          </w:tcPr>
          <w:p w:rsidR="000E048D" w:rsidRDefault="000D0FA5">
            <w:r>
              <w:rPr>
                <w:rStyle w:val="SegmentID"/>
              </w:rPr>
              <w:t>4768</w:t>
            </w:r>
            <w:r>
              <w:rPr>
                <w:rStyle w:val="TransUnitID"/>
              </w:rPr>
              <w:t>add30be6-704b-4169-a531-507b107426a4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4769</w:t>
            </w:r>
            <w:r>
              <w:rPr>
                <w:rStyle w:val="TransUnitID"/>
              </w:rPr>
              <w:t>8f3e62be-eee1-4276-b438-5e0b144edf1f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4770</w:t>
            </w:r>
            <w:r>
              <w:rPr>
                <w:rStyle w:val="TransUnitID"/>
              </w:rPr>
              <w:t>9d07b198-5c24-4ded-95ca-dfd41c5b962a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w:t>
            </w:r>
          </w:p>
        </w:tc>
        <w:tc>
          <w:tcPr>
            <w:tcW w:w="0" w:type="auto"/>
            <w:shd w:val="clear" w:color="auto" w:fill="98FB98"/>
          </w:tcPr>
          <w:p w:rsidR="000E048D" w:rsidRDefault="000D0FA5">
            <w:pPr>
              <w:rPr>
                <w:lang w:val="es-AR"/>
              </w:rPr>
            </w:pPr>
            <w:r>
              <w:rPr>
                <w:lang w:val="es-AR"/>
              </w:rPr>
              <w:t>20%</w:t>
            </w:r>
          </w:p>
        </w:tc>
      </w:tr>
      <w:tr w:rsidR="000E048D">
        <w:tc>
          <w:tcPr>
            <w:tcW w:w="0" w:type="auto"/>
            <w:shd w:val="clear" w:color="auto" w:fill="98FB98"/>
          </w:tcPr>
          <w:p w:rsidR="000E048D" w:rsidRDefault="000D0FA5">
            <w:r>
              <w:rPr>
                <w:rStyle w:val="SegmentID"/>
              </w:rPr>
              <w:t>4771</w:t>
            </w:r>
            <w:r>
              <w:rPr>
                <w:rStyle w:val="TransUnitID"/>
              </w:rPr>
              <w:t>9ea56dcb-eb94-4616-b784-86e7cbcc8b72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13.2 kW</w:t>
            </w:r>
          </w:p>
        </w:tc>
        <w:tc>
          <w:tcPr>
            <w:tcW w:w="0" w:type="auto"/>
            <w:shd w:val="clear" w:color="auto" w:fill="98FB98"/>
          </w:tcPr>
          <w:p w:rsidR="000E048D" w:rsidRDefault="000D0FA5">
            <w:pPr>
              <w:rPr>
                <w:lang w:val="es-AR"/>
              </w:rPr>
            </w:pPr>
            <w:r>
              <w:rPr>
                <w:lang w:val="es-AR"/>
              </w:rPr>
              <w:t>13,2 kW</w:t>
            </w:r>
          </w:p>
        </w:tc>
      </w:tr>
      <w:tr w:rsidR="000E048D">
        <w:tc>
          <w:tcPr>
            <w:tcW w:w="0" w:type="auto"/>
            <w:shd w:val="clear" w:color="auto" w:fill="98FB98"/>
          </w:tcPr>
          <w:p w:rsidR="000E048D" w:rsidRDefault="000D0FA5">
            <w:r>
              <w:rPr>
                <w:rStyle w:val="SegmentID"/>
              </w:rPr>
              <w:t>4772</w:t>
            </w:r>
            <w:r>
              <w:rPr>
                <w:rStyle w:val="TransUnitID"/>
              </w:rPr>
              <w:t>887ef55c-3f75-43a1-959f-4f32819b3acf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42%</w:t>
            </w:r>
          </w:p>
        </w:tc>
        <w:tc>
          <w:tcPr>
            <w:tcW w:w="0" w:type="auto"/>
            <w:shd w:val="clear" w:color="auto" w:fill="98FB98"/>
          </w:tcPr>
          <w:p w:rsidR="000E048D" w:rsidRDefault="000D0FA5">
            <w:pPr>
              <w:rPr>
                <w:lang w:val="es-AR"/>
              </w:rPr>
            </w:pPr>
            <w:r>
              <w:rPr>
                <w:lang w:val="es-AR"/>
              </w:rPr>
              <w:t>42%</w:t>
            </w:r>
          </w:p>
        </w:tc>
      </w:tr>
      <w:tr w:rsidR="000E048D">
        <w:tc>
          <w:tcPr>
            <w:tcW w:w="0" w:type="auto"/>
            <w:shd w:val="clear" w:color="auto" w:fill="98FB98"/>
          </w:tcPr>
          <w:p w:rsidR="000E048D" w:rsidRDefault="000D0FA5">
            <w:r>
              <w:rPr>
                <w:rStyle w:val="SegmentID"/>
              </w:rPr>
              <w:t>4773</w:t>
            </w:r>
            <w:r>
              <w:rPr>
                <w:rStyle w:val="TransUnitID"/>
              </w:rPr>
              <w:t>6fc31b13-b08c-4e2c-b1e9-c0f18bf074df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8.5 kW</w:t>
            </w:r>
          </w:p>
        </w:tc>
        <w:tc>
          <w:tcPr>
            <w:tcW w:w="0" w:type="auto"/>
            <w:shd w:val="clear" w:color="auto" w:fill="98FB98"/>
          </w:tcPr>
          <w:p w:rsidR="000E048D" w:rsidRDefault="000D0FA5">
            <w:pPr>
              <w:rPr>
                <w:lang w:val="es-AR"/>
              </w:rPr>
            </w:pPr>
            <w:r>
              <w:rPr>
                <w:lang w:val="es-AR"/>
              </w:rPr>
              <w:t>8,5 kW</w:t>
            </w:r>
          </w:p>
        </w:tc>
      </w:tr>
      <w:tr w:rsidR="000E048D">
        <w:tc>
          <w:tcPr>
            <w:tcW w:w="0" w:type="auto"/>
            <w:shd w:val="clear" w:color="auto" w:fill="98FB98"/>
          </w:tcPr>
          <w:p w:rsidR="000E048D" w:rsidRDefault="000D0FA5">
            <w:r>
              <w:rPr>
                <w:rStyle w:val="SegmentID"/>
              </w:rPr>
              <w:t>4774</w:t>
            </w:r>
            <w:r>
              <w:rPr>
                <w:rStyle w:val="TransUnitID"/>
              </w:rPr>
              <w:t>aeafc2fc-fb24-4104-af86-7997e4ca6871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Fryer</w:t>
            </w:r>
          </w:p>
        </w:tc>
        <w:tc>
          <w:tcPr>
            <w:tcW w:w="0" w:type="auto"/>
            <w:shd w:val="clear" w:color="auto" w:fill="98FB98"/>
          </w:tcPr>
          <w:p w:rsidR="000E048D" w:rsidRDefault="000D0FA5">
            <w:pPr>
              <w:rPr>
                <w:lang w:val="es-AR"/>
              </w:rPr>
            </w:pPr>
            <w:r>
              <w:rPr>
                <w:lang w:val="es-AR"/>
              </w:rPr>
              <w:t>Freidora</w:t>
            </w:r>
          </w:p>
        </w:tc>
      </w:tr>
      <w:tr w:rsidR="000E048D">
        <w:tc>
          <w:tcPr>
            <w:tcW w:w="0" w:type="auto"/>
            <w:shd w:val="clear" w:color="auto" w:fill="98FB98"/>
          </w:tcPr>
          <w:p w:rsidR="000E048D" w:rsidRDefault="000D0FA5">
            <w:r>
              <w:rPr>
                <w:rStyle w:val="SegmentID"/>
              </w:rPr>
              <w:t>4775</w:t>
            </w:r>
            <w:r>
              <w:rPr>
                <w:rStyle w:val="TransUnitID"/>
              </w:rPr>
              <w:t>e4c24a34-96a5-409e-88a4-4cfc5fe751b4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4776</w:t>
            </w:r>
            <w:r>
              <w:rPr>
                <w:rStyle w:val="TransUnitID"/>
              </w:rPr>
              <w:t>ea98c201-68af-40f3-94f8-d2eb1f4bd2e8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4777</w:t>
            </w:r>
            <w:r>
              <w:rPr>
                <w:rStyle w:val="TransUnitID"/>
              </w:rPr>
              <w:t>2f86b6ac-905e-4ed8-b759-c9506092cca2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75%</w:t>
            </w:r>
          </w:p>
        </w:tc>
        <w:tc>
          <w:tcPr>
            <w:tcW w:w="0" w:type="auto"/>
            <w:shd w:val="clear" w:color="auto" w:fill="98FB98"/>
          </w:tcPr>
          <w:p w:rsidR="000E048D" w:rsidRDefault="000D0FA5">
            <w:pPr>
              <w:rPr>
                <w:lang w:val="es-AR"/>
              </w:rPr>
            </w:pPr>
            <w:r>
              <w:rPr>
                <w:lang w:val="es-AR"/>
              </w:rPr>
              <w:t>75%</w:t>
            </w:r>
          </w:p>
        </w:tc>
      </w:tr>
      <w:tr w:rsidR="000E048D">
        <w:tc>
          <w:tcPr>
            <w:tcW w:w="0" w:type="auto"/>
            <w:shd w:val="clear" w:color="auto" w:fill="98FB98"/>
          </w:tcPr>
          <w:p w:rsidR="000E048D" w:rsidRDefault="000D0FA5">
            <w:r>
              <w:rPr>
                <w:rStyle w:val="SegmentID"/>
              </w:rPr>
              <w:t>4778</w:t>
            </w:r>
            <w:r>
              <w:rPr>
                <w:rStyle w:val="TransUnitID"/>
              </w:rPr>
              <w:t>5e5daebb-85b0-4cd8-b3cf-ba9cef6bfb6d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1,05 kW</w:t>
            </w:r>
          </w:p>
        </w:tc>
        <w:tc>
          <w:tcPr>
            <w:tcW w:w="0" w:type="auto"/>
            <w:shd w:val="clear" w:color="auto" w:fill="98FB98"/>
          </w:tcPr>
          <w:p w:rsidR="000E048D" w:rsidRDefault="000D0FA5">
            <w:pPr>
              <w:rPr>
                <w:lang w:val="es-AR"/>
              </w:rPr>
            </w:pPr>
            <w:r>
              <w:rPr>
                <w:lang w:val="es-AR"/>
              </w:rPr>
              <w:t>1,05 kW</w:t>
            </w:r>
          </w:p>
        </w:tc>
      </w:tr>
      <w:tr w:rsidR="000E048D">
        <w:tc>
          <w:tcPr>
            <w:tcW w:w="0" w:type="auto"/>
            <w:shd w:val="clear" w:color="auto" w:fill="98FB98"/>
          </w:tcPr>
          <w:p w:rsidR="000E048D" w:rsidRDefault="000D0FA5">
            <w:r>
              <w:rPr>
                <w:rStyle w:val="SegmentID"/>
              </w:rPr>
              <w:t>4779</w:t>
            </w:r>
            <w:r>
              <w:rPr>
                <w:rStyle w:val="TransUnitID"/>
              </w:rPr>
              <w:t>94c82777-80b5-4a28-a22f-42dfb4c6a478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80%</w:t>
            </w:r>
          </w:p>
        </w:tc>
        <w:tc>
          <w:tcPr>
            <w:tcW w:w="0" w:type="auto"/>
            <w:shd w:val="clear" w:color="auto" w:fill="98FB98"/>
          </w:tcPr>
          <w:p w:rsidR="000E048D" w:rsidRDefault="000D0FA5">
            <w:pPr>
              <w:rPr>
                <w:lang w:val="es-AR"/>
              </w:rPr>
            </w:pPr>
            <w:r>
              <w:rPr>
                <w:lang w:val="es-AR"/>
              </w:rPr>
              <w:t>80%</w:t>
            </w:r>
          </w:p>
        </w:tc>
      </w:tr>
      <w:tr w:rsidR="000E048D">
        <w:tc>
          <w:tcPr>
            <w:tcW w:w="0" w:type="auto"/>
            <w:shd w:val="clear" w:color="auto" w:fill="98FB98"/>
          </w:tcPr>
          <w:p w:rsidR="000E048D" w:rsidRDefault="000D0FA5">
            <w:r>
              <w:rPr>
                <w:rStyle w:val="SegmentID"/>
              </w:rPr>
              <w:t>4780</w:t>
            </w:r>
            <w:r>
              <w:rPr>
                <w:rStyle w:val="TransUnitID"/>
              </w:rPr>
              <w:t>37c00775-9ccc-4671-9665-ca173c548243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 kW</w:t>
            </w:r>
          </w:p>
        </w:tc>
        <w:tc>
          <w:tcPr>
            <w:tcW w:w="0" w:type="auto"/>
            <w:shd w:val="clear" w:color="auto" w:fill="98FB98"/>
          </w:tcPr>
          <w:p w:rsidR="000E048D" w:rsidRDefault="000D0FA5">
            <w:pPr>
              <w:rPr>
                <w:lang w:val="es-AR"/>
              </w:rPr>
            </w:pPr>
            <w:r>
              <w:rPr>
                <w:lang w:val="es-AR"/>
              </w:rPr>
              <w:t>1,0 kW</w:t>
            </w:r>
          </w:p>
        </w:tc>
      </w:tr>
      <w:tr w:rsidR="000E048D">
        <w:tc>
          <w:tcPr>
            <w:tcW w:w="0" w:type="auto"/>
            <w:shd w:val="clear" w:color="auto" w:fill="98FB98"/>
          </w:tcPr>
          <w:p w:rsidR="000E048D" w:rsidRDefault="000D0FA5">
            <w:r>
              <w:rPr>
                <w:rStyle w:val="SegmentID"/>
              </w:rPr>
              <w:t>4781</w:t>
            </w:r>
            <w:r>
              <w:rPr>
                <w:rStyle w:val="TransUnitID"/>
              </w:rPr>
              <w:t>eb1e84fe-e66d-4d22-a98f-5974591dad12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Fryer</w:t>
            </w:r>
          </w:p>
        </w:tc>
        <w:tc>
          <w:tcPr>
            <w:tcW w:w="0" w:type="auto"/>
            <w:shd w:val="clear" w:color="auto" w:fill="98FB98"/>
          </w:tcPr>
          <w:p w:rsidR="000E048D" w:rsidRDefault="000D0FA5">
            <w:pPr>
              <w:rPr>
                <w:lang w:val="es-AR"/>
              </w:rPr>
            </w:pPr>
            <w:r>
              <w:rPr>
                <w:lang w:val="es-AR"/>
              </w:rPr>
              <w:t>Freidora</w:t>
            </w:r>
          </w:p>
        </w:tc>
      </w:tr>
      <w:tr w:rsidR="000E048D">
        <w:tc>
          <w:tcPr>
            <w:tcW w:w="0" w:type="auto"/>
            <w:shd w:val="clear" w:color="auto" w:fill="98FB98"/>
          </w:tcPr>
          <w:p w:rsidR="000E048D" w:rsidRDefault="000D0FA5">
            <w:r>
              <w:rPr>
                <w:rStyle w:val="SegmentID"/>
              </w:rPr>
              <w:t>4782</w:t>
            </w:r>
            <w:r>
              <w:rPr>
                <w:rStyle w:val="TransUnitID"/>
              </w:rPr>
              <w:t>93b72359-b9fd-47ee-adf2-019ca485185d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4783</w:t>
            </w:r>
            <w:r>
              <w:rPr>
                <w:rStyle w:val="TransUnitID"/>
              </w:rPr>
              <w:t>e0ee6407-683b-46eb-8819-9f3db123bf06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4784</w:t>
            </w:r>
            <w:r>
              <w:rPr>
                <w:rStyle w:val="TransUnitID"/>
              </w:rPr>
              <w:t>fd42352b-65e9-424f-935d-262f327e4ddd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w:t>
            </w:r>
          </w:p>
        </w:tc>
        <w:tc>
          <w:tcPr>
            <w:tcW w:w="0" w:type="auto"/>
            <w:shd w:val="clear" w:color="auto" w:fill="98FB98"/>
          </w:tcPr>
          <w:p w:rsidR="000E048D" w:rsidRDefault="000D0FA5">
            <w:pPr>
              <w:rPr>
                <w:lang w:val="es-AR"/>
              </w:rPr>
            </w:pPr>
            <w:r>
              <w:rPr>
                <w:lang w:val="es-AR"/>
              </w:rPr>
              <w:t>35%</w:t>
            </w:r>
          </w:p>
        </w:tc>
      </w:tr>
      <w:tr w:rsidR="000E048D">
        <w:tc>
          <w:tcPr>
            <w:tcW w:w="0" w:type="auto"/>
            <w:shd w:val="clear" w:color="auto" w:fill="98FB98"/>
          </w:tcPr>
          <w:p w:rsidR="000E048D" w:rsidRDefault="000D0FA5">
            <w:r>
              <w:rPr>
                <w:rStyle w:val="SegmentID"/>
              </w:rPr>
              <w:t>4785</w:t>
            </w:r>
            <w:r>
              <w:rPr>
                <w:rStyle w:val="TransUnitID"/>
              </w:rPr>
              <w:t>da06f8e0-ed4f-4c12-890f-3e4dfb626eea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4.1 kW</w:t>
            </w:r>
          </w:p>
        </w:tc>
        <w:tc>
          <w:tcPr>
            <w:tcW w:w="0" w:type="auto"/>
            <w:shd w:val="clear" w:color="auto" w:fill="98FB98"/>
          </w:tcPr>
          <w:p w:rsidR="000E048D" w:rsidRDefault="000D0FA5">
            <w:pPr>
              <w:rPr>
                <w:lang w:val="es-AR"/>
              </w:rPr>
            </w:pPr>
            <w:r>
              <w:rPr>
                <w:lang w:val="es-AR"/>
              </w:rPr>
              <w:t>4,1 kW</w:t>
            </w:r>
          </w:p>
        </w:tc>
      </w:tr>
      <w:tr w:rsidR="000E048D">
        <w:tc>
          <w:tcPr>
            <w:tcW w:w="0" w:type="auto"/>
            <w:shd w:val="clear" w:color="auto" w:fill="98FB98"/>
          </w:tcPr>
          <w:p w:rsidR="000E048D" w:rsidRDefault="000D0FA5">
            <w:r>
              <w:rPr>
                <w:rStyle w:val="SegmentID"/>
              </w:rPr>
              <w:t>4786</w:t>
            </w:r>
            <w:r>
              <w:rPr>
                <w:rStyle w:val="TransUnitID"/>
              </w:rPr>
              <w:t>710cd512-20dc-42a7-8739-c7dae913efbb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98FB98"/>
          </w:tcPr>
          <w:p w:rsidR="000E048D" w:rsidRDefault="000D0FA5">
            <w:r>
              <w:rPr>
                <w:rStyle w:val="SegmentID"/>
              </w:rPr>
              <w:t>4787</w:t>
            </w:r>
            <w:r>
              <w:rPr>
                <w:rStyle w:val="TransUnitID"/>
              </w:rPr>
              <w:t>bc46988d-397f-46b9-8a3d-c909fcb406f4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2.64 kW</w:t>
            </w:r>
          </w:p>
        </w:tc>
        <w:tc>
          <w:tcPr>
            <w:tcW w:w="0" w:type="auto"/>
            <w:shd w:val="clear" w:color="auto" w:fill="98FB98"/>
          </w:tcPr>
          <w:p w:rsidR="000E048D" w:rsidRDefault="000D0FA5">
            <w:pPr>
              <w:rPr>
                <w:lang w:val="es-AR"/>
              </w:rPr>
            </w:pPr>
            <w:r>
              <w:rPr>
                <w:lang w:val="es-AR"/>
              </w:rPr>
              <w:t>2,64 kW</w:t>
            </w:r>
          </w:p>
        </w:tc>
      </w:tr>
      <w:tr w:rsidR="000E048D">
        <w:tc>
          <w:tcPr>
            <w:tcW w:w="0" w:type="auto"/>
            <w:shd w:val="clear" w:color="auto" w:fill="D3D3D3"/>
          </w:tcPr>
          <w:p w:rsidR="000E048D" w:rsidRDefault="000D0FA5">
            <w:r>
              <w:rPr>
                <w:rStyle w:val="SegmentID"/>
              </w:rPr>
              <w:t>4788</w:t>
            </w:r>
            <w:r>
              <w:rPr>
                <w:rStyle w:val="TransUnitID"/>
              </w:rPr>
              <w:t>5a23f0bf-57dd-45a0-8d77-8bef961c80f9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Griddle (based on 90-cm model)</w:t>
            </w:r>
          </w:p>
        </w:tc>
        <w:tc>
          <w:tcPr>
            <w:tcW w:w="0" w:type="auto"/>
            <w:shd w:val="clear" w:color="auto" w:fill="D3D3D3"/>
          </w:tcPr>
          <w:p w:rsidR="000E048D" w:rsidRDefault="000D0FA5">
            <w:pPr>
              <w:rPr>
                <w:lang w:val="es-AR"/>
              </w:rPr>
            </w:pPr>
            <w:r>
              <w:rPr>
                <w:lang w:val="es-AR"/>
              </w:rPr>
              <w:t>Plancha (según modelo de 90 cm)</w:t>
            </w:r>
          </w:p>
        </w:tc>
      </w:tr>
      <w:tr w:rsidR="000E048D">
        <w:tc>
          <w:tcPr>
            <w:tcW w:w="0" w:type="auto"/>
            <w:shd w:val="clear" w:color="auto" w:fill="98FB98"/>
          </w:tcPr>
          <w:p w:rsidR="000E048D" w:rsidRDefault="000D0FA5">
            <w:r>
              <w:rPr>
                <w:rStyle w:val="SegmentID"/>
              </w:rPr>
              <w:t>4789</w:t>
            </w:r>
            <w:r>
              <w:rPr>
                <w:rStyle w:val="TransUnitID"/>
              </w:rPr>
              <w:t>1d47b395-c6a3-4c0b-9f5b-b820839e53e5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4790</w:t>
            </w:r>
            <w:r>
              <w:rPr>
                <w:rStyle w:val="TransUnitID"/>
              </w:rPr>
              <w:t>646d5898-8652-4f33-8d23-1041516c297b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4791</w:t>
            </w:r>
            <w:r>
              <w:rPr>
                <w:rStyle w:val="TransUnitID"/>
              </w:rPr>
              <w:t>8193774f-40db-4fd4-ad7f-63496c943cc0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60%</w:t>
            </w:r>
          </w:p>
        </w:tc>
        <w:tc>
          <w:tcPr>
            <w:tcW w:w="0" w:type="auto"/>
            <w:shd w:val="clear" w:color="auto" w:fill="98FB98"/>
          </w:tcPr>
          <w:p w:rsidR="000E048D" w:rsidRDefault="000D0FA5">
            <w:pPr>
              <w:rPr>
                <w:lang w:val="es-AR"/>
              </w:rPr>
            </w:pPr>
            <w:r>
              <w:rPr>
                <w:lang w:val="es-AR"/>
              </w:rPr>
              <w:t>60%</w:t>
            </w:r>
          </w:p>
        </w:tc>
      </w:tr>
      <w:tr w:rsidR="000E048D">
        <w:tc>
          <w:tcPr>
            <w:tcW w:w="0" w:type="auto"/>
            <w:shd w:val="clear" w:color="auto" w:fill="98FB98"/>
          </w:tcPr>
          <w:p w:rsidR="000E048D" w:rsidRDefault="000D0FA5">
            <w:r>
              <w:rPr>
                <w:rStyle w:val="SegmentID"/>
              </w:rPr>
              <w:t>4792</w:t>
            </w:r>
            <w:r>
              <w:rPr>
                <w:rStyle w:val="TransUnitID"/>
              </w:rPr>
              <w:t>3462bea9-c3ca-45cb-848a-f78d9eef3bf6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4.3 kW/m</w:t>
            </w:r>
            <w:r>
              <w:rPr>
                <w:rStyle w:val="Tag"/>
              </w:rPr>
              <w:t>&lt;7113&gt;</w:t>
            </w:r>
            <w:r>
              <w:t>2</w:t>
            </w:r>
            <w:r>
              <w:rPr>
                <w:rStyle w:val="Tag"/>
              </w:rPr>
              <w:t>&lt;/7113&gt;</w:t>
            </w:r>
          </w:p>
        </w:tc>
        <w:tc>
          <w:tcPr>
            <w:tcW w:w="0" w:type="auto"/>
            <w:shd w:val="clear" w:color="auto" w:fill="98FB98"/>
          </w:tcPr>
          <w:p w:rsidR="000E048D" w:rsidRDefault="000D0FA5">
            <w:pPr>
              <w:rPr>
                <w:lang w:val="es-AR"/>
              </w:rPr>
            </w:pPr>
            <w:r>
              <w:rPr>
                <w:lang w:val="es-AR"/>
              </w:rPr>
              <w:t>4,3 kW/m</w:t>
            </w:r>
            <w:r>
              <w:rPr>
                <w:rStyle w:val="Tag"/>
                <w:lang w:val="es-AR"/>
              </w:rPr>
              <w:t>&lt;7113&gt;</w:t>
            </w:r>
            <w:r>
              <w:rPr>
                <w:lang w:val="es-AR"/>
              </w:rPr>
              <w:t>2</w:t>
            </w:r>
            <w:r>
              <w:rPr>
                <w:rStyle w:val="Tag"/>
                <w:lang w:val="es-AR"/>
              </w:rPr>
              <w:t>&lt;/7113&gt;</w:t>
            </w:r>
          </w:p>
        </w:tc>
      </w:tr>
      <w:tr w:rsidR="000E048D">
        <w:tc>
          <w:tcPr>
            <w:tcW w:w="0" w:type="auto"/>
            <w:shd w:val="clear" w:color="auto" w:fill="98FB98"/>
          </w:tcPr>
          <w:p w:rsidR="000E048D" w:rsidRDefault="000D0FA5">
            <w:r>
              <w:rPr>
                <w:rStyle w:val="SegmentID"/>
              </w:rPr>
              <w:t>4793</w:t>
            </w:r>
            <w:r>
              <w:rPr>
                <w:rStyle w:val="TransUnitID"/>
              </w:rPr>
              <w:t>9cbd7732-7a0b-4a0c-a9bf-04110000fc07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70%</w:t>
            </w:r>
          </w:p>
        </w:tc>
        <w:tc>
          <w:tcPr>
            <w:tcW w:w="0" w:type="auto"/>
            <w:shd w:val="clear" w:color="auto" w:fill="98FB98"/>
          </w:tcPr>
          <w:p w:rsidR="000E048D" w:rsidRDefault="000D0FA5">
            <w:pPr>
              <w:rPr>
                <w:lang w:val="es-AR"/>
              </w:rPr>
            </w:pPr>
            <w:r>
              <w:rPr>
                <w:lang w:val="es-AR"/>
              </w:rPr>
              <w:t>70%</w:t>
            </w:r>
          </w:p>
        </w:tc>
      </w:tr>
      <w:tr w:rsidR="000E048D">
        <w:tc>
          <w:tcPr>
            <w:tcW w:w="0" w:type="auto"/>
            <w:shd w:val="clear" w:color="auto" w:fill="D3D3D3"/>
          </w:tcPr>
          <w:p w:rsidR="000E048D" w:rsidRDefault="000D0FA5">
            <w:r>
              <w:rPr>
                <w:rStyle w:val="SegmentID"/>
              </w:rPr>
              <w:t>4794</w:t>
            </w:r>
            <w:r>
              <w:rPr>
                <w:rStyle w:val="TransUnitID"/>
              </w:rPr>
              <w:t>3e361e15-12ca-47fd-a256-c1934b961f78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3 .45 kW/m</w:t>
            </w:r>
            <w:r>
              <w:rPr>
                <w:rStyle w:val="Tag"/>
              </w:rPr>
              <w:t>&lt;7120&gt;</w:t>
            </w:r>
            <w:r>
              <w:t>2</w:t>
            </w:r>
            <w:r>
              <w:rPr>
                <w:rStyle w:val="Tag"/>
              </w:rPr>
              <w:t>&lt;/7120&gt;</w:t>
            </w:r>
          </w:p>
        </w:tc>
        <w:tc>
          <w:tcPr>
            <w:tcW w:w="0" w:type="auto"/>
            <w:shd w:val="clear" w:color="auto" w:fill="D3D3D3"/>
          </w:tcPr>
          <w:p w:rsidR="000E048D" w:rsidRDefault="000D0FA5">
            <w:pPr>
              <w:rPr>
                <w:lang w:val="es-AR"/>
              </w:rPr>
            </w:pPr>
            <w:r>
              <w:rPr>
                <w:lang w:val="es-AR"/>
              </w:rPr>
              <w:t>3,45 kW/m</w:t>
            </w:r>
            <w:r>
              <w:rPr>
                <w:rStyle w:val="Tag"/>
                <w:lang w:val="es-AR"/>
              </w:rPr>
              <w:t>&lt;7120&gt;</w:t>
            </w:r>
            <w:r>
              <w:rPr>
                <w:lang w:val="es-AR"/>
              </w:rPr>
              <w:t>2</w:t>
            </w:r>
            <w:r>
              <w:rPr>
                <w:rStyle w:val="Tag"/>
                <w:lang w:val="es-AR"/>
              </w:rPr>
              <w:t>&lt;/7120&gt;</w:t>
            </w:r>
          </w:p>
        </w:tc>
      </w:tr>
      <w:tr w:rsidR="000E048D">
        <w:tc>
          <w:tcPr>
            <w:tcW w:w="0" w:type="auto"/>
            <w:shd w:val="clear" w:color="auto" w:fill="98FB98"/>
          </w:tcPr>
          <w:p w:rsidR="000E048D" w:rsidRDefault="000D0FA5">
            <w:r>
              <w:rPr>
                <w:rStyle w:val="SegmentID"/>
              </w:rPr>
              <w:t>4795</w:t>
            </w:r>
            <w:r>
              <w:rPr>
                <w:rStyle w:val="TransUnitID"/>
              </w:rPr>
              <w:t>fd0b0d42-28b9-4c72-b466-86dae02390c8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Griddle (based on 90-cm model)</w:t>
            </w:r>
          </w:p>
        </w:tc>
        <w:tc>
          <w:tcPr>
            <w:tcW w:w="0" w:type="auto"/>
            <w:shd w:val="clear" w:color="auto" w:fill="98FB98"/>
          </w:tcPr>
          <w:p w:rsidR="000E048D" w:rsidRDefault="000D0FA5">
            <w:pPr>
              <w:rPr>
                <w:lang w:val="es-AR"/>
              </w:rPr>
            </w:pPr>
            <w:r>
              <w:rPr>
                <w:lang w:val="es-AR"/>
              </w:rPr>
              <w:t>Plancha (según modelo de 90 cm)</w:t>
            </w:r>
          </w:p>
        </w:tc>
      </w:tr>
      <w:tr w:rsidR="000E048D">
        <w:tc>
          <w:tcPr>
            <w:tcW w:w="0" w:type="auto"/>
            <w:shd w:val="clear" w:color="auto" w:fill="98FB98"/>
          </w:tcPr>
          <w:p w:rsidR="000E048D" w:rsidRDefault="000D0FA5">
            <w:r>
              <w:rPr>
                <w:rStyle w:val="SegmentID"/>
              </w:rPr>
              <w:t>4796</w:t>
            </w:r>
            <w:r>
              <w:rPr>
                <w:rStyle w:val="TransUnitID"/>
              </w:rPr>
              <w:t>01e3b0da-9285-4125-802b-511fc4df21d9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4797</w:t>
            </w:r>
            <w:r>
              <w:rPr>
                <w:rStyle w:val="TransUnitID"/>
              </w:rPr>
              <w:t>5b6b6533-1430-43ee-89bf-21c099db8061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4798</w:t>
            </w:r>
            <w:r>
              <w:rPr>
                <w:rStyle w:val="TransUnitID"/>
              </w:rPr>
              <w:t>03852cdc-4fb4-4ca3-ad06-4bbfa4d27287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30%</w:t>
            </w:r>
          </w:p>
        </w:tc>
        <w:tc>
          <w:tcPr>
            <w:tcW w:w="0" w:type="auto"/>
            <w:shd w:val="clear" w:color="auto" w:fill="98FB98"/>
          </w:tcPr>
          <w:p w:rsidR="000E048D" w:rsidRDefault="000D0FA5">
            <w:pPr>
              <w:rPr>
                <w:lang w:val="es-AR"/>
              </w:rPr>
            </w:pPr>
            <w:r>
              <w:rPr>
                <w:lang w:val="es-AR"/>
              </w:rPr>
              <w:t>30%</w:t>
            </w:r>
          </w:p>
        </w:tc>
      </w:tr>
      <w:tr w:rsidR="000E048D">
        <w:tc>
          <w:tcPr>
            <w:tcW w:w="0" w:type="auto"/>
            <w:shd w:val="clear" w:color="auto" w:fill="98FB98"/>
          </w:tcPr>
          <w:p w:rsidR="000E048D" w:rsidRDefault="000D0FA5">
            <w:r>
              <w:rPr>
                <w:rStyle w:val="SegmentID"/>
              </w:rPr>
              <w:t>4799</w:t>
            </w:r>
            <w:r>
              <w:rPr>
                <w:rStyle w:val="TransUnitID"/>
              </w:rPr>
              <w:t>e95491e5-aa80-4724-a18c-df689188fd90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11 kW/m</w:t>
            </w:r>
            <w:r>
              <w:rPr>
                <w:rStyle w:val="Tag"/>
              </w:rPr>
              <w:t>&lt;7136&gt;</w:t>
            </w:r>
            <w:r>
              <w:t>2</w:t>
            </w:r>
            <w:r>
              <w:rPr>
                <w:rStyle w:val="Tag"/>
              </w:rPr>
              <w:t>&lt;/7136&gt;</w:t>
            </w:r>
          </w:p>
        </w:tc>
        <w:tc>
          <w:tcPr>
            <w:tcW w:w="0" w:type="auto"/>
            <w:shd w:val="clear" w:color="auto" w:fill="98FB98"/>
          </w:tcPr>
          <w:p w:rsidR="000E048D" w:rsidRDefault="000D0FA5">
            <w:pPr>
              <w:rPr>
                <w:lang w:val="es-AR"/>
              </w:rPr>
            </w:pPr>
            <w:r>
              <w:rPr>
                <w:lang w:val="es-AR"/>
              </w:rPr>
              <w:t>11 kW/m</w:t>
            </w:r>
            <w:r>
              <w:rPr>
                <w:rStyle w:val="Tag"/>
                <w:lang w:val="es-AR"/>
              </w:rPr>
              <w:t>&lt;7136&gt;</w:t>
            </w:r>
            <w:r>
              <w:rPr>
                <w:lang w:val="es-AR"/>
              </w:rPr>
              <w:t>2</w:t>
            </w:r>
            <w:r>
              <w:rPr>
                <w:rStyle w:val="Tag"/>
                <w:lang w:val="es-AR"/>
              </w:rPr>
              <w:t>&lt;/7136&gt;</w:t>
            </w:r>
          </w:p>
        </w:tc>
      </w:tr>
      <w:tr w:rsidR="000E048D">
        <w:tc>
          <w:tcPr>
            <w:tcW w:w="0" w:type="auto"/>
            <w:shd w:val="clear" w:color="auto" w:fill="98FB98"/>
          </w:tcPr>
          <w:p w:rsidR="000E048D" w:rsidRDefault="000D0FA5">
            <w:r>
              <w:rPr>
                <w:rStyle w:val="SegmentID"/>
              </w:rPr>
              <w:t>4800</w:t>
            </w:r>
            <w:r>
              <w:rPr>
                <w:rStyle w:val="TransUnitID"/>
              </w:rPr>
              <w:t>c0b3086e-5a9e-4e8f-852d-ce6c15d32c9d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33%</w:t>
            </w:r>
          </w:p>
        </w:tc>
        <w:tc>
          <w:tcPr>
            <w:tcW w:w="0" w:type="auto"/>
            <w:shd w:val="clear" w:color="auto" w:fill="98FB98"/>
          </w:tcPr>
          <w:p w:rsidR="000E048D" w:rsidRDefault="000D0FA5">
            <w:pPr>
              <w:rPr>
                <w:lang w:val="es-AR"/>
              </w:rPr>
            </w:pPr>
            <w:r>
              <w:rPr>
                <w:lang w:val="es-AR"/>
              </w:rPr>
              <w:t>33%</w:t>
            </w:r>
          </w:p>
        </w:tc>
      </w:tr>
      <w:tr w:rsidR="000E048D">
        <w:tc>
          <w:tcPr>
            <w:tcW w:w="0" w:type="auto"/>
            <w:shd w:val="clear" w:color="auto" w:fill="98FB98"/>
          </w:tcPr>
          <w:p w:rsidR="000E048D" w:rsidRDefault="000D0FA5">
            <w:r>
              <w:rPr>
                <w:rStyle w:val="SegmentID"/>
              </w:rPr>
              <w:t>4801</w:t>
            </w:r>
            <w:r>
              <w:rPr>
                <w:rStyle w:val="TransUnitID"/>
              </w:rPr>
              <w:t>84375563-4055-4a21-8512-abdcc9ee7ed6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8.35 kW/m</w:t>
            </w:r>
            <w:r>
              <w:rPr>
                <w:rStyle w:val="Tag"/>
              </w:rPr>
              <w:t>&lt;7143&gt;</w:t>
            </w:r>
            <w:r>
              <w:t>2</w:t>
            </w:r>
            <w:r>
              <w:rPr>
                <w:rStyle w:val="Tag"/>
              </w:rPr>
              <w:t>&lt;/7143&gt;</w:t>
            </w:r>
          </w:p>
        </w:tc>
        <w:tc>
          <w:tcPr>
            <w:tcW w:w="0" w:type="auto"/>
            <w:shd w:val="clear" w:color="auto" w:fill="98FB98"/>
          </w:tcPr>
          <w:p w:rsidR="000E048D" w:rsidRDefault="000D0FA5">
            <w:pPr>
              <w:rPr>
                <w:lang w:val="es-AR"/>
              </w:rPr>
            </w:pPr>
            <w:r>
              <w:rPr>
                <w:lang w:val="es-AR"/>
              </w:rPr>
              <w:t>8,35 kW/m</w:t>
            </w:r>
            <w:r>
              <w:rPr>
                <w:rStyle w:val="Tag"/>
                <w:lang w:val="es-AR"/>
              </w:rPr>
              <w:t>&lt;7143&gt;</w:t>
            </w:r>
            <w:r>
              <w:rPr>
                <w:lang w:val="es-AR"/>
              </w:rPr>
              <w:t>2</w:t>
            </w:r>
            <w:r>
              <w:rPr>
                <w:rStyle w:val="Tag"/>
                <w:lang w:val="es-AR"/>
              </w:rPr>
              <w:t>&lt;/7143&gt;</w:t>
            </w:r>
          </w:p>
        </w:tc>
      </w:tr>
      <w:tr w:rsidR="000E048D">
        <w:tc>
          <w:tcPr>
            <w:tcW w:w="0" w:type="auto"/>
            <w:shd w:val="clear" w:color="auto" w:fill="D3D3D3"/>
          </w:tcPr>
          <w:p w:rsidR="000E048D" w:rsidRDefault="000D0FA5">
            <w:r>
              <w:rPr>
                <w:rStyle w:val="SegmentID"/>
              </w:rPr>
              <w:t>4802</w:t>
            </w:r>
            <w:r>
              <w:rPr>
                <w:rStyle w:val="TransUnitID"/>
              </w:rPr>
              <w:t>183c6326-fef2-4dc1-bebe-050876df4c0a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Hot food holding cabinets (excluding drawer warmers and heated display) 0 &lt; V &lt; 0.368 m</w:t>
            </w:r>
            <w:r>
              <w:rPr>
                <w:rStyle w:val="Tag"/>
              </w:rPr>
              <w:t>&lt;7147&gt;</w:t>
            </w:r>
            <w:r>
              <w:t>3</w:t>
            </w:r>
            <w:r>
              <w:rPr>
                <w:rStyle w:val="Tag"/>
              </w:rPr>
              <w:t>&lt;/7147&gt;</w:t>
            </w:r>
            <w:r>
              <w:t xml:space="preserve"> (V = volume)</w:t>
            </w:r>
          </w:p>
        </w:tc>
        <w:tc>
          <w:tcPr>
            <w:tcW w:w="0" w:type="auto"/>
            <w:shd w:val="clear" w:color="auto" w:fill="D3D3D3"/>
          </w:tcPr>
          <w:p w:rsidR="000E048D" w:rsidRDefault="000D0FA5">
            <w:pPr>
              <w:rPr>
                <w:lang w:val="es-AR"/>
              </w:rPr>
            </w:pPr>
            <w:r>
              <w:rPr>
                <w:lang w:val="es-AR"/>
              </w:rPr>
              <w:t>Vitrinas para mantener la comida caliente (excluyendo calentadores de cajón y expositores calientes),  0 &lt; V &lt; 0,368 m</w:t>
            </w:r>
            <w:r>
              <w:rPr>
                <w:rStyle w:val="Tag"/>
                <w:lang w:val="es-AR"/>
              </w:rPr>
              <w:t>&lt;7147&gt;</w:t>
            </w:r>
            <w:r>
              <w:rPr>
                <w:lang w:val="es-AR"/>
              </w:rPr>
              <w:t>3</w:t>
            </w:r>
            <w:r>
              <w:rPr>
                <w:rStyle w:val="Tag"/>
                <w:lang w:val="es-AR"/>
              </w:rPr>
              <w:t>&lt;/7147&gt;</w:t>
            </w:r>
            <w:r>
              <w:rPr>
                <w:lang w:val="es-AR"/>
              </w:rPr>
              <w:t xml:space="preserve"> (V = vol</w:t>
            </w:r>
            <w:r>
              <w:rPr>
                <w:lang w:val="es-AR"/>
              </w:rPr>
              <w:t>umen)</w:t>
            </w:r>
          </w:p>
        </w:tc>
      </w:tr>
      <w:tr w:rsidR="000E048D">
        <w:tc>
          <w:tcPr>
            <w:tcW w:w="0" w:type="auto"/>
            <w:shd w:val="clear" w:color="auto" w:fill="98FB98"/>
          </w:tcPr>
          <w:p w:rsidR="000E048D" w:rsidRDefault="000D0FA5">
            <w:r>
              <w:rPr>
                <w:rStyle w:val="SegmentID"/>
              </w:rPr>
              <w:t>4803</w:t>
            </w:r>
            <w:r>
              <w:rPr>
                <w:rStyle w:val="TransUnitID"/>
              </w:rPr>
              <w:t>7d272c14-d4d5-4b3e-83bd-15c8d24efedb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4804</w:t>
            </w:r>
            <w:r>
              <w:rPr>
                <w:rStyle w:val="TransUnitID"/>
              </w:rPr>
              <w:t>39bba471-4dad-4c3b-b07d-6fc03e5f2733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4805</w:t>
            </w:r>
            <w:r>
              <w:rPr>
                <w:rStyle w:val="TransUnitID"/>
              </w:rPr>
              <w:t>2df8817c-bd8a-495c-96ef-0c902317d129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4806</w:t>
            </w:r>
            <w:r>
              <w:rPr>
                <w:rStyle w:val="TransUnitID"/>
              </w:rPr>
              <w:t>1ee8a328-a941-470b-9c83-55bec1f5aa06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1.4 kW/m</w:t>
            </w:r>
            <w:r>
              <w:rPr>
                <w:rStyle w:val="Tag"/>
              </w:rPr>
              <w:t>&lt;7160&gt;</w:t>
            </w:r>
            <w:r>
              <w:t>3</w:t>
            </w:r>
            <w:r>
              <w:rPr>
                <w:rStyle w:val="Tag"/>
              </w:rPr>
              <w:t>&lt;/7160&gt;</w:t>
            </w:r>
          </w:p>
        </w:tc>
        <w:tc>
          <w:tcPr>
            <w:tcW w:w="0" w:type="auto"/>
            <w:shd w:val="clear" w:color="auto" w:fill="98FB98"/>
          </w:tcPr>
          <w:p w:rsidR="000E048D" w:rsidRDefault="000D0FA5">
            <w:pPr>
              <w:rPr>
                <w:lang w:val="es-AR"/>
              </w:rPr>
            </w:pPr>
            <w:r>
              <w:rPr>
                <w:lang w:val="es-AR"/>
              </w:rPr>
              <w:t>1,4 kW/m</w:t>
            </w:r>
            <w:r>
              <w:rPr>
                <w:rStyle w:val="Tag"/>
                <w:lang w:val="es-AR"/>
              </w:rPr>
              <w:t>&lt;7160&gt;</w:t>
            </w:r>
            <w:r>
              <w:rPr>
                <w:lang w:val="es-AR"/>
              </w:rPr>
              <w:t>3</w:t>
            </w:r>
            <w:r>
              <w:rPr>
                <w:rStyle w:val="Tag"/>
                <w:lang w:val="es-AR"/>
              </w:rPr>
              <w:t>&lt;/7160&gt;</w:t>
            </w:r>
          </w:p>
        </w:tc>
      </w:tr>
      <w:tr w:rsidR="000E048D">
        <w:tc>
          <w:tcPr>
            <w:tcW w:w="0" w:type="auto"/>
            <w:shd w:val="clear" w:color="auto" w:fill="98FB98"/>
          </w:tcPr>
          <w:p w:rsidR="000E048D" w:rsidRDefault="000D0FA5">
            <w:r>
              <w:rPr>
                <w:rStyle w:val="SegmentID"/>
              </w:rPr>
              <w:t>4807</w:t>
            </w:r>
            <w:r>
              <w:rPr>
                <w:rStyle w:val="TransUnitID"/>
              </w:rPr>
              <w:t>a67093e5-86f4-44d0-be61-b37291b9916e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4808</w:t>
            </w:r>
            <w:r>
              <w:rPr>
                <w:rStyle w:val="TransUnitID"/>
              </w:rPr>
              <w:t>f5a421f5-4768-4609-ba4b-9e045c84c328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(21.5*V)/0.0283 kW/m</w:t>
            </w:r>
            <w:r>
              <w:rPr>
                <w:rStyle w:val="Tag"/>
              </w:rPr>
              <w:t>&lt;7167&gt;</w:t>
            </w:r>
            <w:r>
              <w:t>3</w:t>
            </w:r>
            <w:r>
              <w:rPr>
                <w:rStyle w:val="Tag"/>
              </w:rPr>
              <w:t>&lt;/7167&gt;</w:t>
            </w:r>
          </w:p>
        </w:tc>
        <w:tc>
          <w:tcPr>
            <w:tcW w:w="0" w:type="auto"/>
            <w:shd w:val="clear" w:color="auto" w:fill="D3D3D3"/>
          </w:tcPr>
          <w:p w:rsidR="000E048D" w:rsidRDefault="000D0FA5">
            <w:pPr>
              <w:rPr>
                <w:lang w:val="es-AR"/>
              </w:rPr>
            </w:pPr>
            <w:r>
              <w:rPr>
                <w:lang w:val="es-AR"/>
              </w:rPr>
              <w:t>(21,5*V)/0,0283 kW/m</w:t>
            </w:r>
            <w:r>
              <w:rPr>
                <w:rStyle w:val="Tag"/>
                <w:lang w:val="es-AR"/>
              </w:rPr>
              <w:t>&lt;7167&gt;</w:t>
            </w:r>
            <w:r>
              <w:rPr>
                <w:lang w:val="es-AR"/>
              </w:rPr>
              <w:t>3</w:t>
            </w:r>
            <w:r>
              <w:rPr>
                <w:rStyle w:val="Tag"/>
                <w:lang w:val="es-AR"/>
              </w:rPr>
              <w:t>&lt;/7167&gt;</w:t>
            </w:r>
          </w:p>
        </w:tc>
      </w:tr>
      <w:tr w:rsidR="000E048D">
        <w:tc>
          <w:tcPr>
            <w:tcW w:w="0" w:type="auto"/>
            <w:shd w:val="clear" w:color="auto" w:fill="D3D3D3"/>
          </w:tcPr>
          <w:p w:rsidR="000E048D" w:rsidRDefault="000D0FA5">
            <w:r>
              <w:rPr>
                <w:rStyle w:val="SegmentID"/>
              </w:rPr>
              <w:t>4809</w:t>
            </w:r>
            <w:r>
              <w:rPr>
                <w:rStyle w:val="TransUnitID"/>
              </w:rPr>
              <w:t>d8ca7d59-8357-410e-a6f5-aa8a047d917c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Hot food holding cabinets (excluding drawer warmers and heated display), 0.368 ≤ V &lt; 0.793 m</w:t>
            </w:r>
            <w:r>
              <w:rPr>
                <w:rStyle w:val="Tag"/>
              </w:rPr>
              <w:t>&lt;7171&gt;</w:t>
            </w:r>
            <w:r>
              <w:t>3</w:t>
            </w:r>
            <w:r>
              <w:rPr>
                <w:rStyle w:val="Tag"/>
              </w:rPr>
              <w:t>&lt;/7171&gt;</w:t>
            </w:r>
          </w:p>
        </w:tc>
        <w:tc>
          <w:tcPr>
            <w:tcW w:w="0" w:type="auto"/>
            <w:shd w:val="clear" w:color="auto" w:fill="D3D3D3"/>
          </w:tcPr>
          <w:p w:rsidR="000E048D" w:rsidRDefault="000D0FA5">
            <w:pPr>
              <w:rPr>
                <w:lang w:val="es-AR"/>
              </w:rPr>
            </w:pPr>
            <w:r>
              <w:rPr>
                <w:lang w:val="es-AR"/>
              </w:rPr>
              <w:t>Vitrinas pa</w:t>
            </w:r>
            <w:r>
              <w:rPr>
                <w:lang w:val="es-AR"/>
              </w:rPr>
              <w:t>ra mantener la comida caliente (excluyendo calentadores de cajón y expositores calientes),  0,368 ≤ V &lt; 0,793 m</w:t>
            </w:r>
            <w:r>
              <w:rPr>
                <w:rStyle w:val="Tag"/>
                <w:lang w:val="es-AR"/>
              </w:rPr>
              <w:t>&lt;7171&gt;</w:t>
            </w:r>
            <w:r>
              <w:rPr>
                <w:lang w:val="es-AR"/>
              </w:rPr>
              <w:t>3</w:t>
            </w:r>
            <w:r>
              <w:rPr>
                <w:rStyle w:val="Tag"/>
                <w:lang w:val="es-AR"/>
              </w:rPr>
              <w:t>&lt;/7171&gt;</w:t>
            </w:r>
          </w:p>
        </w:tc>
      </w:tr>
      <w:tr w:rsidR="000E048D">
        <w:tc>
          <w:tcPr>
            <w:tcW w:w="0" w:type="auto"/>
            <w:shd w:val="clear" w:color="auto" w:fill="98FB98"/>
          </w:tcPr>
          <w:p w:rsidR="000E048D" w:rsidRDefault="000D0FA5">
            <w:r>
              <w:rPr>
                <w:rStyle w:val="SegmentID"/>
              </w:rPr>
              <w:t>4810</w:t>
            </w:r>
            <w:r>
              <w:rPr>
                <w:rStyle w:val="TransUnitID"/>
              </w:rPr>
              <w:t>dcb4ffdf-c43d-4946-8681-1cbe0e0b4814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4811</w:t>
            </w:r>
            <w:r>
              <w:rPr>
                <w:rStyle w:val="TransUnitID"/>
              </w:rPr>
              <w:t>942cd882-c0cf-468f-9e36-658fdcf54f55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4812</w:t>
            </w:r>
            <w:r>
              <w:rPr>
                <w:rStyle w:val="TransUnitID"/>
              </w:rPr>
              <w:t>ef872bab-6dd2-4ab2-ab68-59c13edd418d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4813</w:t>
            </w:r>
            <w:r>
              <w:rPr>
                <w:rStyle w:val="TransUnitID"/>
              </w:rPr>
              <w:t>c2bacaa2-4a2e-410c-b054-b5e5c977f05f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1.4 kW/m</w:t>
            </w:r>
            <w:r>
              <w:rPr>
                <w:rStyle w:val="Tag"/>
              </w:rPr>
              <w:t>&lt;7184&gt;</w:t>
            </w:r>
            <w:r>
              <w:t>3</w:t>
            </w:r>
            <w:r>
              <w:rPr>
                <w:rStyle w:val="Tag"/>
              </w:rPr>
              <w:t>&lt;/7184&gt;</w:t>
            </w:r>
          </w:p>
        </w:tc>
        <w:tc>
          <w:tcPr>
            <w:tcW w:w="0" w:type="auto"/>
            <w:shd w:val="clear" w:color="auto" w:fill="98FB98"/>
          </w:tcPr>
          <w:p w:rsidR="000E048D" w:rsidRDefault="000D0FA5">
            <w:pPr>
              <w:rPr>
                <w:lang w:val="es-AR"/>
              </w:rPr>
            </w:pPr>
            <w:r>
              <w:rPr>
                <w:lang w:val="es-AR"/>
              </w:rPr>
              <w:t>1,4 kW/m</w:t>
            </w:r>
            <w:r>
              <w:rPr>
                <w:rStyle w:val="Tag"/>
                <w:lang w:val="es-AR"/>
              </w:rPr>
              <w:t>&lt;7184&gt;</w:t>
            </w:r>
            <w:r>
              <w:rPr>
                <w:lang w:val="es-AR"/>
              </w:rPr>
              <w:t>3</w:t>
            </w:r>
            <w:r>
              <w:rPr>
                <w:rStyle w:val="Tag"/>
                <w:lang w:val="es-AR"/>
              </w:rPr>
              <w:t>&lt;/7184&gt;</w:t>
            </w:r>
          </w:p>
        </w:tc>
      </w:tr>
      <w:tr w:rsidR="000E048D">
        <w:tc>
          <w:tcPr>
            <w:tcW w:w="0" w:type="auto"/>
            <w:shd w:val="clear" w:color="auto" w:fill="98FB98"/>
          </w:tcPr>
          <w:p w:rsidR="000E048D" w:rsidRDefault="000D0FA5">
            <w:r>
              <w:rPr>
                <w:rStyle w:val="SegmentID"/>
              </w:rPr>
              <w:t>4814</w:t>
            </w:r>
            <w:r>
              <w:rPr>
                <w:rStyle w:val="TransUnitID"/>
              </w:rPr>
              <w:t>ffc6aa09-0823-4f42-853b-a339e9ba9721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4815</w:t>
            </w:r>
            <w:r>
              <w:rPr>
                <w:rStyle w:val="TransUnitID"/>
              </w:rPr>
              <w:t>ef2712fb-8e09-4f2c-ae5e-b2e9e7477dfa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(2.0*V + 254)/0.0283 kW/m</w:t>
            </w:r>
            <w:r>
              <w:rPr>
                <w:rStyle w:val="Tag"/>
              </w:rPr>
              <w:t>&lt;7191&gt;</w:t>
            </w:r>
            <w:r>
              <w:t>3</w:t>
            </w:r>
            <w:r>
              <w:rPr>
                <w:rStyle w:val="Tag"/>
              </w:rPr>
              <w:t>&lt;/7191&gt;</w:t>
            </w:r>
          </w:p>
        </w:tc>
        <w:tc>
          <w:tcPr>
            <w:tcW w:w="0" w:type="auto"/>
            <w:shd w:val="clear" w:color="auto" w:fill="D3D3D3"/>
          </w:tcPr>
          <w:p w:rsidR="000E048D" w:rsidRDefault="000D0FA5">
            <w:pPr>
              <w:rPr>
                <w:lang w:val="es-AR"/>
              </w:rPr>
            </w:pPr>
            <w:r>
              <w:rPr>
                <w:lang w:val="es-AR"/>
              </w:rPr>
              <w:t>(2,0*V + 254)/0,0283 kW/m</w:t>
            </w:r>
            <w:r>
              <w:rPr>
                <w:rStyle w:val="Tag"/>
                <w:lang w:val="es-AR"/>
              </w:rPr>
              <w:t>&lt;7191&gt;</w:t>
            </w:r>
            <w:r>
              <w:rPr>
                <w:lang w:val="es-AR"/>
              </w:rPr>
              <w:t>3</w:t>
            </w:r>
            <w:r>
              <w:rPr>
                <w:rStyle w:val="Tag"/>
                <w:lang w:val="es-AR"/>
              </w:rPr>
              <w:t>&lt;/7191&gt;</w:t>
            </w:r>
          </w:p>
        </w:tc>
      </w:tr>
      <w:tr w:rsidR="000E048D">
        <w:tc>
          <w:tcPr>
            <w:tcW w:w="0" w:type="auto"/>
            <w:shd w:val="clear" w:color="auto" w:fill="D3D3D3"/>
          </w:tcPr>
          <w:p w:rsidR="000E048D" w:rsidRDefault="000D0FA5">
            <w:r>
              <w:rPr>
                <w:rStyle w:val="SegmentID"/>
              </w:rPr>
              <w:t>4816</w:t>
            </w:r>
            <w:r>
              <w:rPr>
                <w:rStyle w:val="TransUnitID"/>
              </w:rPr>
              <w:t>7d86a785-8a44-48b5-9e98-e66b9e3</w:t>
            </w:r>
            <w:r>
              <w:rPr>
                <w:rStyle w:val="TransUnitID"/>
              </w:rPr>
              <w:t>f215e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Hot food holding cabinets (excluding drawer warmers and heated display), 0.793 m</w:t>
            </w:r>
            <w:r>
              <w:rPr>
                <w:rStyle w:val="Tag"/>
              </w:rPr>
              <w:t>&lt;7195&gt;</w:t>
            </w:r>
            <w:r>
              <w:t>3</w:t>
            </w:r>
            <w:r>
              <w:rPr>
                <w:rStyle w:val="Tag"/>
              </w:rPr>
              <w:t>&lt;/7195&gt;</w:t>
            </w:r>
            <w:r>
              <w:t xml:space="preserve">  ≤ V</w:t>
            </w:r>
          </w:p>
        </w:tc>
        <w:tc>
          <w:tcPr>
            <w:tcW w:w="0" w:type="auto"/>
            <w:shd w:val="clear" w:color="auto" w:fill="D3D3D3"/>
          </w:tcPr>
          <w:p w:rsidR="000E048D" w:rsidRDefault="000D0FA5">
            <w:pPr>
              <w:rPr>
                <w:lang w:val="es-AR"/>
              </w:rPr>
            </w:pPr>
            <w:r>
              <w:rPr>
                <w:lang w:val="es-AR"/>
              </w:rPr>
              <w:t>Vitrinas para mantener la comida caliente (excluyendo calentadores de cajón y expositores calientes),  0,793 m</w:t>
            </w:r>
            <w:r>
              <w:rPr>
                <w:rStyle w:val="Tag"/>
                <w:lang w:val="es-AR"/>
              </w:rPr>
              <w:t>&lt;7195&gt;</w:t>
            </w:r>
            <w:r>
              <w:rPr>
                <w:lang w:val="es-AR"/>
              </w:rPr>
              <w:t>3</w:t>
            </w:r>
            <w:r>
              <w:rPr>
                <w:rStyle w:val="Tag"/>
                <w:lang w:val="es-AR"/>
              </w:rPr>
              <w:t>&lt;/7195&gt;</w:t>
            </w:r>
            <w:r>
              <w:rPr>
                <w:lang w:val="es-AR"/>
              </w:rPr>
              <w:t xml:space="preserve">  ≤ V</w:t>
            </w:r>
          </w:p>
        </w:tc>
      </w:tr>
      <w:tr w:rsidR="000E048D">
        <w:tc>
          <w:tcPr>
            <w:tcW w:w="0" w:type="auto"/>
            <w:shd w:val="clear" w:color="auto" w:fill="98FB98"/>
          </w:tcPr>
          <w:p w:rsidR="000E048D" w:rsidRDefault="000D0FA5">
            <w:r>
              <w:rPr>
                <w:rStyle w:val="SegmentID"/>
              </w:rPr>
              <w:t>4817</w:t>
            </w:r>
            <w:r>
              <w:rPr>
                <w:rStyle w:val="TransUnitID"/>
              </w:rPr>
              <w:t>b1fac234-c234-48b9-abc5-441b8eb1a4d5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4818</w:t>
            </w:r>
            <w:r>
              <w:rPr>
                <w:rStyle w:val="TransUnitID"/>
              </w:rPr>
              <w:t>a8bbfe8f-8acf-41fb-bb73-8df2ac31c419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4819</w:t>
            </w:r>
            <w:r>
              <w:rPr>
                <w:rStyle w:val="TransUnitID"/>
              </w:rPr>
              <w:t>3f635e15-dd04-41bb-9a7c-56bb7e0e1aa1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4820</w:t>
            </w:r>
            <w:r>
              <w:rPr>
                <w:rStyle w:val="TransUnitID"/>
              </w:rPr>
              <w:t>9a0cab4a-9b85-4cca-84c0-0df9576da4bb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1.4 kW/m</w:t>
            </w:r>
            <w:r>
              <w:rPr>
                <w:rStyle w:val="Tag"/>
              </w:rPr>
              <w:t>&lt;7208&gt;</w:t>
            </w:r>
            <w:r>
              <w:t>3</w:t>
            </w:r>
            <w:r>
              <w:rPr>
                <w:rStyle w:val="Tag"/>
              </w:rPr>
              <w:t>&lt;/7208&gt;</w:t>
            </w:r>
          </w:p>
        </w:tc>
        <w:tc>
          <w:tcPr>
            <w:tcW w:w="0" w:type="auto"/>
            <w:shd w:val="clear" w:color="auto" w:fill="98FB98"/>
          </w:tcPr>
          <w:p w:rsidR="000E048D" w:rsidRDefault="000D0FA5">
            <w:pPr>
              <w:rPr>
                <w:lang w:val="es-AR"/>
              </w:rPr>
            </w:pPr>
            <w:r>
              <w:rPr>
                <w:lang w:val="es-AR"/>
              </w:rPr>
              <w:t>1,4 kW/m</w:t>
            </w:r>
            <w:r>
              <w:rPr>
                <w:rStyle w:val="Tag"/>
                <w:lang w:val="es-AR"/>
              </w:rPr>
              <w:t>&lt;7208&gt;</w:t>
            </w:r>
            <w:r>
              <w:rPr>
                <w:lang w:val="es-AR"/>
              </w:rPr>
              <w:t>3</w:t>
            </w:r>
            <w:r>
              <w:rPr>
                <w:rStyle w:val="Tag"/>
                <w:lang w:val="es-AR"/>
              </w:rPr>
              <w:t>&lt;/7208&gt;</w:t>
            </w:r>
          </w:p>
        </w:tc>
      </w:tr>
      <w:tr w:rsidR="000E048D">
        <w:tc>
          <w:tcPr>
            <w:tcW w:w="0" w:type="auto"/>
            <w:shd w:val="clear" w:color="auto" w:fill="98FB98"/>
          </w:tcPr>
          <w:p w:rsidR="000E048D" w:rsidRDefault="000D0FA5">
            <w:r>
              <w:rPr>
                <w:rStyle w:val="SegmentID"/>
              </w:rPr>
              <w:t>4821</w:t>
            </w:r>
            <w:r>
              <w:rPr>
                <w:rStyle w:val="TransUnitID"/>
              </w:rPr>
              <w:t>004ac320-bc82-4677-975e-45284b21ec82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4822</w:t>
            </w:r>
            <w:r>
              <w:rPr>
                <w:rStyle w:val="TransUnitID"/>
              </w:rPr>
              <w:t>dd5740d2-7276-4d24-8f72-6397f6ba421e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(3.8*V + 203.5)/0.0283 kW/m</w:t>
            </w:r>
            <w:r>
              <w:rPr>
                <w:rStyle w:val="Tag"/>
              </w:rPr>
              <w:t>&lt;7215&gt;</w:t>
            </w:r>
            <w:r>
              <w:t>3</w:t>
            </w:r>
            <w:r>
              <w:rPr>
                <w:rStyle w:val="Tag"/>
              </w:rPr>
              <w:t>&lt;/7215&gt;</w:t>
            </w:r>
          </w:p>
        </w:tc>
        <w:tc>
          <w:tcPr>
            <w:tcW w:w="0" w:type="auto"/>
            <w:shd w:val="clear" w:color="auto" w:fill="98FB98"/>
          </w:tcPr>
          <w:p w:rsidR="000E048D" w:rsidRDefault="000D0FA5">
            <w:pPr>
              <w:rPr>
                <w:lang w:val="es-AR"/>
              </w:rPr>
            </w:pPr>
            <w:r>
              <w:rPr>
                <w:lang w:val="es-AR"/>
              </w:rPr>
              <w:t>(3,8*V + 203,5)/0,0283 kW/m</w:t>
            </w:r>
            <w:r>
              <w:rPr>
                <w:rStyle w:val="Tag"/>
                <w:lang w:val="es-AR"/>
              </w:rPr>
              <w:t>&lt;7215&gt;</w:t>
            </w:r>
            <w:r>
              <w:rPr>
                <w:lang w:val="es-AR"/>
              </w:rPr>
              <w:t>3</w:t>
            </w:r>
            <w:r>
              <w:rPr>
                <w:rStyle w:val="Tag"/>
                <w:lang w:val="es-AR"/>
              </w:rPr>
              <w:t>&lt;/7215&gt;</w:t>
            </w:r>
          </w:p>
        </w:tc>
      </w:tr>
      <w:tr w:rsidR="000E048D">
        <w:tc>
          <w:tcPr>
            <w:tcW w:w="0" w:type="auto"/>
            <w:shd w:val="clear" w:color="auto" w:fill="98FB98"/>
          </w:tcPr>
          <w:p w:rsidR="000E048D" w:rsidRDefault="000D0FA5">
            <w:r>
              <w:rPr>
                <w:rStyle w:val="SegmentID"/>
              </w:rPr>
              <w:t>4823</w:t>
            </w:r>
            <w:r>
              <w:rPr>
                <w:rStyle w:val="TransUnitID"/>
              </w:rPr>
              <w:t>a03ea081-85d9-475d-ad16-e52c5ef7b464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Large vat fryer</w:t>
            </w:r>
          </w:p>
        </w:tc>
        <w:tc>
          <w:tcPr>
            <w:tcW w:w="0" w:type="auto"/>
            <w:shd w:val="clear" w:color="auto" w:fill="98FB98"/>
          </w:tcPr>
          <w:p w:rsidR="000E048D" w:rsidRDefault="000D0FA5">
            <w:pPr>
              <w:rPr>
                <w:lang w:val="es-AR"/>
              </w:rPr>
            </w:pPr>
            <w:r>
              <w:rPr>
                <w:lang w:val="es-AR"/>
              </w:rPr>
              <w:t>Freidora de cuba grande</w:t>
            </w:r>
          </w:p>
        </w:tc>
      </w:tr>
      <w:tr w:rsidR="000E048D">
        <w:tc>
          <w:tcPr>
            <w:tcW w:w="0" w:type="auto"/>
            <w:shd w:val="clear" w:color="auto" w:fill="98FB98"/>
          </w:tcPr>
          <w:p w:rsidR="000E048D" w:rsidRDefault="000D0FA5">
            <w:r>
              <w:rPr>
                <w:rStyle w:val="SegmentID"/>
              </w:rPr>
              <w:t>4824</w:t>
            </w:r>
            <w:r>
              <w:rPr>
                <w:rStyle w:val="TransUnitID"/>
              </w:rPr>
              <w:t>b01a6965-c2cd-4acc-ad4d-f5f1762c5414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4825</w:t>
            </w:r>
            <w:r>
              <w:rPr>
                <w:rStyle w:val="TransUnitID"/>
              </w:rPr>
              <w:t>2b94476b-0d68-4904-9d4e-8fead05fda28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4826</w:t>
            </w:r>
            <w:r>
              <w:rPr>
                <w:rStyle w:val="TransUnitID"/>
              </w:rPr>
              <w:t>13524569-2233-41d5-aa85-a87f0024c1b4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75%</w:t>
            </w:r>
          </w:p>
        </w:tc>
        <w:tc>
          <w:tcPr>
            <w:tcW w:w="0" w:type="auto"/>
            <w:shd w:val="clear" w:color="auto" w:fill="98FB98"/>
          </w:tcPr>
          <w:p w:rsidR="000E048D" w:rsidRDefault="000D0FA5">
            <w:pPr>
              <w:rPr>
                <w:lang w:val="es-AR"/>
              </w:rPr>
            </w:pPr>
            <w:r>
              <w:rPr>
                <w:lang w:val="es-AR"/>
              </w:rPr>
              <w:t>75%</w:t>
            </w:r>
          </w:p>
        </w:tc>
      </w:tr>
      <w:tr w:rsidR="000E048D">
        <w:tc>
          <w:tcPr>
            <w:tcW w:w="0" w:type="auto"/>
            <w:shd w:val="clear" w:color="auto" w:fill="98FB98"/>
          </w:tcPr>
          <w:p w:rsidR="000E048D" w:rsidRDefault="000D0FA5">
            <w:r>
              <w:rPr>
                <w:rStyle w:val="SegmentID"/>
              </w:rPr>
              <w:t>4827</w:t>
            </w:r>
            <w:r>
              <w:rPr>
                <w:rStyle w:val="TransUnitID"/>
              </w:rPr>
              <w:t>920dbf42-9982-4c72-8195-e3476ce26710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1.35 kW</w:t>
            </w:r>
          </w:p>
        </w:tc>
        <w:tc>
          <w:tcPr>
            <w:tcW w:w="0" w:type="auto"/>
            <w:shd w:val="clear" w:color="auto" w:fill="98FB98"/>
          </w:tcPr>
          <w:p w:rsidR="000E048D" w:rsidRDefault="000D0FA5">
            <w:pPr>
              <w:rPr>
                <w:lang w:val="es-AR"/>
              </w:rPr>
            </w:pPr>
            <w:r>
              <w:rPr>
                <w:lang w:val="es-AR"/>
              </w:rPr>
              <w:t>1,35 kW</w:t>
            </w:r>
          </w:p>
        </w:tc>
      </w:tr>
      <w:tr w:rsidR="000E048D">
        <w:tc>
          <w:tcPr>
            <w:tcW w:w="0" w:type="auto"/>
            <w:shd w:val="clear" w:color="auto" w:fill="98FB98"/>
          </w:tcPr>
          <w:p w:rsidR="000E048D" w:rsidRDefault="000D0FA5">
            <w:r>
              <w:rPr>
                <w:rStyle w:val="SegmentID"/>
              </w:rPr>
              <w:t>4828</w:t>
            </w:r>
            <w:r>
              <w:rPr>
                <w:rStyle w:val="TransUnitID"/>
              </w:rPr>
              <w:t>48afea55-cecf-4534-9163-2b0b33104af2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80%</w:t>
            </w:r>
          </w:p>
        </w:tc>
        <w:tc>
          <w:tcPr>
            <w:tcW w:w="0" w:type="auto"/>
            <w:shd w:val="clear" w:color="auto" w:fill="98FB98"/>
          </w:tcPr>
          <w:p w:rsidR="000E048D" w:rsidRDefault="000D0FA5">
            <w:pPr>
              <w:rPr>
                <w:lang w:val="es-AR"/>
              </w:rPr>
            </w:pPr>
            <w:r>
              <w:rPr>
                <w:lang w:val="es-AR"/>
              </w:rPr>
              <w:t>80%</w:t>
            </w:r>
          </w:p>
        </w:tc>
      </w:tr>
      <w:tr w:rsidR="000E048D">
        <w:tc>
          <w:tcPr>
            <w:tcW w:w="0" w:type="auto"/>
            <w:shd w:val="clear" w:color="auto" w:fill="98FB98"/>
          </w:tcPr>
          <w:p w:rsidR="000E048D" w:rsidRDefault="000D0FA5">
            <w:r>
              <w:rPr>
                <w:rStyle w:val="SegmentID"/>
              </w:rPr>
              <w:t>4829</w:t>
            </w:r>
            <w:r>
              <w:rPr>
                <w:rStyle w:val="TransUnitID"/>
              </w:rPr>
              <w:t>ef6fa0eb-ed58-4354-b762-3e4c688af545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1.1 kW</w:t>
            </w:r>
          </w:p>
        </w:tc>
        <w:tc>
          <w:tcPr>
            <w:tcW w:w="0" w:type="auto"/>
            <w:shd w:val="clear" w:color="auto" w:fill="98FB98"/>
          </w:tcPr>
          <w:p w:rsidR="000E048D" w:rsidRDefault="000D0FA5">
            <w:pPr>
              <w:rPr>
                <w:lang w:val="es-AR"/>
              </w:rPr>
            </w:pPr>
            <w:r>
              <w:rPr>
                <w:lang w:val="es-AR"/>
              </w:rPr>
              <w:t>1,1 kW</w:t>
            </w:r>
          </w:p>
        </w:tc>
      </w:tr>
      <w:tr w:rsidR="000E048D">
        <w:tc>
          <w:tcPr>
            <w:tcW w:w="0" w:type="auto"/>
            <w:shd w:val="clear" w:color="auto" w:fill="98FB98"/>
          </w:tcPr>
          <w:p w:rsidR="000E048D" w:rsidRDefault="000D0FA5">
            <w:r>
              <w:rPr>
                <w:rStyle w:val="SegmentID"/>
              </w:rPr>
              <w:t>4830</w:t>
            </w:r>
            <w:r>
              <w:rPr>
                <w:rStyle w:val="TransUnitID"/>
              </w:rPr>
              <w:t>ca2ab656</w:t>
            </w:r>
            <w:r>
              <w:rPr>
                <w:rStyle w:val="TransUnitID"/>
              </w:rPr>
              <w:t>-8add-4810-8c9e-275e3230f271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Large vat fryer</w:t>
            </w:r>
          </w:p>
        </w:tc>
        <w:tc>
          <w:tcPr>
            <w:tcW w:w="0" w:type="auto"/>
            <w:shd w:val="clear" w:color="auto" w:fill="98FB98"/>
          </w:tcPr>
          <w:p w:rsidR="000E048D" w:rsidRDefault="000D0FA5">
            <w:pPr>
              <w:rPr>
                <w:lang w:val="es-AR"/>
              </w:rPr>
            </w:pPr>
            <w:r>
              <w:rPr>
                <w:lang w:val="es-AR"/>
              </w:rPr>
              <w:t>Freidora de cuba grande</w:t>
            </w:r>
          </w:p>
        </w:tc>
      </w:tr>
      <w:tr w:rsidR="000E048D">
        <w:tc>
          <w:tcPr>
            <w:tcW w:w="0" w:type="auto"/>
            <w:shd w:val="clear" w:color="auto" w:fill="98FB98"/>
          </w:tcPr>
          <w:p w:rsidR="000E048D" w:rsidRDefault="000D0FA5">
            <w:r>
              <w:rPr>
                <w:rStyle w:val="SegmentID"/>
              </w:rPr>
              <w:t>4831</w:t>
            </w:r>
            <w:r>
              <w:rPr>
                <w:rStyle w:val="TransUnitID"/>
              </w:rPr>
              <w:t>cdaeecb6-d1d6-46e2-a3c4-f651931d9397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4832</w:t>
            </w:r>
            <w:r>
              <w:rPr>
                <w:rStyle w:val="TransUnitID"/>
              </w:rPr>
              <w:t>cbe60080-99ca-4558-be7a-c9dad8ec9209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4833</w:t>
            </w:r>
            <w:r>
              <w:rPr>
                <w:rStyle w:val="TransUnitID"/>
              </w:rPr>
              <w:t>42bd3fa6-5dc7-4115-956d-922cca3c4a90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w:t>
            </w:r>
          </w:p>
        </w:tc>
        <w:tc>
          <w:tcPr>
            <w:tcW w:w="0" w:type="auto"/>
            <w:shd w:val="clear" w:color="auto" w:fill="98FB98"/>
          </w:tcPr>
          <w:p w:rsidR="000E048D" w:rsidRDefault="000D0FA5">
            <w:pPr>
              <w:rPr>
                <w:lang w:val="es-AR"/>
              </w:rPr>
            </w:pPr>
            <w:r>
              <w:rPr>
                <w:lang w:val="es-AR"/>
              </w:rPr>
              <w:t>35%</w:t>
            </w:r>
          </w:p>
        </w:tc>
      </w:tr>
      <w:tr w:rsidR="000E048D">
        <w:tc>
          <w:tcPr>
            <w:tcW w:w="0" w:type="auto"/>
            <w:shd w:val="clear" w:color="auto" w:fill="98FB98"/>
          </w:tcPr>
          <w:p w:rsidR="000E048D" w:rsidRDefault="000D0FA5">
            <w:r>
              <w:rPr>
                <w:rStyle w:val="SegmentID"/>
              </w:rPr>
              <w:t>4834</w:t>
            </w:r>
            <w:r>
              <w:rPr>
                <w:rStyle w:val="TransUnitID"/>
              </w:rPr>
              <w:t>6853963d-1734-462d-acb6-f4005fd29450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5.86 kW</w:t>
            </w:r>
          </w:p>
        </w:tc>
        <w:tc>
          <w:tcPr>
            <w:tcW w:w="0" w:type="auto"/>
            <w:shd w:val="clear" w:color="auto" w:fill="98FB98"/>
          </w:tcPr>
          <w:p w:rsidR="000E048D" w:rsidRDefault="000D0FA5">
            <w:pPr>
              <w:rPr>
                <w:lang w:val="es-AR"/>
              </w:rPr>
            </w:pPr>
            <w:r>
              <w:rPr>
                <w:lang w:val="es-AR"/>
              </w:rPr>
              <w:t>5,86 kW</w:t>
            </w:r>
          </w:p>
        </w:tc>
      </w:tr>
      <w:tr w:rsidR="000E048D">
        <w:tc>
          <w:tcPr>
            <w:tcW w:w="0" w:type="auto"/>
            <w:shd w:val="clear" w:color="auto" w:fill="98FB98"/>
          </w:tcPr>
          <w:p w:rsidR="000E048D" w:rsidRDefault="000D0FA5">
            <w:r>
              <w:rPr>
                <w:rStyle w:val="SegmentID"/>
              </w:rPr>
              <w:t>4835</w:t>
            </w:r>
            <w:r>
              <w:rPr>
                <w:rStyle w:val="TransUnitID"/>
              </w:rPr>
              <w:t>3d459502-61a4-4aa2-acc2-994d142ef8bd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98FB98"/>
          </w:tcPr>
          <w:p w:rsidR="000E048D" w:rsidRDefault="000D0FA5">
            <w:r>
              <w:rPr>
                <w:rStyle w:val="SegmentID"/>
              </w:rPr>
              <w:t>4836</w:t>
            </w:r>
            <w:r>
              <w:rPr>
                <w:rStyle w:val="TransUnitID"/>
              </w:rPr>
              <w:t>4d085f77-3b94-4dd9-9d2d-a891ba6fca98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 kW</w:t>
            </w:r>
          </w:p>
        </w:tc>
        <w:tc>
          <w:tcPr>
            <w:tcW w:w="0" w:type="auto"/>
            <w:shd w:val="clear" w:color="auto" w:fill="98FB98"/>
          </w:tcPr>
          <w:p w:rsidR="000E048D" w:rsidRDefault="000D0FA5">
            <w:pPr>
              <w:rPr>
                <w:lang w:val="es-AR"/>
              </w:rPr>
            </w:pPr>
            <w:r>
              <w:rPr>
                <w:lang w:val="es-AR"/>
              </w:rPr>
              <w:t>3,5 kW</w:t>
            </w:r>
          </w:p>
        </w:tc>
      </w:tr>
      <w:tr w:rsidR="000E048D">
        <w:tc>
          <w:tcPr>
            <w:tcW w:w="0" w:type="auto"/>
            <w:shd w:val="clear" w:color="auto" w:fill="98FB98"/>
          </w:tcPr>
          <w:p w:rsidR="000E048D" w:rsidRDefault="000D0FA5">
            <w:r>
              <w:rPr>
                <w:rStyle w:val="SegmentID"/>
              </w:rPr>
              <w:t>4837</w:t>
            </w:r>
            <w:r>
              <w:rPr>
                <w:rStyle w:val="TransUnitID"/>
              </w:rPr>
              <w:t>56c91ce4-1882-40b8-83b6-7278716933af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Rack oven, double</w:t>
            </w:r>
          </w:p>
        </w:tc>
        <w:tc>
          <w:tcPr>
            <w:tcW w:w="0" w:type="auto"/>
            <w:shd w:val="clear" w:color="auto" w:fill="98FB98"/>
          </w:tcPr>
          <w:p w:rsidR="000E048D" w:rsidRDefault="000D0FA5">
            <w:pPr>
              <w:rPr>
                <w:lang w:val="es-AR"/>
              </w:rPr>
            </w:pPr>
            <w:r>
              <w:rPr>
                <w:lang w:val="es-AR"/>
              </w:rPr>
              <w:t>Horno para bandejas, doble</w:t>
            </w:r>
          </w:p>
        </w:tc>
      </w:tr>
      <w:tr w:rsidR="000E048D">
        <w:tc>
          <w:tcPr>
            <w:tcW w:w="0" w:type="auto"/>
            <w:shd w:val="clear" w:color="auto" w:fill="98FB98"/>
          </w:tcPr>
          <w:p w:rsidR="000E048D" w:rsidRDefault="000D0FA5">
            <w:r>
              <w:rPr>
                <w:rStyle w:val="SegmentID"/>
              </w:rPr>
              <w:t>4838</w:t>
            </w:r>
            <w:r>
              <w:rPr>
                <w:rStyle w:val="TransUnitID"/>
              </w:rPr>
              <w:t>df416ae0-e93b-4a42-8194-e7901d154d09</w:t>
            </w:r>
          </w:p>
        </w:tc>
        <w:tc>
          <w:tcPr>
            <w:tcW w:w="0" w:type="auto"/>
            <w:shd w:val="clear" w:color="auto" w:fill="98FB98"/>
          </w:tcPr>
          <w:p w:rsidR="000E048D" w:rsidRPr="000D0FA5" w:rsidRDefault="000D0FA5">
            <w:pPr>
              <w:rPr>
                <w:vanish/>
              </w:rPr>
            </w:pPr>
            <w:r w:rsidRPr="000D0FA5">
              <w:rPr>
                <w:vanish/>
              </w:rPr>
              <w:t>Translation Approved</w:t>
            </w:r>
            <w:r w:rsidRPr="000D0FA5">
              <w:rPr>
                <w:vanish/>
              </w:rPr>
              <w:t xml:space="preserve">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4839</w:t>
            </w:r>
            <w:r>
              <w:rPr>
                <w:rStyle w:val="TransUnitID"/>
              </w:rPr>
              <w:t>7eed230f-fbeb-4181-88b9-2921c3ec5412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4840</w:t>
            </w:r>
            <w:r>
              <w:rPr>
                <w:rStyle w:val="TransUnitID"/>
              </w:rPr>
              <w:t>34cf8933-e291-4b62-afd5-af904410195e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30%</w:t>
            </w:r>
          </w:p>
        </w:tc>
        <w:tc>
          <w:tcPr>
            <w:tcW w:w="0" w:type="auto"/>
            <w:shd w:val="clear" w:color="auto" w:fill="98FB98"/>
          </w:tcPr>
          <w:p w:rsidR="000E048D" w:rsidRDefault="000D0FA5">
            <w:pPr>
              <w:rPr>
                <w:lang w:val="es-AR"/>
              </w:rPr>
            </w:pPr>
            <w:r>
              <w:rPr>
                <w:lang w:val="es-AR"/>
              </w:rPr>
              <w:t>30%</w:t>
            </w:r>
          </w:p>
        </w:tc>
      </w:tr>
      <w:tr w:rsidR="000E048D">
        <w:tc>
          <w:tcPr>
            <w:tcW w:w="0" w:type="auto"/>
            <w:shd w:val="clear" w:color="auto" w:fill="98FB98"/>
          </w:tcPr>
          <w:p w:rsidR="000E048D" w:rsidRDefault="000D0FA5">
            <w:r>
              <w:rPr>
                <w:rStyle w:val="SegmentID"/>
              </w:rPr>
              <w:t>4841</w:t>
            </w:r>
            <w:r>
              <w:rPr>
                <w:rStyle w:val="TransUnitID"/>
              </w:rPr>
              <w:t>2afc304e-ea14-4002-9a58-bce441cbf0b5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19 kW</w:t>
            </w:r>
          </w:p>
        </w:tc>
        <w:tc>
          <w:tcPr>
            <w:tcW w:w="0" w:type="auto"/>
            <w:shd w:val="clear" w:color="auto" w:fill="98FB98"/>
          </w:tcPr>
          <w:p w:rsidR="000E048D" w:rsidRDefault="000D0FA5">
            <w:pPr>
              <w:rPr>
                <w:lang w:val="es-AR"/>
              </w:rPr>
            </w:pPr>
            <w:r>
              <w:rPr>
                <w:lang w:val="es-AR"/>
              </w:rPr>
              <w:t>19 kW</w:t>
            </w:r>
          </w:p>
        </w:tc>
      </w:tr>
      <w:tr w:rsidR="000E048D">
        <w:tc>
          <w:tcPr>
            <w:tcW w:w="0" w:type="auto"/>
            <w:shd w:val="clear" w:color="auto" w:fill="98FB98"/>
          </w:tcPr>
          <w:p w:rsidR="000E048D" w:rsidRDefault="000D0FA5">
            <w:r>
              <w:rPr>
                <w:rStyle w:val="SegmentID"/>
              </w:rPr>
              <w:t>4842</w:t>
            </w:r>
            <w:r>
              <w:rPr>
                <w:rStyle w:val="TransUnitID"/>
              </w:rPr>
              <w:t>b98328c3-7129-410d-b40e-7e71090bba01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98FB98"/>
          </w:tcPr>
          <w:p w:rsidR="000E048D" w:rsidRDefault="000D0FA5">
            <w:r>
              <w:rPr>
                <w:rStyle w:val="SegmentID"/>
              </w:rPr>
              <w:t>4843</w:t>
            </w:r>
            <w:r>
              <w:rPr>
                <w:rStyle w:val="TransUnitID"/>
              </w:rPr>
              <w:t>1aa5a5f3-c79a-4740-a2f2-395c8e1394e5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10.25 kW</w:t>
            </w:r>
          </w:p>
        </w:tc>
        <w:tc>
          <w:tcPr>
            <w:tcW w:w="0" w:type="auto"/>
            <w:shd w:val="clear" w:color="auto" w:fill="98FB98"/>
          </w:tcPr>
          <w:p w:rsidR="000E048D" w:rsidRDefault="000D0FA5">
            <w:pPr>
              <w:rPr>
                <w:lang w:val="es-AR"/>
              </w:rPr>
            </w:pPr>
            <w:r>
              <w:rPr>
                <w:lang w:val="es-AR"/>
              </w:rPr>
              <w:t>10,25 kW</w:t>
            </w:r>
          </w:p>
        </w:tc>
      </w:tr>
      <w:tr w:rsidR="000E048D">
        <w:tc>
          <w:tcPr>
            <w:tcW w:w="0" w:type="auto"/>
            <w:shd w:val="clear" w:color="auto" w:fill="98FB98"/>
          </w:tcPr>
          <w:p w:rsidR="000E048D" w:rsidRDefault="000D0FA5">
            <w:r>
              <w:rPr>
                <w:rStyle w:val="SegmentID"/>
              </w:rPr>
              <w:t>4844</w:t>
            </w:r>
            <w:r>
              <w:rPr>
                <w:rStyle w:val="TransUnitID"/>
              </w:rPr>
              <w:t>c38d023d-054d-4857-8851-2e4134bd73ff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Rack oven, single</w:t>
            </w:r>
          </w:p>
        </w:tc>
        <w:tc>
          <w:tcPr>
            <w:tcW w:w="0" w:type="auto"/>
            <w:shd w:val="clear" w:color="auto" w:fill="98FB98"/>
          </w:tcPr>
          <w:p w:rsidR="000E048D" w:rsidRDefault="000D0FA5">
            <w:pPr>
              <w:rPr>
                <w:lang w:val="es-AR"/>
              </w:rPr>
            </w:pPr>
            <w:r>
              <w:rPr>
                <w:lang w:val="es-AR"/>
              </w:rPr>
              <w:t>Horno para bandejas, sencillo</w:t>
            </w:r>
          </w:p>
        </w:tc>
      </w:tr>
      <w:tr w:rsidR="000E048D">
        <w:tc>
          <w:tcPr>
            <w:tcW w:w="0" w:type="auto"/>
            <w:shd w:val="clear" w:color="auto" w:fill="98FB98"/>
          </w:tcPr>
          <w:p w:rsidR="000E048D" w:rsidRDefault="000D0FA5">
            <w:r>
              <w:rPr>
                <w:rStyle w:val="SegmentID"/>
              </w:rPr>
              <w:t>4845</w:t>
            </w:r>
            <w:r>
              <w:rPr>
                <w:rStyle w:val="TransUnitID"/>
              </w:rPr>
              <w:t>8801d14b-d42b-4544-866b-bc932249b309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4846</w:t>
            </w:r>
            <w:r>
              <w:rPr>
                <w:rStyle w:val="TransUnitID"/>
              </w:rPr>
              <w:t>da979e54-5ee2-40a3-8bc0-0df58608b06f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4847</w:t>
            </w:r>
            <w:r>
              <w:rPr>
                <w:rStyle w:val="TransUnitID"/>
              </w:rPr>
              <w:t>943b6a7d-af23-4d72-9de9-e39daa80b72a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30%</w:t>
            </w:r>
          </w:p>
        </w:tc>
        <w:tc>
          <w:tcPr>
            <w:tcW w:w="0" w:type="auto"/>
            <w:shd w:val="clear" w:color="auto" w:fill="98FB98"/>
          </w:tcPr>
          <w:p w:rsidR="000E048D" w:rsidRDefault="000D0FA5">
            <w:pPr>
              <w:rPr>
                <w:lang w:val="es-AR"/>
              </w:rPr>
            </w:pPr>
            <w:r>
              <w:rPr>
                <w:lang w:val="es-AR"/>
              </w:rPr>
              <w:t>30%</w:t>
            </w:r>
          </w:p>
        </w:tc>
      </w:tr>
      <w:tr w:rsidR="000E048D">
        <w:tc>
          <w:tcPr>
            <w:tcW w:w="0" w:type="auto"/>
            <w:shd w:val="clear" w:color="auto" w:fill="98FB98"/>
          </w:tcPr>
          <w:p w:rsidR="000E048D" w:rsidRDefault="000D0FA5">
            <w:r>
              <w:rPr>
                <w:rStyle w:val="SegmentID"/>
              </w:rPr>
              <w:t>4848</w:t>
            </w:r>
            <w:r>
              <w:rPr>
                <w:rStyle w:val="TransUnitID"/>
              </w:rPr>
              <w:t>d84036e8-bba1-45dc-ab8a-712d78f75d6c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12.6 kW</w:t>
            </w:r>
          </w:p>
        </w:tc>
        <w:tc>
          <w:tcPr>
            <w:tcW w:w="0" w:type="auto"/>
            <w:shd w:val="clear" w:color="auto" w:fill="98FB98"/>
          </w:tcPr>
          <w:p w:rsidR="000E048D" w:rsidRDefault="000D0FA5">
            <w:pPr>
              <w:rPr>
                <w:lang w:val="es-AR"/>
              </w:rPr>
            </w:pPr>
            <w:r>
              <w:rPr>
                <w:lang w:val="es-AR"/>
              </w:rPr>
              <w:t>12,6 kW</w:t>
            </w:r>
          </w:p>
        </w:tc>
      </w:tr>
      <w:tr w:rsidR="000E048D">
        <w:tc>
          <w:tcPr>
            <w:tcW w:w="0" w:type="auto"/>
            <w:shd w:val="clear" w:color="auto" w:fill="98FB98"/>
          </w:tcPr>
          <w:p w:rsidR="000E048D" w:rsidRDefault="000D0FA5">
            <w:r>
              <w:rPr>
                <w:rStyle w:val="SegmentID"/>
              </w:rPr>
              <w:t>4849</w:t>
            </w:r>
            <w:r>
              <w:rPr>
                <w:rStyle w:val="TransUnitID"/>
              </w:rPr>
              <w:t>93d2d197-79ef-4569-845b-fae0b722a81d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98FB98"/>
          </w:tcPr>
          <w:p w:rsidR="000E048D" w:rsidRDefault="000D0FA5">
            <w:r>
              <w:rPr>
                <w:rStyle w:val="SegmentID"/>
              </w:rPr>
              <w:t>4850</w:t>
            </w:r>
            <w:r>
              <w:rPr>
                <w:rStyle w:val="TransUnitID"/>
              </w:rPr>
              <w:t>617d51e9-c348-4fbf-89c7-0c11b473072e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8.5 kW</w:t>
            </w:r>
          </w:p>
        </w:tc>
        <w:tc>
          <w:tcPr>
            <w:tcW w:w="0" w:type="auto"/>
            <w:shd w:val="clear" w:color="auto" w:fill="98FB98"/>
          </w:tcPr>
          <w:p w:rsidR="000E048D" w:rsidRDefault="000D0FA5">
            <w:pPr>
              <w:rPr>
                <w:lang w:val="es-AR"/>
              </w:rPr>
            </w:pPr>
            <w:r>
              <w:rPr>
                <w:lang w:val="es-AR"/>
              </w:rPr>
              <w:t>8,5 kW</w:t>
            </w:r>
          </w:p>
        </w:tc>
      </w:tr>
      <w:tr w:rsidR="000E048D">
        <w:tc>
          <w:tcPr>
            <w:tcW w:w="0" w:type="auto"/>
            <w:shd w:val="clear" w:color="auto" w:fill="98FB98"/>
          </w:tcPr>
          <w:p w:rsidR="000E048D" w:rsidRDefault="000D0FA5">
            <w:r>
              <w:rPr>
                <w:rStyle w:val="SegmentID"/>
              </w:rPr>
              <w:t>4851</w:t>
            </w:r>
            <w:r>
              <w:rPr>
                <w:rStyle w:val="TransUnitID"/>
              </w:rPr>
              <w:t>fb91e31d-3d35-44ff-9236-c1d4843c0668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Range</w:t>
            </w:r>
          </w:p>
        </w:tc>
        <w:tc>
          <w:tcPr>
            <w:tcW w:w="0" w:type="auto"/>
            <w:shd w:val="clear" w:color="auto" w:fill="98FB98"/>
          </w:tcPr>
          <w:p w:rsidR="000E048D" w:rsidRDefault="000D0FA5">
            <w:pPr>
              <w:rPr>
                <w:lang w:val="es-AR"/>
              </w:rPr>
            </w:pPr>
            <w:r>
              <w:rPr>
                <w:lang w:val="es-AR"/>
              </w:rPr>
              <w:t>Rango</w:t>
            </w:r>
          </w:p>
        </w:tc>
      </w:tr>
      <w:tr w:rsidR="000E048D">
        <w:tc>
          <w:tcPr>
            <w:tcW w:w="0" w:type="auto"/>
            <w:shd w:val="clear" w:color="auto" w:fill="98FB98"/>
          </w:tcPr>
          <w:p w:rsidR="000E048D" w:rsidRDefault="000D0FA5">
            <w:r>
              <w:rPr>
                <w:rStyle w:val="SegmentID"/>
              </w:rPr>
              <w:t>4852</w:t>
            </w:r>
            <w:r>
              <w:rPr>
                <w:rStyle w:val="TransUnitID"/>
              </w:rPr>
              <w:t>2606dfce-f361-4dcb-baed-b9b4725ea58d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4853</w:t>
            </w:r>
            <w:r>
              <w:rPr>
                <w:rStyle w:val="TransUnitID"/>
              </w:rPr>
              <w:t>56173713-f5f9-48f3-a9ae-21ac863046f1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4854</w:t>
            </w:r>
            <w:r>
              <w:rPr>
                <w:rStyle w:val="TransUnitID"/>
              </w:rPr>
              <w:t>82fc78f0-4571-4b6c-ba9f-7f6e95324cd0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70%</w:t>
            </w:r>
          </w:p>
        </w:tc>
        <w:tc>
          <w:tcPr>
            <w:tcW w:w="0" w:type="auto"/>
            <w:shd w:val="clear" w:color="auto" w:fill="98FB98"/>
          </w:tcPr>
          <w:p w:rsidR="000E048D" w:rsidRDefault="000D0FA5">
            <w:pPr>
              <w:rPr>
                <w:lang w:val="es-AR"/>
              </w:rPr>
            </w:pPr>
            <w:r>
              <w:rPr>
                <w:lang w:val="es-AR"/>
              </w:rPr>
              <w:t>70%</w:t>
            </w:r>
          </w:p>
        </w:tc>
      </w:tr>
      <w:tr w:rsidR="000E048D">
        <w:tc>
          <w:tcPr>
            <w:tcW w:w="0" w:type="auto"/>
            <w:shd w:val="clear" w:color="auto" w:fill="98FB98"/>
          </w:tcPr>
          <w:p w:rsidR="000E048D" w:rsidRDefault="000D0FA5">
            <w:r>
              <w:rPr>
                <w:rStyle w:val="SegmentID"/>
              </w:rPr>
              <w:t>4855</w:t>
            </w:r>
            <w:r>
              <w:rPr>
                <w:rStyle w:val="TransUnitID"/>
              </w:rPr>
              <w:t>7deb5e64-6e74-46fc-b11d-b2b088872edd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4856</w:t>
            </w:r>
            <w:r>
              <w:rPr>
                <w:rStyle w:val="TransUnitID"/>
              </w:rPr>
              <w:t>a023e102-32c2-472b-b3ed-3886bb6fe3f0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80%</w:t>
            </w:r>
          </w:p>
        </w:tc>
        <w:tc>
          <w:tcPr>
            <w:tcW w:w="0" w:type="auto"/>
            <w:shd w:val="clear" w:color="auto" w:fill="98FB98"/>
          </w:tcPr>
          <w:p w:rsidR="000E048D" w:rsidRDefault="000D0FA5">
            <w:pPr>
              <w:rPr>
                <w:lang w:val="es-AR"/>
              </w:rPr>
            </w:pPr>
            <w:r>
              <w:rPr>
                <w:lang w:val="es-AR"/>
              </w:rPr>
              <w:t>80%</w:t>
            </w:r>
          </w:p>
        </w:tc>
      </w:tr>
      <w:tr w:rsidR="000E048D">
        <w:tc>
          <w:tcPr>
            <w:tcW w:w="0" w:type="auto"/>
            <w:shd w:val="clear" w:color="auto" w:fill="98FB98"/>
          </w:tcPr>
          <w:p w:rsidR="000E048D" w:rsidRDefault="000D0FA5">
            <w:r>
              <w:rPr>
                <w:rStyle w:val="SegmentID"/>
              </w:rPr>
              <w:t>4857</w:t>
            </w:r>
            <w:r>
              <w:rPr>
                <w:rStyle w:val="TransUnitID"/>
              </w:rPr>
              <w:t>e7ed3cbc-6d0c-49c9-954d-5360b4b2e331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4858</w:t>
            </w:r>
            <w:r>
              <w:rPr>
                <w:rStyle w:val="TransUnitID"/>
              </w:rPr>
              <w:t>00a6bef1-bba8-443a-8383-8bd7dc0db87d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Range</w:t>
            </w:r>
          </w:p>
        </w:tc>
        <w:tc>
          <w:tcPr>
            <w:tcW w:w="0" w:type="auto"/>
            <w:shd w:val="clear" w:color="auto" w:fill="98FB98"/>
          </w:tcPr>
          <w:p w:rsidR="000E048D" w:rsidRDefault="000D0FA5">
            <w:pPr>
              <w:rPr>
                <w:lang w:val="es-AR"/>
              </w:rPr>
            </w:pPr>
            <w:r>
              <w:rPr>
                <w:lang w:val="es-AR"/>
              </w:rPr>
              <w:t>Rango</w:t>
            </w:r>
          </w:p>
        </w:tc>
      </w:tr>
      <w:tr w:rsidR="000E048D">
        <w:tc>
          <w:tcPr>
            <w:tcW w:w="0" w:type="auto"/>
            <w:shd w:val="clear" w:color="auto" w:fill="98FB98"/>
          </w:tcPr>
          <w:p w:rsidR="000E048D" w:rsidRDefault="000D0FA5">
            <w:r>
              <w:rPr>
                <w:rStyle w:val="SegmentID"/>
              </w:rPr>
              <w:t>4859</w:t>
            </w:r>
            <w:r>
              <w:rPr>
                <w:rStyle w:val="TransUnitID"/>
              </w:rPr>
              <w:t>4814993c-bda9-474f-99e9-5286b40d1b2b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4860</w:t>
            </w:r>
            <w:r>
              <w:rPr>
                <w:rStyle w:val="TransUnitID"/>
              </w:rPr>
              <w:t>29478499-5c75-465a-bfac-dd2619587158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4861</w:t>
            </w:r>
            <w:r>
              <w:rPr>
                <w:rStyle w:val="TransUnitID"/>
              </w:rPr>
              <w:t>3d950a77-79cc-4028-b302-70a84b0865ac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w:t>
            </w:r>
          </w:p>
        </w:tc>
        <w:tc>
          <w:tcPr>
            <w:tcW w:w="0" w:type="auto"/>
            <w:shd w:val="clear" w:color="auto" w:fill="98FB98"/>
          </w:tcPr>
          <w:p w:rsidR="000E048D" w:rsidRDefault="000D0FA5">
            <w:pPr>
              <w:rPr>
                <w:lang w:val="es-AR"/>
              </w:rPr>
            </w:pPr>
            <w:r>
              <w:rPr>
                <w:lang w:val="es-AR"/>
              </w:rPr>
              <w:t>35%</w:t>
            </w:r>
          </w:p>
        </w:tc>
      </w:tr>
      <w:tr w:rsidR="000E048D">
        <w:tc>
          <w:tcPr>
            <w:tcW w:w="0" w:type="auto"/>
            <w:shd w:val="clear" w:color="auto" w:fill="98FB98"/>
          </w:tcPr>
          <w:p w:rsidR="000E048D" w:rsidRDefault="000D0FA5">
            <w:r>
              <w:rPr>
                <w:rStyle w:val="SegmentID"/>
              </w:rPr>
              <w:t>4862</w:t>
            </w:r>
            <w:r>
              <w:rPr>
                <w:rStyle w:val="TransUnitID"/>
              </w:rPr>
              <w:t>3768aa1c-ad79-48ad-90b1-eea7bcf58b17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4863</w:t>
            </w:r>
            <w:r>
              <w:rPr>
                <w:rStyle w:val="TransUnitID"/>
              </w:rPr>
              <w:t>d173e86c-e9ae-41c0-9b25-afe72e2e0847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40% and no standing pilots</w:t>
            </w:r>
          </w:p>
        </w:tc>
        <w:tc>
          <w:tcPr>
            <w:tcW w:w="0" w:type="auto"/>
            <w:shd w:val="clear" w:color="auto" w:fill="98FB98"/>
          </w:tcPr>
          <w:p w:rsidR="000E048D" w:rsidRDefault="000D0FA5">
            <w:pPr>
              <w:rPr>
                <w:lang w:val="es-AR"/>
              </w:rPr>
            </w:pPr>
            <w:r>
              <w:rPr>
                <w:lang w:val="es-AR"/>
              </w:rPr>
              <w:t>40% y sin pilotos continuos</w:t>
            </w:r>
          </w:p>
        </w:tc>
      </w:tr>
      <w:tr w:rsidR="000E048D">
        <w:tc>
          <w:tcPr>
            <w:tcW w:w="0" w:type="auto"/>
            <w:shd w:val="clear" w:color="auto" w:fill="98FB98"/>
          </w:tcPr>
          <w:p w:rsidR="000E048D" w:rsidRDefault="000D0FA5">
            <w:r>
              <w:rPr>
                <w:rStyle w:val="SegmentID"/>
              </w:rPr>
              <w:t>4864</w:t>
            </w:r>
            <w:r>
              <w:rPr>
                <w:rStyle w:val="TransUnitID"/>
              </w:rPr>
              <w:t>91deb071-d80b-486b-8e91-457045a36fb0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4865</w:t>
            </w:r>
            <w:r>
              <w:rPr>
                <w:rStyle w:val="TransUnitID"/>
              </w:rPr>
              <w:t>762d8fbb-5005-44c8-a549-08e040edf195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Steam cooker, batch cooking</w:t>
            </w:r>
          </w:p>
        </w:tc>
        <w:tc>
          <w:tcPr>
            <w:tcW w:w="0" w:type="auto"/>
            <w:shd w:val="clear" w:color="auto" w:fill="98FB98"/>
          </w:tcPr>
          <w:p w:rsidR="000E048D" w:rsidRDefault="000D0FA5">
            <w:pPr>
              <w:rPr>
                <w:lang w:val="es-AR"/>
              </w:rPr>
            </w:pPr>
            <w:r>
              <w:rPr>
                <w:lang w:val="es-AR"/>
              </w:rPr>
              <w:t>Vaporera, cocina por tandas</w:t>
            </w:r>
          </w:p>
        </w:tc>
      </w:tr>
      <w:tr w:rsidR="000E048D">
        <w:tc>
          <w:tcPr>
            <w:tcW w:w="0" w:type="auto"/>
            <w:shd w:val="clear" w:color="auto" w:fill="98FB98"/>
          </w:tcPr>
          <w:p w:rsidR="000E048D" w:rsidRDefault="000D0FA5">
            <w:r>
              <w:rPr>
                <w:rStyle w:val="SegmentID"/>
              </w:rPr>
              <w:t>4866</w:t>
            </w:r>
            <w:r>
              <w:rPr>
                <w:rStyle w:val="TransUnitID"/>
              </w:rPr>
              <w:t>ec41a747-3118-4365-9257-a8d13d759286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4867</w:t>
            </w:r>
            <w:r>
              <w:rPr>
                <w:rStyle w:val="TransUnitID"/>
              </w:rPr>
              <w:t>8cd41536-88bd-4759-b75b-5b2af1a8624d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4868</w:t>
            </w:r>
            <w:r>
              <w:rPr>
                <w:rStyle w:val="TransUnitID"/>
              </w:rPr>
              <w:t>5851cb23-08a4-4bc7-b912-2e743f996878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26%</w:t>
            </w:r>
          </w:p>
        </w:tc>
        <w:tc>
          <w:tcPr>
            <w:tcW w:w="0" w:type="auto"/>
            <w:shd w:val="clear" w:color="auto" w:fill="98FB98"/>
          </w:tcPr>
          <w:p w:rsidR="000E048D" w:rsidRDefault="000D0FA5">
            <w:pPr>
              <w:rPr>
                <w:lang w:val="es-AR"/>
              </w:rPr>
            </w:pPr>
            <w:r>
              <w:rPr>
                <w:lang w:val="es-AR"/>
              </w:rPr>
              <w:t>26%</w:t>
            </w:r>
          </w:p>
        </w:tc>
      </w:tr>
      <w:tr w:rsidR="000E048D">
        <w:tc>
          <w:tcPr>
            <w:tcW w:w="0" w:type="auto"/>
            <w:shd w:val="clear" w:color="auto" w:fill="98FB98"/>
          </w:tcPr>
          <w:p w:rsidR="000E048D" w:rsidRDefault="000D0FA5">
            <w:r>
              <w:rPr>
                <w:rStyle w:val="SegmentID"/>
              </w:rPr>
              <w:t>4869</w:t>
            </w:r>
            <w:r>
              <w:rPr>
                <w:rStyle w:val="TransUnitID"/>
              </w:rPr>
              <w:t>c447566d-c23b-45d9-8105-0cf2ddd19cfb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200 W/pan</w:t>
            </w:r>
          </w:p>
        </w:tc>
        <w:tc>
          <w:tcPr>
            <w:tcW w:w="0" w:type="auto"/>
            <w:shd w:val="clear" w:color="auto" w:fill="98FB98"/>
          </w:tcPr>
          <w:p w:rsidR="000E048D" w:rsidRDefault="000D0FA5">
            <w:pPr>
              <w:rPr>
                <w:lang w:val="es-AR"/>
              </w:rPr>
            </w:pPr>
            <w:r>
              <w:rPr>
                <w:lang w:val="es-AR"/>
              </w:rPr>
              <w:t>200 W/olla</w:t>
            </w:r>
          </w:p>
        </w:tc>
      </w:tr>
      <w:tr w:rsidR="000E048D">
        <w:tc>
          <w:tcPr>
            <w:tcW w:w="0" w:type="auto"/>
            <w:shd w:val="clear" w:color="auto" w:fill="98FB98"/>
          </w:tcPr>
          <w:p w:rsidR="000E048D" w:rsidRDefault="000D0FA5">
            <w:r>
              <w:rPr>
                <w:rStyle w:val="SegmentID"/>
              </w:rPr>
              <w:t>4870</w:t>
            </w:r>
            <w:r>
              <w:rPr>
                <w:rStyle w:val="TransUnitID"/>
              </w:rPr>
              <w:t>4f37b9aa-c2de-4741-90fd-3e25db847f9f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98FB98"/>
          </w:tcPr>
          <w:p w:rsidR="000E048D" w:rsidRDefault="000D0FA5">
            <w:r>
              <w:rPr>
                <w:rStyle w:val="SegmentID"/>
              </w:rPr>
              <w:t>4871</w:t>
            </w:r>
            <w:r>
              <w:rPr>
                <w:rStyle w:val="TransUnitID"/>
              </w:rPr>
              <w:t>cafeb6a9-311a-46aa-b5dd-1d5ecbbd283a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135 W/pan</w:t>
            </w:r>
          </w:p>
        </w:tc>
        <w:tc>
          <w:tcPr>
            <w:tcW w:w="0" w:type="auto"/>
            <w:shd w:val="clear" w:color="auto" w:fill="98FB98"/>
          </w:tcPr>
          <w:p w:rsidR="000E048D" w:rsidRDefault="000D0FA5">
            <w:pPr>
              <w:rPr>
                <w:lang w:val="es-AR"/>
              </w:rPr>
            </w:pPr>
            <w:r>
              <w:rPr>
                <w:lang w:val="es-AR"/>
              </w:rPr>
              <w:t>135 W/olla</w:t>
            </w:r>
          </w:p>
        </w:tc>
      </w:tr>
      <w:tr w:rsidR="000E048D">
        <w:tc>
          <w:tcPr>
            <w:tcW w:w="0" w:type="auto"/>
            <w:shd w:val="clear" w:color="auto" w:fill="98FB98"/>
          </w:tcPr>
          <w:p w:rsidR="000E048D" w:rsidRDefault="000D0FA5">
            <w:r>
              <w:rPr>
                <w:rStyle w:val="SegmentID"/>
              </w:rPr>
              <w:t>4872</w:t>
            </w:r>
            <w:r>
              <w:rPr>
                <w:rStyle w:val="TransUnitID"/>
              </w:rPr>
              <w:t>931dd69f-b90c-496c-adc0-7a3866905dc1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Steam cooker, batch cooking</w:t>
            </w:r>
          </w:p>
        </w:tc>
        <w:tc>
          <w:tcPr>
            <w:tcW w:w="0" w:type="auto"/>
            <w:shd w:val="clear" w:color="auto" w:fill="98FB98"/>
          </w:tcPr>
          <w:p w:rsidR="000E048D" w:rsidRDefault="000D0FA5">
            <w:pPr>
              <w:rPr>
                <w:lang w:val="es-AR"/>
              </w:rPr>
            </w:pPr>
            <w:r>
              <w:rPr>
                <w:lang w:val="es-AR"/>
              </w:rPr>
              <w:t>Vaporera, cocina por tandas</w:t>
            </w:r>
          </w:p>
        </w:tc>
      </w:tr>
      <w:tr w:rsidR="000E048D">
        <w:tc>
          <w:tcPr>
            <w:tcW w:w="0" w:type="auto"/>
            <w:shd w:val="clear" w:color="auto" w:fill="98FB98"/>
          </w:tcPr>
          <w:p w:rsidR="000E048D" w:rsidRDefault="000D0FA5">
            <w:r>
              <w:rPr>
                <w:rStyle w:val="SegmentID"/>
              </w:rPr>
              <w:t>4873</w:t>
            </w:r>
            <w:r>
              <w:rPr>
                <w:rStyle w:val="TransUnitID"/>
              </w:rPr>
              <w:t>853dda0c-9cb7-44a5-adf2-74bcb345571a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4874</w:t>
            </w:r>
            <w:r>
              <w:rPr>
                <w:rStyle w:val="TransUnitID"/>
              </w:rPr>
              <w:t>8746e6e4-3bda-4080-a4c6-d7710e0e0af9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4875</w:t>
            </w:r>
            <w:r>
              <w:rPr>
                <w:rStyle w:val="TransUnitID"/>
              </w:rPr>
              <w:t>6552b96a-6f09-4352-9b98-7241fb335a96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w:t>
            </w:r>
          </w:p>
        </w:tc>
        <w:tc>
          <w:tcPr>
            <w:tcW w:w="0" w:type="auto"/>
            <w:shd w:val="clear" w:color="auto" w:fill="98FB98"/>
          </w:tcPr>
          <w:p w:rsidR="000E048D" w:rsidRDefault="000D0FA5">
            <w:pPr>
              <w:rPr>
                <w:lang w:val="es-AR"/>
              </w:rPr>
            </w:pPr>
            <w:r>
              <w:rPr>
                <w:lang w:val="es-AR"/>
              </w:rPr>
              <w:t>15%</w:t>
            </w:r>
          </w:p>
        </w:tc>
      </w:tr>
      <w:tr w:rsidR="000E048D">
        <w:tc>
          <w:tcPr>
            <w:tcW w:w="0" w:type="auto"/>
            <w:shd w:val="clear" w:color="auto" w:fill="98FB98"/>
          </w:tcPr>
          <w:p w:rsidR="000E048D" w:rsidRDefault="000D0FA5">
            <w:r>
              <w:rPr>
                <w:rStyle w:val="SegmentID"/>
              </w:rPr>
              <w:t>4876</w:t>
            </w:r>
            <w:r>
              <w:rPr>
                <w:rStyle w:val="TransUnitID"/>
              </w:rPr>
              <w:t>50702fe9-78d6-4f87-a1a7-33b829edf16d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733 W/pan</w:t>
            </w:r>
          </w:p>
        </w:tc>
        <w:tc>
          <w:tcPr>
            <w:tcW w:w="0" w:type="auto"/>
            <w:shd w:val="clear" w:color="auto" w:fill="98FB98"/>
          </w:tcPr>
          <w:p w:rsidR="000E048D" w:rsidRDefault="000D0FA5">
            <w:pPr>
              <w:rPr>
                <w:lang w:val="es-AR"/>
              </w:rPr>
            </w:pPr>
            <w:r>
              <w:rPr>
                <w:lang w:val="es-AR"/>
              </w:rPr>
              <w:t>733 W/olla</w:t>
            </w:r>
          </w:p>
        </w:tc>
      </w:tr>
      <w:tr w:rsidR="000E048D">
        <w:tc>
          <w:tcPr>
            <w:tcW w:w="0" w:type="auto"/>
            <w:shd w:val="clear" w:color="auto" w:fill="98FB98"/>
          </w:tcPr>
          <w:p w:rsidR="000E048D" w:rsidRDefault="000D0FA5">
            <w:r>
              <w:rPr>
                <w:rStyle w:val="SegmentID"/>
              </w:rPr>
              <w:t>4877</w:t>
            </w:r>
            <w:r>
              <w:rPr>
                <w:rStyle w:val="TransUnitID"/>
              </w:rPr>
              <w:t>11e09036-8c22-4cd3-9c2c-31c0af0edd9f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38%</w:t>
            </w:r>
          </w:p>
        </w:tc>
        <w:tc>
          <w:tcPr>
            <w:tcW w:w="0" w:type="auto"/>
            <w:shd w:val="clear" w:color="auto" w:fill="98FB98"/>
          </w:tcPr>
          <w:p w:rsidR="000E048D" w:rsidRDefault="000D0FA5">
            <w:pPr>
              <w:rPr>
                <w:lang w:val="es-AR"/>
              </w:rPr>
            </w:pPr>
            <w:r>
              <w:rPr>
                <w:lang w:val="es-AR"/>
              </w:rPr>
              <w:t>38%</w:t>
            </w:r>
          </w:p>
        </w:tc>
      </w:tr>
      <w:tr w:rsidR="000E048D">
        <w:tc>
          <w:tcPr>
            <w:tcW w:w="0" w:type="auto"/>
            <w:shd w:val="clear" w:color="auto" w:fill="98FB98"/>
          </w:tcPr>
          <w:p w:rsidR="000E048D" w:rsidRDefault="000D0FA5">
            <w:r>
              <w:rPr>
                <w:rStyle w:val="SegmentID"/>
              </w:rPr>
              <w:t>4878</w:t>
            </w:r>
            <w:r>
              <w:rPr>
                <w:rStyle w:val="TransUnitID"/>
              </w:rPr>
              <w:t>b0a799fc-1404-4a21-be89-fafa07fce610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615 W/pan</w:t>
            </w:r>
          </w:p>
        </w:tc>
        <w:tc>
          <w:tcPr>
            <w:tcW w:w="0" w:type="auto"/>
            <w:shd w:val="clear" w:color="auto" w:fill="98FB98"/>
          </w:tcPr>
          <w:p w:rsidR="000E048D" w:rsidRDefault="000D0FA5">
            <w:pPr>
              <w:rPr>
                <w:lang w:val="es-AR"/>
              </w:rPr>
            </w:pPr>
            <w:r>
              <w:rPr>
                <w:lang w:val="es-AR"/>
              </w:rPr>
              <w:t>615 W/olla</w:t>
            </w:r>
          </w:p>
        </w:tc>
      </w:tr>
      <w:tr w:rsidR="000E048D">
        <w:tc>
          <w:tcPr>
            <w:tcW w:w="0" w:type="auto"/>
            <w:shd w:val="clear" w:color="auto" w:fill="98FB98"/>
          </w:tcPr>
          <w:p w:rsidR="000E048D" w:rsidRDefault="000D0FA5">
            <w:r>
              <w:rPr>
                <w:rStyle w:val="SegmentID"/>
              </w:rPr>
              <w:t>4879</w:t>
            </w:r>
            <w:r>
              <w:rPr>
                <w:rStyle w:val="TransUnitID"/>
              </w:rPr>
              <w:t>cf1aa39c-da92-49c5-be84-276322ca2d02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Steam cooker, high production or cook to order</w:t>
            </w:r>
          </w:p>
        </w:tc>
        <w:tc>
          <w:tcPr>
            <w:tcW w:w="0" w:type="auto"/>
            <w:shd w:val="clear" w:color="auto" w:fill="98FB98"/>
          </w:tcPr>
          <w:p w:rsidR="000E048D" w:rsidRDefault="000D0FA5">
            <w:pPr>
              <w:rPr>
                <w:lang w:val="es-AR"/>
              </w:rPr>
            </w:pPr>
            <w:r>
              <w:rPr>
                <w:lang w:val="es-AR"/>
              </w:rPr>
              <w:t>Vaporera, alta producción o cocina bajo demanda</w:t>
            </w:r>
          </w:p>
        </w:tc>
      </w:tr>
      <w:tr w:rsidR="000E048D">
        <w:tc>
          <w:tcPr>
            <w:tcW w:w="0" w:type="auto"/>
            <w:shd w:val="clear" w:color="auto" w:fill="98FB98"/>
          </w:tcPr>
          <w:p w:rsidR="000E048D" w:rsidRDefault="000D0FA5">
            <w:r>
              <w:rPr>
                <w:rStyle w:val="SegmentID"/>
              </w:rPr>
              <w:t>4880</w:t>
            </w:r>
            <w:r>
              <w:rPr>
                <w:rStyle w:val="TransUnitID"/>
              </w:rPr>
              <w:t>a96ebbb1-f5eb-499a-8275-39222de6b620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4881</w:t>
            </w:r>
            <w:r>
              <w:rPr>
                <w:rStyle w:val="TransUnitID"/>
              </w:rPr>
              <w:t>495a0843-4e40-48ad-a00b-71b693d49eb5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4882</w:t>
            </w:r>
            <w:r>
              <w:rPr>
                <w:rStyle w:val="TransUnitID"/>
              </w:rPr>
              <w:t>23a82935-43ca-4032-9c76-08e5acb4ed20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26%</w:t>
            </w:r>
          </w:p>
        </w:tc>
        <w:tc>
          <w:tcPr>
            <w:tcW w:w="0" w:type="auto"/>
            <w:shd w:val="clear" w:color="auto" w:fill="98FB98"/>
          </w:tcPr>
          <w:p w:rsidR="000E048D" w:rsidRDefault="000D0FA5">
            <w:pPr>
              <w:rPr>
                <w:lang w:val="es-AR"/>
              </w:rPr>
            </w:pPr>
            <w:r>
              <w:rPr>
                <w:lang w:val="es-AR"/>
              </w:rPr>
              <w:t>26%</w:t>
            </w:r>
          </w:p>
        </w:tc>
      </w:tr>
      <w:tr w:rsidR="000E048D">
        <w:tc>
          <w:tcPr>
            <w:tcW w:w="0" w:type="auto"/>
            <w:shd w:val="clear" w:color="auto" w:fill="98FB98"/>
          </w:tcPr>
          <w:p w:rsidR="000E048D" w:rsidRDefault="000D0FA5">
            <w:r>
              <w:rPr>
                <w:rStyle w:val="SegmentID"/>
              </w:rPr>
              <w:t>4883</w:t>
            </w:r>
            <w:r>
              <w:rPr>
                <w:rStyle w:val="TransUnitID"/>
              </w:rPr>
              <w:t>76c3c616-15a5-4bec-868f-a6a308d6f14e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330 W/pan</w:t>
            </w:r>
          </w:p>
        </w:tc>
        <w:tc>
          <w:tcPr>
            <w:tcW w:w="0" w:type="auto"/>
            <w:shd w:val="clear" w:color="auto" w:fill="98FB98"/>
          </w:tcPr>
          <w:p w:rsidR="000E048D" w:rsidRDefault="000D0FA5">
            <w:pPr>
              <w:rPr>
                <w:lang w:val="es-AR"/>
              </w:rPr>
            </w:pPr>
            <w:r>
              <w:rPr>
                <w:lang w:val="es-AR"/>
              </w:rPr>
              <w:t>330 W/olla</w:t>
            </w:r>
          </w:p>
        </w:tc>
      </w:tr>
      <w:tr w:rsidR="000E048D">
        <w:tc>
          <w:tcPr>
            <w:tcW w:w="0" w:type="auto"/>
            <w:shd w:val="clear" w:color="auto" w:fill="98FB98"/>
          </w:tcPr>
          <w:p w:rsidR="000E048D" w:rsidRDefault="000D0FA5">
            <w:r>
              <w:rPr>
                <w:rStyle w:val="SegmentID"/>
              </w:rPr>
              <w:t>4884</w:t>
            </w:r>
            <w:r>
              <w:rPr>
                <w:rStyle w:val="TransUnitID"/>
              </w:rPr>
              <w:t>180b90b6-1419-478b-aafa-f385b19f0969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50%</w:t>
            </w:r>
          </w:p>
        </w:tc>
        <w:tc>
          <w:tcPr>
            <w:tcW w:w="0" w:type="auto"/>
            <w:shd w:val="clear" w:color="auto" w:fill="98FB98"/>
          </w:tcPr>
          <w:p w:rsidR="000E048D" w:rsidRDefault="000D0FA5">
            <w:pPr>
              <w:rPr>
                <w:lang w:val="es-AR"/>
              </w:rPr>
            </w:pPr>
            <w:r>
              <w:rPr>
                <w:lang w:val="es-AR"/>
              </w:rPr>
              <w:t>50%</w:t>
            </w:r>
          </w:p>
        </w:tc>
      </w:tr>
      <w:tr w:rsidR="000E048D">
        <w:tc>
          <w:tcPr>
            <w:tcW w:w="0" w:type="auto"/>
            <w:shd w:val="clear" w:color="auto" w:fill="98FB98"/>
          </w:tcPr>
          <w:p w:rsidR="000E048D" w:rsidRDefault="000D0FA5">
            <w:r>
              <w:rPr>
                <w:rStyle w:val="SegmentID"/>
              </w:rPr>
              <w:t>4885</w:t>
            </w:r>
            <w:r>
              <w:rPr>
                <w:rStyle w:val="TransUnitID"/>
              </w:rPr>
              <w:t>bfa04309-6bad-42df-a74f-8bb3e5bd8dab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275 W/pan</w:t>
            </w:r>
          </w:p>
        </w:tc>
        <w:tc>
          <w:tcPr>
            <w:tcW w:w="0" w:type="auto"/>
            <w:shd w:val="clear" w:color="auto" w:fill="98FB98"/>
          </w:tcPr>
          <w:p w:rsidR="000E048D" w:rsidRDefault="000D0FA5">
            <w:pPr>
              <w:rPr>
                <w:lang w:val="es-AR"/>
              </w:rPr>
            </w:pPr>
            <w:r>
              <w:rPr>
                <w:lang w:val="es-AR"/>
              </w:rPr>
              <w:t>275 W/olla</w:t>
            </w:r>
          </w:p>
        </w:tc>
      </w:tr>
      <w:tr w:rsidR="000E048D">
        <w:tc>
          <w:tcPr>
            <w:tcW w:w="0" w:type="auto"/>
            <w:shd w:val="clear" w:color="auto" w:fill="98FB98"/>
          </w:tcPr>
          <w:p w:rsidR="000E048D" w:rsidRDefault="000D0FA5">
            <w:r>
              <w:rPr>
                <w:rStyle w:val="SegmentID"/>
              </w:rPr>
              <w:t>4886</w:t>
            </w:r>
            <w:r>
              <w:rPr>
                <w:rStyle w:val="TransUnitID"/>
              </w:rPr>
              <w:t>9d07b41f-808e-43ef-a811-98df3ca6e667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Steam cooker, high pro</w:t>
            </w:r>
            <w:r>
              <w:t>duction or cook to order</w:t>
            </w:r>
          </w:p>
        </w:tc>
        <w:tc>
          <w:tcPr>
            <w:tcW w:w="0" w:type="auto"/>
            <w:shd w:val="clear" w:color="auto" w:fill="98FB98"/>
          </w:tcPr>
          <w:p w:rsidR="000E048D" w:rsidRDefault="000D0FA5">
            <w:pPr>
              <w:rPr>
                <w:lang w:val="es-AR"/>
              </w:rPr>
            </w:pPr>
            <w:r>
              <w:rPr>
                <w:lang w:val="es-AR"/>
              </w:rPr>
              <w:t>Vaporera, alta producción o cocina bajo demanda</w:t>
            </w:r>
          </w:p>
        </w:tc>
      </w:tr>
      <w:tr w:rsidR="000E048D">
        <w:tc>
          <w:tcPr>
            <w:tcW w:w="0" w:type="auto"/>
            <w:shd w:val="clear" w:color="auto" w:fill="98FB98"/>
          </w:tcPr>
          <w:p w:rsidR="000E048D" w:rsidRDefault="000D0FA5">
            <w:r>
              <w:rPr>
                <w:rStyle w:val="SegmentID"/>
              </w:rPr>
              <w:t>4887</w:t>
            </w:r>
            <w:r>
              <w:rPr>
                <w:rStyle w:val="TransUnitID"/>
              </w:rPr>
              <w:t>b9e26d5b-b16c-4660-a41a-d4d91d78c36d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4888</w:t>
            </w:r>
            <w:r>
              <w:rPr>
                <w:rStyle w:val="TransUnitID"/>
              </w:rPr>
              <w:t>33660241-31f8-4720-a049-4c81bc405e9a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4889</w:t>
            </w:r>
            <w:r>
              <w:rPr>
                <w:rStyle w:val="TransUnitID"/>
              </w:rPr>
              <w:t>9e1b98d2-32ff-45b7-946a-7c6f600b39f3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w:t>
            </w:r>
          </w:p>
        </w:tc>
        <w:tc>
          <w:tcPr>
            <w:tcW w:w="0" w:type="auto"/>
            <w:shd w:val="clear" w:color="auto" w:fill="98FB98"/>
          </w:tcPr>
          <w:p w:rsidR="000E048D" w:rsidRDefault="000D0FA5">
            <w:pPr>
              <w:rPr>
                <w:lang w:val="es-AR"/>
              </w:rPr>
            </w:pPr>
            <w:r>
              <w:rPr>
                <w:lang w:val="es-AR"/>
              </w:rPr>
              <w:t>15%</w:t>
            </w:r>
          </w:p>
        </w:tc>
      </w:tr>
      <w:tr w:rsidR="000E048D">
        <w:tc>
          <w:tcPr>
            <w:tcW w:w="0" w:type="auto"/>
            <w:shd w:val="clear" w:color="auto" w:fill="98FB98"/>
          </w:tcPr>
          <w:p w:rsidR="000E048D" w:rsidRDefault="000D0FA5">
            <w:r>
              <w:rPr>
                <w:rStyle w:val="SegmentID"/>
              </w:rPr>
              <w:t>4890</w:t>
            </w:r>
            <w:r>
              <w:rPr>
                <w:rStyle w:val="TransUnitID"/>
              </w:rPr>
              <w:t>74425dec-2409-4ee9-92b5-c85c61f73597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1.47 kW/pan</w:t>
            </w:r>
          </w:p>
        </w:tc>
        <w:tc>
          <w:tcPr>
            <w:tcW w:w="0" w:type="auto"/>
            <w:shd w:val="clear" w:color="auto" w:fill="98FB98"/>
          </w:tcPr>
          <w:p w:rsidR="000E048D" w:rsidRDefault="000D0FA5">
            <w:pPr>
              <w:rPr>
                <w:lang w:val="es-AR"/>
              </w:rPr>
            </w:pPr>
            <w:r>
              <w:rPr>
                <w:lang w:val="es-AR"/>
              </w:rPr>
              <w:t>1,47 kW/olla</w:t>
            </w:r>
          </w:p>
        </w:tc>
      </w:tr>
      <w:tr w:rsidR="000E048D">
        <w:tc>
          <w:tcPr>
            <w:tcW w:w="0" w:type="auto"/>
            <w:shd w:val="clear" w:color="auto" w:fill="98FB98"/>
          </w:tcPr>
          <w:p w:rsidR="000E048D" w:rsidRDefault="000D0FA5">
            <w:r>
              <w:rPr>
                <w:rStyle w:val="SegmentID"/>
              </w:rPr>
              <w:t>4891</w:t>
            </w:r>
            <w:r>
              <w:rPr>
                <w:rStyle w:val="TransUnitID"/>
              </w:rPr>
              <w:t>15784415-92ca-4b34-9d72-69c5732c3918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38%</w:t>
            </w:r>
          </w:p>
        </w:tc>
        <w:tc>
          <w:tcPr>
            <w:tcW w:w="0" w:type="auto"/>
            <w:shd w:val="clear" w:color="auto" w:fill="98FB98"/>
          </w:tcPr>
          <w:p w:rsidR="000E048D" w:rsidRDefault="000D0FA5">
            <w:pPr>
              <w:rPr>
                <w:lang w:val="es-AR"/>
              </w:rPr>
            </w:pPr>
            <w:r>
              <w:rPr>
                <w:lang w:val="es-AR"/>
              </w:rPr>
              <w:t>38%</w:t>
            </w:r>
          </w:p>
        </w:tc>
      </w:tr>
      <w:tr w:rsidR="000E048D">
        <w:tc>
          <w:tcPr>
            <w:tcW w:w="0" w:type="auto"/>
            <w:shd w:val="clear" w:color="auto" w:fill="98FB98"/>
          </w:tcPr>
          <w:p w:rsidR="000E048D" w:rsidRDefault="000D0FA5">
            <w:r>
              <w:rPr>
                <w:rStyle w:val="SegmentID"/>
              </w:rPr>
              <w:t>4892</w:t>
            </w:r>
            <w:r>
              <w:rPr>
                <w:rStyle w:val="TransUnitID"/>
              </w:rPr>
              <w:t>60b02aa7-9315-461f-b99b-7bd143ba77ea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1.26 kW/pan</w:t>
            </w:r>
          </w:p>
        </w:tc>
        <w:tc>
          <w:tcPr>
            <w:tcW w:w="0" w:type="auto"/>
            <w:shd w:val="clear" w:color="auto" w:fill="98FB98"/>
          </w:tcPr>
          <w:p w:rsidR="000E048D" w:rsidRDefault="000D0FA5">
            <w:pPr>
              <w:rPr>
                <w:lang w:val="es-AR"/>
              </w:rPr>
            </w:pPr>
            <w:r>
              <w:rPr>
                <w:lang w:val="es-AR"/>
              </w:rPr>
              <w:t>1,26 kW/olla</w:t>
            </w:r>
          </w:p>
        </w:tc>
      </w:tr>
      <w:tr w:rsidR="000E048D">
        <w:tc>
          <w:tcPr>
            <w:tcW w:w="0" w:type="auto"/>
            <w:shd w:val="clear" w:color="auto" w:fill="98FB98"/>
          </w:tcPr>
          <w:p w:rsidR="000E048D" w:rsidRDefault="000D0FA5">
            <w:r>
              <w:rPr>
                <w:rStyle w:val="SegmentID"/>
              </w:rPr>
              <w:t>4893</w:t>
            </w:r>
            <w:r>
              <w:rPr>
                <w:rStyle w:val="TransUnitID"/>
              </w:rPr>
              <w:t>53154bae-6440-4f78-b14a-b16317c61feb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Toaster</w:t>
            </w:r>
          </w:p>
        </w:tc>
        <w:tc>
          <w:tcPr>
            <w:tcW w:w="0" w:type="auto"/>
            <w:shd w:val="clear" w:color="auto" w:fill="98FB98"/>
          </w:tcPr>
          <w:p w:rsidR="000E048D" w:rsidRDefault="000D0FA5">
            <w:pPr>
              <w:rPr>
                <w:lang w:val="es-AR"/>
              </w:rPr>
            </w:pPr>
            <w:r>
              <w:rPr>
                <w:lang w:val="es-AR"/>
              </w:rPr>
              <w:t>Tostadora</w:t>
            </w:r>
          </w:p>
        </w:tc>
      </w:tr>
      <w:tr w:rsidR="000E048D">
        <w:tc>
          <w:tcPr>
            <w:tcW w:w="0" w:type="auto"/>
            <w:shd w:val="clear" w:color="auto" w:fill="98FB98"/>
          </w:tcPr>
          <w:p w:rsidR="000E048D" w:rsidRDefault="000D0FA5">
            <w:r>
              <w:rPr>
                <w:rStyle w:val="SegmentID"/>
              </w:rPr>
              <w:t>4894</w:t>
            </w:r>
            <w:r>
              <w:rPr>
                <w:rStyle w:val="TransUnitID"/>
              </w:rPr>
              <w:t>a33b5c19-1e1b-4b1a-97ba-e634e0c987d6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w:t>
            </w:r>
            <w:r>
              <w:rPr>
                <w:lang w:val="es-AR"/>
              </w:rPr>
              <w:t>c</w:t>
            </w:r>
          </w:p>
        </w:tc>
      </w:tr>
      <w:tr w:rsidR="000E048D">
        <w:tc>
          <w:tcPr>
            <w:tcW w:w="0" w:type="auto"/>
            <w:shd w:val="clear" w:color="auto" w:fill="98FB98"/>
          </w:tcPr>
          <w:p w:rsidR="000E048D" w:rsidRDefault="000D0FA5">
            <w:r>
              <w:rPr>
                <w:rStyle w:val="SegmentID"/>
              </w:rPr>
              <w:t>4895</w:t>
            </w:r>
            <w:r>
              <w:rPr>
                <w:rStyle w:val="TransUnitID"/>
              </w:rPr>
              <w:t>482d314e-73a3-4d63-b217-4ef5f717dbd3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Cooking</w:t>
            </w:r>
          </w:p>
        </w:tc>
        <w:tc>
          <w:tcPr>
            <w:tcW w:w="0" w:type="auto"/>
            <w:shd w:val="clear" w:color="auto" w:fill="98FB98"/>
          </w:tcPr>
          <w:p w:rsidR="000E048D" w:rsidRDefault="000D0FA5">
            <w:pPr>
              <w:rPr>
                <w:lang w:val="es-AR"/>
              </w:rPr>
            </w:pPr>
            <w:r>
              <w:rPr>
                <w:lang w:val="es-AR"/>
              </w:rPr>
              <w:t>Cocinar</w:t>
            </w:r>
          </w:p>
        </w:tc>
      </w:tr>
      <w:tr w:rsidR="000E048D">
        <w:tc>
          <w:tcPr>
            <w:tcW w:w="0" w:type="auto"/>
            <w:shd w:val="clear" w:color="auto" w:fill="98FB98"/>
          </w:tcPr>
          <w:p w:rsidR="000E048D" w:rsidRDefault="000D0FA5">
            <w:r>
              <w:rPr>
                <w:rStyle w:val="SegmentID"/>
              </w:rPr>
              <w:t>4896</w:t>
            </w:r>
            <w:r>
              <w:rPr>
                <w:rStyle w:val="TransUnitID"/>
              </w:rPr>
              <w:t>95d97f62-d5a3-4dfe-b2bc-44d6212df62d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4897</w:t>
            </w:r>
            <w:r>
              <w:rPr>
                <w:rStyle w:val="TransUnitID"/>
              </w:rPr>
              <w:t>3b09f749-8af4-41c2-b8d0-b47b2edb7872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1.8 kW average operating energy rate</w:t>
            </w:r>
          </w:p>
        </w:tc>
        <w:tc>
          <w:tcPr>
            <w:tcW w:w="0" w:type="auto"/>
            <w:shd w:val="clear" w:color="auto" w:fill="98FB98"/>
          </w:tcPr>
          <w:p w:rsidR="000E048D" w:rsidRDefault="000D0FA5">
            <w:pPr>
              <w:rPr>
                <w:lang w:val="es-AR"/>
              </w:rPr>
            </w:pPr>
            <w:r>
              <w:rPr>
                <w:lang w:val="es-AR"/>
              </w:rPr>
              <w:t>1,8 kW tasa media de energía operativa</w:t>
            </w:r>
          </w:p>
        </w:tc>
      </w:tr>
      <w:tr w:rsidR="000E048D">
        <w:tc>
          <w:tcPr>
            <w:tcW w:w="0" w:type="auto"/>
            <w:shd w:val="clear" w:color="auto" w:fill="98FB98"/>
          </w:tcPr>
          <w:p w:rsidR="000E048D" w:rsidRDefault="000D0FA5">
            <w:r>
              <w:rPr>
                <w:rStyle w:val="SegmentID"/>
              </w:rPr>
              <w:t>4898</w:t>
            </w:r>
            <w:r>
              <w:rPr>
                <w:rStyle w:val="TransUnitID"/>
              </w:rPr>
              <w:t>bc268d9a-e884-4b97-b444-8f446d1a43e7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4899</w:t>
            </w:r>
            <w:r>
              <w:rPr>
                <w:rStyle w:val="TransUnitID"/>
              </w:rPr>
              <w:t>b2c0d48e-bcd2-478d-8062-8b520b76c94f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1.2 kW average operating energy rate</w:t>
            </w:r>
          </w:p>
        </w:tc>
        <w:tc>
          <w:tcPr>
            <w:tcW w:w="0" w:type="auto"/>
            <w:shd w:val="clear" w:color="auto" w:fill="98FB98"/>
          </w:tcPr>
          <w:p w:rsidR="000E048D" w:rsidRDefault="000D0FA5">
            <w:pPr>
              <w:rPr>
                <w:lang w:val="es-AR"/>
              </w:rPr>
            </w:pPr>
            <w:r>
              <w:rPr>
                <w:lang w:val="es-AR"/>
              </w:rPr>
              <w:t>1,2 kW tasa media de energía operativa</w:t>
            </w:r>
          </w:p>
        </w:tc>
      </w:tr>
      <w:tr w:rsidR="000E048D">
        <w:tc>
          <w:tcPr>
            <w:tcW w:w="0" w:type="auto"/>
            <w:shd w:val="clear" w:color="auto" w:fill="D3D3D3"/>
          </w:tcPr>
          <w:p w:rsidR="000E048D" w:rsidRDefault="000D0FA5">
            <w:r>
              <w:rPr>
                <w:rStyle w:val="SegmentID"/>
              </w:rPr>
              <w:t>4900</w:t>
            </w:r>
            <w:r>
              <w:rPr>
                <w:rStyle w:val="TransUnitID"/>
              </w:rPr>
              <w:t>04b088a4-b06d-422d-9790-17091aa7b695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Ice machine, IMH (ice making head, H = ice harvest) H </w:t>
            </w:r>
            <w:r>
              <w:rPr>
                <w:rStyle w:val="Tag"/>
              </w:rPr>
              <w:t>&lt;7453&gt;</w:t>
            </w:r>
            <w:r>
              <w:t>≥</w:t>
            </w:r>
            <w:r>
              <w:rPr>
                <w:rStyle w:val="Tag"/>
              </w:rPr>
              <w:t>&lt;/7453&gt;</w:t>
            </w:r>
            <w:r>
              <w:t xml:space="preserve"> 204 kg/day</w:t>
            </w:r>
          </w:p>
        </w:tc>
        <w:tc>
          <w:tcPr>
            <w:tcW w:w="0" w:type="auto"/>
            <w:shd w:val="clear" w:color="auto" w:fill="D3D3D3"/>
          </w:tcPr>
          <w:p w:rsidR="000E048D" w:rsidRDefault="000D0FA5">
            <w:pPr>
              <w:rPr>
                <w:lang w:val="es-AR"/>
              </w:rPr>
            </w:pPr>
            <w:r>
              <w:rPr>
                <w:lang w:val="es-AR"/>
              </w:rPr>
              <w:t xml:space="preserve">Máquina de hielo, CFH (cabezal de fabricación de hielo, H = hielo recogido), H </w:t>
            </w:r>
            <w:r>
              <w:rPr>
                <w:rStyle w:val="Tag"/>
                <w:lang w:val="es-AR"/>
              </w:rPr>
              <w:t>&lt;7453&gt;</w:t>
            </w:r>
            <w:r>
              <w:rPr>
                <w:lang w:val="es-AR"/>
              </w:rPr>
              <w:t>&gt;</w:t>
            </w:r>
            <w:r>
              <w:rPr>
                <w:rStyle w:val="Tag"/>
                <w:lang w:val="es-AR"/>
              </w:rPr>
              <w:t>&lt;/7453&gt;</w:t>
            </w:r>
            <w:r>
              <w:rPr>
                <w:lang w:val="es-AR"/>
              </w:rPr>
              <w:t xml:space="preserve"> 204 kg/día</w:t>
            </w:r>
          </w:p>
        </w:tc>
      </w:tr>
      <w:tr w:rsidR="000E048D">
        <w:tc>
          <w:tcPr>
            <w:tcW w:w="0" w:type="auto"/>
            <w:shd w:val="clear" w:color="auto" w:fill="98FB98"/>
          </w:tcPr>
          <w:p w:rsidR="000E048D" w:rsidRDefault="000D0FA5">
            <w:r>
              <w:rPr>
                <w:rStyle w:val="SegmentID"/>
              </w:rPr>
              <w:t>4901</w:t>
            </w:r>
            <w:r>
              <w:rPr>
                <w:rStyle w:val="TransUnitID"/>
              </w:rPr>
              <w:t>12355b1b-a0c2-4ad3-b1d3-8dbe87eef30a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4902</w:t>
            </w:r>
            <w:r>
              <w:rPr>
                <w:rStyle w:val="TransUnitID"/>
              </w:rPr>
              <w:t>728c70b0-a58f-4cfd-b60c-a76245d753a5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D3D3D3"/>
          </w:tcPr>
          <w:p w:rsidR="000E048D" w:rsidRDefault="000D0FA5">
            <w:r>
              <w:rPr>
                <w:rStyle w:val="SegmentID"/>
              </w:rPr>
              <w:t>4903</w:t>
            </w:r>
            <w:r>
              <w:rPr>
                <w:rStyle w:val="TransUnitID"/>
              </w:rPr>
              <w:t>c3f1ae3b-e568-4f9e-b25b-ccd0a81df242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0.0015 - 5.3464E</w:t>
            </w:r>
            <w:r>
              <w:rPr>
                <w:rStyle w:val="Tag"/>
              </w:rPr>
              <w:t>&lt;7463&gt;</w:t>
            </w:r>
            <w:r>
              <w:t>-07</w:t>
            </w:r>
            <w:r>
              <w:rPr>
                <w:rStyle w:val="Tag"/>
              </w:rPr>
              <w:t>&lt;/7463&gt;</w:t>
            </w:r>
            <w:r>
              <w:t xml:space="preserve"> kWh/kg ice</w:t>
            </w:r>
          </w:p>
        </w:tc>
        <w:tc>
          <w:tcPr>
            <w:tcW w:w="0" w:type="auto"/>
            <w:shd w:val="clear" w:color="auto" w:fill="D3D3D3"/>
          </w:tcPr>
          <w:p w:rsidR="000E048D" w:rsidRDefault="000D0FA5">
            <w:pPr>
              <w:rPr>
                <w:lang w:val="es-AR"/>
              </w:rPr>
            </w:pPr>
            <w:r>
              <w:rPr>
                <w:lang w:val="es-AR"/>
              </w:rPr>
              <w:t>0,0015 - 5,3464E</w:t>
            </w:r>
            <w:r>
              <w:rPr>
                <w:rStyle w:val="Tag"/>
                <w:lang w:val="es-AR"/>
              </w:rPr>
              <w:t>&lt;7463&gt;</w:t>
            </w:r>
            <w:r>
              <w:rPr>
                <w:lang w:val="es-AR"/>
              </w:rPr>
              <w:t>-07</w:t>
            </w:r>
            <w:r>
              <w:rPr>
                <w:rStyle w:val="Tag"/>
                <w:lang w:val="es-AR"/>
              </w:rPr>
              <w:t>&lt;/7463&gt;</w:t>
            </w:r>
            <w:r>
              <w:rPr>
                <w:lang w:val="es-AR"/>
              </w:rPr>
              <w:t xml:space="preserve"> kWh/kg hielo</w:t>
            </w:r>
          </w:p>
        </w:tc>
      </w:tr>
      <w:tr w:rsidR="000E048D">
        <w:tc>
          <w:tcPr>
            <w:tcW w:w="0" w:type="auto"/>
            <w:shd w:val="clear" w:color="auto" w:fill="98FB98"/>
          </w:tcPr>
          <w:p w:rsidR="000E048D" w:rsidRDefault="000D0FA5">
            <w:r>
              <w:rPr>
                <w:rStyle w:val="SegmentID"/>
              </w:rPr>
              <w:t>4904</w:t>
            </w:r>
            <w:r>
              <w:rPr>
                <w:rStyle w:val="TransUnitID"/>
              </w:rPr>
              <w:t>b07939ca-d607-42fc-9795-8b58a22898a4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4905</w:t>
            </w:r>
            <w:r>
              <w:rPr>
                <w:rStyle w:val="TransUnitID"/>
              </w:rPr>
              <w:t>f6739070-785e-4f67-96e9-4870d30e2b4b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13.52*H</w:t>
            </w:r>
            <w:r>
              <w:rPr>
                <w:rStyle w:val="Tag"/>
              </w:rPr>
              <w:t>&lt;7470&gt;</w:t>
            </w:r>
            <w:r>
              <w:t>-0.298</w:t>
            </w:r>
            <w:r>
              <w:rPr>
                <w:rStyle w:val="Tag"/>
              </w:rPr>
              <w:t>&lt;/7470&gt;</w:t>
            </w:r>
            <w:r>
              <w:t xml:space="preserve">  kWh/100 kg ice</w:t>
            </w:r>
          </w:p>
        </w:tc>
        <w:tc>
          <w:tcPr>
            <w:tcW w:w="0" w:type="auto"/>
            <w:shd w:val="clear" w:color="auto" w:fill="D3D3D3"/>
          </w:tcPr>
          <w:p w:rsidR="000E048D" w:rsidRDefault="000D0FA5">
            <w:pPr>
              <w:rPr>
                <w:lang w:val="es-AR"/>
              </w:rPr>
            </w:pPr>
            <w:r>
              <w:rPr>
                <w:lang w:val="es-AR"/>
              </w:rPr>
              <w:t>≤ 13,52*H</w:t>
            </w:r>
            <w:r>
              <w:rPr>
                <w:rStyle w:val="Tag"/>
                <w:lang w:val="es-AR"/>
              </w:rPr>
              <w:t>&lt;7470&gt;</w:t>
            </w:r>
            <w:r>
              <w:rPr>
                <w:lang w:val="es-AR"/>
              </w:rPr>
              <w:t>-0,298</w:t>
            </w:r>
            <w:r>
              <w:rPr>
                <w:rStyle w:val="Tag"/>
                <w:lang w:val="es-AR"/>
              </w:rPr>
              <w:t>&lt;/7470&gt;</w:t>
            </w:r>
            <w:r>
              <w:rPr>
                <w:lang w:val="es-AR"/>
              </w:rPr>
              <w:t xml:space="preserve">  kWh/100 kg hielo</w:t>
            </w:r>
          </w:p>
        </w:tc>
      </w:tr>
      <w:tr w:rsidR="000E048D">
        <w:tc>
          <w:tcPr>
            <w:tcW w:w="0" w:type="auto"/>
            <w:shd w:val="clear" w:color="auto" w:fill="98FB98"/>
          </w:tcPr>
          <w:p w:rsidR="000E048D" w:rsidRDefault="000D0FA5">
            <w:r>
              <w:rPr>
                <w:rStyle w:val="SegmentID"/>
              </w:rPr>
              <w:t>4906</w:t>
            </w:r>
            <w:r>
              <w:rPr>
                <w:rStyle w:val="TransUnitID"/>
              </w:rPr>
              <w:t>7115ebd9-0578-4189-93c9-d9a4a0fceb69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4907</w:t>
            </w:r>
            <w:r>
              <w:rPr>
                <w:rStyle w:val="TransUnitID"/>
              </w:rPr>
              <w:t>dcfdd0a1-aebd-4812-b115-d3920cbd395e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Ice machine, IMH (ice making head), H &lt; 204 kg/day</w:t>
            </w:r>
          </w:p>
        </w:tc>
        <w:tc>
          <w:tcPr>
            <w:tcW w:w="0" w:type="auto"/>
            <w:shd w:val="clear" w:color="auto" w:fill="D3D3D3"/>
          </w:tcPr>
          <w:p w:rsidR="000E048D" w:rsidRDefault="000D0FA5">
            <w:pPr>
              <w:rPr>
                <w:lang w:val="es-AR"/>
              </w:rPr>
            </w:pPr>
            <w:r>
              <w:rPr>
                <w:lang w:val="es-AR"/>
              </w:rPr>
              <w:t>Máquina de hielo, CFH (cabezal de fabricación de hielo), H &lt; 204 kg/día</w:t>
            </w:r>
          </w:p>
        </w:tc>
      </w:tr>
      <w:tr w:rsidR="000E048D">
        <w:tc>
          <w:tcPr>
            <w:tcW w:w="0" w:type="auto"/>
            <w:shd w:val="clear" w:color="auto" w:fill="98FB98"/>
          </w:tcPr>
          <w:p w:rsidR="000E048D" w:rsidRDefault="000D0FA5">
            <w:r>
              <w:rPr>
                <w:rStyle w:val="SegmentID"/>
              </w:rPr>
              <w:t>4908</w:t>
            </w:r>
            <w:r>
              <w:rPr>
                <w:rStyle w:val="TransUnitID"/>
              </w:rPr>
              <w:t>8c2e0bb9-4c2f-4c43-b68c-0235297ad4e8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4909</w:t>
            </w:r>
            <w:r>
              <w:rPr>
                <w:rStyle w:val="TransUnitID"/>
              </w:rPr>
              <w:t>beb0b299-df3d-4d49-a056-ab3e6c925208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D3D3D3"/>
          </w:tcPr>
          <w:p w:rsidR="000E048D" w:rsidRDefault="000D0FA5">
            <w:r>
              <w:rPr>
                <w:rStyle w:val="SegmentID"/>
              </w:rPr>
              <w:t>4910</w:t>
            </w:r>
            <w:r>
              <w:rPr>
                <w:rStyle w:val="TransUnitID"/>
              </w:rPr>
              <w:t>05237d9f-ba2d-4bc2-a81d-88bdccbeaa40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0.2262 - 4.18E</w:t>
            </w:r>
            <w:r>
              <w:rPr>
                <w:rStyle w:val="Tag"/>
              </w:rPr>
              <w:t>&lt;7486&gt;</w:t>
            </w:r>
            <w:r>
              <w:t>-04</w:t>
            </w:r>
            <w:r>
              <w:rPr>
                <w:rStyle w:val="Tag"/>
              </w:rPr>
              <w:t>&lt;/7486&gt;</w:t>
            </w:r>
            <w:r>
              <w:br/>
            </w:r>
            <w:r>
              <w:t xml:space="preserve"> kWh/kg ice</w:t>
            </w:r>
          </w:p>
        </w:tc>
        <w:tc>
          <w:tcPr>
            <w:tcW w:w="0" w:type="auto"/>
            <w:shd w:val="clear" w:color="auto" w:fill="D3D3D3"/>
          </w:tcPr>
          <w:p w:rsidR="000E048D" w:rsidRDefault="000D0FA5">
            <w:pPr>
              <w:rPr>
                <w:lang w:val="es-AR"/>
              </w:rPr>
            </w:pPr>
            <w:r>
              <w:rPr>
                <w:lang w:val="es-AR"/>
              </w:rPr>
              <w:t>0,2262 - 4,18E</w:t>
            </w:r>
            <w:r>
              <w:rPr>
                <w:rStyle w:val="Tag"/>
                <w:lang w:val="es-AR"/>
              </w:rPr>
              <w:t>&lt;7486&gt;</w:t>
            </w:r>
            <w:r>
              <w:rPr>
                <w:lang w:val="es-AR"/>
              </w:rPr>
              <w:t>-04</w:t>
            </w:r>
            <w:r>
              <w:rPr>
                <w:rStyle w:val="Tag"/>
                <w:lang w:val="es-AR"/>
              </w:rPr>
              <w:t>&lt;/7486&gt;</w:t>
            </w:r>
            <w:r>
              <w:br/>
            </w:r>
            <w:r>
              <w:rPr>
                <w:lang w:val="es-AR"/>
              </w:rPr>
              <w:t xml:space="preserve"> kWh/kg hielo</w:t>
            </w:r>
          </w:p>
        </w:tc>
      </w:tr>
      <w:tr w:rsidR="000E048D">
        <w:tc>
          <w:tcPr>
            <w:tcW w:w="0" w:type="auto"/>
            <w:shd w:val="clear" w:color="auto" w:fill="98FB98"/>
          </w:tcPr>
          <w:p w:rsidR="000E048D" w:rsidRDefault="000D0FA5">
            <w:r>
              <w:rPr>
                <w:rStyle w:val="SegmentID"/>
              </w:rPr>
              <w:t>4911</w:t>
            </w:r>
            <w:r>
              <w:rPr>
                <w:rStyle w:val="TransUnitID"/>
              </w:rPr>
              <w:t>067f591b-7a1d-45cf-8417-9d61730156fc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4912</w:t>
            </w:r>
            <w:r>
              <w:rPr>
                <w:rStyle w:val="TransUnitID"/>
              </w:rPr>
              <w:t>f53597cd-1b44-4b76-9076-fd2eda8697c9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13.52*H</w:t>
            </w:r>
            <w:r>
              <w:rPr>
                <w:rStyle w:val="Tag"/>
              </w:rPr>
              <w:t>&lt;7493&gt;</w:t>
            </w:r>
            <w:r>
              <w:t>-0.298</w:t>
            </w:r>
            <w:r>
              <w:rPr>
                <w:rStyle w:val="Tag"/>
              </w:rPr>
              <w:t>&lt;/7493&gt;</w:t>
            </w:r>
            <w:r>
              <w:t xml:space="preserve">  kWh/100 kg ice</w:t>
            </w:r>
          </w:p>
        </w:tc>
        <w:tc>
          <w:tcPr>
            <w:tcW w:w="0" w:type="auto"/>
            <w:shd w:val="clear" w:color="auto" w:fill="98FB98"/>
          </w:tcPr>
          <w:p w:rsidR="000E048D" w:rsidRDefault="000D0FA5">
            <w:pPr>
              <w:rPr>
                <w:lang w:val="es-AR"/>
              </w:rPr>
            </w:pPr>
            <w:r>
              <w:rPr>
                <w:lang w:val="es-AR"/>
              </w:rPr>
              <w:t>≤ 13,52*H</w:t>
            </w:r>
            <w:r>
              <w:rPr>
                <w:rStyle w:val="Tag"/>
                <w:lang w:val="es-AR"/>
              </w:rPr>
              <w:t>&lt;7493&gt;</w:t>
            </w:r>
            <w:r>
              <w:rPr>
                <w:lang w:val="es-AR"/>
              </w:rPr>
              <w:t>-0,298</w:t>
            </w:r>
            <w:r>
              <w:rPr>
                <w:rStyle w:val="Tag"/>
                <w:lang w:val="es-AR"/>
              </w:rPr>
              <w:t>&lt;/7493&gt;</w:t>
            </w:r>
            <w:r>
              <w:rPr>
                <w:lang w:val="es-AR"/>
              </w:rPr>
              <w:t xml:space="preserve">  kWh/100 kg hielo</w:t>
            </w:r>
          </w:p>
        </w:tc>
      </w:tr>
      <w:tr w:rsidR="000E048D">
        <w:tc>
          <w:tcPr>
            <w:tcW w:w="0" w:type="auto"/>
            <w:shd w:val="clear" w:color="auto" w:fill="98FB98"/>
          </w:tcPr>
          <w:p w:rsidR="000E048D" w:rsidRDefault="000D0FA5">
            <w:r>
              <w:rPr>
                <w:rStyle w:val="SegmentID"/>
              </w:rPr>
              <w:t>4913</w:t>
            </w:r>
            <w:r>
              <w:rPr>
                <w:rStyle w:val="TransUnitID"/>
              </w:rPr>
              <w:t>3ace64dd-db1f-443</w:t>
            </w:r>
            <w:r>
              <w:rPr>
                <w:rStyle w:val="TransUnitID"/>
              </w:rPr>
              <w:t>d-8fc9-013c89a872d9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4914</w:t>
            </w:r>
            <w:r>
              <w:rPr>
                <w:rStyle w:val="TransUnitID"/>
              </w:rPr>
              <w:t>ad71d583-6627-44d8-87e4-294f2443eb97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Ice machine, RCU </w:t>
            </w:r>
            <w:r>
              <w:rPr>
                <w:rStyle w:val="Tag"/>
              </w:rPr>
              <w:t>&lt;7500&gt;</w:t>
            </w:r>
            <w:r>
              <w:t xml:space="preserve"> </w:t>
            </w:r>
            <w:r>
              <w:rPr>
                <w:rStyle w:val="Tag"/>
              </w:rPr>
              <w:t>&lt;/7500&gt;</w:t>
            </w:r>
            <w:r>
              <w:t>(remote condensing unit, w/o remote compressor) H &lt; 454 kg/day</w:t>
            </w:r>
          </w:p>
        </w:tc>
        <w:tc>
          <w:tcPr>
            <w:tcW w:w="0" w:type="auto"/>
            <w:shd w:val="clear" w:color="auto" w:fill="D3D3D3"/>
          </w:tcPr>
          <w:p w:rsidR="000E048D" w:rsidRDefault="000D0FA5">
            <w:pPr>
              <w:rPr>
                <w:lang w:val="es-AR"/>
              </w:rPr>
            </w:pPr>
            <w:r>
              <w:rPr>
                <w:lang w:val="es-AR"/>
              </w:rPr>
              <w:t xml:space="preserve">Máquina de hielo, UCR </w:t>
            </w:r>
            <w:r>
              <w:rPr>
                <w:rStyle w:val="Tag"/>
                <w:lang w:val="es-AR"/>
              </w:rPr>
              <w:t>&lt;7500&gt;</w:t>
            </w:r>
            <w:r>
              <w:rPr>
                <w:lang w:val="es-AR"/>
              </w:rPr>
              <w:t xml:space="preserve"> </w:t>
            </w:r>
            <w:r>
              <w:rPr>
                <w:rStyle w:val="Tag"/>
                <w:lang w:val="es-AR"/>
              </w:rPr>
              <w:t>&lt;/7500&gt;</w:t>
            </w:r>
            <w:r>
              <w:rPr>
                <w:lang w:val="es-AR"/>
              </w:rPr>
              <w:t>(unidad de condensación remota sin compresor remoto), H &lt; 454 kg/día</w:t>
            </w:r>
          </w:p>
        </w:tc>
      </w:tr>
      <w:tr w:rsidR="000E048D">
        <w:tc>
          <w:tcPr>
            <w:tcW w:w="0" w:type="auto"/>
            <w:shd w:val="clear" w:color="auto" w:fill="98FB98"/>
          </w:tcPr>
          <w:p w:rsidR="000E048D" w:rsidRDefault="000D0FA5">
            <w:r>
              <w:rPr>
                <w:rStyle w:val="SegmentID"/>
              </w:rPr>
              <w:t>4915</w:t>
            </w:r>
            <w:r>
              <w:rPr>
                <w:rStyle w:val="TransUnitID"/>
              </w:rPr>
              <w:t>041a34c8-5c57-4a61-af48-2161ea06c482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4916</w:t>
            </w:r>
            <w:r>
              <w:rPr>
                <w:rStyle w:val="TransUnitID"/>
              </w:rPr>
              <w:t>74f0a1d2-5dbf-47d9-a882-ee2fbd5db69d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D3D3D3"/>
          </w:tcPr>
          <w:p w:rsidR="000E048D" w:rsidRDefault="000D0FA5">
            <w:r>
              <w:rPr>
                <w:rStyle w:val="SegmentID"/>
              </w:rPr>
              <w:t>4917</w:t>
            </w:r>
            <w:r>
              <w:rPr>
                <w:rStyle w:val="TransUnitID"/>
              </w:rPr>
              <w:t>03607697-2a87-4a94-b9ee-4ee86e33973e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0.1951 - 1.85E</w:t>
            </w:r>
            <w:r>
              <w:rPr>
                <w:rStyle w:val="Tag"/>
              </w:rPr>
              <w:t>&lt;7510&gt;</w:t>
            </w:r>
            <w:r>
              <w:t>-04</w:t>
            </w:r>
            <w:r>
              <w:rPr>
                <w:rStyle w:val="Tag"/>
              </w:rPr>
              <w:t>&lt;/7510&gt;</w:t>
            </w:r>
            <w:r>
              <w:br/>
            </w:r>
            <w:r>
              <w:t xml:space="preserve"> kWh/kg ice</w:t>
            </w:r>
          </w:p>
        </w:tc>
        <w:tc>
          <w:tcPr>
            <w:tcW w:w="0" w:type="auto"/>
            <w:shd w:val="clear" w:color="auto" w:fill="D3D3D3"/>
          </w:tcPr>
          <w:p w:rsidR="000E048D" w:rsidRDefault="000D0FA5">
            <w:pPr>
              <w:rPr>
                <w:lang w:val="es-AR"/>
              </w:rPr>
            </w:pPr>
            <w:r>
              <w:rPr>
                <w:lang w:val="es-AR"/>
              </w:rPr>
              <w:t>0,1951 - 1,85E</w:t>
            </w:r>
            <w:r>
              <w:rPr>
                <w:rStyle w:val="Tag"/>
                <w:lang w:val="es-AR"/>
              </w:rPr>
              <w:t>&lt;7510&gt;</w:t>
            </w:r>
            <w:r>
              <w:rPr>
                <w:lang w:val="es-AR"/>
              </w:rPr>
              <w:t>-04</w:t>
            </w:r>
            <w:r>
              <w:rPr>
                <w:rStyle w:val="Tag"/>
                <w:lang w:val="es-AR"/>
              </w:rPr>
              <w:t>&lt;/7510&gt;</w:t>
            </w:r>
            <w:r>
              <w:br/>
            </w:r>
            <w:r>
              <w:rPr>
                <w:lang w:val="es-AR"/>
              </w:rPr>
              <w:t xml:space="preserve"> kWh/kg hielo</w:t>
            </w:r>
          </w:p>
        </w:tc>
      </w:tr>
      <w:tr w:rsidR="000E048D">
        <w:tc>
          <w:tcPr>
            <w:tcW w:w="0" w:type="auto"/>
            <w:shd w:val="clear" w:color="auto" w:fill="98FB98"/>
          </w:tcPr>
          <w:p w:rsidR="000E048D" w:rsidRDefault="000D0FA5">
            <w:r>
              <w:rPr>
                <w:rStyle w:val="SegmentID"/>
              </w:rPr>
              <w:t>4918</w:t>
            </w:r>
            <w:r>
              <w:rPr>
                <w:rStyle w:val="TransUnitID"/>
              </w:rPr>
              <w:t>1303db27-4bcc-4970-bb91-9e3059ec59b8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4919</w:t>
            </w:r>
            <w:r>
              <w:rPr>
                <w:rStyle w:val="TransUnitID"/>
              </w:rPr>
              <w:t>7e3e487c-ffa9-4279-bc55-6ad75b4d1313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111.5835H</w:t>
            </w:r>
            <w:r>
              <w:rPr>
                <w:rStyle w:val="Tag"/>
              </w:rPr>
              <w:t>&lt;7517&gt;</w:t>
            </w:r>
            <w:r>
              <w:t>-0.258</w:t>
            </w:r>
            <w:r>
              <w:rPr>
                <w:rStyle w:val="Tag"/>
              </w:rPr>
              <w:t>&lt;/7517&gt;</w:t>
            </w:r>
            <w:r>
              <w:t>) + 2.205 kWh/100 kg ice</w:t>
            </w:r>
          </w:p>
        </w:tc>
        <w:tc>
          <w:tcPr>
            <w:tcW w:w="0" w:type="auto"/>
            <w:shd w:val="clear" w:color="auto" w:fill="D3D3D3"/>
          </w:tcPr>
          <w:p w:rsidR="000E048D" w:rsidRDefault="000D0FA5">
            <w:pPr>
              <w:rPr>
                <w:lang w:val="es-AR"/>
              </w:rPr>
            </w:pPr>
            <w:r>
              <w:rPr>
                <w:lang w:val="es-AR"/>
              </w:rPr>
              <w:t>≤ 111,5835H</w:t>
            </w:r>
            <w:r>
              <w:rPr>
                <w:rStyle w:val="Tag"/>
                <w:lang w:val="es-AR"/>
              </w:rPr>
              <w:t>&lt;7517&gt;</w:t>
            </w:r>
            <w:r>
              <w:rPr>
                <w:lang w:val="es-AR"/>
              </w:rPr>
              <w:t>-0,258</w:t>
            </w:r>
            <w:r>
              <w:rPr>
                <w:rStyle w:val="Tag"/>
                <w:lang w:val="es-AR"/>
              </w:rPr>
              <w:t>&lt;/7517&gt;</w:t>
            </w:r>
            <w:r>
              <w:rPr>
                <w:lang w:val="es-AR"/>
              </w:rPr>
              <w:t>) + 2,205 kWh/100 kg hielo</w:t>
            </w:r>
          </w:p>
        </w:tc>
      </w:tr>
      <w:tr w:rsidR="000E048D">
        <w:tc>
          <w:tcPr>
            <w:tcW w:w="0" w:type="auto"/>
            <w:shd w:val="clear" w:color="auto" w:fill="98FB98"/>
          </w:tcPr>
          <w:p w:rsidR="000E048D" w:rsidRDefault="000D0FA5">
            <w:r>
              <w:rPr>
                <w:rStyle w:val="SegmentID"/>
              </w:rPr>
              <w:t>4920</w:t>
            </w:r>
            <w:r>
              <w:rPr>
                <w:rStyle w:val="TransUnitID"/>
              </w:rPr>
              <w:t>ef47a3cb-be88-4be0-934d-559c7992cbb2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4921</w:t>
            </w:r>
            <w:r>
              <w:rPr>
                <w:rStyle w:val="TransUnitID"/>
              </w:rPr>
              <w:t>21fb4e1b-4e39-49f3-b2d3-634bee793ce6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Ice machine, RCU (remote condensing unit) 726 &gt; H </w:t>
            </w:r>
            <w:r>
              <w:rPr>
                <w:rStyle w:val="Tag"/>
              </w:rPr>
              <w:t>&lt;7524&gt;</w:t>
            </w:r>
            <w:r>
              <w:t>≥</w:t>
            </w:r>
            <w:r>
              <w:rPr>
                <w:rStyle w:val="Tag"/>
              </w:rPr>
              <w:t>&lt;/7524&gt;</w:t>
            </w:r>
            <w:r>
              <w:t xml:space="preserve"> 454 kg/day</w:t>
            </w:r>
          </w:p>
        </w:tc>
        <w:tc>
          <w:tcPr>
            <w:tcW w:w="0" w:type="auto"/>
            <w:shd w:val="clear" w:color="auto" w:fill="D3D3D3"/>
          </w:tcPr>
          <w:p w:rsidR="000E048D" w:rsidRDefault="000D0FA5">
            <w:pPr>
              <w:rPr>
                <w:lang w:val="es-AR"/>
              </w:rPr>
            </w:pPr>
            <w:r>
              <w:rPr>
                <w:lang w:val="es-AR"/>
              </w:rPr>
              <w:t xml:space="preserve">Máquina de hielo, UCR (unidad de condensación remota), 726 &gt; H </w:t>
            </w:r>
            <w:r>
              <w:rPr>
                <w:rStyle w:val="Tag"/>
                <w:lang w:val="es-AR"/>
              </w:rPr>
              <w:t>&lt;7524&gt;</w:t>
            </w:r>
            <w:r>
              <w:rPr>
                <w:lang w:val="es-AR"/>
              </w:rPr>
              <w:t>&gt;</w:t>
            </w:r>
            <w:r>
              <w:rPr>
                <w:rStyle w:val="Tag"/>
                <w:lang w:val="es-AR"/>
              </w:rPr>
              <w:t>&lt;/7524&gt;</w:t>
            </w:r>
            <w:r>
              <w:rPr>
                <w:lang w:val="es-AR"/>
              </w:rPr>
              <w:t xml:space="preserve"> 454 kg/día</w:t>
            </w:r>
          </w:p>
        </w:tc>
      </w:tr>
      <w:tr w:rsidR="000E048D">
        <w:tc>
          <w:tcPr>
            <w:tcW w:w="0" w:type="auto"/>
            <w:shd w:val="clear" w:color="auto" w:fill="98FB98"/>
          </w:tcPr>
          <w:p w:rsidR="000E048D" w:rsidRDefault="000D0FA5">
            <w:r>
              <w:rPr>
                <w:rStyle w:val="SegmentID"/>
              </w:rPr>
              <w:t>4922</w:t>
            </w:r>
            <w:r>
              <w:rPr>
                <w:rStyle w:val="TransUnitID"/>
              </w:rPr>
              <w:t>8f88a890-889b-4fab-8fba-6800f4430ace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4923</w:t>
            </w:r>
            <w:r>
              <w:rPr>
                <w:rStyle w:val="TransUnitID"/>
              </w:rPr>
              <w:t>fbf07af3-8f24-42f6-80bb-6726e99957de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D3D3D3"/>
          </w:tcPr>
          <w:p w:rsidR="000E048D" w:rsidRDefault="000D0FA5">
            <w:r>
              <w:rPr>
                <w:rStyle w:val="SegmentID"/>
              </w:rPr>
              <w:t>4924</w:t>
            </w:r>
            <w:r>
              <w:rPr>
                <w:rStyle w:val="TransUnitID"/>
              </w:rPr>
              <w:t>cde317aa-fcad-478a-8fbe-cf2a11c04c4d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0.1124  kWh/kg ice</w:t>
            </w:r>
          </w:p>
        </w:tc>
        <w:tc>
          <w:tcPr>
            <w:tcW w:w="0" w:type="auto"/>
            <w:shd w:val="clear" w:color="auto" w:fill="D3D3D3"/>
          </w:tcPr>
          <w:p w:rsidR="000E048D" w:rsidRDefault="000D0FA5">
            <w:pPr>
              <w:rPr>
                <w:lang w:val="es-AR"/>
              </w:rPr>
            </w:pPr>
            <w:r>
              <w:rPr>
                <w:lang w:val="es-AR"/>
              </w:rPr>
              <w:t>0,1124  kWh/kg</w:t>
            </w:r>
            <w:r>
              <w:rPr>
                <w:lang w:val="es-AR"/>
              </w:rPr>
              <w:t xml:space="preserve"> hielo</w:t>
            </w:r>
          </w:p>
        </w:tc>
      </w:tr>
      <w:tr w:rsidR="000E048D">
        <w:tc>
          <w:tcPr>
            <w:tcW w:w="0" w:type="auto"/>
            <w:shd w:val="clear" w:color="auto" w:fill="98FB98"/>
          </w:tcPr>
          <w:p w:rsidR="000E048D" w:rsidRDefault="000D0FA5">
            <w:r>
              <w:rPr>
                <w:rStyle w:val="SegmentID"/>
              </w:rPr>
              <w:t>4925</w:t>
            </w:r>
            <w:r>
              <w:rPr>
                <w:rStyle w:val="TransUnitID"/>
              </w:rPr>
              <w:t>9c0e14ca-7e56-4ce7-b83a-7493bd73006b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4926</w:t>
            </w:r>
            <w:r>
              <w:rPr>
                <w:rStyle w:val="TransUnitID"/>
              </w:rPr>
              <w:t>4072c80c-0c26-4b8f-b32c-1db17f1e0f05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111.5835H</w:t>
            </w:r>
            <w:r>
              <w:rPr>
                <w:rStyle w:val="Tag"/>
              </w:rPr>
              <w:t>&lt;7540&gt;</w:t>
            </w:r>
            <w:r>
              <w:t>-0.258</w:t>
            </w:r>
            <w:r>
              <w:rPr>
                <w:rStyle w:val="Tag"/>
              </w:rPr>
              <w:t>&lt;/7540&gt;</w:t>
            </w:r>
            <w:r>
              <w:t>) + 2.205 kWh/100 kg ice</w:t>
            </w:r>
          </w:p>
        </w:tc>
        <w:tc>
          <w:tcPr>
            <w:tcW w:w="0" w:type="auto"/>
            <w:shd w:val="clear" w:color="auto" w:fill="98FB98"/>
          </w:tcPr>
          <w:p w:rsidR="000E048D" w:rsidRDefault="000D0FA5">
            <w:pPr>
              <w:rPr>
                <w:lang w:val="es-AR"/>
              </w:rPr>
            </w:pPr>
            <w:r>
              <w:rPr>
                <w:lang w:val="es-AR"/>
              </w:rPr>
              <w:t>≤ 111,5835H</w:t>
            </w:r>
            <w:r>
              <w:rPr>
                <w:rStyle w:val="Tag"/>
                <w:lang w:val="es-AR"/>
              </w:rPr>
              <w:t>&lt;7540&gt;</w:t>
            </w:r>
            <w:r>
              <w:rPr>
                <w:lang w:val="es-AR"/>
              </w:rPr>
              <w:t>-0,258</w:t>
            </w:r>
            <w:r>
              <w:rPr>
                <w:rStyle w:val="Tag"/>
                <w:lang w:val="es-AR"/>
              </w:rPr>
              <w:t>&lt;/7540&gt;</w:t>
            </w:r>
            <w:r>
              <w:rPr>
                <w:lang w:val="es-AR"/>
              </w:rPr>
              <w:t>) + 2,205 kWh/100 kg hielo</w:t>
            </w:r>
          </w:p>
        </w:tc>
      </w:tr>
      <w:tr w:rsidR="000E048D">
        <w:tc>
          <w:tcPr>
            <w:tcW w:w="0" w:type="auto"/>
            <w:shd w:val="clear" w:color="auto" w:fill="98FB98"/>
          </w:tcPr>
          <w:p w:rsidR="000E048D" w:rsidRDefault="000D0FA5">
            <w:r>
              <w:rPr>
                <w:rStyle w:val="SegmentID"/>
              </w:rPr>
              <w:t>4927</w:t>
            </w:r>
            <w:r>
              <w:rPr>
                <w:rStyle w:val="TransUnitID"/>
              </w:rPr>
              <w:t>ff020ec5-5988-4743-9455-d38ca9e798c2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4928</w:t>
            </w:r>
            <w:r>
              <w:rPr>
                <w:rStyle w:val="TransUnitID"/>
              </w:rPr>
              <w:t>de5aeae2-ff57-4dfa-aa5e-18c2dabed14c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Ice machine, RCU (remote condensing unit),   H </w:t>
            </w:r>
            <w:r>
              <w:rPr>
                <w:rStyle w:val="Tag"/>
              </w:rPr>
              <w:t>&lt;7547&gt;</w:t>
            </w:r>
            <w:r>
              <w:t>&gt;</w:t>
            </w:r>
            <w:r>
              <w:rPr>
                <w:rStyle w:val="Tag"/>
              </w:rPr>
              <w:t>&lt;/7547&gt;</w:t>
            </w:r>
            <w:r>
              <w:t xml:space="preserve"> 726kg/day</w:t>
            </w:r>
          </w:p>
        </w:tc>
        <w:tc>
          <w:tcPr>
            <w:tcW w:w="0" w:type="auto"/>
            <w:shd w:val="clear" w:color="auto" w:fill="D3D3D3"/>
          </w:tcPr>
          <w:p w:rsidR="000E048D" w:rsidRDefault="000D0FA5">
            <w:pPr>
              <w:rPr>
                <w:lang w:val="es-AR"/>
              </w:rPr>
            </w:pPr>
            <w:r>
              <w:rPr>
                <w:lang w:val="es-AR"/>
              </w:rPr>
              <w:t>Máquina de hielo, UCR (unidad de condensación remota),  H ≥ 726 kg/día</w:t>
            </w:r>
          </w:p>
        </w:tc>
      </w:tr>
      <w:tr w:rsidR="000E048D">
        <w:tc>
          <w:tcPr>
            <w:tcW w:w="0" w:type="auto"/>
            <w:shd w:val="clear" w:color="auto" w:fill="98FB98"/>
          </w:tcPr>
          <w:p w:rsidR="000E048D" w:rsidRDefault="000D0FA5">
            <w:r>
              <w:rPr>
                <w:rStyle w:val="SegmentID"/>
              </w:rPr>
              <w:t>4929</w:t>
            </w:r>
            <w:r>
              <w:rPr>
                <w:rStyle w:val="TransUnitID"/>
              </w:rPr>
              <w:t>f26908a0-3cc6-4105-85de-10316eac9025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4930</w:t>
            </w:r>
            <w:r>
              <w:rPr>
                <w:rStyle w:val="TransUnitID"/>
              </w:rPr>
              <w:t>d247e550-e6bb-451c-b520-466fd4fa7170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98FB98"/>
          </w:tcPr>
          <w:p w:rsidR="000E048D" w:rsidRDefault="000D0FA5">
            <w:r>
              <w:rPr>
                <w:rStyle w:val="SegmentID"/>
              </w:rPr>
              <w:t>4931</w:t>
            </w:r>
            <w:r>
              <w:rPr>
                <w:rStyle w:val="TransUnitID"/>
              </w:rPr>
              <w:t>1c1dcae3-2118-43c5-9b84-2075240d8684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0.1124  kWh/kg ice</w:t>
            </w:r>
          </w:p>
        </w:tc>
        <w:tc>
          <w:tcPr>
            <w:tcW w:w="0" w:type="auto"/>
            <w:shd w:val="clear" w:color="auto" w:fill="98FB98"/>
          </w:tcPr>
          <w:p w:rsidR="000E048D" w:rsidRDefault="000D0FA5">
            <w:pPr>
              <w:rPr>
                <w:lang w:val="es-AR"/>
              </w:rPr>
            </w:pPr>
            <w:r>
              <w:rPr>
                <w:lang w:val="es-AR"/>
              </w:rPr>
              <w:t>0,1124  kWh/kg hielo</w:t>
            </w:r>
          </w:p>
        </w:tc>
      </w:tr>
      <w:tr w:rsidR="000E048D">
        <w:tc>
          <w:tcPr>
            <w:tcW w:w="0" w:type="auto"/>
            <w:shd w:val="clear" w:color="auto" w:fill="98FB98"/>
          </w:tcPr>
          <w:p w:rsidR="000E048D" w:rsidRDefault="000D0FA5">
            <w:r>
              <w:rPr>
                <w:rStyle w:val="SegmentID"/>
              </w:rPr>
              <w:t>4932</w:t>
            </w:r>
            <w:r>
              <w:rPr>
                <w:rStyle w:val="TransUnitID"/>
              </w:rPr>
              <w:t>bffc6ebc-9392-4550-81a4-d1f4907a1715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4933</w:t>
            </w:r>
            <w:r>
              <w:rPr>
                <w:rStyle w:val="TransUnitID"/>
              </w:rPr>
              <w:t>b7a9a647-9532-4cde-815e-e20668fc42f4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-0.0</w:t>
            </w:r>
            <w:r>
              <w:t>0024H + 4.60 kWh/100 kg ice</w:t>
            </w:r>
          </w:p>
        </w:tc>
        <w:tc>
          <w:tcPr>
            <w:tcW w:w="0" w:type="auto"/>
            <w:shd w:val="clear" w:color="auto" w:fill="D3D3D3"/>
          </w:tcPr>
          <w:p w:rsidR="000E048D" w:rsidRDefault="000D0FA5">
            <w:pPr>
              <w:rPr>
                <w:lang w:val="es-AR"/>
              </w:rPr>
            </w:pPr>
            <w:r>
              <w:rPr>
                <w:lang w:val="es-AR"/>
              </w:rPr>
              <w:t>≤ -0,00024H + 4,60 kWh/100 kg hielo</w:t>
            </w:r>
          </w:p>
        </w:tc>
      </w:tr>
      <w:tr w:rsidR="000E048D">
        <w:tc>
          <w:tcPr>
            <w:tcW w:w="0" w:type="auto"/>
            <w:shd w:val="clear" w:color="auto" w:fill="98FB98"/>
          </w:tcPr>
          <w:p w:rsidR="000E048D" w:rsidRDefault="000D0FA5">
            <w:r>
              <w:rPr>
                <w:rStyle w:val="SegmentID"/>
              </w:rPr>
              <w:t>4934</w:t>
            </w:r>
            <w:r>
              <w:rPr>
                <w:rStyle w:val="TransUnitID"/>
              </w:rPr>
              <w:t>4ee70f64-d38e-4681-95e2-c890a15358f8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4935</w:t>
            </w:r>
            <w:r>
              <w:rPr>
                <w:rStyle w:val="TransUnitID"/>
              </w:rPr>
              <w:t>9b413481-f50e-4be4-874a-17045733fa00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Ice machine, SCU (self contained unit), H &lt;</w:t>
            </w:r>
            <w:r>
              <w:t xml:space="preserve"> 79 kg/day</w:t>
            </w:r>
          </w:p>
        </w:tc>
        <w:tc>
          <w:tcPr>
            <w:tcW w:w="0" w:type="auto"/>
            <w:shd w:val="clear" w:color="auto" w:fill="D3D3D3"/>
          </w:tcPr>
          <w:p w:rsidR="000E048D" w:rsidRDefault="000D0FA5">
            <w:pPr>
              <w:rPr>
                <w:lang w:val="es-AR"/>
              </w:rPr>
            </w:pPr>
            <w:r>
              <w:rPr>
                <w:lang w:val="es-AR"/>
              </w:rPr>
              <w:t>Máquina de hielo, UAC (unidad autocontenida),  H &lt; 79 kg/día</w:t>
            </w:r>
          </w:p>
        </w:tc>
      </w:tr>
      <w:tr w:rsidR="000E048D">
        <w:tc>
          <w:tcPr>
            <w:tcW w:w="0" w:type="auto"/>
            <w:shd w:val="clear" w:color="auto" w:fill="98FB98"/>
          </w:tcPr>
          <w:p w:rsidR="000E048D" w:rsidRDefault="000D0FA5">
            <w:r>
              <w:rPr>
                <w:rStyle w:val="SegmentID"/>
              </w:rPr>
              <w:t>4936</w:t>
            </w:r>
            <w:r>
              <w:rPr>
                <w:rStyle w:val="TransUnitID"/>
              </w:rPr>
              <w:t>11f28d7c-0d53-4417-b7b6-ff8c58fabbc2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4937</w:t>
            </w:r>
            <w:r>
              <w:rPr>
                <w:rStyle w:val="TransUnitID"/>
              </w:rPr>
              <w:t>78114916-d651-4382-b124-4ceb698e88d3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D3D3D3"/>
          </w:tcPr>
          <w:p w:rsidR="000E048D" w:rsidRDefault="000D0FA5">
            <w:r>
              <w:rPr>
                <w:rStyle w:val="SegmentID"/>
              </w:rPr>
              <w:t>4938</w:t>
            </w:r>
            <w:r>
              <w:rPr>
                <w:rStyle w:val="TransUnitID"/>
              </w:rPr>
              <w:t>7259685d-17a9-4b0e-bd29-1439d8023333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0.3968 - 2.28E</w:t>
            </w:r>
            <w:r>
              <w:rPr>
                <w:rStyle w:val="Tag"/>
              </w:rPr>
              <w:t>&lt;7578&gt;</w:t>
            </w:r>
            <w:r>
              <w:t>-03</w:t>
            </w:r>
            <w:r>
              <w:rPr>
                <w:rStyle w:val="Tag"/>
              </w:rPr>
              <w:t>&lt;/7578&gt;</w:t>
            </w:r>
            <w:r>
              <w:br/>
            </w:r>
            <w:r>
              <w:t xml:space="preserve"> kWh/kg ice</w:t>
            </w:r>
          </w:p>
        </w:tc>
        <w:tc>
          <w:tcPr>
            <w:tcW w:w="0" w:type="auto"/>
            <w:shd w:val="clear" w:color="auto" w:fill="D3D3D3"/>
          </w:tcPr>
          <w:p w:rsidR="000E048D" w:rsidRDefault="000D0FA5">
            <w:pPr>
              <w:rPr>
                <w:lang w:val="es-AR"/>
              </w:rPr>
            </w:pPr>
            <w:r>
              <w:rPr>
                <w:lang w:val="es-AR"/>
              </w:rPr>
              <w:t>0,3968 - 2,28E</w:t>
            </w:r>
            <w:r>
              <w:rPr>
                <w:rStyle w:val="Tag"/>
                <w:lang w:val="es-AR"/>
              </w:rPr>
              <w:t>&lt;7578&gt;</w:t>
            </w:r>
            <w:r>
              <w:rPr>
                <w:lang w:val="es-AR"/>
              </w:rPr>
              <w:t>-03</w:t>
            </w:r>
            <w:r>
              <w:rPr>
                <w:rStyle w:val="Tag"/>
                <w:lang w:val="es-AR"/>
              </w:rPr>
              <w:t>&lt;/7578&gt;</w:t>
            </w:r>
            <w:r>
              <w:br/>
            </w:r>
            <w:r>
              <w:rPr>
                <w:lang w:val="es-AR"/>
              </w:rPr>
              <w:t xml:space="preserve"> kWh/kg hielo</w:t>
            </w:r>
          </w:p>
        </w:tc>
      </w:tr>
      <w:tr w:rsidR="000E048D">
        <w:tc>
          <w:tcPr>
            <w:tcW w:w="0" w:type="auto"/>
            <w:shd w:val="clear" w:color="auto" w:fill="98FB98"/>
          </w:tcPr>
          <w:p w:rsidR="000E048D" w:rsidRDefault="000D0FA5">
            <w:r>
              <w:rPr>
                <w:rStyle w:val="SegmentID"/>
              </w:rPr>
              <w:t>4939</w:t>
            </w:r>
            <w:r>
              <w:rPr>
                <w:rStyle w:val="TransUnitID"/>
              </w:rPr>
              <w:t>3f6bee4f-1ccc-4394-a329-ccc430d41aaa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4940</w:t>
            </w:r>
            <w:r>
              <w:rPr>
                <w:rStyle w:val="TransUnitID"/>
              </w:rPr>
              <w:t>4f56fd2b-1d92-48ee-91de-261bf29fc7ef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236.59H</w:t>
            </w:r>
            <w:r>
              <w:rPr>
                <w:rStyle w:val="Tag"/>
              </w:rPr>
              <w:t>&lt;7585&gt;</w:t>
            </w:r>
            <w:r>
              <w:t xml:space="preserve">-0.326 </w:t>
            </w:r>
            <w:r>
              <w:rPr>
                <w:rStyle w:val="Tag"/>
              </w:rPr>
              <w:t>&lt;/7585&gt;</w:t>
            </w:r>
            <w:r>
              <w:t>+0.176 kWh/100 kg ice</w:t>
            </w:r>
          </w:p>
        </w:tc>
        <w:tc>
          <w:tcPr>
            <w:tcW w:w="0" w:type="auto"/>
            <w:shd w:val="clear" w:color="auto" w:fill="D3D3D3"/>
          </w:tcPr>
          <w:p w:rsidR="000E048D" w:rsidRDefault="000D0FA5">
            <w:pPr>
              <w:rPr>
                <w:lang w:val="es-AR"/>
              </w:rPr>
            </w:pPr>
            <w:r>
              <w:rPr>
                <w:lang w:val="es-AR"/>
              </w:rPr>
              <w:t>236,59H</w:t>
            </w:r>
            <w:r>
              <w:rPr>
                <w:rStyle w:val="Tag"/>
                <w:lang w:val="es-AR"/>
              </w:rPr>
              <w:t>&lt;7585&gt;</w:t>
            </w:r>
            <w:r>
              <w:rPr>
                <w:lang w:val="es-AR"/>
              </w:rPr>
              <w:t xml:space="preserve">-0,326 </w:t>
            </w:r>
            <w:r>
              <w:rPr>
                <w:rStyle w:val="Tag"/>
                <w:lang w:val="es-AR"/>
              </w:rPr>
              <w:t>&lt;/7585&gt;</w:t>
            </w:r>
            <w:r>
              <w:rPr>
                <w:lang w:val="es-AR"/>
              </w:rPr>
              <w:t>+0,176 kWh/100 kg hielo</w:t>
            </w:r>
          </w:p>
        </w:tc>
      </w:tr>
      <w:tr w:rsidR="000E048D">
        <w:tc>
          <w:tcPr>
            <w:tcW w:w="0" w:type="auto"/>
            <w:shd w:val="clear" w:color="auto" w:fill="98FB98"/>
          </w:tcPr>
          <w:p w:rsidR="000E048D" w:rsidRDefault="000D0FA5">
            <w:r>
              <w:rPr>
                <w:rStyle w:val="SegmentID"/>
              </w:rPr>
              <w:t>4941</w:t>
            </w:r>
            <w:r>
              <w:rPr>
                <w:rStyle w:val="TransUnitID"/>
              </w:rPr>
              <w:t>5f0f25b5-5493-4ed9-a6df-527384add747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4942</w:t>
            </w:r>
            <w:r>
              <w:rPr>
                <w:rStyle w:val="TransUnitID"/>
              </w:rPr>
              <w:t>5ad9a750-b1b7-4e01-b1a1-d7b0e9cf6186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Ice machine, SCU (self contained unit), H </w:t>
            </w:r>
            <w:r>
              <w:rPr>
                <w:rStyle w:val="Tag"/>
              </w:rPr>
              <w:t>&lt;7592&gt;</w:t>
            </w:r>
            <w:r>
              <w:t>≥</w:t>
            </w:r>
            <w:r>
              <w:rPr>
                <w:rStyle w:val="Tag"/>
              </w:rPr>
              <w:t>&lt;/7592&gt;</w:t>
            </w:r>
            <w:r>
              <w:t xml:space="preserve"> 79 kg/day</w:t>
            </w:r>
          </w:p>
        </w:tc>
        <w:tc>
          <w:tcPr>
            <w:tcW w:w="0" w:type="auto"/>
            <w:shd w:val="clear" w:color="auto" w:fill="D3D3D3"/>
          </w:tcPr>
          <w:p w:rsidR="000E048D" w:rsidRDefault="000D0FA5">
            <w:pPr>
              <w:rPr>
                <w:lang w:val="es-AR"/>
              </w:rPr>
            </w:pPr>
            <w:r>
              <w:rPr>
                <w:lang w:val="es-AR"/>
              </w:rPr>
              <w:t xml:space="preserve">Máquina de hielo, UAC (unidad autocontenida),  H </w:t>
            </w:r>
            <w:r>
              <w:rPr>
                <w:rStyle w:val="Tag"/>
                <w:lang w:val="es-AR"/>
              </w:rPr>
              <w:t>&lt;7592&gt;</w:t>
            </w:r>
            <w:r>
              <w:rPr>
                <w:lang w:val="es-AR"/>
              </w:rPr>
              <w:t>≥</w:t>
            </w:r>
            <w:r>
              <w:rPr>
                <w:rStyle w:val="Tag"/>
                <w:lang w:val="es-AR"/>
              </w:rPr>
              <w:t>&lt;/7592&gt;</w:t>
            </w:r>
            <w:r>
              <w:rPr>
                <w:lang w:val="es-AR"/>
              </w:rPr>
              <w:t xml:space="preserve">  79 kg/día</w:t>
            </w:r>
          </w:p>
        </w:tc>
      </w:tr>
      <w:tr w:rsidR="000E048D">
        <w:tc>
          <w:tcPr>
            <w:tcW w:w="0" w:type="auto"/>
            <w:shd w:val="clear" w:color="auto" w:fill="98FB98"/>
          </w:tcPr>
          <w:p w:rsidR="000E048D" w:rsidRDefault="000D0FA5">
            <w:r>
              <w:rPr>
                <w:rStyle w:val="SegmentID"/>
              </w:rPr>
              <w:t>4943</w:t>
            </w:r>
            <w:r>
              <w:rPr>
                <w:rStyle w:val="TransUnitID"/>
              </w:rPr>
              <w:t>bef53455-b16c-4486-8acd-3e1b563d6c93</w:t>
            </w:r>
          </w:p>
        </w:tc>
        <w:tc>
          <w:tcPr>
            <w:tcW w:w="0" w:type="auto"/>
            <w:shd w:val="clear" w:color="auto" w:fill="98FB98"/>
          </w:tcPr>
          <w:p w:rsidR="000E048D" w:rsidRPr="000D0FA5" w:rsidRDefault="000D0FA5">
            <w:pPr>
              <w:rPr>
                <w:vanish/>
              </w:rPr>
            </w:pPr>
            <w:r w:rsidRPr="000D0FA5">
              <w:rPr>
                <w:vanish/>
              </w:rPr>
              <w:t>Translati</w:t>
            </w:r>
            <w:r w:rsidRPr="000D0FA5">
              <w:rPr>
                <w:vanish/>
              </w:rPr>
              <w:t>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4944</w:t>
            </w:r>
            <w:r>
              <w:rPr>
                <w:rStyle w:val="TransUnitID"/>
              </w:rPr>
              <w:t>6a6e3681-82c7-418b-ac08-94bdd3b5a097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98FB98"/>
          </w:tcPr>
          <w:p w:rsidR="000E048D" w:rsidRDefault="000D0FA5">
            <w:r>
              <w:rPr>
                <w:rStyle w:val="SegmentID"/>
              </w:rPr>
              <w:t>4945</w:t>
            </w:r>
            <w:r>
              <w:rPr>
                <w:rStyle w:val="TransUnitID"/>
              </w:rPr>
              <w:t>20fde376-810d-4236-ad56-386e10ea2c7e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0.2161  kWh/kg ice</w:t>
            </w:r>
          </w:p>
        </w:tc>
        <w:tc>
          <w:tcPr>
            <w:tcW w:w="0" w:type="auto"/>
            <w:shd w:val="clear" w:color="auto" w:fill="98FB98"/>
          </w:tcPr>
          <w:p w:rsidR="000E048D" w:rsidRDefault="000D0FA5">
            <w:pPr>
              <w:rPr>
                <w:lang w:val="es-AR"/>
              </w:rPr>
            </w:pPr>
            <w:r>
              <w:rPr>
                <w:lang w:val="es-AR"/>
              </w:rPr>
              <w:t>0,2161  kWh/kg hielo</w:t>
            </w:r>
          </w:p>
        </w:tc>
      </w:tr>
      <w:tr w:rsidR="000E048D">
        <w:tc>
          <w:tcPr>
            <w:tcW w:w="0" w:type="auto"/>
            <w:shd w:val="clear" w:color="auto" w:fill="98FB98"/>
          </w:tcPr>
          <w:p w:rsidR="000E048D" w:rsidRDefault="000D0FA5">
            <w:r>
              <w:rPr>
                <w:rStyle w:val="SegmentID"/>
              </w:rPr>
              <w:t>4946</w:t>
            </w:r>
            <w:r>
              <w:rPr>
                <w:rStyle w:val="TransUnitID"/>
              </w:rPr>
              <w:t>ba095dfb-c02e-4a72-b78d-d64418c4e9ac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4947</w:t>
            </w:r>
            <w:r>
              <w:rPr>
                <w:rStyle w:val="TransUnitID"/>
              </w:rPr>
              <w:t>d2737eae-3f9f-49bc-bb6f-022f9ca9bcc7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236.59H</w:t>
            </w:r>
            <w:r>
              <w:rPr>
                <w:rStyle w:val="Tag"/>
              </w:rPr>
              <w:t>&lt;7608&gt;</w:t>
            </w:r>
            <w:r>
              <w:t xml:space="preserve">-0.326 </w:t>
            </w:r>
            <w:r>
              <w:rPr>
                <w:rStyle w:val="Tag"/>
              </w:rPr>
              <w:t>&lt;/7608&gt;</w:t>
            </w:r>
            <w:r>
              <w:t>+0.176 kWh/100 kg ice</w:t>
            </w:r>
          </w:p>
        </w:tc>
        <w:tc>
          <w:tcPr>
            <w:tcW w:w="0" w:type="auto"/>
            <w:shd w:val="clear" w:color="auto" w:fill="98FB98"/>
          </w:tcPr>
          <w:p w:rsidR="000E048D" w:rsidRDefault="000D0FA5">
            <w:pPr>
              <w:rPr>
                <w:lang w:val="es-AR"/>
              </w:rPr>
            </w:pPr>
            <w:r>
              <w:rPr>
                <w:lang w:val="es-AR"/>
              </w:rPr>
              <w:t>236,59H</w:t>
            </w:r>
            <w:r>
              <w:rPr>
                <w:rStyle w:val="Tag"/>
                <w:lang w:val="es-AR"/>
              </w:rPr>
              <w:t>&lt;7608&gt;</w:t>
            </w:r>
            <w:r>
              <w:rPr>
                <w:lang w:val="es-AR"/>
              </w:rPr>
              <w:t xml:space="preserve">-0,326 </w:t>
            </w:r>
            <w:r>
              <w:rPr>
                <w:rStyle w:val="Tag"/>
                <w:lang w:val="es-AR"/>
              </w:rPr>
              <w:t>&lt;/7608&gt;</w:t>
            </w:r>
            <w:r>
              <w:rPr>
                <w:lang w:val="es-AR"/>
              </w:rPr>
              <w:t>+0,176 kWh/100 kg hielo</w:t>
            </w:r>
          </w:p>
        </w:tc>
      </w:tr>
      <w:tr w:rsidR="000E048D">
        <w:tc>
          <w:tcPr>
            <w:tcW w:w="0" w:type="auto"/>
            <w:shd w:val="clear" w:color="auto" w:fill="98FB98"/>
          </w:tcPr>
          <w:p w:rsidR="000E048D" w:rsidRDefault="000D0FA5">
            <w:r>
              <w:rPr>
                <w:rStyle w:val="SegmentID"/>
              </w:rPr>
              <w:t>4948</w:t>
            </w:r>
            <w:r>
              <w:rPr>
                <w:rStyle w:val="TransUnitID"/>
              </w:rPr>
              <w:t>2a474f1a-064d-4ff2-9b7c-e4dfb561efd2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4949</w:t>
            </w:r>
            <w:r>
              <w:rPr>
                <w:rStyle w:val="TransUnitID"/>
              </w:rPr>
              <w:t>9d1f6247-68b9-40e4-b439-4d3265d7fa56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Ice machine, water-cooled ice-making head,  H </w:t>
            </w:r>
            <w:r>
              <w:rPr>
                <w:rStyle w:val="Tag"/>
              </w:rPr>
              <w:t>&lt;7615&gt;</w:t>
            </w:r>
            <w:r>
              <w:t>≥</w:t>
            </w:r>
            <w:r>
              <w:rPr>
                <w:rStyle w:val="Tag"/>
              </w:rPr>
              <w:t>&lt;/7615&gt;</w:t>
            </w:r>
            <w:r>
              <w:t xml:space="preserve"> 651 kg/day(must be on a chilled loop)</w:t>
            </w:r>
          </w:p>
        </w:tc>
        <w:tc>
          <w:tcPr>
            <w:tcW w:w="0" w:type="auto"/>
            <w:shd w:val="clear" w:color="auto" w:fill="D3D3D3"/>
          </w:tcPr>
          <w:p w:rsidR="000E048D" w:rsidRDefault="000D0FA5">
            <w:pPr>
              <w:rPr>
                <w:lang w:val="es-AR"/>
              </w:rPr>
            </w:pPr>
            <w:r>
              <w:rPr>
                <w:lang w:val="es-AR"/>
              </w:rPr>
              <w:t>Máquina de hielo,</w:t>
            </w:r>
            <w:r>
              <w:rPr>
                <w:lang w:val="es-AR"/>
              </w:rPr>
              <w:t xml:space="preserve"> cabezal de fabricación de hielo refrigerado con agua, H </w:t>
            </w:r>
            <w:r>
              <w:rPr>
                <w:rStyle w:val="Tag"/>
                <w:lang w:val="es-AR"/>
              </w:rPr>
              <w:t>&lt;7615&gt;</w:t>
            </w:r>
            <w:r>
              <w:rPr>
                <w:lang w:val="es-AR"/>
              </w:rPr>
              <w:t>&gt;</w:t>
            </w:r>
            <w:r>
              <w:rPr>
                <w:rStyle w:val="Tag"/>
                <w:lang w:val="es-AR"/>
              </w:rPr>
              <w:t>&lt;/7615&gt;</w:t>
            </w:r>
            <w:r>
              <w:rPr>
                <w:lang w:val="es-AR"/>
              </w:rPr>
              <w:t xml:space="preserve"> 651 kg/día (debe estar en circuito refrigerado)</w:t>
            </w:r>
          </w:p>
        </w:tc>
      </w:tr>
      <w:tr w:rsidR="000E048D">
        <w:tc>
          <w:tcPr>
            <w:tcW w:w="0" w:type="auto"/>
            <w:shd w:val="clear" w:color="auto" w:fill="98FB98"/>
          </w:tcPr>
          <w:p w:rsidR="000E048D" w:rsidRDefault="000D0FA5">
            <w:r>
              <w:rPr>
                <w:rStyle w:val="SegmentID"/>
              </w:rPr>
              <w:t>4950</w:t>
            </w:r>
            <w:r>
              <w:rPr>
                <w:rStyle w:val="TransUnitID"/>
              </w:rPr>
              <w:t>bf9b20be-f01a-470e-a12a-8d9760e836e8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4951</w:t>
            </w:r>
            <w:r>
              <w:rPr>
                <w:rStyle w:val="TransUnitID"/>
              </w:rPr>
              <w:t>2c5ab88e-ba29-4220-845c-68814ddd597d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98FB98"/>
          </w:tcPr>
          <w:p w:rsidR="000E048D" w:rsidRDefault="000D0FA5">
            <w:r>
              <w:rPr>
                <w:rStyle w:val="SegmentID"/>
              </w:rPr>
              <w:t>4952</w:t>
            </w:r>
            <w:r>
              <w:rPr>
                <w:rStyle w:val="TransUnitID"/>
              </w:rPr>
              <w:t>fa040608-5d82-4f55-9a36-760ee0bcb0ba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0.0882  kWh/kg ice</w:t>
            </w:r>
          </w:p>
        </w:tc>
        <w:tc>
          <w:tcPr>
            <w:tcW w:w="0" w:type="auto"/>
            <w:shd w:val="clear" w:color="auto" w:fill="98FB98"/>
          </w:tcPr>
          <w:p w:rsidR="000E048D" w:rsidRDefault="000D0FA5">
            <w:pPr>
              <w:rPr>
                <w:lang w:val="es-AR"/>
              </w:rPr>
            </w:pPr>
            <w:r>
              <w:rPr>
                <w:lang w:val="es-AR"/>
              </w:rPr>
              <w:t>0,0882  kWh/kg hielo</w:t>
            </w:r>
          </w:p>
        </w:tc>
      </w:tr>
      <w:tr w:rsidR="000E048D">
        <w:tc>
          <w:tcPr>
            <w:tcW w:w="0" w:type="auto"/>
            <w:shd w:val="clear" w:color="auto" w:fill="98FB98"/>
          </w:tcPr>
          <w:p w:rsidR="000E048D" w:rsidRDefault="000D0FA5">
            <w:r>
              <w:rPr>
                <w:rStyle w:val="SegmentID"/>
              </w:rPr>
              <w:t>4953</w:t>
            </w:r>
            <w:r>
              <w:rPr>
                <w:rStyle w:val="TransUnitID"/>
              </w:rPr>
              <w:t>13724a59-c28a-409d-bbc9-83cb7a68bad4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4954</w:t>
            </w:r>
            <w:r>
              <w:rPr>
                <w:rStyle w:val="TransUnitID"/>
              </w:rPr>
              <w:t>5a8f16da-df5c-44b7-ba28-18826d6d8698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8.11 kWh/100 kg ice</w:t>
            </w:r>
          </w:p>
        </w:tc>
        <w:tc>
          <w:tcPr>
            <w:tcW w:w="0" w:type="auto"/>
            <w:shd w:val="clear" w:color="auto" w:fill="D3D3D3"/>
          </w:tcPr>
          <w:p w:rsidR="000E048D" w:rsidRDefault="000D0FA5">
            <w:pPr>
              <w:rPr>
                <w:lang w:val="es-AR"/>
              </w:rPr>
            </w:pPr>
            <w:r>
              <w:rPr>
                <w:lang w:val="es-AR"/>
              </w:rPr>
              <w:t>≤ 8,11 kWh/100 kg hielo</w:t>
            </w:r>
          </w:p>
        </w:tc>
      </w:tr>
      <w:tr w:rsidR="000E048D">
        <w:tc>
          <w:tcPr>
            <w:tcW w:w="0" w:type="auto"/>
            <w:shd w:val="clear" w:color="auto" w:fill="98FB98"/>
          </w:tcPr>
          <w:p w:rsidR="000E048D" w:rsidRDefault="000D0FA5">
            <w:r>
              <w:rPr>
                <w:rStyle w:val="SegmentID"/>
              </w:rPr>
              <w:t>4955</w:t>
            </w:r>
            <w:r>
              <w:rPr>
                <w:rStyle w:val="TransUnitID"/>
              </w:rPr>
              <w:t>fc117a4c-c52d-45cc-b584-1c20c897aacc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4956</w:t>
            </w:r>
            <w:r>
              <w:rPr>
                <w:rStyle w:val="TransUnitID"/>
              </w:rPr>
              <w:t>6df4c629-47cf-4422-b2b1-416442bd25e7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Ice machine, water-cooled ice-making head,  227 </w:t>
            </w:r>
            <w:r>
              <w:rPr>
                <w:rStyle w:val="Tag"/>
              </w:rPr>
              <w:t>&lt;7637&gt;</w:t>
            </w:r>
            <w:r>
              <w:t xml:space="preserve">≤ </w:t>
            </w:r>
            <w:r>
              <w:rPr>
                <w:rStyle w:val="Tag"/>
              </w:rPr>
              <w:t>&lt;/7637&gt;</w:t>
            </w:r>
            <w:r>
              <w:t>H &lt; 651 kg/day (must be on a chilled loop)</w:t>
            </w:r>
          </w:p>
        </w:tc>
        <w:tc>
          <w:tcPr>
            <w:tcW w:w="0" w:type="auto"/>
            <w:shd w:val="clear" w:color="auto" w:fill="D3D3D3"/>
          </w:tcPr>
          <w:p w:rsidR="000E048D" w:rsidRDefault="000D0FA5">
            <w:pPr>
              <w:rPr>
                <w:lang w:val="es-AR"/>
              </w:rPr>
            </w:pPr>
            <w:r>
              <w:rPr>
                <w:lang w:val="es-AR"/>
              </w:rPr>
              <w:t xml:space="preserve">Máquina de hielo, cabezal de fabricación de hielo refrigerado con agua, 227 </w:t>
            </w:r>
            <w:r>
              <w:rPr>
                <w:rStyle w:val="Tag"/>
                <w:lang w:val="es-AR"/>
              </w:rPr>
              <w:t>&lt;7637&gt;</w:t>
            </w:r>
            <w:r>
              <w:rPr>
                <w:lang w:val="es-AR"/>
              </w:rPr>
              <w:t>≤</w:t>
            </w:r>
            <w:r>
              <w:rPr>
                <w:rStyle w:val="Tag"/>
                <w:lang w:val="es-AR"/>
              </w:rPr>
              <w:t>&lt;/7637&gt;</w:t>
            </w:r>
            <w:r>
              <w:rPr>
                <w:lang w:val="es-AR"/>
              </w:rPr>
              <w:t xml:space="preserve"> H &lt; 651 kg/día (debe estar en circuito refrigerado)</w:t>
            </w:r>
          </w:p>
        </w:tc>
      </w:tr>
      <w:tr w:rsidR="000E048D">
        <w:tc>
          <w:tcPr>
            <w:tcW w:w="0" w:type="auto"/>
            <w:shd w:val="clear" w:color="auto" w:fill="98FB98"/>
          </w:tcPr>
          <w:p w:rsidR="000E048D" w:rsidRDefault="000D0FA5">
            <w:r>
              <w:rPr>
                <w:rStyle w:val="SegmentID"/>
              </w:rPr>
              <w:t>4957</w:t>
            </w:r>
            <w:r>
              <w:rPr>
                <w:rStyle w:val="TransUnitID"/>
              </w:rPr>
              <w:t>c7</w:t>
            </w:r>
            <w:r>
              <w:rPr>
                <w:rStyle w:val="TransUnitID"/>
              </w:rPr>
              <w:t>c56233-190a-4a54-b779-e7d8dea6d25f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4958</w:t>
            </w:r>
            <w:r>
              <w:rPr>
                <w:rStyle w:val="TransUnitID"/>
              </w:rPr>
              <w:t>8c8f3f5c-24d6-492e-921c-2acde64ed585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D3D3D3"/>
          </w:tcPr>
          <w:p w:rsidR="000E048D" w:rsidRDefault="000D0FA5">
            <w:r>
              <w:rPr>
                <w:rStyle w:val="SegmentID"/>
              </w:rPr>
              <w:t>4959</w:t>
            </w:r>
            <w:r>
              <w:rPr>
                <w:rStyle w:val="TransUnitID"/>
              </w:rPr>
              <w:t>c431d2d2-8028-4fc3-be41-e8b2aa6c7f20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0.1230 - 5.35E</w:t>
            </w:r>
            <w:r>
              <w:rPr>
                <w:rStyle w:val="Tag"/>
              </w:rPr>
              <w:t>&lt;7647&gt;</w:t>
            </w:r>
            <w:r>
              <w:t>-05</w:t>
            </w:r>
            <w:r>
              <w:rPr>
                <w:rStyle w:val="Tag"/>
              </w:rPr>
              <w:t>&lt;/7647&gt;</w:t>
            </w:r>
            <w:r>
              <w:br/>
            </w:r>
            <w:r>
              <w:t xml:space="preserve"> kWh/kg ice</w:t>
            </w:r>
          </w:p>
        </w:tc>
        <w:tc>
          <w:tcPr>
            <w:tcW w:w="0" w:type="auto"/>
            <w:shd w:val="clear" w:color="auto" w:fill="D3D3D3"/>
          </w:tcPr>
          <w:p w:rsidR="000E048D" w:rsidRDefault="000D0FA5">
            <w:pPr>
              <w:rPr>
                <w:lang w:val="es-AR"/>
              </w:rPr>
            </w:pPr>
            <w:r>
              <w:rPr>
                <w:lang w:val="es-AR"/>
              </w:rPr>
              <w:t>0,1230 - 5,35E</w:t>
            </w:r>
            <w:r>
              <w:rPr>
                <w:rStyle w:val="Tag"/>
                <w:lang w:val="es-AR"/>
              </w:rPr>
              <w:t>&lt;7647&gt;</w:t>
            </w:r>
            <w:r>
              <w:rPr>
                <w:lang w:val="es-AR"/>
              </w:rPr>
              <w:t>-05</w:t>
            </w:r>
            <w:r>
              <w:rPr>
                <w:rStyle w:val="Tag"/>
                <w:lang w:val="es-AR"/>
              </w:rPr>
              <w:t>&lt;/7647&gt;</w:t>
            </w:r>
            <w:r>
              <w:br/>
            </w:r>
            <w:r>
              <w:rPr>
                <w:lang w:val="es-AR"/>
              </w:rPr>
              <w:t xml:space="preserve"> kWh/kg hielo</w:t>
            </w:r>
          </w:p>
        </w:tc>
      </w:tr>
      <w:tr w:rsidR="000E048D">
        <w:tc>
          <w:tcPr>
            <w:tcW w:w="0" w:type="auto"/>
            <w:shd w:val="clear" w:color="auto" w:fill="98FB98"/>
          </w:tcPr>
          <w:p w:rsidR="000E048D" w:rsidRDefault="000D0FA5">
            <w:r>
              <w:rPr>
                <w:rStyle w:val="SegmentID"/>
              </w:rPr>
              <w:t>4960</w:t>
            </w:r>
            <w:r>
              <w:rPr>
                <w:rStyle w:val="TransUnitID"/>
              </w:rPr>
              <w:t>d59e123a-2eca-4249-9e46-7c8b659df6de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4961</w:t>
            </w:r>
            <w:r>
              <w:rPr>
                <w:rStyle w:val="TransUnitID"/>
              </w:rPr>
              <w:t>9080f6db-59b1-4e49-b36f-013a158f5446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11.31 - 0.065H kWh/100 kg ice</w:t>
            </w:r>
          </w:p>
        </w:tc>
        <w:tc>
          <w:tcPr>
            <w:tcW w:w="0" w:type="auto"/>
            <w:shd w:val="clear" w:color="auto" w:fill="D3D3D3"/>
          </w:tcPr>
          <w:p w:rsidR="000E048D" w:rsidRDefault="000D0FA5">
            <w:pPr>
              <w:rPr>
                <w:lang w:val="es-AR"/>
              </w:rPr>
            </w:pPr>
            <w:r>
              <w:rPr>
                <w:lang w:val="es-AR"/>
              </w:rPr>
              <w:t>≤ 11,31 - 0,065H kWh/100 kg hielo</w:t>
            </w:r>
          </w:p>
        </w:tc>
      </w:tr>
      <w:tr w:rsidR="000E048D">
        <w:tc>
          <w:tcPr>
            <w:tcW w:w="0" w:type="auto"/>
            <w:shd w:val="clear" w:color="auto" w:fill="98FB98"/>
          </w:tcPr>
          <w:p w:rsidR="000E048D" w:rsidRDefault="000D0FA5">
            <w:r>
              <w:rPr>
                <w:rStyle w:val="SegmentID"/>
              </w:rPr>
              <w:t>4962</w:t>
            </w:r>
            <w:r>
              <w:rPr>
                <w:rStyle w:val="TransUnitID"/>
              </w:rPr>
              <w:t>6a6d6a7a-b3d3-480e-b690-5a02319791f7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4963</w:t>
            </w:r>
            <w:r>
              <w:rPr>
                <w:rStyle w:val="TransUnitID"/>
              </w:rPr>
              <w:t>54a32b18-6a97-483f-94b5-741b122cc80b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Ice machine, water-cooled ice-making head, H &lt; 227 kg/day( must be on a chill</w:t>
            </w:r>
            <w:r>
              <w:t>ed loop)</w:t>
            </w:r>
          </w:p>
        </w:tc>
        <w:tc>
          <w:tcPr>
            <w:tcW w:w="0" w:type="auto"/>
            <w:shd w:val="clear" w:color="auto" w:fill="D3D3D3"/>
          </w:tcPr>
          <w:p w:rsidR="000E048D" w:rsidRDefault="000D0FA5">
            <w:pPr>
              <w:rPr>
                <w:lang w:val="es-AR"/>
              </w:rPr>
            </w:pPr>
            <w:r>
              <w:rPr>
                <w:lang w:val="es-AR"/>
              </w:rPr>
              <w:t>Máquina de hielo, cabezal de fabricación de hielo refrigerado con agua, H &lt; 227 kg/día (debe estar en circuito refrigerado)</w:t>
            </w:r>
          </w:p>
        </w:tc>
      </w:tr>
      <w:tr w:rsidR="000E048D">
        <w:tc>
          <w:tcPr>
            <w:tcW w:w="0" w:type="auto"/>
            <w:shd w:val="clear" w:color="auto" w:fill="98FB98"/>
          </w:tcPr>
          <w:p w:rsidR="000E048D" w:rsidRDefault="000D0FA5">
            <w:r>
              <w:rPr>
                <w:rStyle w:val="SegmentID"/>
              </w:rPr>
              <w:t>4964</w:t>
            </w:r>
            <w:r>
              <w:rPr>
                <w:rStyle w:val="TransUnitID"/>
              </w:rPr>
              <w:t>9a43f6ce-5e80-4660-86cb-dabdee51bcf8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4965</w:t>
            </w:r>
            <w:r>
              <w:rPr>
                <w:rStyle w:val="TransUnitID"/>
              </w:rPr>
              <w:t>bfce2cf5-ad14-41e9-b043-9ab5d521c84b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D3D3D3"/>
          </w:tcPr>
          <w:p w:rsidR="000E048D" w:rsidRDefault="000D0FA5">
            <w:r>
              <w:rPr>
                <w:rStyle w:val="SegmentID"/>
              </w:rPr>
              <w:t>4966</w:t>
            </w:r>
            <w:r>
              <w:rPr>
                <w:rStyle w:val="TransUnitID"/>
              </w:rPr>
              <w:t>d95af499-41f5-4f9b-b62e-8e4d13e809bb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0.1720 - 2.67E</w:t>
            </w:r>
            <w:r>
              <w:rPr>
                <w:rStyle w:val="Tag"/>
              </w:rPr>
              <w:t>&lt;7669&gt;</w:t>
            </w:r>
            <w:r>
              <w:t>-04</w:t>
            </w:r>
            <w:r>
              <w:rPr>
                <w:rStyle w:val="Tag"/>
              </w:rPr>
              <w:t>&lt;/7669&gt;</w:t>
            </w:r>
            <w:r>
              <w:br/>
            </w:r>
            <w:r>
              <w:t xml:space="preserve"> kWh/kg ice</w:t>
            </w:r>
          </w:p>
        </w:tc>
        <w:tc>
          <w:tcPr>
            <w:tcW w:w="0" w:type="auto"/>
            <w:shd w:val="clear" w:color="auto" w:fill="D3D3D3"/>
          </w:tcPr>
          <w:p w:rsidR="000E048D" w:rsidRDefault="000D0FA5">
            <w:pPr>
              <w:rPr>
                <w:lang w:val="es-AR"/>
              </w:rPr>
            </w:pPr>
            <w:r>
              <w:rPr>
                <w:lang w:val="es-AR"/>
              </w:rPr>
              <w:t>0,1720 - 2,67E</w:t>
            </w:r>
            <w:r>
              <w:rPr>
                <w:rStyle w:val="Tag"/>
                <w:lang w:val="es-AR"/>
              </w:rPr>
              <w:t>&lt;7669&gt;</w:t>
            </w:r>
            <w:r>
              <w:rPr>
                <w:lang w:val="es-AR"/>
              </w:rPr>
              <w:t>-04</w:t>
            </w:r>
            <w:r>
              <w:rPr>
                <w:rStyle w:val="Tag"/>
                <w:lang w:val="es-AR"/>
              </w:rPr>
              <w:t>&lt;/7669&gt;</w:t>
            </w:r>
            <w:r>
              <w:br/>
            </w:r>
            <w:r>
              <w:rPr>
                <w:lang w:val="es-AR"/>
              </w:rPr>
              <w:t xml:space="preserve"> kWh/kg hielo</w:t>
            </w:r>
          </w:p>
        </w:tc>
      </w:tr>
      <w:tr w:rsidR="000E048D">
        <w:tc>
          <w:tcPr>
            <w:tcW w:w="0" w:type="auto"/>
            <w:shd w:val="clear" w:color="auto" w:fill="98FB98"/>
          </w:tcPr>
          <w:p w:rsidR="000E048D" w:rsidRDefault="000D0FA5">
            <w:r>
              <w:rPr>
                <w:rStyle w:val="SegmentID"/>
              </w:rPr>
              <w:t>4967</w:t>
            </w:r>
            <w:r>
              <w:rPr>
                <w:rStyle w:val="TransUnitID"/>
              </w:rPr>
              <w:t>7814f652-36db-4a42-9d95-65b5365ed754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4968</w:t>
            </w:r>
            <w:r>
              <w:rPr>
                <w:rStyle w:val="TransUnitID"/>
              </w:rPr>
              <w:t>027dbbbe-df44-4038-8a22-1efa0c867a0a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15.48 - 0.0238H kWh/100 kg ice</w:t>
            </w:r>
          </w:p>
        </w:tc>
        <w:tc>
          <w:tcPr>
            <w:tcW w:w="0" w:type="auto"/>
            <w:shd w:val="clear" w:color="auto" w:fill="D3D3D3"/>
          </w:tcPr>
          <w:p w:rsidR="000E048D" w:rsidRDefault="000D0FA5">
            <w:pPr>
              <w:rPr>
                <w:lang w:val="es-AR"/>
              </w:rPr>
            </w:pPr>
            <w:r>
              <w:rPr>
                <w:lang w:val="es-AR"/>
              </w:rPr>
              <w:t>≤ 15,48 - 0,0238H kWh/100 kg hielo</w:t>
            </w:r>
          </w:p>
        </w:tc>
      </w:tr>
      <w:tr w:rsidR="000E048D">
        <w:tc>
          <w:tcPr>
            <w:tcW w:w="0" w:type="auto"/>
            <w:shd w:val="clear" w:color="auto" w:fill="98FB98"/>
          </w:tcPr>
          <w:p w:rsidR="000E048D" w:rsidRDefault="000D0FA5">
            <w:r>
              <w:rPr>
                <w:rStyle w:val="SegmentID"/>
              </w:rPr>
              <w:t>4969</w:t>
            </w:r>
            <w:r>
              <w:rPr>
                <w:rStyle w:val="TransUnitID"/>
              </w:rPr>
              <w:t>e8c61965-857d-45d7-acc4-8db37b06ae01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4970</w:t>
            </w:r>
            <w:r>
              <w:rPr>
                <w:rStyle w:val="TransUnitID"/>
              </w:rPr>
              <w:t>05ff2a79-0b0c-4df2-bcca-645ce8b4b10e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 machine, water-cooled once-through (open loop)</w:t>
            </w:r>
          </w:p>
        </w:tc>
        <w:tc>
          <w:tcPr>
            <w:tcW w:w="0" w:type="auto"/>
            <w:shd w:val="clear" w:color="auto" w:fill="98FB98"/>
          </w:tcPr>
          <w:p w:rsidR="000E048D" w:rsidRDefault="000D0FA5">
            <w:pPr>
              <w:rPr>
                <w:lang w:val="es-AR"/>
              </w:rPr>
            </w:pPr>
            <w:r>
              <w:rPr>
                <w:lang w:val="es-AR"/>
              </w:rPr>
              <w:t>Máquina de hielo, refrigeración con agua de una sola etapa (ciclo abierto)</w:t>
            </w:r>
          </w:p>
        </w:tc>
      </w:tr>
      <w:tr w:rsidR="000E048D">
        <w:tc>
          <w:tcPr>
            <w:tcW w:w="0" w:type="auto"/>
            <w:shd w:val="clear" w:color="auto" w:fill="98FB98"/>
          </w:tcPr>
          <w:p w:rsidR="000E048D" w:rsidRDefault="000D0FA5">
            <w:r>
              <w:rPr>
                <w:rStyle w:val="SegmentID"/>
              </w:rPr>
              <w:t>4971</w:t>
            </w:r>
            <w:r>
              <w:rPr>
                <w:rStyle w:val="TransUnitID"/>
              </w:rPr>
              <w:t>67a1c468-8917-412a-be59-b07b1541ec83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4972</w:t>
            </w:r>
            <w:r>
              <w:rPr>
                <w:rStyle w:val="TransUnitID"/>
              </w:rPr>
              <w:t>5c1b6ac9-b298-42ed-8458-e03d1c874313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98FB98"/>
          </w:tcPr>
          <w:p w:rsidR="000E048D" w:rsidRDefault="000D0FA5">
            <w:r>
              <w:rPr>
                <w:rStyle w:val="SegmentID"/>
              </w:rPr>
              <w:t>4973</w:t>
            </w:r>
            <w:r>
              <w:rPr>
                <w:rStyle w:val="TransUnitID"/>
              </w:rPr>
              <w:t>2ce7c096-64bf-4575-9449-cee7c5db894f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Banned</w:t>
            </w:r>
          </w:p>
        </w:tc>
        <w:tc>
          <w:tcPr>
            <w:tcW w:w="0" w:type="auto"/>
            <w:shd w:val="clear" w:color="auto" w:fill="98FB98"/>
          </w:tcPr>
          <w:p w:rsidR="000E048D" w:rsidRDefault="000D0FA5">
            <w:pPr>
              <w:rPr>
                <w:lang w:val="es-AR"/>
              </w:rPr>
            </w:pPr>
            <w:r>
              <w:rPr>
                <w:lang w:val="es-AR"/>
              </w:rPr>
              <w:t>Prohibida</w:t>
            </w:r>
          </w:p>
        </w:tc>
      </w:tr>
      <w:tr w:rsidR="000E048D">
        <w:tc>
          <w:tcPr>
            <w:tcW w:w="0" w:type="auto"/>
            <w:shd w:val="clear" w:color="auto" w:fill="98FB98"/>
          </w:tcPr>
          <w:p w:rsidR="000E048D" w:rsidRDefault="000D0FA5">
            <w:r>
              <w:rPr>
                <w:rStyle w:val="SegmentID"/>
              </w:rPr>
              <w:t>4974</w:t>
            </w:r>
            <w:r>
              <w:rPr>
                <w:rStyle w:val="TransUnitID"/>
              </w:rPr>
              <w:t>39339773-377e-4c2a-9f55-f6c28ae3dd05</w:t>
            </w:r>
          </w:p>
        </w:tc>
        <w:tc>
          <w:tcPr>
            <w:tcW w:w="0" w:type="auto"/>
            <w:shd w:val="clear" w:color="auto" w:fill="98FB98"/>
          </w:tcPr>
          <w:p w:rsidR="000E048D" w:rsidRPr="000D0FA5" w:rsidRDefault="000D0FA5">
            <w:pPr>
              <w:rPr>
                <w:vanish/>
              </w:rPr>
            </w:pPr>
            <w:r w:rsidRPr="000D0FA5">
              <w:rPr>
                <w:vanish/>
              </w:rPr>
              <w:t>Translati</w:t>
            </w:r>
            <w:r w:rsidRPr="000D0FA5">
              <w:rPr>
                <w:vanish/>
              </w:rPr>
              <w:t>on Approved (100%)</w:t>
            </w:r>
          </w:p>
        </w:tc>
        <w:tc>
          <w:tcPr>
            <w:tcW w:w="0" w:type="auto"/>
            <w:shd w:val="clear" w:color="auto" w:fill="98FB98"/>
          </w:tcPr>
          <w:p w:rsidR="000E048D" w:rsidRDefault="000D0FA5">
            <w:r>
              <w:t>Banned</w:t>
            </w:r>
          </w:p>
        </w:tc>
        <w:tc>
          <w:tcPr>
            <w:tcW w:w="0" w:type="auto"/>
            <w:shd w:val="clear" w:color="auto" w:fill="98FB98"/>
          </w:tcPr>
          <w:p w:rsidR="000E048D" w:rsidRDefault="000D0FA5">
            <w:pPr>
              <w:rPr>
                <w:lang w:val="es-AR"/>
              </w:rPr>
            </w:pPr>
            <w:r>
              <w:rPr>
                <w:lang w:val="es-AR"/>
              </w:rPr>
              <w:t>Prohibida</w:t>
            </w:r>
          </w:p>
        </w:tc>
      </w:tr>
      <w:tr w:rsidR="000E048D">
        <w:tc>
          <w:tcPr>
            <w:tcW w:w="0" w:type="auto"/>
            <w:shd w:val="clear" w:color="auto" w:fill="98FB98"/>
          </w:tcPr>
          <w:p w:rsidR="000E048D" w:rsidRDefault="000D0FA5">
            <w:r>
              <w:rPr>
                <w:rStyle w:val="SegmentID"/>
              </w:rPr>
              <w:t>4975</w:t>
            </w:r>
            <w:r>
              <w:rPr>
                <w:rStyle w:val="TransUnitID"/>
              </w:rPr>
              <w:t>1223036d-15d2-4e01-9e47-2648f7d7abc8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Banned</w:t>
            </w:r>
          </w:p>
        </w:tc>
        <w:tc>
          <w:tcPr>
            <w:tcW w:w="0" w:type="auto"/>
            <w:shd w:val="clear" w:color="auto" w:fill="98FB98"/>
          </w:tcPr>
          <w:p w:rsidR="000E048D" w:rsidRDefault="000D0FA5">
            <w:pPr>
              <w:rPr>
                <w:lang w:val="es-AR"/>
              </w:rPr>
            </w:pPr>
            <w:r>
              <w:rPr>
                <w:lang w:val="es-AR"/>
              </w:rPr>
              <w:t>Prohibida</w:t>
            </w:r>
          </w:p>
        </w:tc>
      </w:tr>
      <w:tr w:rsidR="000E048D">
        <w:tc>
          <w:tcPr>
            <w:tcW w:w="0" w:type="auto"/>
            <w:shd w:val="clear" w:color="auto" w:fill="98FB98"/>
          </w:tcPr>
          <w:p w:rsidR="000E048D" w:rsidRDefault="000D0FA5">
            <w:r>
              <w:rPr>
                <w:rStyle w:val="SegmentID"/>
              </w:rPr>
              <w:t>4976</w:t>
            </w:r>
            <w:r>
              <w:rPr>
                <w:rStyle w:val="TransUnitID"/>
              </w:rPr>
              <w:t>1d2dd576-cb42-4a9f-a9cf-16e96235ec7b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Banned</w:t>
            </w:r>
          </w:p>
        </w:tc>
        <w:tc>
          <w:tcPr>
            <w:tcW w:w="0" w:type="auto"/>
            <w:shd w:val="clear" w:color="auto" w:fill="98FB98"/>
          </w:tcPr>
          <w:p w:rsidR="000E048D" w:rsidRDefault="000D0FA5">
            <w:pPr>
              <w:rPr>
                <w:lang w:val="es-AR"/>
              </w:rPr>
            </w:pPr>
            <w:r>
              <w:rPr>
                <w:lang w:val="es-AR"/>
              </w:rPr>
              <w:t>Prohibida</w:t>
            </w:r>
          </w:p>
        </w:tc>
      </w:tr>
      <w:tr w:rsidR="000E048D">
        <w:tc>
          <w:tcPr>
            <w:tcW w:w="0" w:type="auto"/>
            <w:shd w:val="clear" w:color="auto" w:fill="D3D3D3"/>
          </w:tcPr>
          <w:p w:rsidR="000E048D" w:rsidRDefault="000D0FA5">
            <w:r>
              <w:rPr>
                <w:rStyle w:val="SegmentID"/>
              </w:rPr>
              <w:t>4977</w:t>
            </w:r>
            <w:r>
              <w:rPr>
                <w:rStyle w:val="TransUnitID"/>
              </w:rPr>
              <w:t>28d4cf43-3146-4462-8ac7-a8759c431c2f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Ice machine, water cooled SCU (self-contained unit) H &lt; 91 kg/day (must be on a chilled loop)</w:t>
            </w:r>
          </w:p>
        </w:tc>
        <w:tc>
          <w:tcPr>
            <w:tcW w:w="0" w:type="auto"/>
            <w:shd w:val="clear" w:color="auto" w:fill="D3D3D3"/>
          </w:tcPr>
          <w:p w:rsidR="000E048D" w:rsidRDefault="000D0FA5">
            <w:pPr>
              <w:rPr>
                <w:lang w:val="es-AR"/>
              </w:rPr>
            </w:pPr>
            <w:r>
              <w:rPr>
                <w:lang w:val="es-AR"/>
              </w:rPr>
              <w:t>Máquina de hielo, unidad autocontenida UAC refrigerada con agua, H &lt; 91 kg/día (debe estar en circuito refrigerado)</w:t>
            </w:r>
          </w:p>
        </w:tc>
      </w:tr>
      <w:tr w:rsidR="000E048D">
        <w:tc>
          <w:tcPr>
            <w:tcW w:w="0" w:type="auto"/>
            <w:shd w:val="clear" w:color="auto" w:fill="98FB98"/>
          </w:tcPr>
          <w:p w:rsidR="000E048D" w:rsidRDefault="000D0FA5">
            <w:r>
              <w:rPr>
                <w:rStyle w:val="SegmentID"/>
              </w:rPr>
              <w:t>4978</w:t>
            </w:r>
            <w:r>
              <w:rPr>
                <w:rStyle w:val="TransUnitID"/>
              </w:rPr>
              <w:t>a7eaf1f9-00fc-4c10-988c-a7535ff9ca86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4979</w:t>
            </w:r>
            <w:r>
              <w:rPr>
                <w:rStyle w:val="TransUnitID"/>
              </w:rPr>
              <w:t>3947dcf2-f2d0-4dbd-9e08-b29e75d9c7a4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D3D3D3"/>
          </w:tcPr>
          <w:p w:rsidR="000E048D" w:rsidRDefault="000D0FA5">
            <w:r>
              <w:rPr>
                <w:rStyle w:val="SegmentID"/>
              </w:rPr>
              <w:t>4980</w:t>
            </w:r>
            <w:r>
              <w:rPr>
                <w:rStyle w:val="TransUnitID"/>
              </w:rPr>
              <w:t>b79251e1-da3e-4674-a9d6-5e1c3670d8c0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0.2513 - 9.23E</w:t>
            </w:r>
            <w:r>
              <w:rPr>
                <w:rStyle w:val="Tag"/>
              </w:rPr>
              <w:t>&lt;7712&gt;</w:t>
            </w:r>
            <w:r>
              <w:t>-04</w:t>
            </w:r>
            <w:r>
              <w:rPr>
                <w:rStyle w:val="Tag"/>
              </w:rPr>
              <w:t>&lt;/7712&gt;</w:t>
            </w:r>
            <w:r>
              <w:br/>
            </w:r>
            <w:r>
              <w:t xml:space="preserve"> kWh/kg ice</w:t>
            </w:r>
          </w:p>
        </w:tc>
        <w:tc>
          <w:tcPr>
            <w:tcW w:w="0" w:type="auto"/>
            <w:shd w:val="clear" w:color="auto" w:fill="D3D3D3"/>
          </w:tcPr>
          <w:p w:rsidR="000E048D" w:rsidRDefault="000D0FA5">
            <w:pPr>
              <w:rPr>
                <w:lang w:val="es-AR"/>
              </w:rPr>
            </w:pPr>
            <w:r>
              <w:rPr>
                <w:lang w:val="es-AR"/>
              </w:rPr>
              <w:t>0,2513 - 9,23E</w:t>
            </w:r>
            <w:r>
              <w:rPr>
                <w:rStyle w:val="Tag"/>
                <w:lang w:val="es-AR"/>
              </w:rPr>
              <w:t>&lt;7712&gt;</w:t>
            </w:r>
            <w:r>
              <w:rPr>
                <w:lang w:val="es-AR"/>
              </w:rPr>
              <w:t>-04</w:t>
            </w:r>
            <w:r>
              <w:rPr>
                <w:rStyle w:val="Tag"/>
                <w:lang w:val="es-AR"/>
              </w:rPr>
              <w:t>&lt;/7712&gt;</w:t>
            </w:r>
            <w:r>
              <w:br/>
            </w:r>
            <w:r>
              <w:rPr>
                <w:lang w:val="es-AR"/>
              </w:rPr>
              <w:t xml:space="preserve"> kWh/kg hielo</w:t>
            </w:r>
          </w:p>
        </w:tc>
      </w:tr>
      <w:tr w:rsidR="000E048D">
        <w:tc>
          <w:tcPr>
            <w:tcW w:w="0" w:type="auto"/>
            <w:shd w:val="clear" w:color="auto" w:fill="98FB98"/>
          </w:tcPr>
          <w:p w:rsidR="000E048D" w:rsidRDefault="000D0FA5">
            <w:r>
              <w:rPr>
                <w:rStyle w:val="SegmentID"/>
              </w:rPr>
              <w:t>4981</w:t>
            </w:r>
            <w:r>
              <w:rPr>
                <w:rStyle w:val="TransUnitID"/>
              </w:rPr>
              <w:t>2f235dc6-6d19-46c0-9aae-9ca61189e7d8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4982</w:t>
            </w:r>
            <w:r>
              <w:rPr>
                <w:rStyle w:val="TransUnitID"/>
              </w:rPr>
              <w:t>588f0bc9-bd26-4c2a-977b-886af8cf5309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23.37-0.086H kWh/100 kg ice</w:t>
            </w:r>
          </w:p>
        </w:tc>
        <w:tc>
          <w:tcPr>
            <w:tcW w:w="0" w:type="auto"/>
            <w:shd w:val="clear" w:color="auto" w:fill="D3D3D3"/>
          </w:tcPr>
          <w:p w:rsidR="000E048D" w:rsidRDefault="000D0FA5">
            <w:pPr>
              <w:rPr>
                <w:lang w:val="es-AR"/>
              </w:rPr>
            </w:pPr>
            <w:r>
              <w:rPr>
                <w:lang w:val="es-AR"/>
              </w:rPr>
              <w:t>≤ 23,37-0,086H kWh/100 kg hielo</w:t>
            </w:r>
          </w:p>
        </w:tc>
      </w:tr>
      <w:tr w:rsidR="000E048D">
        <w:tc>
          <w:tcPr>
            <w:tcW w:w="0" w:type="auto"/>
            <w:shd w:val="clear" w:color="auto" w:fill="98FB98"/>
          </w:tcPr>
          <w:p w:rsidR="000E048D" w:rsidRDefault="000D0FA5">
            <w:r>
              <w:rPr>
                <w:rStyle w:val="SegmentID"/>
              </w:rPr>
              <w:t>4983</w:t>
            </w:r>
            <w:r>
              <w:rPr>
                <w:rStyle w:val="TransUnitID"/>
              </w:rPr>
              <w:t>b5c1cf75-60db-4e23-9152-60218f99b364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4984</w:t>
            </w:r>
            <w:r>
              <w:rPr>
                <w:rStyle w:val="TransUnitID"/>
              </w:rPr>
              <w:t>2e9ad202-4b8d-491e-b481-f9d8404fe3b8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 xml:space="preserve">Ice machine, water cooled SCU (self-contained unit) H </w:t>
            </w:r>
            <w:r>
              <w:rPr>
                <w:rStyle w:val="Tag"/>
              </w:rPr>
              <w:t>&lt;7725&gt;</w:t>
            </w:r>
            <w:r>
              <w:t>&gt;</w:t>
            </w:r>
            <w:r>
              <w:rPr>
                <w:rStyle w:val="Tag"/>
              </w:rPr>
              <w:t>&lt;/7725&gt;</w:t>
            </w:r>
            <w:r>
              <w:t xml:space="preserve"> 91 kg/day </w:t>
            </w:r>
            <w:r>
              <w:t>(must be on a chilled loop)</w:t>
            </w:r>
          </w:p>
        </w:tc>
        <w:tc>
          <w:tcPr>
            <w:tcW w:w="0" w:type="auto"/>
            <w:shd w:val="clear" w:color="auto" w:fill="D3D3D3"/>
          </w:tcPr>
          <w:p w:rsidR="000E048D" w:rsidRDefault="000D0FA5">
            <w:pPr>
              <w:rPr>
                <w:lang w:val="es-AR"/>
              </w:rPr>
            </w:pPr>
            <w:r>
              <w:rPr>
                <w:lang w:val="es-AR"/>
              </w:rPr>
              <w:t xml:space="preserve">Máquina de hielo, unidad autocontenida UAC refrigerada con agua, H </w:t>
            </w:r>
            <w:r>
              <w:rPr>
                <w:rStyle w:val="Tag"/>
                <w:lang w:val="es-AR"/>
              </w:rPr>
              <w:t>&lt;7725&gt;</w:t>
            </w:r>
            <w:r>
              <w:rPr>
                <w:lang w:val="es-AR"/>
              </w:rPr>
              <w:t>&gt;</w:t>
            </w:r>
            <w:r>
              <w:rPr>
                <w:rStyle w:val="Tag"/>
                <w:lang w:val="es-AR"/>
              </w:rPr>
              <w:t>&lt;/7725&gt;</w:t>
            </w:r>
            <w:r>
              <w:rPr>
                <w:lang w:val="es-AR"/>
              </w:rPr>
              <w:t xml:space="preserve"> 91 kg/día (debe estar en circuito refrigerado)</w:t>
            </w:r>
          </w:p>
        </w:tc>
      </w:tr>
      <w:tr w:rsidR="000E048D">
        <w:tc>
          <w:tcPr>
            <w:tcW w:w="0" w:type="auto"/>
            <w:shd w:val="clear" w:color="auto" w:fill="98FB98"/>
          </w:tcPr>
          <w:p w:rsidR="000E048D" w:rsidRDefault="000D0FA5">
            <w:r>
              <w:rPr>
                <w:rStyle w:val="SegmentID"/>
              </w:rPr>
              <w:t>4985</w:t>
            </w:r>
            <w:r>
              <w:rPr>
                <w:rStyle w:val="TransUnitID"/>
              </w:rPr>
              <w:t>2e7e1577-7145-4a07-9b3b-19374efd9ed6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4986</w:t>
            </w:r>
            <w:r>
              <w:rPr>
                <w:rStyle w:val="TransUnitID"/>
              </w:rPr>
              <w:t>147f6703-c4cb-4aaf-a211-a6e75ebddd07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Ice</w:t>
            </w:r>
          </w:p>
        </w:tc>
        <w:tc>
          <w:tcPr>
            <w:tcW w:w="0" w:type="auto"/>
            <w:shd w:val="clear" w:color="auto" w:fill="98FB98"/>
          </w:tcPr>
          <w:p w:rsidR="000E048D" w:rsidRDefault="000D0FA5">
            <w:pPr>
              <w:rPr>
                <w:lang w:val="es-AR"/>
              </w:rPr>
            </w:pPr>
            <w:r>
              <w:rPr>
                <w:lang w:val="es-AR"/>
              </w:rPr>
              <w:t>Hielo</w:t>
            </w:r>
          </w:p>
        </w:tc>
      </w:tr>
      <w:tr w:rsidR="000E048D">
        <w:tc>
          <w:tcPr>
            <w:tcW w:w="0" w:type="auto"/>
            <w:shd w:val="clear" w:color="auto" w:fill="98FB98"/>
          </w:tcPr>
          <w:p w:rsidR="000E048D" w:rsidRDefault="000D0FA5">
            <w:r>
              <w:rPr>
                <w:rStyle w:val="SegmentID"/>
              </w:rPr>
              <w:t>4987</w:t>
            </w:r>
            <w:r>
              <w:rPr>
                <w:rStyle w:val="TransUnitID"/>
              </w:rPr>
              <w:t>97e55b18-1044-4498-ad27-edd7cb463291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0.1676  kWh/kg ice</w:t>
            </w:r>
          </w:p>
        </w:tc>
        <w:tc>
          <w:tcPr>
            <w:tcW w:w="0" w:type="auto"/>
            <w:shd w:val="clear" w:color="auto" w:fill="98FB98"/>
          </w:tcPr>
          <w:p w:rsidR="000E048D" w:rsidRDefault="000D0FA5">
            <w:pPr>
              <w:rPr>
                <w:lang w:val="es-AR"/>
              </w:rPr>
            </w:pPr>
            <w:r>
              <w:rPr>
                <w:lang w:val="es-AR"/>
              </w:rPr>
              <w:t>0,1676  kWh/kg hielo</w:t>
            </w:r>
          </w:p>
        </w:tc>
      </w:tr>
      <w:tr w:rsidR="000E048D">
        <w:tc>
          <w:tcPr>
            <w:tcW w:w="0" w:type="auto"/>
            <w:shd w:val="clear" w:color="auto" w:fill="98FB98"/>
          </w:tcPr>
          <w:p w:rsidR="000E048D" w:rsidRDefault="000D0FA5">
            <w:r>
              <w:rPr>
                <w:rStyle w:val="SegmentID"/>
              </w:rPr>
              <w:t>4988</w:t>
            </w:r>
            <w:r>
              <w:rPr>
                <w:rStyle w:val="TransUnitID"/>
              </w:rPr>
              <w:t>2e6f1f0d-16ff-4f2b-b5e0-670b3a71b5c8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4989</w:t>
            </w:r>
            <w:r>
              <w:rPr>
                <w:rStyle w:val="TransUnitID"/>
              </w:rPr>
              <w:t>1a888ada-0831-4795-b62d-b260f98f6b0b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15.57 kWh/100 kg ice</w:t>
            </w:r>
          </w:p>
        </w:tc>
        <w:tc>
          <w:tcPr>
            <w:tcW w:w="0" w:type="auto"/>
            <w:shd w:val="clear" w:color="auto" w:fill="98FB98"/>
          </w:tcPr>
          <w:p w:rsidR="000E048D" w:rsidRDefault="000D0FA5">
            <w:pPr>
              <w:rPr>
                <w:lang w:val="es-AR"/>
              </w:rPr>
            </w:pPr>
            <w:r>
              <w:rPr>
                <w:lang w:val="es-AR"/>
              </w:rPr>
              <w:t>15,57 kWh/100 libras hielo</w:t>
            </w:r>
          </w:p>
        </w:tc>
      </w:tr>
      <w:tr w:rsidR="000E048D">
        <w:tc>
          <w:tcPr>
            <w:tcW w:w="0" w:type="auto"/>
            <w:shd w:val="clear" w:color="auto" w:fill="98FB98"/>
          </w:tcPr>
          <w:p w:rsidR="000E048D" w:rsidRDefault="000D0FA5">
            <w:r>
              <w:rPr>
                <w:rStyle w:val="SegmentID"/>
              </w:rPr>
              <w:t>4990</w:t>
            </w:r>
            <w:r>
              <w:rPr>
                <w:rStyle w:val="TransUnitID"/>
              </w:rPr>
              <w:t>c7b8b58e-bdc3-495b-85b9-70edf36117be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4991</w:t>
            </w:r>
            <w:r>
              <w:rPr>
                <w:rStyle w:val="TransUnitID"/>
              </w:rPr>
              <w:t>d04bc30a-5ae3-489a-ab26-780d63c91a39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Chest freezer, solid or glass door</w:t>
            </w:r>
          </w:p>
        </w:tc>
        <w:tc>
          <w:tcPr>
            <w:tcW w:w="0" w:type="auto"/>
            <w:shd w:val="clear" w:color="auto" w:fill="98FB98"/>
          </w:tcPr>
          <w:p w:rsidR="000E048D" w:rsidRDefault="000D0FA5">
            <w:pPr>
              <w:rPr>
                <w:lang w:val="es-AR"/>
              </w:rPr>
            </w:pPr>
            <w:r>
              <w:rPr>
                <w:lang w:val="es-AR"/>
              </w:rPr>
              <w:t>Arcón de congelación, puerta sólida o de vidrio</w:t>
            </w:r>
          </w:p>
        </w:tc>
      </w:tr>
      <w:tr w:rsidR="000E048D">
        <w:tc>
          <w:tcPr>
            <w:tcW w:w="0" w:type="auto"/>
            <w:shd w:val="clear" w:color="auto" w:fill="98FB98"/>
          </w:tcPr>
          <w:p w:rsidR="000E048D" w:rsidRDefault="000D0FA5">
            <w:r>
              <w:rPr>
                <w:rStyle w:val="SegmentID"/>
              </w:rPr>
              <w:t>4992</w:t>
            </w:r>
            <w:r>
              <w:rPr>
                <w:rStyle w:val="TransUnitID"/>
              </w:rPr>
              <w:t>61836007-7cdd-4de5-963e-b721c9832a1c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4993</w:t>
            </w:r>
            <w:r>
              <w:rPr>
                <w:rStyle w:val="TransUnitID"/>
              </w:rPr>
              <w:t>3e4f79e1-e7ae-4220-9adb-d3605a5d07ba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4994</w:t>
            </w:r>
            <w:r>
              <w:rPr>
                <w:rStyle w:val="TransUnitID"/>
              </w:rPr>
              <w:t>b2847919-1ea1-42a8-82a8-676925171b83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15.90V + 0.943 kWh/day</w:t>
            </w:r>
          </w:p>
        </w:tc>
        <w:tc>
          <w:tcPr>
            <w:tcW w:w="0" w:type="auto"/>
            <w:shd w:val="clear" w:color="auto" w:fill="98FB98"/>
          </w:tcPr>
          <w:p w:rsidR="000E048D" w:rsidRDefault="000D0FA5">
            <w:pPr>
              <w:rPr>
                <w:lang w:val="es-AR"/>
              </w:rPr>
            </w:pPr>
            <w:r>
              <w:rPr>
                <w:lang w:val="es-AR"/>
              </w:rPr>
              <w:t>15,90V + 0,943 kWh/día</w:t>
            </w:r>
          </w:p>
        </w:tc>
      </w:tr>
      <w:tr w:rsidR="000E048D">
        <w:tc>
          <w:tcPr>
            <w:tcW w:w="0" w:type="auto"/>
            <w:shd w:val="clear" w:color="auto" w:fill="98FB98"/>
          </w:tcPr>
          <w:p w:rsidR="000E048D" w:rsidRDefault="000D0FA5">
            <w:r>
              <w:rPr>
                <w:rStyle w:val="SegmentID"/>
              </w:rPr>
              <w:t>4995</w:t>
            </w:r>
            <w:r>
              <w:rPr>
                <w:rStyle w:val="TransUnitID"/>
              </w:rPr>
              <w:t>34afe74c-a833-43b6-abf0-1f4ef7ea4cae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4996</w:t>
            </w:r>
            <w:r>
              <w:rPr>
                <w:rStyle w:val="TransUnitID"/>
              </w:rPr>
              <w:t>10f3f501-afcc-4f</w:t>
            </w:r>
            <w:r>
              <w:rPr>
                <w:rStyle w:val="TransUnitID"/>
              </w:rPr>
              <w:t>cc-bfe1-66473c4c9769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9.541V + 0.130 kWh/day</w:t>
            </w:r>
          </w:p>
        </w:tc>
        <w:tc>
          <w:tcPr>
            <w:tcW w:w="0" w:type="auto"/>
            <w:shd w:val="clear" w:color="auto" w:fill="98FB98"/>
          </w:tcPr>
          <w:p w:rsidR="000E048D" w:rsidRDefault="000D0FA5">
            <w:pPr>
              <w:rPr>
                <w:lang w:val="es-AR"/>
              </w:rPr>
            </w:pPr>
            <w:r>
              <w:rPr>
                <w:lang w:val="es-AR"/>
              </w:rPr>
              <w:t>9,541V + 0,130 kWh/día</w:t>
            </w:r>
          </w:p>
        </w:tc>
      </w:tr>
      <w:tr w:rsidR="000E048D">
        <w:tc>
          <w:tcPr>
            <w:tcW w:w="0" w:type="auto"/>
            <w:shd w:val="clear" w:color="auto" w:fill="98FB98"/>
          </w:tcPr>
          <w:p w:rsidR="000E048D" w:rsidRDefault="000D0FA5">
            <w:r>
              <w:rPr>
                <w:rStyle w:val="SegmentID"/>
              </w:rPr>
              <w:t>4997</w:t>
            </w:r>
            <w:r>
              <w:rPr>
                <w:rStyle w:val="TransUnitID"/>
              </w:rPr>
              <w:t>e21d84f7-c662-41a2-b8a0-8ee3fa6638f8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4998</w:t>
            </w:r>
            <w:r>
              <w:rPr>
                <w:rStyle w:val="TransUnitID"/>
              </w:rPr>
              <w:t>9127ba50-7e91-49a0-a21e-a8418b1e1b74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Chest refrigerator, solid or glass door</w:t>
            </w:r>
          </w:p>
        </w:tc>
        <w:tc>
          <w:tcPr>
            <w:tcW w:w="0" w:type="auto"/>
            <w:shd w:val="clear" w:color="auto" w:fill="98FB98"/>
          </w:tcPr>
          <w:p w:rsidR="000E048D" w:rsidRDefault="000D0FA5">
            <w:pPr>
              <w:rPr>
                <w:lang w:val="es-AR"/>
              </w:rPr>
            </w:pPr>
            <w:r>
              <w:rPr>
                <w:lang w:val="es-AR"/>
              </w:rPr>
              <w:t>Arcón de refrigeración, puerta sólida o de vidrio</w:t>
            </w:r>
          </w:p>
        </w:tc>
      </w:tr>
      <w:tr w:rsidR="000E048D">
        <w:tc>
          <w:tcPr>
            <w:tcW w:w="0" w:type="auto"/>
            <w:shd w:val="clear" w:color="auto" w:fill="98FB98"/>
          </w:tcPr>
          <w:p w:rsidR="000E048D" w:rsidRDefault="000D0FA5">
            <w:r>
              <w:rPr>
                <w:rStyle w:val="SegmentID"/>
              </w:rPr>
              <w:t>4999</w:t>
            </w:r>
            <w:r>
              <w:rPr>
                <w:rStyle w:val="TransUnitID"/>
              </w:rPr>
              <w:t>1a78b974-dcc3-41b9-8057-25ad14b2dd67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5000</w:t>
            </w:r>
            <w:r>
              <w:rPr>
                <w:rStyle w:val="TransUnitID"/>
              </w:rPr>
              <w:t>3be96c3f-d136-4d2f-86bc-fc546581915e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5001</w:t>
            </w:r>
            <w:r>
              <w:rPr>
                <w:rStyle w:val="TransUnitID"/>
              </w:rPr>
              <w:t>184a28d3-ed9e-4365-8c84-c13434e7178d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3.53V + 2.04 kWh/day</w:t>
            </w:r>
          </w:p>
        </w:tc>
        <w:tc>
          <w:tcPr>
            <w:tcW w:w="0" w:type="auto"/>
            <w:shd w:val="clear" w:color="auto" w:fill="98FB98"/>
          </w:tcPr>
          <w:p w:rsidR="000E048D" w:rsidRDefault="000D0FA5">
            <w:pPr>
              <w:rPr>
                <w:lang w:val="es-AR"/>
              </w:rPr>
            </w:pPr>
            <w:r>
              <w:rPr>
                <w:lang w:val="es-AR"/>
              </w:rPr>
              <w:t>3,53V + 2,04 kWh/día</w:t>
            </w:r>
          </w:p>
        </w:tc>
      </w:tr>
      <w:tr w:rsidR="000E048D">
        <w:tc>
          <w:tcPr>
            <w:tcW w:w="0" w:type="auto"/>
            <w:shd w:val="clear" w:color="auto" w:fill="98FB98"/>
          </w:tcPr>
          <w:p w:rsidR="000E048D" w:rsidRDefault="000D0FA5">
            <w:r>
              <w:rPr>
                <w:rStyle w:val="SegmentID"/>
              </w:rPr>
              <w:t>5002</w:t>
            </w:r>
            <w:r>
              <w:rPr>
                <w:rStyle w:val="TransUnitID"/>
              </w:rPr>
              <w:t>7bcc56cd-7f55-4a4e-aeb5-bf694c05b54d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5003</w:t>
            </w:r>
            <w:r>
              <w:rPr>
                <w:rStyle w:val="TransUnitID"/>
              </w:rPr>
              <w:t>fe9ded9c-7f09-42d8-898f-56e1ae6500f4</w:t>
            </w:r>
          </w:p>
        </w:tc>
        <w:tc>
          <w:tcPr>
            <w:tcW w:w="0" w:type="auto"/>
            <w:shd w:val="clear" w:color="auto" w:fill="98FB98"/>
          </w:tcPr>
          <w:p w:rsidR="000E048D" w:rsidRPr="000D0FA5" w:rsidRDefault="000D0FA5">
            <w:pPr>
              <w:rPr>
                <w:vanish/>
              </w:rPr>
            </w:pPr>
            <w:r w:rsidRPr="000D0FA5">
              <w:rPr>
                <w:vanish/>
              </w:rPr>
              <w:t>Translation Approved (100%</w:t>
            </w:r>
            <w:r w:rsidRPr="000D0FA5">
              <w:rPr>
                <w:vanish/>
              </w:rPr>
              <w:t>)</w:t>
            </w:r>
          </w:p>
        </w:tc>
        <w:tc>
          <w:tcPr>
            <w:tcW w:w="0" w:type="auto"/>
            <w:shd w:val="clear" w:color="auto" w:fill="98FB98"/>
          </w:tcPr>
          <w:p w:rsidR="000E048D" w:rsidRDefault="000D0FA5">
            <w:r>
              <w:t>≤ 4.417 V + 0.475 kWh/day</w:t>
            </w:r>
          </w:p>
        </w:tc>
        <w:tc>
          <w:tcPr>
            <w:tcW w:w="0" w:type="auto"/>
            <w:shd w:val="clear" w:color="auto" w:fill="98FB98"/>
          </w:tcPr>
          <w:p w:rsidR="000E048D" w:rsidRDefault="000D0FA5">
            <w:pPr>
              <w:rPr>
                <w:lang w:val="es-AR"/>
              </w:rPr>
            </w:pPr>
            <w:r>
              <w:rPr>
                <w:lang w:val="es-AR"/>
              </w:rPr>
              <w:t>≤ 4,417V + 0,475 kWh/día</w:t>
            </w:r>
          </w:p>
        </w:tc>
      </w:tr>
      <w:tr w:rsidR="000E048D">
        <w:tc>
          <w:tcPr>
            <w:tcW w:w="0" w:type="auto"/>
            <w:shd w:val="clear" w:color="auto" w:fill="98FB98"/>
          </w:tcPr>
          <w:p w:rsidR="000E048D" w:rsidRDefault="000D0FA5">
            <w:r>
              <w:rPr>
                <w:rStyle w:val="SegmentID"/>
              </w:rPr>
              <w:t>5004</w:t>
            </w:r>
            <w:r>
              <w:rPr>
                <w:rStyle w:val="TransUnitID"/>
              </w:rPr>
              <w:t>1cf675f6-b343-42ba-87e2-03bce6c2a42c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5005</w:t>
            </w:r>
            <w:r>
              <w:rPr>
                <w:rStyle w:val="TransUnitID"/>
              </w:rPr>
              <w:t>a0a82f0d-e391-4ef5-a019-8ab7e83929b7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Glass-door reach-in freezer, 0 &lt; V &lt; 0.42 m</w:t>
            </w:r>
            <w:r>
              <w:rPr>
                <w:rStyle w:val="Tag"/>
              </w:rPr>
              <w:t>&lt;7789&gt;</w:t>
            </w:r>
            <w:r>
              <w:t>3</w:t>
            </w:r>
            <w:r>
              <w:rPr>
                <w:rStyle w:val="Tag"/>
              </w:rPr>
              <w:t>&lt;/7789&gt;</w:t>
            </w:r>
          </w:p>
        </w:tc>
        <w:tc>
          <w:tcPr>
            <w:tcW w:w="0" w:type="auto"/>
            <w:shd w:val="clear" w:color="auto" w:fill="D3D3D3"/>
          </w:tcPr>
          <w:p w:rsidR="000E048D" w:rsidRDefault="000D0FA5">
            <w:pPr>
              <w:rPr>
                <w:lang w:val="es-AR"/>
              </w:rPr>
            </w:pPr>
            <w:r>
              <w:rPr>
                <w:lang w:val="es-AR"/>
              </w:rPr>
              <w:t xml:space="preserve">Congelador de fácil acceso con puerta de vidrio, </w:t>
            </w:r>
            <w:r>
              <w:br/>
            </w:r>
            <w:r>
              <w:rPr>
                <w:lang w:val="es-AR"/>
              </w:rPr>
              <w:t>0 &lt; V &lt; 0,42 m</w:t>
            </w:r>
            <w:r>
              <w:rPr>
                <w:rStyle w:val="Tag"/>
                <w:lang w:val="es-AR"/>
              </w:rPr>
              <w:t>&lt;7789&gt;</w:t>
            </w:r>
            <w:r>
              <w:rPr>
                <w:lang w:val="es-AR"/>
              </w:rPr>
              <w:t>3</w:t>
            </w:r>
            <w:r>
              <w:rPr>
                <w:rStyle w:val="Tag"/>
                <w:lang w:val="es-AR"/>
              </w:rPr>
              <w:t>&lt;/7789&gt;</w:t>
            </w:r>
          </w:p>
        </w:tc>
      </w:tr>
      <w:tr w:rsidR="000E048D">
        <w:tc>
          <w:tcPr>
            <w:tcW w:w="0" w:type="auto"/>
            <w:shd w:val="clear" w:color="auto" w:fill="98FB98"/>
          </w:tcPr>
          <w:p w:rsidR="000E048D" w:rsidRDefault="000D0FA5">
            <w:r>
              <w:rPr>
                <w:rStyle w:val="SegmentID"/>
              </w:rPr>
              <w:t>5006</w:t>
            </w:r>
            <w:r>
              <w:rPr>
                <w:rStyle w:val="TransUnitID"/>
              </w:rPr>
              <w:t>b220dd69-f139-42be-a5cd-07982c19dfb3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5007</w:t>
            </w:r>
            <w:r>
              <w:rPr>
                <w:rStyle w:val="TransUnitID"/>
              </w:rPr>
              <w:t>f9e8ec9e-08c2-4785-8ecd-61a535d61a94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5008</w:t>
            </w:r>
            <w:r>
              <w:rPr>
                <w:rStyle w:val="TransUnitID"/>
              </w:rPr>
              <w:t>26348ce5-fef4-4001-9f35-cd18aa8f9adf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26.50V + 4.1 kWh/day</w:t>
            </w:r>
          </w:p>
        </w:tc>
        <w:tc>
          <w:tcPr>
            <w:tcW w:w="0" w:type="auto"/>
            <w:shd w:val="clear" w:color="auto" w:fill="98FB98"/>
          </w:tcPr>
          <w:p w:rsidR="000E048D" w:rsidRDefault="000D0FA5">
            <w:pPr>
              <w:rPr>
                <w:lang w:val="es-AR"/>
              </w:rPr>
            </w:pPr>
            <w:r>
              <w:rPr>
                <w:lang w:val="es-AR"/>
              </w:rPr>
              <w:t>26,50V + 4,1 kWh/día</w:t>
            </w:r>
          </w:p>
        </w:tc>
      </w:tr>
      <w:tr w:rsidR="000E048D">
        <w:tc>
          <w:tcPr>
            <w:tcW w:w="0" w:type="auto"/>
            <w:shd w:val="clear" w:color="auto" w:fill="98FB98"/>
          </w:tcPr>
          <w:p w:rsidR="000E048D" w:rsidRDefault="000D0FA5">
            <w:r>
              <w:rPr>
                <w:rStyle w:val="SegmentID"/>
              </w:rPr>
              <w:t>5009</w:t>
            </w:r>
            <w:r>
              <w:rPr>
                <w:rStyle w:val="TransUnitID"/>
              </w:rPr>
              <w:t>deca77b1-7bdd-4817-8eb3-1b03bfc7ccae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5010</w:t>
            </w:r>
            <w:r>
              <w:rPr>
                <w:rStyle w:val="TransUnitID"/>
              </w:rPr>
              <w:t>360a1306-4010-406c-bdeb-a070b45f2d4d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 </w:t>
            </w:r>
            <w:r>
              <w:t>21.449V + 0.893 kWh/day</w:t>
            </w:r>
          </w:p>
        </w:tc>
        <w:tc>
          <w:tcPr>
            <w:tcW w:w="0" w:type="auto"/>
            <w:shd w:val="clear" w:color="auto" w:fill="98FB98"/>
          </w:tcPr>
          <w:p w:rsidR="000E048D" w:rsidRDefault="000D0FA5">
            <w:pPr>
              <w:rPr>
                <w:lang w:val="es-AR"/>
              </w:rPr>
            </w:pPr>
            <w:r>
              <w:rPr>
                <w:lang w:val="es-AR"/>
              </w:rPr>
              <w:t>≤ 21,449V + 0,893 kWh/día</w:t>
            </w:r>
          </w:p>
        </w:tc>
      </w:tr>
      <w:tr w:rsidR="000E048D">
        <w:tc>
          <w:tcPr>
            <w:tcW w:w="0" w:type="auto"/>
            <w:shd w:val="clear" w:color="auto" w:fill="98FB98"/>
          </w:tcPr>
          <w:p w:rsidR="000E048D" w:rsidRDefault="000D0FA5">
            <w:r>
              <w:rPr>
                <w:rStyle w:val="SegmentID"/>
              </w:rPr>
              <w:t>5011</w:t>
            </w:r>
            <w:r>
              <w:rPr>
                <w:rStyle w:val="TransUnitID"/>
              </w:rPr>
              <w:t>4ba6b6bb-c6d1-4be6-8f9f-e96ae48f2f98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5012</w:t>
            </w:r>
            <w:r>
              <w:rPr>
                <w:rStyle w:val="TransUnitID"/>
              </w:rPr>
              <w:t>d7099dc6-70e6-4210-8de1-2ff83172bbe4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Glass-door reach-in freezer, 0.42 ≤ V &lt; 0.85 m</w:t>
            </w:r>
            <w:r>
              <w:rPr>
                <w:rStyle w:val="Tag"/>
              </w:rPr>
              <w:t>&lt;7811&gt;</w:t>
            </w:r>
            <w:r>
              <w:t>3</w:t>
            </w:r>
            <w:r>
              <w:rPr>
                <w:rStyle w:val="Tag"/>
              </w:rPr>
              <w:t>&lt;/7811&gt;</w:t>
            </w:r>
          </w:p>
        </w:tc>
        <w:tc>
          <w:tcPr>
            <w:tcW w:w="0" w:type="auto"/>
            <w:shd w:val="clear" w:color="auto" w:fill="D3D3D3"/>
          </w:tcPr>
          <w:p w:rsidR="000E048D" w:rsidRDefault="000D0FA5">
            <w:pPr>
              <w:rPr>
                <w:lang w:val="es-AR"/>
              </w:rPr>
            </w:pPr>
            <w:r>
              <w:rPr>
                <w:lang w:val="es-AR"/>
              </w:rPr>
              <w:t xml:space="preserve">Congelador de fácil acceso con puerta de vidrio, </w:t>
            </w:r>
            <w:r>
              <w:br/>
            </w:r>
            <w:r>
              <w:rPr>
                <w:lang w:val="es-AR"/>
              </w:rPr>
              <w:t>0,42 ≤ V &lt; 0,85 m</w:t>
            </w:r>
            <w:r>
              <w:rPr>
                <w:rStyle w:val="Tag"/>
                <w:lang w:val="es-AR"/>
              </w:rPr>
              <w:t>&lt;7811&gt;</w:t>
            </w:r>
            <w:r>
              <w:rPr>
                <w:lang w:val="es-AR"/>
              </w:rPr>
              <w:t>3</w:t>
            </w:r>
            <w:r>
              <w:rPr>
                <w:rStyle w:val="Tag"/>
                <w:lang w:val="es-AR"/>
              </w:rPr>
              <w:t>&lt;/7811&gt;</w:t>
            </w:r>
          </w:p>
        </w:tc>
      </w:tr>
      <w:tr w:rsidR="000E048D">
        <w:tc>
          <w:tcPr>
            <w:tcW w:w="0" w:type="auto"/>
            <w:shd w:val="clear" w:color="auto" w:fill="98FB98"/>
          </w:tcPr>
          <w:p w:rsidR="000E048D" w:rsidRDefault="000D0FA5">
            <w:r>
              <w:rPr>
                <w:rStyle w:val="SegmentID"/>
              </w:rPr>
              <w:t>5013</w:t>
            </w:r>
            <w:r>
              <w:rPr>
                <w:rStyle w:val="TransUnitID"/>
              </w:rPr>
              <w:t>5c158de6-1f19-45fc-a360-cc6e538670f4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5014</w:t>
            </w:r>
            <w:r>
              <w:rPr>
                <w:rStyle w:val="TransUnitID"/>
              </w:rPr>
              <w:t>dfca7fb5-89f9-4975-93ee-d4b2de23e0e8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5015</w:t>
            </w:r>
            <w:r>
              <w:rPr>
                <w:rStyle w:val="TransUnitID"/>
              </w:rPr>
              <w:t>8043b83f-05a5-4c8a-a872-55b9d9105ade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26.50V + 4.1 kWh/day</w:t>
            </w:r>
          </w:p>
        </w:tc>
        <w:tc>
          <w:tcPr>
            <w:tcW w:w="0" w:type="auto"/>
            <w:shd w:val="clear" w:color="auto" w:fill="98FB98"/>
          </w:tcPr>
          <w:p w:rsidR="000E048D" w:rsidRDefault="000D0FA5">
            <w:pPr>
              <w:rPr>
                <w:lang w:val="es-AR"/>
              </w:rPr>
            </w:pPr>
            <w:r>
              <w:rPr>
                <w:lang w:val="es-AR"/>
              </w:rPr>
              <w:t>26,50V + 4,1 kWh/día</w:t>
            </w:r>
          </w:p>
        </w:tc>
      </w:tr>
      <w:tr w:rsidR="000E048D">
        <w:tc>
          <w:tcPr>
            <w:tcW w:w="0" w:type="auto"/>
            <w:shd w:val="clear" w:color="auto" w:fill="98FB98"/>
          </w:tcPr>
          <w:p w:rsidR="000E048D" w:rsidRDefault="000D0FA5">
            <w:r>
              <w:rPr>
                <w:rStyle w:val="SegmentID"/>
              </w:rPr>
              <w:t>5016</w:t>
            </w:r>
            <w:r>
              <w:rPr>
                <w:rStyle w:val="TransUnitID"/>
              </w:rPr>
              <w:t>b92edac3-bf6f-4a7b-b9f0-38e5fca52165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5017</w:t>
            </w:r>
            <w:r>
              <w:rPr>
                <w:rStyle w:val="TransUnitID"/>
              </w:rPr>
              <w:t>2220519e-3f60-4ae7-afb1-ab47047a35f2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 </w:t>
            </w:r>
            <w:r>
              <w:t>25.901V – 1.00 kWh/day</w:t>
            </w:r>
          </w:p>
        </w:tc>
        <w:tc>
          <w:tcPr>
            <w:tcW w:w="0" w:type="auto"/>
            <w:shd w:val="clear" w:color="auto" w:fill="98FB98"/>
          </w:tcPr>
          <w:p w:rsidR="000E048D" w:rsidRDefault="000D0FA5">
            <w:pPr>
              <w:rPr>
                <w:lang w:val="es-AR"/>
              </w:rPr>
            </w:pPr>
            <w:r>
              <w:rPr>
                <w:lang w:val="es-AR"/>
              </w:rPr>
              <w:t>≤ 25,901V – 1,00 kWh/día</w:t>
            </w:r>
          </w:p>
        </w:tc>
      </w:tr>
      <w:tr w:rsidR="000E048D">
        <w:tc>
          <w:tcPr>
            <w:tcW w:w="0" w:type="auto"/>
            <w:shd w:val="clear" w:color="auto" w:fill="98FB98"/>
          </w:tcPr>
          <w:p w:rsidR="000E048D" w:rsidRDefault="000D0FA5">
            <w:r>
              <w:rPr>
                <w:rStyle w:val="SegmentID"/>
              </w:rPr>
              <w:t>5018</w:t>
            </w:r>
            <w:r>
              <w:rPr>
                <w:rStyle w:val="TransUnitID"/>
              </w:rPr>
              <w:t>80c22d6a-3022-4f5a-8e69-f79d34623789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5019</w:t>
            </w:r>
            <w:r>
              <w:rPr>
                <w:rStyle w:val="TransUnitID"/>
              </w:rPr>
              <w:t>f20ebf83-dd8f-497e-9e1c-963a39eb32ab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Glass-door reach-in freezer, 0.85 ≤ V &lt; 1.42 m</w:t>
            </w:r>
            <w:r>
              <w:rPr>
                <w:rStyle w:val="Tag"/>
              </w:rPr>
              <w:t>&lt;7833&gt;</w:t>
            </w:r>
            <w:r>
              <w:t>3</w:t>
            </w:r>
            <w:r>
              <w:rPr>
                <w:rStyle w:val="Tag"/>
              </w:rPr>
              <w:t>&lt;/7833&gt;</w:t>
            </w:r>
          </w:p>
        </w:tc>
        <w:tc>
          <w:tcPr>
            <w:tcW w:w="0" w:type="auto"/>
            <w:shd w:val="clear" w:color="auto" w:fill="98FB98"/>
          </w:tcPr>
          <w:p w:rsidR="000E048D" w:rsidRDefault="000D0FA5">
            <w:pPr>
              <w:rPr>
                <w:lang w:val="es-AR"/>
              </w:rPr>
            </w:pPr>
            <w:r>
              <w:rPr>
                <w:lang w:val="es-AR"/>
              </w:rPr>
              <w:t xml:space="preserve">Congelador de fácil acceso con puerta de vidrio, </w:t>
            </w:r>
            <w:r>
              <w:br/>
            </w:r>
            <w:r>
              <w:rPr>
                <w:lang w:val="es-AR"/>
              </w:rPr>
              <w:t>0,85 ≤ V &lt; 1,42 m</w:t>
            </w:r>
            <w:r>
              <w:rPr>
                <w:rStyle w:val="Tag"/>
                <w:lang w:val="es-AR"/>
              </w:rPr>
              <w:t>&lt;7833&gt;</w:t>
            </w:r>
            <w:r>
              <w:rPr>
                <w:lang w:val="es-AR"/>
              </w:rPr>
              <w:t>3</w:t>
            </w:r>
            <w:r>
              <w:rPr>
                <w:rStyle w:val="Tag"/>
                <w:lang w:val="es-AR"/>
              </w:rPr>
              <w:t>&lt;/7833&gt;</w:t>
            </w:r>
          </w:p>
        </w:tc>
      </w:tr>
      <w:tr w:rsidR="000E048D">
        <w:tc>
          <w:tcPr>
            <w:tcW w:w="0" w:type="auto"/>
            <w:shd w:val="clear" w:color="auto" w:fill="98FB98"/>
          </w:tcPr>
          <w:p w:rsidR="000E048D" w:rsidRDefault="000D0FA5">
            <w:r>
              <w:rPr>
                <w:rStyle w:val="SegmentID"/>
              </w:rPr>
              <w:t>5020</w:t>
            </w:r>
            <w:r>
              <w:rPr>
                <w:rStyle w:val="TransUnitID"/>
              </w:rPr>
              <w:t>3655b5ca-b691-4d42-9f2b-8a85786518e9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5021</w:t>
            </w:r>
            <w:r>
              <w:rPr>
                <w:rStyle w:val="TransUnitID"/>
              </w:rPr>
              <w:t>083e93ef-0d28-46fd-a3c5-49780f7caf4a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5022</w:t>
            </w:r>
            <w:r>
              <w:rPr>
                <w:rStyle w:val="TransUnitID"/>
              </w:rPr>
              <w:t>64554d0f-111b-48b1-b9b2-f4415a039642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26.50V + 4.1 kWh/day</w:t>
            </w:r>
          </w:p>
        </w:tc>
        <w:tc>
          <w:tcPr>
            <w:tcW w:w="0" w:type="auto"/>
            <w:shd w:val="clear" w:color="auto" w:fill="98FB98"/>
          </w:tcPr>
          <w:p w:rsidR="000E048D" w:rsidRDefault="000D0FA5">
            <w:pPr>
              <w:rPr>
                <w:lang w:val="es-AR"/>
              </w:rPr>
            </w:pPr>
            <w:r>
              <w:rPr>
                <w:lang w:val="es-AR"/>
              </w:rPr>
              <w:t>26,50V + 4,1 kWh/día</w:t>
            </w:r>
          </w:p>
        </w:tc>
      </w:tr>
      <w:tr w:rsidR="000E048D">
        <w:tc>
          <w:tcPr>
            <w:tcW w:w="0" w:type="auto"/>
            <w:shd w:val="clear" w:color="auto" w:fill="98FB98"/>
          </w:tcPr>
          <w:p w:rsidR="000E048D" w:rsidRDefault="000D0FA5">
            <w:r>
              <w:rPr>
                <w:rStyle w:val="SegmentID"/>
              </w:rPr>
              <w:t>5023</w:t>
            </w:r>
            <w:r>
              <w:rPr>
                <w:rStyle w:val="TransUnitID"/>
              </w:rPr>
              <w:t>3cf6c057-743a-4cbc-a740-4d80b724a34e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5024</w:t>
            </w:r>
            <w:r>
              <w:rPr>
                <w:rStyle w:val="TransUnitID"/>
              </w:rPr>
              <w:t>6e16729a-22bb-4f2d-a2c0-91ae6e1cb706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8.834V + 13.50 kWh/day</w:t>
            </w:r>
          </w:p>
        </w:tc>
        <w:tc>
          <w:tcPr>
            <w:tcW w:w="0" w:type="auto"/>
            <w:shd w:val="clear" w:color="auto" w:fill="98FB98"/>
          </w:tcPr>
          <w:p w:rsidR="000E048D" w:rsidRDefault="000D0FA5">
            <w:pPr>
              <w:rPr>
                <w:lang w:val="es-AR"/>
              </w:rPr>
            </w:pPr>
            <w:r>
              <w:rPr>
                <w:lang w:val="es-AR"/>
              </w:rPr>
              <w:t>≤ 8,834V + 13,50 kWh/día</w:t>
            </w:r>
          </w:p>
        </w:tc>
      </w:tr>
      <w:tr w:rsidR="000E048D">
        <w:tc>
          <w:tcPr>
            <w:tcW w:w="0" w:type="auto"/>
            <w:shd w:val="clear" w:color="auto" w:fill="98FB98"/>
          </w:tcPr>
          <w:p w:rsidR="000E048D" w:rsidRDefault="000D0FA5">
            <w:r>
              <w:rPr>
                <w:rStyle w:val="SegmentID"/>
              </w:rPr>
              <w:t>5025</w:t>
            </w:r>
            <w:r>
              <w:rPr>
                <w:rStyle w:val="TransUnitID"/>
              </w:rPr>
              <w:t>1e2ba9d0-35e0-4946-a273-5024008a3362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5026</w:t>
            </w:r>
            <w:r>
              <w:rPr>
                <w:rStyle w:val="TransUnitID"/>
              </w:rPr>
              <w:t>f270eb70-0db9-47e6-9d33-6eaa46bb92c4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Glass-door reach-in freezer, 1.42 ≤ V m</w:t>
            </w:r>
            <w:r>
              <w:rPr>
                <w:rStyle w:val="Tag"/>
              </w:rPr>
              <w:t>&lt;7855&gt;</w:t>
            </w:r>
            <w:r>
              <w:t>3</w:t>
            </w:r>
            <w:r>
              <w:rPr>
                <w:rStyle w:val="Tag"/>
              </w:rPr>
              <w:t>&lt;/7855&gt;</w:t>
            </w:r>
          </w:p>
        </w:tc>
        <w:tc>
          <w:tcPr>
            <w:tcW w:w="0" w:type="auto"/>
            <w:shd w:val="clear" w:color="auto" w:fill="D3D3D3"/>
          </w:tcPr>
          <w:p w:rsidR="000E048D" w:rsidRDefault="000D0FA5">
            <w:pPr>
              <w:rPr>
                <w:lang w:val="es-AR"/>
              </w:rPr>
            </w:pPr>
            <w:r>
              <w:rPr>
                <w:lang w:val="es-AR"/>
              </w:rPr>
              <w:t xml:space="preserve">Congelador de fácil acceso con puerta de vidrio, </w:t>
            </w:r>
            <w:r>
              <w:br/>
            </w:r>
            <w:r>
              <w:rPr>
                <w:lang w:val="es-AR"/>
              </w:rPr>
              <w:t>1,42 ≤ V m</w:t>
            </w:r>
            <w:r>
              <w:rPr>
                <w:rStyle w:val="Tag"/>
                <w:lang w:val="es-AR"/>
              </w:rPr>
              <w:t>&lt;7855&gt;</w:t>
            </w:r>
            <w:r>
              <w:rPr>
                <w:lang w:val="es-AR"/>
              </w:rPr>
              <w:t>3</w:t>
            </w:r>
            <w:r>
              <w:rPr>
                <w:rStyle w:val="Tag"/>
                <w:lang w:val="es-AR"/>
              </w:rPr>
              <w:t>&lt;/7855&gt;</w:t>
            </w:r>
          </w:p>
        </w:tc>
      </w:tr>
      <w:tr w:rsidR="000E048D">
        <w:tc>
          <w:tcPr>
            <w:tcW w:w="0" w:type="auto"/>
            <w:shd w:val="clear" w:color="auto" w:fill="98FB98"/>
          </w:tcPr>
          <w:p w:rsidR="000E048D" w:rsidRDefault="000D0FA5">
            <w:r>
              <w:rPr>
                <w:rStyle w:val="SegmentID"/>
              </w:rPr>
              <w:t>5027</w:t>
            </w:r>
            <w:r>
              <w:rPr>
                <w:rStyle w:val="TransUnitID"/>
              </w:rPr>
              <w:t>28e58614-e617-4807-9bf3-d9516e2e4a64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5028</w:t>
            </w:r>
            <w:r>
              <w:rPr>
                <w:rStyle w:val="TransUnitID"/>
              </w:rPr>
              <w:t>e61b2b0c-f4ce-47b8-8946-623438cc63a0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5029</w:t>
            </w:r>
            <w:r>
              <w:rPr>
                <w:rStyle w:val="TransUnitID"/>
              </w:rPr>
              <w:t>a713794a-0183-467d-bc7a-1cc9d97b38b0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26.50V + 4.1 kWh/day</w:t>
            </w:r>
          </w:p>
        </w:tc>
        <w:tc>
          <w:tcPr>
            <w:tcW w:w="0" w:type="auto"/>
            <w:shd w:val="clear" w:color="auto" w:fill="98FB98"/>
          </w:tcPr>
          <w:p w:rsidR="000E048D" w:rsidRDefault="000D0FA5">
            <w:pPr>
              <w:rPr>
                <w:lang w:val="es-AR"/>
              </w:rPr>
            </w:pPr>
            <w:r>
              <w:rPr>
                <w:lang w:val="es-AR"/>
              </w:rPr>
              <w:t>26,50V + 4,1 kWh/día</w:t>
            </w:r>
          </w:p>
        </w:tc>
      </w:tr>
      <w:tr w:rsidR="000E048D">
        <w:tc>
          <w:tcPr>
            <w:tcW w:w="0" w:type="auto"/>
            <w:shd w:val="clear" w:color="auto" w:fill="98FB98"/>
          </w:tcPr>
          <w:p w:rsidR="000E048D" w:rsidRDefault="000D0FA5">
            <w:r>
              <w:rPr>
                <w:rStyle w:val="SegmentID"/>
              </w:rPr>
              <w:t>5030</w:t>
            </w:r>
            <w:r>
              <w:rPr>
                <w:rStyle w:val="TransUnitID"/>
              </w:rPr>
              <w:t>371eff2e-5956-4552-b734-89a5c148a9c3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5031</w:t>
            </w:r>
            <w:r>
              <w:rPr>
                <w:rStyle w:val="TransUnitID"/>
              </w:rPr>
              <w:t>0c60b1ee-3b1c-442e-8ee3-4e24800969da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 </w:t>
            </w:r>
            <w:r>
              <w:t>15.90V + 3.50 kWh/day</w:t>
            </w:r>
          </w:p>
        </w:tc>
        <w:tc>
          <w:tcPr>
            <w:tcW w:w="0" w:type="auto"/>
            <w:shd w:val="clear" w:color="auto" w:fill="98FB98"/>
          </w:tcPr>
          <w:p w:rsidR="000E048D" w:rsidRDefault="000D0FA5">
            <w:pPr>
              <w:rPr>
                <w:lang w:val="es-AR"/>
              </w:rPr>
            </w:pPr>
            <w:r>
              <w:rPr>
                <w:lang w:val="es-AR"/>
              </w:rPr>
              <w:t>≤ 15,90V + 3,50 kWh/día</w:t>
            </w:r>
          </w:p>
        </w:tc>
      </w:tr>
      <w:tr w:rsidR="000E048D">
        <w:tc>
          <w:tcPr>
            <w:tcW w:w="0" w:type="auto"/>
            <w:shd w:val="clear" w:color="auto" w:fill="98FB98"/>
          </w:tcPr>
          <w:p w:rsidR="000E048D" w:rsidRDefault="000D0FA5">
            <w:r>
              <w:rPr>
                <w:rStyle w:val="SegmentID"/>
              </w:rPr>
              <w:t>5032</w:t>
            </w:r>
            <w:r>
              <w:rPr>
                <w:rStyle w:val="TransUnitID"/>
              </w:rPr>
              <w:t>c2b98ee2-31b8-4d87-a952-368830abb2bc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5033</w:t>
            </w:r>
            <w:r>
              <w:rPr>
                <w:rStyle w:val="TransUnitID"/>
              </w:rPr>
              <w:t>04014bd8-c8b7-4b28-9509-1f5faa0c679f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Glass-door reach-in refrigerator, 0 &lt; V &lt; 0.42m</w:t>
            </w:r>
            <w:r>
              <w:rPr>
                <w:rStyle w:val="Tag"/>
              </w:rPr>
              <w:t>&lt;7877&gt;</w:t>
            </w:r>
            <w:r>
              <w:t>3</w:t>
            </w:r>
            <w:r>
              <w:rPr>
                <w:rStyle w:val="Tag"/>
              </w:rPr>
              <w:t>&lt;/7877&gt;</w:t>
            </w:r>
          </w:p>
        </w:tc>
        <w:tc>
          <w:tcPr>
            <w:tcW w:w="0" w:type="auto"/>
            <w:shd w:val="clear" w:color="auto" w:fill="D3D3D3"/>
          </w:tcPr>
          <w:p w:rsidR="000E048D" w:rsidRDefault="000D0FA5">
            <w:pPr>
              <w:rPr>
                <w:lang w:val="es-AR"/>
              </w:rPr>
            </w:pPr>
            <w:r>
              <w:rPr>
                <w:lang w:val="es-AR"/>
              </w:rPr>
              <w:t xml:space="preserve">Refrigerador de fácil acceso con puerta de vidrio, </w:t>
            </w:r>
            <w:r>
              <w:br/>
            </w:r>
            <w:r>
              <w:rPr>
                <w:lang w:val="es-AR"/>
              </w:rPr>
              <w:t>0 &lt; V &lt; 0,42m</w:t>
            </w:r>
            <w:r>
              <w:rPr>
                <w:rStyle w:val="Tag"/>
                <w:lang w:val="es-AR"/>
              </w:rPr>
              <w:t>&lt;7877&gt;</w:t>
            </w:r>
            <w:r>
              <w:rPr>
                <w:lang w:val="es-AR"/>
              </w:rPr>
              <w:t>3</w:t>
            </w:r>
            <w:r>
              <w:rPr>
                <w:rStyle w:val="Tag"/>
                <w:lang w:val="es-AR"/>
              </w:rPr>
              <w:t>&lt;/7877&gt;</w:t>
            </w:r>
          </w:p>
        </w:tc>
      </w:tr>
      <w:tr w:rsidR="000E048D">
        <w:tc>
          <w:tcPr>
            <w:tcW w:w="0" w:type="auto"/>
            <w:shd w:val="clear" w:color="auto" w:fill="98FB98"/>
          </w:tcPr>
          <w:p w:rsidR="000E048D" w:rsidRDefault="000D0FA5">
            <w:r>
              <w:rPr>
                <w:rStyle w:val="SegmentID"/>
              </w:rPr>
              <w:t>5034</w:t>
            </w:r>
            <w:r>
              <w:rPr>
                <w:rStyle w:val="TransUnitID"/>
              </w:rPr>
              <w:t>6860f3aa-4079-4bbc-818e-f153cfc14b21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5035</w:t>
            </w:r>
            <w:r>
              <w:rPr>
                <w:rStyle w:val="TransUnitID"/>
              </w:rPr>
              <w:t>5b36c9ed-6818-474d-b004-985e9a535956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5036</w:t>
            </w:r>
            <w:r>
              <w:rPr>
                <w:rStyle w:val="TransUnitID"/>
              </w:rPr>
              <w:t>5a210ff1-43ae-4ad6-b397-43079ac12c62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4.24V + 3.34 kWh/day</w:t>
            </w:r>
          </w:p>
        </w:tc>
        <w:tc>
          <w:tcPr>
            <w:tcW w:w="0" w:type="auto"/>
            <w:shd w:val="clear" w:color="auto" w:fill="98FB98"/>
          </w:tcPr>
          <w:p w:rsidR="000E048D" w:rsidRDefault="000D0FA5">
            <w:pPr>
              <w:rPr>
                <w:lang w:val="es-AR"/>
              </w:rPr>
            </w:pPr>
            <w:r>
              <w:rPr>
                <w:lang w:val="es-AR"/>
              </w:rPr>
              <w:t>4,24V + 3,34 kWh/día</w:t>
            </w:r>
          </w:p>
        </w:tc>
      </w:tr>
      <w:tr w:rsidR="000E048D">
        <w:tc>
          <w:tcPr>
            <w:tcW w:w="0" w:type="auto"/>
            <w:shd w:val="clear" w:color="auto" w:fill="98FB98"/>
          </w:tcPr>
          <w:p w:rsidR="000E048D" w:rsidRDefault="000D0FA5">
            <w:r>
              <w:rPr>
                <w:rStyle w:val="SegmentID"/>
              </w:rPr>
              <w:t>5037</w:t>
            </w:r>
            <w:r>
              <w:rPr>
                <w:rStyle w:val="TransUnitID"/>
              </w:rPr>
              <w:t>42391d93-0c42-4420-af88-b6ea18800f65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5038</w:t>
            </w:r>
            <w:r>
              <w:rPr>
                <w:rStyle w:val="TransUnitID"/>
              </w:rPr>
              <w:t>741f73d9-28b0-437e-a9ff-cde558999ab8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 </w:t>
            </w:r>
            <w:r>
              <w:t>4.169V + 1.382 kWh/day</w:t>
            </w:r>
          </w:p>
        </w:tc>
        <w:tc>
          <w:tcPr>
            <w:tcW w:w="0" w:type="auto"/>
            <w:shd w:val="clear" w:color="auto" w:fill="98FB98"/>
          </w:tcPr>
          <w:p w:rsidR="000E048D" w:rsidRDefault="000D0FA5">
            <w:pPr>
              <w:rPr>
                <w:lang w:val="es-AR"/>
              </w:rPr>
            </w:pPr>
            <w:r>
              <w:rPr>
                <w:lang w:val="es-AR"/>
              </w:rPr>
              <w:t>≤ 4,169V + 1,382 kWh/día</w:t>
            </w:r>
          </w:p>
        </w:tc>
      </w:tr>
      <w:tr w:rsidR="000E048D">
        <w:tc>
          <w:tcPr>
            <w:tcW w:w="0" w:type="auto"/>
            <w:shd w:val="clear" w:color="auto" w:fill="98FB98"/>
          </w:tcPr>
          <w:p w:rsidR="000E048D" w:rsidRDefault="000D0FA5">
            <w:r>
              <w:rPr>
                <w:rStyle w:val="SegmentID"/>
              </w:rPr>
              <w:t>5039</w:t>
            </w:r>
            <w:r>
              <w:rPr>
                <w:rStyle w:val="TransUnitID"/>
              </w:rPr>
              <w:t>48d85907-d3ee-4606-8480-2e25a8ebe4d3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5040</w:t>
            </w:r>
            <w:r>
              <w:rPr>
                <w:rStyle w:val="TransUnitID"/>
              </w:rPr>
              <w:t>c02e5ecb-b8e7-417a-82cd-bab8c535b021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Glass-door reach-in refrigerator, 0.42 ≤ V &lt; 0.85 m</w:t>
            </w:r>
            <w:r>
              <w:rPr>
                <w:rStyle w:val="Tag"/>
              </w:rPr>
              <w:t>&lt;7899&gt;</w:t>
            </w:r>
            <w:r>
              <w:t>3</w:t>
            </w:r>
            <w:r>
              <w:rPr>
                <w:rStyle w:val="Tag"/>
              </w:rPr>
              <w:t>&lt;</w:t>
            </w:r>
            <w:r>
              <w:rPr>
                <w:rStyle w:val="Tag"/>
              </w:rPr>
              <w:t>/7899&gt;</w:t>
            </w:r>
          </w:p>
        </w:tc>
        <w:tc>
          <w:tcPr>
            <w:tcW w:w="0" w:type="auto"/>
            <w:shd w:val="clear" w:color="auto" w:fill="D3D3D3"/>
          </w:tcPr>
          <w:p w:rsidR="000E048D" w:rsidRDefault="000D0FA5">
            <w:pPr>
              <w:rPr>
                <w:lang w:val="es-AR"/>
              </w:rPr>
            </w:pPr>
            <w:r>
              <w:rPr>
                <w:lang w:val="es-AR"/>
              </w:rPr>
              <w:t xml:space="preserve">Refrigerador de fácil acceso con puerta de vidrio, </w:t>
            </w:r>
            <w:r>
              <w:br/>
            </w:r>
            <w:r>
              <w:rPr>
                <w:lang w:val="es-AR"/>
              </w:rPr>
              <w:t>0,42 ≤ V &lt; 0,85 m</w:t>
            </w:r>
            <w:r>
              <w:rPr>
                <w:rStyle w:val="Tag"/>
                <w:lang w:val="es-AR"/>
              </w:rPr>
              <w:t>&lt;7899&gt;</w:t>
            </w:r>
            <w:r>
              <w:rPr>
                <w:lang w:val="es-AR"/>
              </w:rPr>
              <w:t>3</w:t>
            </w:r>
            <w:r>
              <w:rPr>
                <w:rStyle w:val="Tag"/>
                <w:lang w:val="es-AR"/>
              </w:rPr>
              <w:t>&lt;/7899&gt;</w:t>
            </w:r>
          </w:p>
        </w:tc>
      </w:tr>
      <w:tr w:rsidR="000E048D">
        <w:tc>
          <w:tcPr>
            <w:tcW w:w="0" w:type="auto"/>
            <w:shd w:val="clear" w:color="auto" w:fill="98FB98"/>
          </w:tcPr>
          <w:p w:rsidR="000E048D" w:rsidRDefault="000D0FA5">
            <w:r>
              <w:rPr>
                <w:rStyle w:val="SegmentID"/>
              </w:rPr>
              <w:t>5041</w:t>
            </w:r>
            <w:r>
              <w:rPr>
                <w:rStyle w:val="TransUnitID"/>
              </w:rPr>
              <w:t>6f3f5cfc-8993-4725-b693-6437141adeee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5042</w:t>
            </w:r>
            <w:r>
              <w:rPr>
                <w:rStyle w:val="TransUnitID"/>
              </w:rPr>
              <w:t>af1fffa2-1e12-4a55-ae96-0a6febe5af03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5043</w:t>
            </w:r>
            <w:r>
              <w:rPr>
                <w:rStyle w:val="TransUnitID"/>
              </w:rPr>
              <w:t>d31f812a-7f3f-4d9b-b3b5-da3c5621176f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4.24V + 3.34 kWh/day</w:t>
            </w:r>
          </w:p>
        </w:tc>
        <w:tc>
          <w:tcPr>
            <w:tcW w:w="0" w:type="auto"/>
            <w:shd w:val="clear" w:color="auto" w:fill="98FB98"/>
          </w:tcPr>
          <w:p w:rsidR="000E048D" w:rsidRDefault="000D0FA5">
            <w:pPr>
              <w:rPr>
                <w:lang w:val="es-AR"/>
              </w:rPr>
            </w:pPr>
            <w:r>
              <w:rPr>
                <w:lang w:val="es-AR"/>
              </w:rPr>
              <w:t>4,24V + 3,34 kWh/día</w:t>
            </w:r>
          </w:p>
        </w:tc>
      </w:tr>
      <w:tr w:rsidR="000E048D">
        <w:tc>
          <w:tcPr>
            <w:tcW w:w="0" w:type="auto"/>
            <w:shd w:val="clear" w:color="auto" w:fill="98FB98"/>
          </w:tcPr>
          <w:p w:rsidR="000E048D" w:rsidRDefault="000D0FA5">
            <w:r>
              <w:rPr>
                <w:rStyle w:val="SegmentID"/>
              </w:rPr>
              <w:t>5044</w:t>
            </w:r>
            <w:r>
              <w:rPr>
                <w:rStyle w:val="TransUnitID"/>
              </w:rPr>
              <w:t>c1cffa6c-167f-4508-9615-debee6948a83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5045</w:t>
            </w:r>
            <w:r>
              <w:rPr>
                <w:rStyle w:val="TransUnitID"/>
              </w:rPr>
              <w:t>f91251c9-74da-4d11-a5fc-1c8ca7de1ca9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4.947V + 1.050 kWh/day</w:t>
            </w:r>
          </w:p>
        </w:tc>
        <w:tc>
          <w:tcPr>
            <w:tcW w:w="0" w:type="auto"/>
            <w:shd w:val="clear" w:color="auto" w:fill="98FB98"/>
          </w:tcPr>
          <w:p w:rsidR="000E048D" w:rsidRDefault="000D0FA5">
            <w:pPr>
              <w:rPr>
                <w:lang w:val="es-AR"/>
              </w:rPr>
            </w:pPr>
            <w:r>
              <w:rPr>
                <w:lang w:val="es-AR"/>
              </w:rPr>
              <w:t>≤ 4,947V + 1,050 kWh/día</w:t>
            </w:r>
          </w:p>
        </w:tc>
      </w:tr>
      <w:tr w:rsidR="000E048D">
        <w:tc>
          <w:tcPr>
            <w:tcW w:w="0" w:type="auto"/>
            <w:shd w:val="clear" w:color="auto" w:fill="98FB98"/>
          </w:tcPr>
          <w:p w:rsidR="000E048D" w:rsidRDefault="000D0FA5">
            <w:r>
              <w:rPr>
                <w:rStyle w:val="SegmentID"/>
              </w:rPr>
              <w:t>5046</w:t>
            </w:r>
            <w:r>
              <w:rPr>
                <w:rStyle w:val="TransUnitID"/>
              </w:rPr>
              <w:t>32d7cb40-9ce0-45ef-96c4-2cb2991335d5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5047</w:t>
            </w:r>
            <w:r>
              <w:rPr>
                <w:rStyle w:val="TransUnitID"/>
              </w:rPr>
              <w:t>6fa089e3-b652-4f55-8aee-5c9046bcefd4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Glass-door reach-in refrigerato</w:t>
            </w:r>
            <w:r>
              <w:t>r, 0.85 ≤ V &lt; 1.42 m</w:t>
            </w:r>
            <w:r>
              <w:rPr>
                <w:rStyle w:val="Tag"/>
              </w:rPr>
              <w:t>&lt;7921&gt;</w:t>
            </w:r>
            <w:r>
              <w:t>3</w:t>
            </w:r>
            <w:r>
              <w:rPr>
                <w:rStyle w:val="Tag"/>
              </w:rPr>
              <w:t>&lt;/7921&gt;</w:t>
            </w:r>
          </w:p>
        </w:tc>
        <w:tc>
          <w:tcPr>
            <w:tcW w:w="0" w:type="auto"/>
            <w:shd w:val="clear" w:color="auto" w:fill="98FB98"/>
          </w:tcPr>
          <w:p w:rsidR="000E048D" w:rsidRDefault="000D0FA5">
            <w:pPr>
              <w:rPr>
                <w:lang w:val="es-AR"/>
              </w:rPr>
            </w:pPr>
            <w:r>
              <w:rPr>
                <w:lang w:val="es-AR"/>
              </w:rPr>
              <w:t xml:space="preserve">Refrigerador de fácil acceso con puerta de vidrio, </w:t>
            </w:r>
            <w:r>
              <w:br/>
            </w:r>
            <w:r>
              <w:rPr>
                <w:lang w:val="es-AR"/>
              </w:rPr>
              <w:t>0,85 ≤ V &lt; 1,42 m</w:t>
            </w:r>
            <w:r>
              <w:rPr>
                <w:rStyle w:val="Tag"/>
                <w:lang w:val="es-AR"/>
              </w:rPr>
              <w:t>&lt;7921&gt;</w:t>
            </w:r>
            <w:r>
              <w:rPr>
                <w:lang w:val="es-AR"/>
              </w:rPr>
              <w:t>3</w:t>
            </w:r>
            <w:r>
              <w:rPr>
                <w:rStyle w:val="Tag"/>
                <w:lang w:val="es-AR"/>
              </w:rPr>
              <w:t>&lt;/7921&gt;</w:t>
            </w:r>
          </w:p>
        </w:tc>
      </w:tr>
      <w:tr w:rsidR="000E048D">
        <w:tc>
          <w:tcPr>
            <w:tcW w:w="0" w:type="auto"/>
            <w:shd w:val="clear" w:color="auto" w:fill="98FB98"/>
          </w:tcPr>
          <w:p w:rsidR="000E048D" w:rsidRDefault="000D0FA5">
            <w:r>
              <w:rPr>
                <w:rStyle w:val="SegmentID"/>
              </w:rPr>
              <w:t>5048</w:t>
            </w:r>
            <w:r>
              <w:rPr>
                <w:rStyle w:val="TransUnitID"/>
              </w:rPr>
              <w:t>f7ad19ad-0a73-4c5d-9153-a62dcc862dc0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5049</w:t>
            </w:r>
            <w:r>
              <w:rPr>
                <w:rStyle w:val="TransUnitID"/>
              </w:rPr>
              <w:t>9b98f735-3247-4037-ba52-ce09bb620066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5050</w:t>
            </w:r>
            <w:r>
              <w:rPr>
                <w:rStyle w:val="TransUnitID"/>
              </w:rPr>
              <w:t>0b20c483-a45e-4b22-9524-592bf69e1284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4.24V + 3.34 kWh/day</w:t>
            </w:r>
          </w:p>
        </w:tc>
        <w:tc>
          <w:tcPr>
            <w:tcW w:w="0" w:type="auto"/>
            <w:shd w:val="clear" w:color="auto" w:fill="98FB98"/>
          </w:tcPr>
          <w:p w:rsidR="000E048D" w:rsidRDefault="000D0FA5">
            <w:pPr>
              <w:rPr>
                <w:lang w:val="es-AR"/>
              </w:rPr>
            </w:pPr>
            <w:r>
              <w:rPr>
                <w:lang w:val="es-AR"/>
              </w:rPr>
              <w:t>4,24V + 3,34 kWh/día</w:t>
            </w:r>
          </w:p>
        </w:tc>
      </w:tr>
      <w:tr w:rsidR="000E048D">
        <w:tc>
          <w:tcPr>
            <w:tcW w:w="0" w:type="auto"/>
            <w:shd w:val="clear" w:color="auto" w:fill="98FB98"/>
          </w:tcPr>
          <w:p w:rsidR="000E048D" w:rsidRDefault="000D0FA5">
            <w:r>
              <w:rPr>
                <w:rStyle w:val="SegmentID"/>
              </w:rPr>
              <w:t>5051</w:t>
            </w:r>
            <w:r>
              <w:rPr>
                <w:rStyle w:val="TransUnitID"/>
              </w:rPr>
              <w:t>8f1baba1-9bac-4a93-b616-655d6cb1f404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5052</w:t>
            </w:r>
            <w:r>
              <w:rPr>
                <w:rStyle w:val="TransUnitID"/>
              </w:rPr>
              <w:t>ecf0761b-5d6c-4ae2-a</w:t>
            </w:r>
            <w:r>
              <w:rPr>
                <w:rStyle w:val="TransUnitID"/>
              </w:rPr>
              <w:t>65e-0155ff02fe89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3.109V + 2.625 kWh/day</w:t>
            </w:r>
          </w:p>
        </w:tc>
        <w:tc>
          <w:tcPr>
            <w:tcW w:w="0" w:type="auto"/>
            <w:shd w:val="clear" w:color="auto" w:fill="98FB98"/>
          </w:tcPr>
          <w:p w:rsidR="000E048D" w:rsidRDefault="000D0FA5">
            <w:pPr>
              <w:rPr>
                <w:lang w:val="es-AR"/>
              </w:rPr>
            </w:pPr>
            <w:r>
              <w:rPr>
                <w:lang w:val="es-AR"/>
              </w:rPr>
              <w:t>≤ 3,109V + 2,625 kWh/día</w:t>
            </w:r>
          </w:p>
        </w:tc>
      </w:tr>
      <w:tr w:rsidR="000E048D">
        <w:tc>
          <w:tcPr>
            <w:tcW w:w="0" w:type="auto"/>
            <w:shd w:val="clear" w:color="auto" w:fill="98FB98"/>
          </w:tcPr>
          <w:p w:rsidR="000E048D" w:rsidRDefault="000D0FA5">
            <w:r>
              <w:rPr>
                <w:rStyle w:val="SegmentID"/>
              </w:rPr>
              <w:t>5053</w:t>
            </w:r>
            <w:r>
              <w:rPr>
                <w:rStyle w:val="TransUnitID"/>
              </w:rPr>
              <w:t>e3991347-2879-4b44-9a12-1bf04606440d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5054</w:t>
            </w:r>
            <w:r>
              <w:rPr>
                <w:rStyle w:val="TransUnitID"/>
              </w:rPr>
              <w:t>c011e727-5fd6-4407-9160-af1bccd7eddd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Glass-door reach-in refrigerator, 1.42 ≤ V m</w:t>
            </w:r>
            <w:r>
              <w:rPr>
                <w:rStyle w:val="Tag"/>
              </w:rPr>
              <w:t>&lt;7943&gt;</w:t>
            </w:r>
            <w:r>
              <w:t>3</w:t>
            </w:r>
            <w:r>
              <w:rPr>
                <w:rStyle w:val="Tag"/>
              </w:rPr>
              <w:t>&lt;/7943&gt;</w:t>
            </w:r>
          </w:p>
        </w:tc>
        <w:tc>
          <w:tcPr>
            <w:tcW w:w="0" w:type="auto"/>
            <w:shd w:val="clear" w:color="auto" w:fill="D3D3D3"/>
          </w:tcPr>
          <w:p w:rsidR="000E048D" w:rsidRDefault="000D0FA5">
            <w:pPr>
              <w:rPr>
                <w:lang w:val="es-AR"/>
              </w:rPr>
            </w:pPr>
            <w:r>
              <w:rPr>
                <w:lang w:val="es-AR"/>
              </w:rPr>
              <w:t xml:space="preserve">Refrigerador de fácil acceso con puerta de vidrio, </w:t>
            </w:r>
            <w:r>
              <w:br/>
            </w:r>
            <w:r>
              <w:rPr>
                <w:lang w:val="es-AR"/>
              </w:rPr>
              <w:t>1,42 ≤ V m</w:t>
            </w:r>
            <w:r>
              <w:rPr>
                <w:rStyle w:val="Tag"/>
                <w:lang w:val="es-AR"/>
              </w:rPr>
              <w:t>&lt;7943&gt;</w:t>
            </w:r>
            <w:r>
              <w:rPr>
                <w:lang w:val="es-AR"/>
              </w:rPr>
              <w:t>3</w:t>
            </w:r>
            <w:r>
              <w:rPr>
                <w:rStyle w:val="Tag"/>
                <w:lang w:val="es-AR"/>
              </w:rPr>
              <w:t>&lt;/7943&gt;</w:t>
            </w:r>
          </w:p>
        </w:tc>
      </w:tr>
      <w:tr w:rsidR="000E048D">
        <w:tc>
          <w:tcPr>
            <w:tcW w:w="0" w:type="auto"/>
            <w:shd w:val="clear" w:color="auto" w:fill="98FB98"/>
          </w:tcPr>
          <w:p w:rsidR="000E048D" w:rsidRDefault="000D0FA5">
            <w:r>
              <w:rPr>
                <w:rStyle w:val="SegmentID"/>
              </w:rPr>
              <w:t>5055</w:t>
            </w:r>
            <w:r>
              <w:rPr>
                <w:rStyle w:val="TransUnitID"/>
              </w:rPr>
              <w:t>749a7a31-5a35-4d7f-a67a-bc14c44c0422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5056</w:t>
            </w:r>
            <w:r>
              <w:rPr>
                <w:rStyle w:val="TransUnitID"/>
              </w:rPr>
              <w:t>d9ea6c6e-01ac-4184-9739-050c4143cc45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5057</w:t>
            </w:r>
            <w:r>
              <w:rPr>
                <w:rStyle w:val="TransUnitID"/>
              </w:rPr>
              <w:t>ecf63e7c-a951-4745-b184-13091c032a2e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4.24V + 3.34 kWh/day</w:t>
            </w:r>
          </w:p>
        </w:tc>
        <w:tc>
          <w:tcPr>
            <w:tcW w:w="0" w:type="auto"/>
            <w:shd w:val="clear" w:color="auto" w:fill="98FB98"/>
          </w:tcPr>
          <w:p w:rsidR="000E048D" w:rsidRDefault="000D0FA5">
            <w:pPr>
              <w:rPr>
                <w:lang w:val="es-AR"/>
              </w:rPr>
            </w:pPr>
            <w:r>
              <w:rPr>
                <w:lang w:val="es-AR"/>
              </w:rPr>
              <w:t>4,24V + 3,34 kWh/día</w:t>
            </w:r>
          </w:p>
        </w:tc>
      </w:tr>
      <w:tr w:rsidR="000E048D">
        <w:tc>
          <w:tcPr>
            <w:tcW w:w="0" w:type="auto"/>
            <w:shd w:val="clear" w:color="auto" w:fill="98FB98"/>
          </w:tcPr>
          <w:p w:rsidR="000E048D" w:rsidRDefault="000D0FA5">
            <w:r>
              <w:rPr>
                <w:rStyle w:val="SegmentID"/>
              </w:rPr>
              <w:t>5058</w:t>
            </w:r>
            <w:r>
              <w:rPr>
                <w:rStyle w:val="TransUnitID"/>
              </w:rPr>
              <w:t>f499605f-05c7-40af-8e49-bed983bd6c8d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5059</w:t>
            </w:r>
            <w:r>
              <w:rPr>
                <w:rStyle w:val="TransUnitID"/>
              </w:rPr>
              <w:t>0093bf51-0e20-445e-b091-b42563c322f2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3.887V + 1.500 kWh/day</w:t>
            </w:r>
          </w:p>
        </w:tc>
        <w:tc>
          <w:tcPr>
            <w:tcW w:w="0" w:type="auto"/>
            <w:shd w:val="clear" w:color="auto" w:fill="98FB98"/>
          </w:tcPr>
          <w:p w:rsidR="000E048D" w:rsidRDefault="000D0FA5">
            <w:pPr>
              <w:rPr>
                <w:lang w:val="es-AR"/>
              </w:rPr>
            </w:pPr>
            <w:r>
              <w:rPr>
                <w:lang w:val="es-AR"/>
              </w:rPr>
              <w:t>≤ 3,887V + 1,500 kWh/día</w:t>
            </w:r>
          </w:p>
        </w:tc>
      </w:tr>
      <w:tr w:rsidR="000E048D">
        <w:tc>
          <w:tcPr>
            <w:tcW w:w="0" w:type="auto"/>
            <w:shd w:val="clear" w:color="auto" w:fill="98FB98"/>
          </w:tcPr>
          <w:p w:rsidR="000E048D" w:rsidRDefault="000D0FA5">
            <w:r>
              <w:rPr>
                <w:rStyle w:val="SegmentID"/>
              </w:rPr>
              <w:t>5060</w:t>
            </w:r>
            <w:r>
              <w:rPr>
                <w:rStyle w:val="TransUnitID"/>
              </w:rPr>
              <w:t>733b9e61-49fe-4c81-b662-db5237d8a976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5061</w:t>
            </w:r>
            <w:r>
              <w:rPr>
                <w:rStyle w:val="TransUnitID"/>
              </w:rPr>
              <w:t>006785d3-6556-48f2-9943-6e8b9d995e89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Solid-door reach-in freezer, 0 &lt; V &lt; 0.42 m</w:t>
            </w:r>
            <w:r>
              <w:rPr>
                <w:rStyle w:val="Tag"/>
              </w:rPr>
              <w:t>&lt;7965&gt;</w:t>
            </w:r>
            <w:r>
              <w:t>3</w:t>
            </w:r>
            <w:r>
              <w:rPr>
                <w:rStyle w:val="Tag"/>
              </w:rPr>
              <w:t>&lt;/7965&gt;</w:t>
            </w:r>
          </w:p>
        </w:tc>
        <w:tc>
          <w:tcPr>
            <w:tcW w:w="0" w:type="auto"/>
            <w:shd w:val="clear" w:color="auto" w:fill="D3D3D3"/>
          </w:tcPr>
          <w:p w:rsidR="000E048D" w:rsidRDefault="000D0FA5">
            <w:pPr>
              <w:rPr>
                <w:lang w:val="es-AR"/>
              </w:rPr>
            </w:pPr>
            <w:r>
              <w:rPr>
                <w:lang w:val="es-AR"/>
              </w:rPr>
              <w:t xml:space="preserve">Congelador de fácil acceso con puerta sólida, </w:t>
            </w:r>
            <w:r>
              <w:br/>
            </w:r>
            <w:r>
              <w:rPr>
                <w:lang w:val="es-AR"/>
              </w:rPr>
              <w:t>0 &lt; V &lt; 0,42 m</w:t>
            </w:r>
            <w:r>
              <w:rPr>
                <w:rStyle w:val="Tag"/>
                <w:lang w:val="es-AR"/>
              </w:rPr>
              <w:t>&lt;7965&gt;</w:t>
            </w:r>
            <w:r>
              <w:rPr>
                <w:lang w:val="es-AR"/>
              </w:rPr>
              <w:t>3</w:t>
            </w:r>
            <w:r>
              <w:rPr>
                <w:rStyle w:val="Tag"/>
                <w:lang w:val="es-AR"/>
              </w:rPr>
              <w:t>&lt;/7965&gt;</w:t>
            </w:r>
          </w:p>
        </w:tc>
      </w:tr>
      <w:tr w:rsidR="000E048D">
        <w:tc>
          <w:tcPr>
            <w:tcW w:w="0" w:type="auto"/>
            <w:shd w:val="clear" w:color="auto" w:fill="98FB98"/>
          </w:tcPr>
          <w:p w:rsidR="000E048D" w:rsidRDefault="000D0FA5">
            <w:r>
              <w:rPr>
                <w:rStyle w:val="SegmentID"/>
              </w:rPr>
              <w:t>5062</w:t>
            </w:r>
            <w:r>
              <w:rPr>
                <w:rStyle w:val="TransUnitID"/>
              </w:rPr>
              <w:t>5d12c91f-6943-4a73-a8c0-04bbc4f6cd97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5063</w:t>
            </w:r>
            <w:r>
              <w:rPr>
                <w:rStyle w:val="TransUnitID"/>
              </w:rPr>
              <w:t>1724ce80-6542-4aca-a825-fde357a57259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5064</w:t>
            </w:r>
            <w:r>
              <w:rPr>
                <w:rStyle w:val="TransUnitID"/>
              </w:rPr>
              <w:t>9aa48500-752f-4bc5-9e0d-6f300a6fc931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14.13V + 1.38 kWh/day</w:t>
            </w:r>
          </w:p>
        </w:tc>
        <w:tc>
          <w:tcPr>
            <w:tcW w:w="0" w:type="auto"/>
            <w:shd w:val="clear" w:color="auto" w:fill="98FB98"/>
          </w:tcPr>
          <w:p w:rsidR="000E048D" w:rsidRDefault="000D0FA5">
            <w:pPr>
              <w:rPr>
                <w:lang w:val="es-AR"/>
              </w:rPr>
            </w:pPr>
            <w:r>
              <w:rPr>
                <w:lang w:val="es-AR"/>
              </w:rPr>
              <w:t>14,13V + 1,38 kWh/día</w:t>
            </w:r>
          </w:p>
        </w:tc>
      </w:tr>
      <w:tr w:rsidR="000E048D">
        <w:tc>
          <w:tcPr>
            <w:tcW w:w="0" w:type="auto"/>
            <w:shd w:val="clear" w:color="auto" w:fill="98FB98"/>
          </w:tcPr>
          <w:p w:rsidR="000E048D" w:rsidRDefault="000D0FA5">
            <w:r>
              <w:rPr>
                <w:rStyle w:val="SegmentID"/>
              </w:rPr>
              <w:t>5065</w:t>
            </w:r>
            <w:r>
              <w:rPr>
                <w:rStyle w:val="TransUnitID"/>
              </w:rPr>
              <w:t>852a2605-88fe-4a82-a2b8-8ae2adda3d31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5066</w:t>
            </w:r>
            <w:r>
              <w:rPr>
                <w:rStyle w:val="TransUnitID"/>
              </w:rPr>
              <w:t>96176cb3-24a2-4677-ae80-7c814607270d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8.834V + 1.25 kWh/day</w:t>
            </w:r>
          </w:p>
        </w:tc>
        <w:tc>
          <w:tcPr>
            <w:tcW w:w="0" w:type="auto"/>
            <w:shd w:val="clear" w:color="auto" w:fill="98FB98"/>
          </w:tcPr>
          <w:p w:rsidR="000E048D" w:rsidRDefault="000D0FA5">
            <w:pPr>
              <w:rPr>
                <w:lang w:val="es-AR"/>
              </w:rPr>
            </w:pPr>
            <w:r>
              <w:rPr>
                <w:lang w:val="es-AR"/>
              </w:rPr>
              <w:t>≤ 8,834V + 1,25 kWh/día</w:t>
            </w:r>
          </w:p>
        </w:tc>
      </w:tr>
      <w:tr w:rsidR="000E048D">
        <w:tc>
          <w:tcPr>
            <w:tcW w:w="0" w:type="auto"/>
            <w:shd w:val="clear" w:color="auto" w:fill="98FB98"/>
          </w:tcPr>
          <w:p w:rsidR="000E048D" w:rsidRDefault="000D0FA5">
            <w:r>
              <w:rPr>
                <w:rStyle w:val="SegmentID"/>
              </w:rPr>
              <w:t>5067</w:t>
            </w:r>
            <w:r>
              <w:rPr>
                <w:rStyle w:val="TransUnitID"/>
              </w:rPr>
              <w:t>4b2d1291-9a01-4211-a998-28b3f0c2852f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5068</w:t>
            </w:r>
            <w:r>
              <w:rPr>
                <w:rStyle w:val="TransUnitID"/>
              </w:rPr>
              <w:t>20e25faf-a370-477a-b33e-72eaff4747d9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Solid-door reach-in freezer, 0.42 ≤ V &lt; 0.85 m</w:t>
            </w:r>
            <w:r>
              <w:rPr>
                <w:rStyle w:val="Tag"/>
              </w:rPr>
              <w:t>&lt;7987&gt;</w:t>
            </w:r>
            <w:r>
              <w:t>3</w:t>
            </w:r>
            <w:r>
              <w:rPr>
                <w:rStyle w:val="Tag"/>
              </w:rPr>
              <w:t>&lt;/7987&gt;</w:t>
            </w:r>
          </w:p>
        </w:tc>
        <w:tc>
          <w:tcPr>
            <w:tcW w:w="0" w:type="auto"/>
            <w:shd w:val="clear" w:color="auto" w:fill="D3D3D3"/>
          </w:tcPr>
          <w:p w:rsidR="000E048D" w:rsidRDefault="000D0FA5">
            <w:pPr>
              <w:rPr>
                <w:lang w:val="es-AR"/>
              </w:rPr>
            </w:pPr>
            <w:r>
              <w:rPr>
                <w:lang w:val="es-AR"/>
              </w:rPr>
              <w:t xml:space="preserve">Congelador de fácil acceso con puerta sólida, </w:t>
            </w:r>
            <w:r>
              <w:br/>
            </w:r>
            <w:r>
              <w:rPr>
                <w:lang w:val="es-AR"/>
              </w:rPr>
              <w:t>0,42 ≤ V &lt; 0,85 m</w:t>
            </w:r>
            <w:r>
              <w:rPr>
                <w:rStyle w:val="Tag"/>
                <w:lang w:val="es-AR"/>
              </w:rPr>
              <w:t>&lt;7987&gt;</w:t>
            </w:r>
            <w:r>
              <w:rPr>
                <w:lang w:val="es-AR"/>
              </w:rPr>
              <w:t>3</w:t>
            </w:r>
            <w:r>
              <w:rPr>
                <w:rStyle w:val="Tag"/>
                <w:lang w:val="es-AR"/>
              </w:rPr>
              <w:t>&lt;/7987&gt;</w:t>
            </w:r>
          </w:p>
        </w:tc>
      </w:tr>
      <w:tr w:rsidR="000E048D">
        <w:tc>
          <w:tcPr>
            <w:tcW w:w="0" w:type="auto"/>
            <w:shd w:val="clear" w:color="auto" w:fill="98FB98"/>
          </w:tcPr>
          <w:p w:rsidR="000E048D" w:rsidRDefault="000D0FA5">
            <w:r>
              <w:rPr>
                <w:rStyle w:val="SegmentID"/>
              </w:rPr>
              <w:t>5069</w:t>
            </w:r>
            <w:r>
              <w:rPr>
                <w:rStyle w:val="TransUnitID"/>
              </w:rPr>
              <w:t>3f35e210-4d5a-4fe2-9707-638b1115e9ab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5070</w:t>
            </w:r>
            <w:r>
              <w:rPr>
                <w:rStyle w:val="TransUnitID"/>
              </w:rPr>
              <w:t>e3948583-e8aa-45e3-a53d-9f5f02b9ce26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5071</w:t>
            </w:r>
            <w:r>
              <w:rPr>
                <w:rStyle w:val="TransUnitID"/>
              </w:rPr>
              <w:t>89f5e503-d35e-4190-b5ee-a4fc36967e04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14.13V + 1.38 kWh/day</w:t>
            </w:r>
          </w:p>
        </w:tc>
        <w:tc>
          <w:tcPr>
            <w:tcW w:w="0" w:type="auto"/>
            <w:shd w:val="clear" w:color="auto" w:fill="98FB98"/>
          </w:tcPr>
          <w:p w:rsidR="000E048D" w:rsidRDefault="000D0FA5">
            <w:pPr>
              <w:rPr>
                <w:lang w:val="es-AR"/>
              </w:rPr>
            </w:pPr>
            <w:r>
              <w:rPr>
                <w:lang w:val="es-AR"/>
              </w:rPr>
              <w:t>14,13V + 1,38 kWh/día</w:t>
            </w:r>
          </w:p>
        </w:tc>
      </w:tr>
      <w:tr w:rsidR="000E048D">
        <w:tc>
          <w:tcPr>
            <w:tcW w:w="0" w:type="auto"/>
            <w:shd w:val="clear" w:color="auto" w:fill="98FB98"/>
          </w:tcPr>
          <w:p w:rsidR="000E048D" w:rsidRDefault="000D0FA5">
            <w:r>
              <w:rPr>
                <w:rStyle w:val="SegmentID"/>
              </w:rPr>
              <w:t>5072</w:t>
            </w:r>
            <w:r>
              <w:rPr>
                <w:rStyle w:val="TransUnitID"/>
              </w:rPr>
              <w:t>4a27197f-bdb0-4636-8d6a-2d1fc1db34bf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5073</w:t>
            </w:r>
            <w:r>
              <w:rPr>
                <w:rStyle w:val="TransUnitID"/>
              </w:rPr>
              <w:t>485ad5ac-d331-4065-afd0-9b70b9265e40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4.819V – 1.000 kWh/day</w:t>
            </w:r>
          </w:p>
        </w:tc>
        <w:tc>
          <w:tcPr>
            <w:tcW w:w="0" w:type="auto"/>
            <w:shd w:val="clear" w:color="auto" w:fill="98FB98"/>
          </w:tcPr>
          <w:p w:rsidR="000E048D" w:rsidRDefault="000D0FA5">
            <w:pPr>
              <w:rPr>
                <w:lang w:val="es-AR"/>
              </w:rPr>
            </w:pPr>
            <w:r>
              <w:rPr>
                <w:lang w:val="es-AR"/>
              </w:rPr>
              <w:t>≤ 4,819V – 1,000 kWh/día</w:t>
            </w:r>
          </w:p>
        </w:tc>
      </w:tr>
      <w:tr w:rsidR="000E048D">
        <w:tc>
          <w:tcPr>
            <w:tcW w:w="0" w:type="auto"/>
            <w:shd w:val="clear" w:color="auto" w:fill="98FB98"/>
          </w:tcPr>
          <w:p w:rsidR="000E048D" w:rsidRDefault="000D0FA5">
            <w:r>
              <w:rPr>
                <w:rStyle w:val="SegmentID"/>
              </w:rPr>
              <w:t>5074</w:t>
            </w:r>
            <w:r>
              <w:rPr>
                <w:rStyle w:val="TransUnitID"/>
              </w:rPr>
              <w:t>edfab6c7-b1fc-4a0c-931c-55246f8ffd3c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5075</w:t>
            </w:r>
            <w:r>
              <w:rPr>
                <w:rStyle w:val="TransUnitID"/>
              </w:rPr>
              <w:t>e7d5532e-c925-41ec-8db5-1e2068997f14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Solid-door reach-in freezer, 0.85 ≤ V &lt; 1.42 m</w:t>
            </w:r>
            <w:r>
              <w:rPr>
                <w:rStyle w:val="Tag"/>
              </w:rPr>
              <w:t>&lt;8009&gt;</w:t>
            </w:r>
            <w:r>
              <w:t>3</w:t>
            </w:r>
            <w:r>
              <w:rPr>
                <w:rStyle w:val="Tag"/>
              </w:rPr>
              <w:t>&lt;/8009&gt;</w:t>
            </w:r>
          </w:p>
        </w:tc>
        <w:tc>
          <w:tcPr>
            <w:tcW w:w="0" w:type="auto"/>
            <w:shd w:val="clear" w:color="auto" w:fill="98FB98"/>
          </w:tcPr>
          <w:p w:rsidR="000E048D" w:rsidRDefault="000D0FA5">
            <w:pPr>
              <w:rPr>
                <w:lang w:val="es-AR"/>
              </w:rPr>
            </w:pPr>
            <w:r>
              <w:rPr>
                <w:lang w:val="es-AR"/>
              </w:rPr>
              <w:t xml:space="preserve">Congelador de fácil acceso con puerta sólida, </w:t>
            </w:r>
            <w:r>
              <w:br/>
            </w:r>
            <w:r>
              <w:rPr>
                <w:lang w:val="es-AR"/>
              </w:rPr>
              <w:t>0,85 ≤ V &lt; 1,42 m</w:t>
            </w:r>
            <w:r>
              <w:rPr>
                <w:rStyle w:val="Tag"/>
                <w:lang w:val="es-AR"/>
              </w:rPr>
              <w:t>&lt;8009&gt;</w:t>
            </w:r>
            <w:r>
              <w:rPr>
                <w:lang w:val="es-AR"/>
              </w:rPr>
              <w:t>3</w:t>
            </w:r>
            <w:r>
              <w:rPr>
                <w:rStyle w:val="Tag"/>
                <w:lang w:val="es-AR"/>
              </w:rPr>
              <w:t>&lt;/8009&gt;</w:t>
            </w:r>
          </w:p>
        </w:tc>
      </w:tr>
      <w:tr w:rsidR="000E048D">
        <w:tc>
          <w:tcPr>
            <w:tcW w:w="0" w:type="auto"/>
            <w:shd w:val="clear" w:color="auto" w:fill="98FB98"/>
          </w:tcPr>
          <w:p w:rsidR="000E048D" w:rsidRDefault="000D0FA5">
            <w:r>
              <w:rPr>
                <w:rStyle w:val="SegmentID"/>
              </w:rPr>
              <w:t>5076</w:t>
            </w:r>
            <w:r>
              <w:rPr>
                <w:rStyle w:val="TransUnitID"/>
              </w:rPr>
              <w:t>a6937554-3ebc-4c6c-bef8-8458e304badf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5077</w:t>
            </w:r>
            <w:r>
              <w:rPr>
                <w:rStyle w:val="TransUnitID"/>
              </w:rPr>
              <w:t>a3dfe5eb-a55c-4fef-8355-aa4362f9c73b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5078</w:t>
            </w:r>
            <w:r>
              <w:rPr>
                <w:rStyle w:val="TransUnitID"/>
              </w:rPr>
              <w:t>02d1bcd8-0b85-4fdc-bdcf-1ecd5380c716</w:t>
            </w:r>
          </w:p>
        </w:tc>
        <w:tc>
          <w:tcPr>
            <w:tcW w:w="0" w:type="auto"/>
            <w:shd w:val="clear" w:color="auto" w:fill="98FB98"/>
          </w:tcPr>
          <w:p w:rsidR="000E048D" w:rsidRPr="000D0FA5" w:rsidRDefault="000D0FA5">
            <w:pPr>
              <w:rPr>
                <w:vanish/>
              </w:rPr>
            </w:pPr>
            <w:r w:rsidRPr="000D0FA5">
              <w:rPr>
                <w:vanish/>
              </w:rPr>
              <w:t>Translation Approv</w:t>
            </w:r>
            <w:r w:rsidRPr="000D0FA5">
              <w:rPr>
                <w:vanish/>
              </w:rPr>
              <w:t>ed (100%)</w:t>
            </w:r>
          </w:p>
        </w:tc>
        <w:tc>
          <w:tcPr>
            <w:tcW w:w="0" w:type="auto"/>
            <w:shd w:val="clear" w:color="auto" w:fill="98FB98"/>
          </w:tcPr>
          <w:p w:rsidR="000E048D" w:rsidRDefault="000D0FA5">
            <w:r>
              <w:t>14.13V + 1.38 kWh/day</w:t>
            </w:r>
          </w:p>
        </w:tc>
        <w:tc>
          <w:tcPr>
            <w:tcW w:w="0" w:type="auto"/>
            <w:shd w:val="clear" w:color="auto" w:fill="98FB98"/>
          </w:tcPr>
          <w:p w:rsidR="000E048D" w:rsidRDefault="000D0FA5">
            <w:pPr>
              <w:rPr>
                <w:lang w:val="es-AR"/>
              </w:rPr>
            </w:pPr>
            <w:r>
              <w:rPr>
                <w:lang w:val="es-AR"/>
              </w:rPr>
              <w:t>14,13V + 1,38 kWh/día</w:t>
            </w:r>
          </w:p>
        </w:tc>
      </w:tr>
      <w:tr w:rsidR="000E048D">
        <w:tc>
          <w:tcPr>
            <w:tcW w:w="0" w:type="auto"/>
            <w:shd w:val="clear" w:color="auto" w:fill="98FB98"/>
          </w:tcPr>
          <w:p w:rsidR="000E048D" w:rsidRDefault="000D0FA5">
            <w:r>
              <w:rPr>
                <w:rStyle w:val="SegmentID"/>
              </w:rPr>
              <w:t>5079</w:t>
            </w:r>
            <w:r>
              <w:rPr>
                <w:rStyle w:val="TransUnitID"/>
              </w:rPr>
              <w:t>12c15eb3-e0bf-4265-98c7-2adae4a759e0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5080</w:t>
            </w:r>
            <w:r>
              <w:rPr>
                <w:rStyle w:val="TransUnitID"/>
              </w:rPr>
              <w:t>737c6959-2687-40f2-bb5b-a2c346b88efd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5.760V + 6.125 kWh/day</w:t>
            </w:r>
          </w:p>
        </w:tc>
        <w:tc>
          <w:tcPr>
            <w:tcW w:w="0" w:type="auto"/>
            <w:shd w:val="clear" w:color="auto" w:fill="98FB98"/>
          </w:tcPr>
          <w:p w:rsidR="000E048D" w:rsidRDefault="000D0FA5">
            <w:pPr>
              <w:rPr>
                <w:lang w:val="es-AR"/>
              </w:rPr>
            </w:pPr>
            <w:r>
              <w:rPr>
                <w:lang w:val="es-AR"/>
              </w:rPr>
              <w:t>≤ 5,760V + 6,125 kWh/día</w:t>
            </w:r>
          </w:p>
        </w:tc>
      </w:tr>
      <w:tr w:rsidR="000E048D">
        <w:tc>
          <w:tcPr>
            <w:tcW w:w="0" w:type="auto"/>
            <w:shd w:val="clear" w:color="auto" w:fill="98FB98"/>
          </w:tcPr>
          <w:p w:rsidR="000E048D" w:rsidRDefault="000D0FA5">
            <w:r>
              <w:rPr>
                <w:rStyle w:val="SegmentID"/>
              </w:rPr>
              <w:t>5081</w:t>
            </w:r>
            <w:r>
              <w:rPr>
                <w:rStyle w:val="TransUnitID"/>
              </w:rPr>
              <w:t>6d57f03a-9598-4306-8216-5fdf51a8051d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5082</w:t>
            </w:r>
            <w:r>
              <w:rPr>
                <w:rStyle w:val="TransUnitID"/>
              </w:rPr>
              <w:t>67915021-81d0-4869-8c1c-5bdab50ddd3a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Solid-door reach-in freezer, 1.42 ≤ V m</w:t>
            </w:r>
            <w:r>
              <w:rPr>
                <w:rStyle w:val="Tag"/>
              </w:rPr>
              <w:t>&lt;8031&gt;</w:t>
            </w:r>
            <w:r>
              <w:t>3</w:t>
            </w:r>
            <w:r>
              <w:rPr>
                <w:rStyle w:val="Tag"/>
              </w:rPr>
              <w:t>&lt;/8031&gt;</w:t>
            </w:r>
          </w:p>
        </w:tc>
        <w:tc>
          <w:tcPr>
            <w:tcW w:w="0" w:type="auto"/>
            <w:shd w:val="clear" w:color="auto" w:fill="D3D3D3"/>
          </w:tcPr>
          <w:p w:rsidR="000E048D" w:rsidRDefault="000D0FA5">
            <w:pPr>
              <w:rPr>
                <w:lang w:val="es-AR"/>
              </w:rPr>
            </w:pPr>
            <w:r>
              <w:rPr>
                <w:lang w:val="es-AR"/>
              </w:rPr>
              <w:t xml:space="preserve">Congelador de fácil acceso con puerta de sólida, </w:t>
            </w:r>
            <w:r>
              <w:br/>
            </w:r>
            <w:r>
              <w:rPr>
                <w:lang w:val="es-AR"/>
              </w:rPr>
              <w:t>1,42 ≤ V m</w:t>
            </w:r>
            <w:r>
              <w:rPr>
                <w:rStyle w:val="Tag"/>
                <w:lang w:val="es-AR"/>
              </w:rPr>
              <w:t>&lt;</w:t>
            </w:r>
            <w:r>
              <w:rPr>
                <w:rStyle w:val="Tag"/>
                <w:lang w:val="es-AR"/>
              </w:rPr>
              <w:t>8031&gt;</w:t>
            </w:r>
            <w:r>
              <w:rPr>
                <w:lang w:val="es-AR"/>
              </w:rPr>
              <w:t>3</w:t>
            </w:r>
            <w:r>
              <w:rPr>
                <w:rStyle w:val="Tag"/>
                <w:lang w:val="es-AR"/>
              </w:rPr>
              <w:t>&lt;/8031&gt;</w:t>
            </w:r>
          </w:p>
        </w:tc>
      </w:tr>
      <w:tr w:rsidR="000E048D">
        <w:tc>
          <w:tcPr>
            <w:tcW w:w="0" w:type="auto"/>
            <w:shd w:val="clear" w:color="auto" w:fill="98FB98"/>
          </w:tcPr>
          <w:p w:rsidR="000E048D" w:rsidRDefault="000D0FA5">
            <w:r>
              <w:rPr>
                <w:rStyle w:val="SegmentID"/>
              </w:rPr>
              <w:t>5083</w:t>
            </w:r>
            <w:r>
              <w:rPr>
                <w:rStyle w:val="TransUnitID"/>
              </w:rPr>
              <w:t>116ab255-79cf-4dc9-a8ad-2d38fd28a463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5084</w:t>
            </w:r>
            <w:r>
              <w:rPr>
                <w:rStyle w:val="TransUnitID"/>
              </w:rPr>
              <w:t>00853dec-3cb0-412e-ad1e-c6d57b934573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5085</w:t>
            </w:r>
            <w:r>
              <w:rPr>
                <w:rStyle w:val="TransUnitID"/>
              </w:rPr>
              <w:t>769798f3-d982-450d-a615-e0f95d4dbc5d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14.13V + 1.38 kWh/day</w:t>
            </w:r>
          </w:p>
        </w:tc>
        <w:tc>
          <w:tcPr>
            <w:tcW w:w="0" w:type="auto"/>
            <w:shd w:val="clear" w:color="auto" w:fill="98FB98"/>
          </w:tcPr>
          <w:p w:rsidR="000E048D" w:rsidRDefault="000D0FA5">
            <w:pPr>
              <w:rPr>
                <w:lang w:val="es-AR"/>
              </w:rPr>
            </w:pPr>
            <w:r>
              <w:rPr>
                <w:lang w:val="es-AR"/>
              </w:rPr>
              <w:t>14,13V + 1,38 kWh/día</w:t>
            </w:r>
          </w:p>
        </w:tc>
      </w:tr>
      <w:tr w:rsidR="000E048D">
        <w:tc>
          <w:tcPr>
            <w:tcW w:w="0" w:type="auto"/>
            <w:shd w:val="clear" w:color="auto" w:fill="98FB98"/>
          </w:tcPr>
          <w:p w:rsidR="000E048D" w:rsidRDefault="000D0FA5">
            <w:r>
              <w:rPr>
                <w:rStyle w:val="SegmentID"/>
              </w:rPr>
              <w:t>5086</w:t>
            </w:r>
            <w:r>
              <w:rPr>
                <w:rStyle w:val="TransUnitID"/>
              </w:rPr>
              <w:t>e4768985-b8b9-41ee-a525-5808ad07f4d0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5087</w:t>
            </w:r>
            <w:r>
              <w:rPr>
                <w:rStyle w:val="TransUnitID"/>
              </w:rPr>
              <w:t>c9802269-df06-4ac8-aad9-5ae9adbf90c2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5.583V + 6.333 kWh/day</w:t>
            </w:r>
          </w:p>
        </w:tc>
        <w:tc>
          <w:tcPr>
            <w:tcW w:w="0" w:type="auto"/>
            <w:shd w:val="clear" w:color="auto" w:fill="98FB98"/>
          </w:tcPr>
          <w:p w:rsidR="000E048D" w:rsidRDefault="000D0FA5">
            <w:pPr>
              <w:rPr>
                <w:lang w:val="es-AR"/>
              </w:rPr>
            </w:pPr>
            <w:r>
              <w:rPr>
                <w:lang w:val="es-AR"/>
              </w:rPr>
              <w:t>≤ 5,583V + 6,333 kWh/día</w:t>
            </w:r>
          </w:p>
        </w:tc>
      </w:tr>
      <w:tr w:rsidR="000E048D">
        <w:tc>
          <w:tcPr>
            <w:tcW w:w="0" w:type="auto"/>
            <w:shd w:val="clear" w:color="auto" w:fill="98FB98"/>
          </w:tcPr>
          <w:p w:rsidR="000E048D" w:rsidRDefault="000D0FA5">
            <w:r>
              <w:rPr>
                <w:rStyle w:val="SegmentID"/>
              </w:rPr>
              <w:t>5088</w:t>
            </w:r>
            <w:r>
              <w:rPr>
                <w:rStyle w:val="TransUnitID"/>
              </w:rPr>
              <w:t>5590a91d-e</w:t>
            </w:r>
            <w:r>
              <w:rPr>
                <w:rStyle w:val="TransUnitID"/>
              </w:rPr>
              <w:t>e84-40d7-80bf-409219971bbc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5089</w:t>
            </w:r>
            <w:r>
              <w:rPr>
                <w:rStyle w:val="TransUnitID"/>
              </w:rPr>
              <w:t>6379c0dd-8584-472c-bdc1-189c5041c2be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Solid-door reach-in refrigerator, 0 &lt; V &lt; 0.42m</w:t>
            </w:r>
            <w:r>
              <w:rPr>
                <w:rStyle w:val="Tag"/>
              </w:rPr>
              <w:t>&lt;8053&gt;</w:t>
            </w:r>
            <w:r>
              <w:t>3</w:t>
            </w:r>
            <w:r>
              <w:rPr>
                <w:rStyle w:val="Tag"/>
              </w:rPr>
              <w:t>&lt;/8053&gt;</w:t>
            </w:r>
          </w:p>
        </w:tc>
        <w:tc>
          <w:tcPr>
            <w:tcW w:w="0" w:type="auto"/>
            <w:shd w:val="clear" w:color="auto" w:fill="D3D3D3"/>
          </w:tcPr>
          <w:p w:rsidR="000E048D" w:rsidRDefault="000D0FA5">
            <w:pPr>
              <w:rPr>
                <w:lang w:val="es-AR"/>
              </w:rPr>
            </w:pPr>
            <w:r>
              <w:rPr>
                <w:lang w:val="es-AR"/>
              </w:rPr>
              <w:t xml:space="preserve">Refrigerador de fácil acceso con puerta sólida, </w:t>
            </w:r>
            <w:r>
              <w:br/>
            </w:r>
            <w:r>
              <w:rPr>
                <w:lang w:val="es-AR"/>
              </w:rPr>
              <w:t>0 &lt; V &lt; 0,42m</w:t>
            </w:r>
            <w:r>
              <w:rPr>
                <w:rStyle w:val="Tag"/>
                <w:lang w:val="es-AR"/>
              </w:rPr>
              <w:t>&lt;</w:t>
            </w:r>
            <w:r>
              <w:rPr>
                <w:rStyle w:val="Tag"/>
                <w:lang w:val="es-AR"/>
              </w:rPr>
              <w:t>8053&gt;</w:t>
            </w:r>
            <w:r>
              <w:rPr>
                <w:lang w:val="es-AR"/>
              </w:rPr>
              <w:t>3</w:t>
            </w:r>
            <w:r>
              <w:rPr>
                <w:rStyle w:val="Tag"/>
                <w:lang w:val="es-AR"/>
              </w:rPr>
              <w:t>&lt;/8053&gt;</w:t>
            </w:r>
          </w:p>
        </w:tc>
      </w:tr>
      <w:tr w:rsidR="000E048D">
        <w:tc>
          <w:tcPr>
            <w:tcW w:w="0" w:type="auto"/>
            <w:shd w:val="clear" w:color="auto" w:fill="98FB98"/>
          </w:tcPr>
          <w:p w:rsidR="000E048D" w:rsidRDefault="000D0FA5">
            <w:r>
              <w:rPr>
                <w:rStyle w:val="SegmentID"/>
              </w:rPr>
              <w:t>5090</w:t>
            </w:r>
            <w:r>
              <w:rPr>
                <w:rStyle w:val="TransUnitID"/>
              </w:rPr>
              <w:t>41ad73c8-ea1f-4a5b-9256-440f42afdfc5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5091</w:t>
            </w:r>
            <w:r>
              <w:rPr>
                <w:rStyle w:val="TransUnitID"/>
              </w:rPr>
              <w:t>d1151e7d-3482-4223-9616-df2cb6e5ef5d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5092</w:t>
            </w:r>
            <w:r>
              <w:rPr>
                <w:rStyle w:val="TransUnitID"/>
              </w:rPr>
              <w:t>ca70f7c2-6bff-4b66-bfc1-c3cd8628c334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3.53V + 2.04 kWh/day</w:t>
            </w:r>
          </w:p>
        </w:tc>
        <w:tc>
          <w:tcPr>
            <w:tcW w:w="0" w:type="auto"/>
            <w:shd w:val="clear" w:color="auto" w:fill="98FB98"/>
          </w:tcPr>
          <w:p w:rsidR="000E048D" w:rsidRDefault="000D0FA5">
            <w:pPr>
              <w:rPr>
                <w:lang w:val="es-AR"/>
              </w:rPr>
            </w:pPr>
            <w:r>
              <w:rPr>
                <w:lang w:val="es-AR"/>
              </w:rPr>
              <w:t>3,53V + 2,04 kWh/día</w:t>
            </w:r>
          </w:p>
        </w:tc>
      </w:tr>
      <w:tr w:rsidR="000E048D">
        <w:tc>
          <w:tcPr>
            <w:tcW w:w="0" w:type="auto"/>
            <w:shd w:val="clear" w:color="auto" w:fill="98FB98"/>
          </w:tcPr>
          <w:p w:rsidR="000E048D" w:rsidRDefault="000D0FA5">
            <w:r>
              <w:rPr>
                <w:rStyle w:val="SegmentID"/>
              </w:rPr>
              <w:t>5093</w:t>
            </w:r>
            <w:r>
              <w:rPr>
                <w:rStyle w:val="TransUnitID"/>
              </w:rPr>
              <w:t>b713c54a-de0e-4e78-ba1a-3a22ac05165d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5094</w:t>
            </w:r>
            <w:r>
              <w:rPr>
                <w:rStyle w:val="TransUnitID"/>
              </w:rPr>
              <w:t>c181904b-be94-4922-978d-f7bfaa2e6d14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3.145V + 1.411 kWh/day</w:t>
            </w:r>
          </w:p>
        </w:tc>
        <w:tc>
          <w:tcPr>
            <w:tcW w:w="0" w:type="auto"/>
            <w:shd w:val="clear" w:color="auto" w:fill="98FB98"/>
          </w:tcPr>
          <w:p w:rsidR="000E048D" w:rsidRDefault="000D0FA5">
            <w:pPr>
              <w:rPr>
                <w:lang w:val="es-AR"/>
              </w:rPr>
            </w:pPr>
            <w:r>
              <w:rPr>
                <w:lang w:val="es-AR"/>
              </w:rPr>
              <w:t>≤ 3,145V + 1,411 kWh/día</w:t>
            </w:r>
          </w:p>
        </w:tc>
      </w:tr>
      <w:tr w:rsidR="000E048D">
        <w:tc>
          <w:tcPr>
            <w:tcW w:w="0" w:type="auto"/>
            <w:shd w:val="clear" w:color="auto" w:fill="98FB98"/>
          </w:tcPr>
          <w:p w:rsidR="000E048D" w:rsidRDefault="000D0FA5">
            <w:r>
              <w:rPr>
                <w:rStyle w:val="SegmentID"/>
              </w:rPr>
              <w:t>5095</w:t>
            </w:r>
            <w:r>
              <w:rPr>
                <w:rStyle w:val="TransUnitID"/>
              </w:rPr>
              <w:t>34c7a508-0fd</w:t>
            </w:r>
            <w:r>
              <w:rPr>
                <w:rStyle w:val="TransUnitID"/>
              </w:rPr>
              <w:t>6-4a7c-8df7-b0f3e546253c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5096</w:t>
            </w:r>
            <w:r>
              <w:rPr>
                <w:rStyle w:val="TransUnitID"/>
              </w:rPr>
              <w:t>2f83ca6c-87f8-497f-b171-54fbfa2834d5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Solid-door reach-in refrigerator, 0.42 ≤ V &lt; 0.85 m</w:t>
            </w:r>
            <w:r>
              <w:rPr>
                <w:rStyle w:val="Tag"/>
              </w:rPr>
              <w:t>&lt;8075&gt;</w:t>
            </w:r>
            <w:r>
              <w:t>3</w:t>
            </w:r>
            <w:r>
              <w:rPr>
                <w:rStyle w:val="Tag"/>
              </w:rPr>
              <w:t>&lt;/8075&gt;</w:t>
            </w:r>
          </w:p>
        </w:tc>
        <w:tc>
          <w:tcPr>
            <w:tcW w:w="0" w:type="auto"/>
            <w:shd w:val="clear" w:color="auto" w:fill="D3D3D3"/>
          </w:tcPr>
          <w:p w:rsidR="000E048D" w:rsidRDefault="000D0FA5">
            <w:pPr>
              <w:rPr>
                <w:lang w:val="es-AR"/>
              </w:rPr>
            </w:pPr>
            <w:r>
              <w:rPr>
                <w:lang w:val="es-AR"/>
              </w:rPr>
              <w:t xml:space="preserve">Refrigerador de fácil acceso con puerta sólida, </w:t>
            </w:r>
            <w:r>
              <w:br/>
            </w:r>
            <w:r>
              <w:rPr>
                <w:lang w:val="es-AR"/>
              </w:rPr>
              <w:t>0,42 ≤ V &lt;</w:t>
            </w:r>
            <w:r>
              <w:rPr>
                <w:lang w:val="es-AR"/>
              </w:rPr>
              <w:t xml:space="preserve"> 0,85 m</w:t>
            </w:r>
            <w:r>
              <w:rPr>
                <w:rStyle w:val="Tag"/>
                <w:lang w:val="es-AR"/>
              </w:rPr>
              <w:t>&lt;8075&gt;</w:t>
            </w:r>
            <w:r>
              <w:rPr>
                <w:lang w:val="es-AR"/>
              </w:rPr>
              <w:t>3</w:t>
            </w:r>
            <w:r>
              <w:rPr>
                <w:rStyle w:val="Tag"/>
                <w:lang w:val="es-AR"/>
              </w:rPr>
              <w:t>&lt;/8075&gt;</w:t>
            </w:r>
          </w:p>
        </w:tc>
      </w:tr>
      <w:tr w:rsidR="000E048D">
        <w:tc>
          <w:tcPr>
            <w:tcW w:w="0" w:type="auto"/>
            <w:shd w:val="clear" w:color="auto" w:fill="98FB98"/>
          </w:tcPr>
          <w:p w:rsidR="000E048D" w:rsidRDefault="000D0FA5">
            <w:r>
              <w:rPr>
                <w:rStyle w:val="SegmentID"/>
              </w:rPr>
              <w:t>5097</w:t>
            </w:r>
            <w:r>
              <w:rPr>
                <w:rStyle w:val="TransUnitID"/>
              </w:rPr>
              <w:t>4b0457da-a8b2-4a16-8351-3cc0226c6cc6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5098</w:t>
            </w:r>
            <w:r>
              <w:rPr>
                <w:rStyle w:val="TransUnitID"/>
              </w:rPr>
              <w:t>62468d1b-9047-485f-ba06-9fb63027ca87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5099</w:t>
            </w:r>
            <w:r>
              <w:rPr>
                <w:rStyle w:val="TransUnitID"/>
              </w:rPr>
              <w:t>48728b51-4596-4d3d-8cc4-301585c2c4dd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3.53V + 2.04 kWh/day</w:t>
            </w:r>
          </w:p>
        </w:tc>
        <w:tc>
          <w:tcPr>
            <w:tcW w:w="0" w:type="auto"/>
            <w:shd w:val="clear" w:color="auto" w:fill="98FB98"/>
          </w:tcPr>
          <w:p w:rsidR="000E048D" w:rsidRDefault="000D0FA5">
            <w:pPr>
              <w:rPr>
                <w:lang w:val="es-AR"/>
              </w:rPr>
            </w:pPr>
            <w:r>
              <w:rPr>
                <w:lang w:val="es-AR"/>
              </w:rPr>
              <w:t>3,53V + 2,04 kWh/día</w:t>
            </w:r>
          </w:p>
        </w:tc>
      </w:tr>
      <w:tr w:rsidR="000E048D">
        <w:tc>
          <w:tcPr>
            <w:tcW w:w="0" w:type="auto"/>
            <w:shd w:val="clear" w:color="auto" w:fill="98FB98"/>
          </w:tcPr>
          <w:p w:rsidR="000E048D" w:rsidRDefault="000D0FA5">
            <w:r>
              <w:rPr>
                <w:rStyle w:val="SegmentID"/>
              </w:rPr>
              <w:t>5100</w:t>
            </w:r>
            <w:r>
              <w:rPr>
                <w:rStyle w:val="TransUnitID"/>
              </w:rPr>
              <w:t>76241e40-befa-4e7d-adcf-8d5dc5807cb4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5101</w:t>
            </w:r>
            <w:r>
              <w:rPr>
                <w:rStyle w:val="TransUnitID"/>
              </w:rPr>
              <w:t>8b88be52-ad4d-4a47-b8d8-37ae2e103f99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1.307V + 2.200 kWh/day</w:t>
            </w:r>
          </w:p>
        </w:tc>
        <w:tc>
          <w:tcPr>
            <w:tcW w:w="0" w:type="auto"/>
            <w:shd w:val="clear" w:color="auto" w:fill="98FB98"/>
          </w:tcPr>
          <w:p w:rsidR="000E048D" w:rsidRDefault="000D0FA5">
            <w:pPr>
              <w:rPr>
                <w:lang w:val="es-AR"/>
              </w:rPr>
            </w:pPr>
            <w:r>
              <w:rPr>
                <w:lang w:val="es-AR"/>
              </w:rPr>
              <w:t>≤ 1,307V + 2,200 kWh/día</w:t>
            </w:r>
          </w:p>
        </w:tc>
      </w:tr>
      <w:tr w:rsidR="000E048D">
        <w:tc>
          <w:tcPr>
            <w:tcW w:w="0" w:type="auto"/>
            <w:shd w:val="clear" w:color="auto" w:fill="98FB98"/>
          </w:tcPr>
          <w:p w:rsidR="000E048D" w:rsidRDefault="000D0FA5">
            <w:r>
              <w:rPr>
                <w:rStyle w:val="SegmentID"/>
              </w:rPr>
              <w:t>5102</w:t>
            </w:r>
            <w:r>
              <w:rPr>
                <w:rStyle w:val="TransUnitID"/>
              </w:rPr>
              <w:t>ef5028a0-1d76-482a-9f9f-85991cad3538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5103</w:t>
            </w:r>
            <w:r>
              <w:rPr>
                <w:rStyle w:val="TransUnitID"/>
              </w:rPr>
              <w:t>ff70ba57-c6c6-4327-94c1-016a03697630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Solid-door reach-in refrigerator, 0.85 ≤ V &lt; 1.42 m</w:t>
            </w:r>
            <w:r>
              <w:rPr>
                <w:rStyle w:val="Tag"/>
              </w:rPr>
              <w:t>&lt;8097&gt;</w:t>
            </w:r>
            <w:r>
              <w:t>3</w:t>
            </w:r>
            <w:r>
              <w:rPr>
                <w:rStyle w:val="Tag"/>
              </w:rPr>
              <w:t>&lt;/8097&gt;</w:t>
            </w:r>
          </w:p>
        </w:tc>
        <w:tc>
          <w:tcPr>
            <w:tcW w:w="0" w:type="auto"/>
            <w:shd w:val="clear" w:color="auto" w:fill="98FB98"/>
          </w:tcPr>
          <w:p w:rsidR="000E048D" w:rsidRDefault="000D0FA5">
            <w:pPr>
              <w:rPr>
                <w:lang w:val="es-AR"/>
              </w:rPr>
            </w:pPr>
            <w:r>
              <w:rPr>
                <w:lang w:val="es-AR"/>
              </w:rPr>
              <w:t xml:space="preserve">Refrigerador de fácil acceso con puerta sólida, </w:t>
            </w:r>
            <w:r>
              <w:br/>
            </w:r>
            <w:r>
              <w:rPr>
                <w:lang w:val="es-AR"/>
              </w:rPr>
              <w:t>0,85 ≤ V &lt; 1,42 m</w:t>
            </w:r>
            <w:r>
              <w:rPr>
                <w:rStyle w:val="Tag"/>
                <w:lang w:val="es-AR"/>
              </w:rPr>
              <w:t>&lt;8097&gt;</w:t>
            </w:r>
            <w:r>
              <w:rPr>
                <w:lang w:val="es-AR"/>
              </w:rPr>
              <w:t>3</w:t>
            </w:r>
            <w:r>
              <w:rPr>
                <w:rStyle w:val="Tag"/>
                <w:lang w:val="es-AR"/>
              </w:rPr>
              <w:t>&lt;/8097&gt;</w:t>
            </w:r>
          </w:p>
        </w:tc>
      </w:tr>
      <w:tr w:rsidR="000E048D">
        <w:tc>
          <w:tcPr>
            <w:tcW w:w="0" w:type="auto"/>
            <w:shd w:val="clear" w:color="auto" w:fill="98FB98"/>
          </w:tcPr>
          <w:p w:rsidR="000E048D" w:rsidRDefault="000D0FA5">
            <w:r>
              <w:rPr>
                <w:rStyle w:val="SegmentID"/>
              </w:rPr>
              <w:t>5104</w:t>
            </w:r>
            <w:r>
              <w:rPr>
                <w:rStyle w:val="TransUnitID"/>
              </w:rPr>
              <w:t>5346221d-dfac-4e4c-93d4-fb11a173764d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5105</w:t>
            </w:r>
            <w:r>
              <w:rPr>
                <w:rStyle w:val="TransUnitID"/>
              </w:rPr>
              <w:t>ec487acd-f0a4-4c98-b373-fa5802da7b11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5106</w:t>
            </w:r>
            <w:r>
              <w:rPr>
                <w:rStyle w:val="TransUnitID"/>
              </w:rPr>
              <w:t>4dac4c0e-4058-4932-999b-da4d72355480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3.53V + 2.04 kWh/day</w:t>
            </w:r>
          </w:p>
        </w:tc>
        <w:tc>
          <w:tcPr>
            <w:tcW w:w="0" w:type="auto"/>
            <w:shd w:val="clear" w:color="auto" w:fill="98FB98"/>
          </w:tcPr>
          <w:p w:rsidR="000E048D" w:rsidRDefault="000D0FA5">
            <w:pPr>
              <w:rPr>
                <w:lang w:val="es-AR"/>
              </w:rPr>
            </w:pPr>
            <w:r>
              <w:rPr>
                <w:lang w:val="es-AR"/>
              </w:rPr>
              <w:t>3,53V + 2,04 kWh/día</w:t>
            </w:r>
          </w:p>
        </w:tc>
      </w:tr>
      <w:tr w:rsidR="000E048D">
        <w:tc>
          <w:tcPr>
            <w:tcW w:w="0" w:type="auto"/>
            <w:shd w:val="clear" w:color="auto" w:fill="98FB98"/>
          </w:tcPr>
          <w:p w:rsidR="000E048D" w:rsidRDefault="000D0FA5">
            <w:r>
              <w:rPr>
                <w:rStyle w:val="SegmentID"/>
              </w:rPr>
              <w:t>5107</w:t>
            </w:r>
            <w:r>
              <w:rPr>
                <w:rStyle w:val="TransUnitID"/>
              </w:rPr>
              <w:t>14ad1af3-6b18-4227-a423-e6b606542864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5108</w:t>
            </w:r>
            <w:r>
              <w:rPr>
                <w:rStyle w:val="TransUnitID"/>
              </w:rPr>
              <w:t>99642eef-ad0f-42d0-abea-a082bae3d2bd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1.979V + 1.635 kWh/day</w:t>
            </w:r>
          </w:p>
        </w:tc>
        <w:tc>
          <w:tcPr>
            <w:tcW w:w="0" w:type="auto"/>
            <w:shd w:val="clear" w:color="auto" w:fill="98FB98"/>
          </w:tcPr>
          <w:p w:rsidR="000E048D" w:rsidRDefault="000D0FA5">
            <w:pPr>
              <w:rPr>
                <w:lang w:val="es-AR"/>
              </w:rPr>
            </w:pPr>
            <w:r>
              <w:rPr>
                <w:lang w:val="es-AR"/>
              </w:rPr>
              <w:t>≤ 1,979V + 1,635 kWh/día</w:t>
            </w:r>
          </w:p>
        </w:tc>
      </w:tr>
      <w:tr w:rsidR="000E048D">
        <w:tc>
          <w:tcPr>
            <w:tcW w:w="0" w:type="auto"/>
            <w:shd w:val="clear" w:color="auto" w:fill="98FB98"/>
          </w:tcPr>
          <w:p w:rsidR="000E048D" w:rsidRDefault="000D0FA5">
            <w:r>
              <w:rPr>
                <w:rStyle w:val="SegmentID"/>
              </w:rPr>
              <w:t>5109</w:t>
            </w:r>
            <w:r>
              <w:rPr>
                <w:rStyle w:val="TransUnitID"/>
              </w:rPr>
              <w:t>6c93c3d8-087d-48a9-a97a-5f4bf2f4e81e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D3D3D3"/>
          </w:tcPr>
          <w:p w:rsidR="000E048D" w:rsidRDefault="000D0FA5">
            <w:r>
              <w:rPr>
                <w:rStyle w:val="SegmentID"/>
              </w:rPr>
              <w:t>5110</w:t>
            </w:r>
            <w:r>
              <w:rPr>
                <w:rStyle w:val="TransUnitID"/>
              </w:rPr>
              <w:t>0b378a28-e511-46ff-a99d-397b805c4beb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Solid-door reach-in refrigerator, 1.42 ≤ V m</w:t>
            </w:r>
            <w:r>
              <w:rPr>
                <w:rStyle w:val="Tag"/>
              </w:rPr>
              <w:t>&lt;8119&gt;</w:t>
            </w:r>
            <w:r>
              <w:t>3</w:t>
            </w:r>
            <w:r>
              <w:rPr>
                <w:rStyle w:val="Tag"/>
              </w:rPr>
              <w:t>&lt;/8119&gt;</w:t>
            </w:r>
          </w:p>
        </w:tc>
        <w:tc>
          <w:tcPr>
            <w:tcW w:w="0" w:type="auto"/>
            <w:shd w:val="clear" w:color="auto" w:fill="D3D3D3"/>
          </w:tcPr>
          <w:p w:rsidR="000E048D" w:rsidRDefault="000D0FA5">
            <w:pPr>
              <w:rPr>
                <w:lang w:val="es-AR"/>
              </w:rPr>
            </w:pPr>
            <w:r>
              <w:rPr>
                <w:lang w:val="es-AR"/>
              </w:rPr>
              <w:t xml:space="preserve">Refrigerador de fácil acceso con puerta de sólida, </w:t>
            </w:r>
            <w:r>
              <w:br/>
            </w:r>
            <w:r>
              <w:rPr>
                <w:lang w:val="es-AR"/>
              </w:rPr>
              <w:t>1,42 ≤ V m</w:t>
            </w:r>
            <w:r>
              <w:rPr>
                <w:rStyle w:val="Tag"/>
                <w:lang w:val="es-AR"/>
              </w:rPr>
              <w:t>&lt;8119&gt;</w:t>
            </w:r>
            <w:r>
              <w:rPr>
                <w:lang w:val="es-AR"/>
              </w:rPr>
              <w:t>3</w:t>
            </w:r>
            <w:r>
              <w:rPr>
                <w:rStyle w:val="Tag"/>
                <w:lang w:val="es-AR"/>
              </w:rPr>
              <w:t>&lt;/8119&gt;</w:t>
            </w:r>
          </w:p>
        </w:tc>
      </w:tr>
      <w:tr w:rsidR="000E048D">
        <w:tc>
          <w:tcPr>
            <w:tcW w:w="0" w:type="auto"/>
            <w:shd w:val="clear" w:color="auto" w:fill="98FB98"/>
          </w:tcPr>
          <w:p w:rsidR="000E048D" w:rsidRDefault="000D0FA5">
            <w:r>
              <w:rPr>
                <w:rStyle w:val="SegmentID"/>
              </w:rPr>
              <w:t>5111</w:t>
            </w:r>
            <w:r>
              <w:rPr>
                <w:rStyle w:val="TransUnitID"/>
              </w:rPr>
              <w:t>31f45bd6-f544-4778-91f5-646a1e7ceeaa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5112</w:t>
            </w:r>
            <w:r>
              <w:rPr>
                <w:rStyle w:val="TransUnitID"/>
              </w:rPr>
              <w:t>c78a67d1-6f72-4c32-91e0-e7e2ce0eea52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Refrig</w:t>
            </w:r>
          </w:p>
        </w:tc>
        <w:tc>
          <w:tcPr>
            <w:tcW w:w="0" w:type="auto"/>
            <w:shd w:val="clear" w:color="auto" w:fill="98FB98"/>
          </w:tcPr>
          <w:p w:rsidR="000E048D" w:rsidRDefault="000D0FA5">
            <w:pPr>
              <w:rPr>
                <w:lang w:val="es-AR"/>
              </w:rPr>
            </w:pPr>
            <w:r>
              <w:rPr>
                <w:lang w:val="es-AR"/>
              </w:rPr>
              <w:t>Refrig</w:t>
            </w:r>
          </w:p>
        </w:tc>
      </w:tr>
      <w:tr w:rsidR="000E048D">
        <w:tc>
          <w:tcPr>
            <w:tcW w:w="0" w:type="auto"/>
            <w:shd w:val="clear" w:color="auto" w:fill="98FB98"/>
          </w:tcPr>
          <w:p w:rsidR="000E048D" w:rsidRDefault="000D0FA5">
            <w:r>
              <w:rPr>
                <w:rStyle w:val="SegmentID"/>
              </w:rPr>
              <w:t>5113</w:t>
            </w:r>
            <w:r>
              <w:rPr>
                <w:rStyle w:val="TransUnitID"/>
              </w:rPr>
              <w:t>da3de9cd-11a2-48f1-bc05-481a67d2a7e5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3.53V + 2.04 kWh/day</w:t>
            </w:r>
          </w:p>
        </w:tc>
        <w:tc>
          <w:tcPr>
            <w:tcW w:w="0" w:type="auto"/>
            <w:shd w:val="clear" w:color="auto" w:fill="98FB98"/>
          </w:tcPr>
          <w:p w:rsidR="000E048D" w:rsidRDefault="000D0FA5">
            <w:pPr>
              <w:rPr>
                <w:lang w:val="es-AR"/>
              </w:rPr>
            </w:pPr>
            <w:r>
              <w:rPr>
                <w:lang w:val="es-AR"/>
              </w:rPr>
              <w:t>3,53V + 2,04 kWh/día</w:t>
            </w:r>
          </w:p>
        </w:tc>
      </w:tr>
      <w:tr w:rsidR="000E048D">
        <w:tc>
          <w:tcPr>
            <w:tcW w:w="0" w:type="auto"/>
            <w:shd w:val="clear" w:color="auto" w:fill="98FB98"/>
          </w:tcPr>
          <w:p w:rsidR="000E048D" w:rsidRDefault="000D0FA5">
            <w:r>
              <w:rPr>
                <w:rStyle w:val="SegmentID"/>
              </w:rPr>
              <w:t>5114</w:t>
            </w:r>
            <w:r>
              <w:rPr>
                <w:rStyle w:val="TransUnitID"/>
              </w:rPr>
              <w:t>de923f42-78d5-4e2a-8de5-04c2ca9846b1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5115</w:t>
            </w:r>
            <w:r>
              <w:rPr>
                <w:rStyle w:val="TransUnitID"/>
              </w:rPr>
              <w:t>aade9a1a-1194-401e-b81d-45e78b7f2d8a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 xml:space="preserve">≤ </w:t>
            </w:r>
            <w:r>
              <w:t>2.120V + 1.416 kWh/day</w:t>
            </w:r>
          </w:p>
        </w:tc>
        <w:tc>
          <w:tcPr>
            <w:tcW w:w="0" w:type="auto"/>
            <w:shd w:val="clear" w:color="auto" w:fill="98FB98"/>
          </w:tcPr>
          <w:p w:rsidR="000E048D" w:rsidRDefault="000D0FA5">
            <w:pPr>
              <w:rPr>
                <w:lang w:val="es-AR"/>
              </w:rPr>
            </w:pPr>
            <w:r>
              <w:rPr>
                <w:lang w:val="es-AR"/>
              </w:rPr>
              <w:t>≤ 2,120V + 1,416 kWh/día</w:t>
            </w:r>
          </w:p>
        </w:tc>
      </w:tr>
      <w:tr w:rsidR="000E048D">
        <w:tc>
          <w:tcPr>
            <w:tcW w:w="0" w:type="auto"/>
            <w:shd w:val="clear" w:color="auto" w:fill="98FB98"/>
          </w:tcPr>
          <w:p w:rsidR="000E048D" w:rsidRDefault="000D0FA5">
            <w:r>
              <w:rPr>
                <w:rStyle w:val="SegmentID"/>
              </w:rPr>
              <w:t>5116</w:t>
            </w:r>
            <w:r>
              <w:rPr>
                <w:rStyle w:val="TransUnitID"/>
              </w:rPr>
              <w:t>a2e3728c-7244-4b36-8c04-6af601c75b6a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5117</w:t>
            </w:r>
            <w:r>
              <w:rPr>
                <w:rStyle w:val="TransUnitID"/>
              </w:rPr>
              <w:t>89f48720-a796-427b-b7e3-2741fed6857d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Clothes washer</w:t>
            </w:r>
          </w:p>
        </w:tc>
        <w:tc>
          <w:tcPr>
            <w:tcW w:w="0" w:type="auto"/>
            <w:shd w:val="clear" w:color="auto" w:fill="98FB98"/>
          </w:tcPr>
          <w:p w:rsidR="000E048D" w:rsidRDefault="000D0FA5">
            <w:pPr>
              <w:rPr>
                <w:lang w:val="es-AR"/>
              </w:rPr>
            </w:pPr>
            <w:r>
              <w:rPr>
                <w:lang w:val="es-AR"/>
              </w:rPr>
              <w:t>Lavadora de ropa</w:t>
            </w:r>
          </w:p>
        </w:tc>
      </w:tr>
      <w:tr w:rsidR="000E048D">
        <w:tc>
          <w:tcPr>
            <w:tcW w:w="0" w:type="auto"/>
            <w:shd w:val="clear" w:color="auto" w:fill="98FB98"/>
          </w:tcPr>
          <w:p w:rsidR="000E048D" w:rsidRDefault="000D0FA5">
            <w:r>
              <w:rPr>
                <w:rStyle w:val="SegmentID"/>
              </w:rPr>
              <w:t>5118</w:t>
            </w:r>
            <w:r>
              <w:rPr>
                <w:rStyle w:val="TransUnitID"/>
              </w:rPr>
              <w:t>10b5e0d6-b4f2-4476-ae7c-d89c288b8d2f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Gas</w:t>
            </w:r>
          </w:p>
        </w:tc>
        <w:tc>
          <w:tcPr>
            <w:tcW w:w="0" w:type="auto"/>
            <w:shd w:val="clear" w:color="auto" w:fill="98FB98"/>
          </w:tcPr>
          <w:p w:rsidR="000E048D" w:rsidRDefault="000D0FA5">
            <w:pPr>
              <w:rPr>
                <w:lang w:val="es-AR"/>
              </w:rPr>
            </w:pPr>
            <w:r>
              <w:rPr>
                <w:lang w:val="es-AR"/>
              </w:rPr>
              <w:t>Gas</w:t>
            </w:r>
          </w:p>
        </w:tc>
      </w:tr>
      <w:tr w:rsidR="000E048D">
        <w:tc>
          <w:tcPr>
            <w:tcW w:w="0" w:type="auto"/>
            <w:shd w:val="clear" w:color="auto" w:fill="98FB98"/>
          </w:tcPr>
          <w:p w:rsidR="000E048D" w:rsidRDefault="000D0FA5">
            <w:r>
              <w:rPr>
                <w:rStyle w:val="SegmentID"/>
              </w:rPr>
              <w:t>5119</w:t>
            </w:r>
            <w:r>
              <w:rPr>
                <w:rStyle w:val="TransUnitID"/>
              </w:rPr>
              <w:t>f15228c5-e431-49b0-bae8-ecd8d3722eef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Sanitation</w:t>
            </w:r>
          </w:p>
        </w:tc>
        <w:tc>
          <w:tcPr>
            <w:tcW w:w="0" w:type="auto"/>
            <w:shd w:val="clear" w:color="auto" w:fill="98FB98"/>
          </w:tcPr>
          <w:p w:rsidR="000E048D" w:rsidRDefault="000D0FA5">
            <w:pPr>
              <w:rPr>
                <w:lang w:val="es-AR"/>
              </w:rPr>
            </w:pPr>
            <w:r>
              <w:rPr>
                <w:lang w:val="es-AR"/>
              </w:rPr>
              <w:t>Limpieza</w:t>
            </w:r>
          </w:p>
        </w:tc>
      </w:tr>
      <w:tr w:rsidR="000E048D">
        <w:tc>
          <w:tcPr>
            <w:tcW w:w="0" w:type="auto"/>
            <w:shd w:val="clear" w:color="auto" w:fill="98FB98"/>
          </w:tcPr>
          <w:p w:rsidR="000E048D" w:rsidRDefault="000D0FA5">
            <w:r>
              <w:rPr>
                <w:rStyle w:val="SegmentID"/>
              </w:rPr>
              <w:t>5120</w:t>
            </w:r>
            <w:r>
              <w:rPr>
                <w:rStyle w:val="TransUnitID"/>
              </w:rPr>
              <w:t>5deb48a6-c559-4721-8deb-e38200c56eeb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1.72 MEF</w:t>
            </w:r>
          </w:p>
        </w:tc>
        <w:tc>
          <w:tcPr>
            <w:tcW w:w="0" w:type="auto"/>
            <w:shd w:val="clear" w:color="auto" w:fill="98FB98"/>
          </w:tcPr>
          <w:p w:rsidR="000E048D" w:rsidRDefault="000D0FA5">
            <w:pPr>
              <w:rPr>
                <w:lang w:val="es-AR"/>
              </w:rPr>
            </w:pPr>
            <w:r>
              <w:rPr>
                <w:lang w:val="es-AR"/>
              </w:rPr>
              <w:t>1,72 MEF</w:t>
            </w:r>
          </w:p>
        </w:tc>
      </w:tr>
      <w:tr w:rsidR="000E048D">
        <w:tc>
          <w:tcPr>
            <w:tcW w:w="0" w:type="auto"/>
            <w:shd w:val="clear" w:color="auto" w:fill="98FB98"/>
          </w:tcPr>
          <w:p w:rsidR="000E048D" w:rsidRDefault="000D0FA5">
            <w:r>
              <w:rPr>
                <w:rStyle w:val="SegmentID"/>
              </w:rPr>
              <w:t>5121</w:t>
            </w:r>
            <w:r>
              <w:rPr>
                <w:rStyle w:val="TransUnitID"/>
              </w:rPr>
              <w:t>95cf38dd-eaf4-4113-886f-16680f220a08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2.00 MEF</w:t>
            </w:r>
          </w:p>
        </w:tc>
        <w:tc>
          <w:tcPr>
            <w:tcW w:w="0" w:type="auto"/>
            <w:shd w:val="clear" w:color="auto" w:fill="98FB98"/>
          </w:tcPr>
          <w:p w:rsidR="000E048D" w:rsidRDefault="000D0FA5">
            <w:pPr>
              <w:rPr>
                <w:lang w:val="es-AR"/>
              </w:rPr>
            </w:pPr>
            <w:r>
              <w:rPr>
                <w:lang w:val="es-AR"/>
              </w:rPr>
              <w:t>2,00 MEF</w:t>
            </w:r>
          </w:p>
        </w:tc>
      </w:tr>
      <w:tr w:rsidR="000E048D">
        <w:tc>
          <w:tcPr>
            <w:tcW w:w="0" w:type="auto"/>
            <w:shd w:val="clear" w:color="auto" w:fill="98FB98"/>
          </w:tcPr>
          <w:p w:rsidR="000E048D" w:rsidRDefault="000D0FA5">
            <w:r>
              <w:rPr>
                <w:rStyle w:val="SegmentID"/>
              </w:rPr>
              <w:t>5122</w:t>
            </w:r>
            <w:r>
              <w:rPr>
                <w:rStyle w:val="TransUnitID"/>
              </w:rPr>
              <w:t>7a2492e0-10bc-4f0e-be09-baa43ebc3adc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Door-type dish machine, high temp</w:t>
            </w:r>
          </w:p>
        </w:tc>
        <w:tc>
          <w:tcPr>
            <w:tcW w:w="0" w:type="auto"/>
            <w:shd w:val="clear" w:color="auto" w:fill="98FB98"/>
          </w:tcPr>
          <w:p w:rsidR="000E048D" w:rsidRDefault="000D0FA5">
            <w:pPr>
              <w:rPr>
                <w:lang w:val="es-AR"/>
              </w:rPr>
            </w:pPr>
            <w:r>
              <w:rPr>
                <w:lang w:val="es-AR"/>
              </w:rPr>
              <w:t>Lavaplatos de tipo puerta, alta temp</w:t>
            </w:r>
          </w:p>
        </w:tc>
      </w:tr>
      <w:tr w:rsidR="000E048D">
        <w:tc>
          <w:tcPr>
            <w:tcW w:w="0" w:type="auto"/>
            <w:shd w:val="clear" w:color="auto" w:fill="98FB98"/>
          </w:tcPr>
          <w:p w:rsidR="000E048D" w:rsidRDefault="000D0FA5">
            <w:r>
              <w:rPr>
                <w:rStyle w:val="SegmentID"/>
              </w:rPr>
              <w:t>5123</w:t>
            </w:r>
            <w:r>
              <w:rPr>
                <w:rStyle w:val="TransUnitID"/>
              </w:rPr>
              <w:t>5e2f7747-433a-49ae-acd0-9f2</w:t>
            </w:r>
            <w:r>
              <w:rPr>
                <w:rStyle w:val="TransUnitID"/>
              </w:rPr>
              <w:t>5394acb54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5124</w:t>
            </w:r>
            <w:r>
              <w:rPr>
                <w:rStyle w:val="TransUnitID"/>
              </w:rPr>
              <w:t>663e626b-a1bc-4626-bf98-8091dca2e624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Sanitation</w:t>
            </w:r>
          </w:p>
        </w:tc>
        <w:tc>
          <w:tcPr>
            <w:tcW w:w="0" w:type="auto"/>
            <w:shd w:val="clear" w:color="auto" w:fill="98FB98"/>
          </w:tcPr>
          <w:p w:rsidR="000E048D" w:rsidRDefault="000D0FA5">
            <w:pPr>
              <w:rPr>
                <w:lang w:val="es-AR"/>
              </w:rPr>
            </w:pPr>
            <w:r>
              <w:rPr>
                <w:lang w:val="es-AR"/>
              </w:rPr>
              <w:t>Limpieza</w:t>
            </w:r>
          </w:p>
        </w:tc>
      </w:tr>
      <w:tr w:rsidR="000E048D">
        <w:tc>
          <w:tcPr>
            <w:tcW w:w="0" w:type="auto"/>
            <w:shd w:val="clear" w:color="auto" w:fill="98FB98"/>
          </w:tcPr>
          <w:p w:rsidR="000E048D" w:rsidRDefault="000D0FA5">
            <w:r>
              <w:rPr>
                <w:rStyle w:val="SegmentID"/>
              </w:rPr>
              <w:t>5125</w:t>
            </w:r>
            <w:r>
              <w:rPr>
                <w:rStyle w:val="TransUnitID"/>
              </w:rPr>
              <w:t>65c7ce25-5377-41fe-901f-35f915e6b56b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5126</w:t>
            </w:r>
            <w:r>
              <w:rPr>
                <w:rStyle w:val="TransUnitID"/>
              </w:rPr>
              <w:t>689ff0db-6afb-446e-bfed-0b8a650937b0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1.0 kW</w:t>
            </w:r>
          </w:p>
        </w:tc>
        <w:tc>
          <w:tcPr>
            <w:tcW w:w="0" w:type="auto"/>
            <w:shd w:val="clear" w:color="auto" w:fill="98FB98"/>
          </w:tcPr>
          <w:p w:rsidR="000E048D" w:rsidRDefault="000D0FA5">
            <w:pPr>
              <w:rPr>
                <w:lang w:val="es-AR"/>
              </w:rPr>
            </w:pPr>
            <w:r>
              <w:rPr>
                <w:lang w:val="es-AR"/>
              </w:rPr>
              <w:t>1,0 kW</w:t>
            </w:r>
          </w:p>
        </w:tc>
      </w:tr>
      <w:tr w:rsidR="000E048D">
        <w:tc>
          <w:tcPr>
            <w:tcW w:w="0" w:type="auto"/>
            <w:shd w:val="clear" w:color="auto" w:fill="98FB98"/>
          </w:tcPr>
          <w:p w:rsidR="000E048D" w:rsidRDefault="000D0FA5">
            <w:r>
              <w:rPr>
                <w:rStyle w:val="SegmentID"/>
              </w:rPr>
              <w:t>5127</w:t>
            </w:r>
            <w:r>
              <w:rPr>
                <w:rStyle w:val="TransUnitID"/>
              </w:rPr>
              <w:t>9b9cb661-9aed-4613-a968-81b6f6fdec5d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5128</w:t>
            </w:r>
            <w:r>
              <w:rPr>
                <w:rStyle w:val="TransUnitID"/>
              </w:rPr>
              <w:t>2feb4f74-4fe0-4010-8383-c346dda40ae6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0.70 kW</w:t>
            </w:r>
          </w:p>
        </w:tc>
        <w:tc>
          <w:tcPr>
            <w:tcW w:w="0" w:type="auto"/>
            <w:shd w:val="clear" w:color="auto" w:fill="98FB98"/>
          </w:tcPr>
          <w:p w:rsidR="000E048D" w:rsidRDefault="000D0FA5">
            <w:pPr>
              <w:rPr>
                <w:lang w:val="es-AR"/>
              </w:rPr>
            </w:pPr>
            <w:r>
              <w:rPr>
                <w:lang w:val="es-AR"/>
              </w:rPr>
              <w:t>0,70 kW</w:t>
            </w:r>
          </w:p>
        </w:tc>
      </w:tr>
      <w:tr w:rsidR="000E048D">
        <w:tc>
          <w:tcPr>
            <w:tcW w:w="0" w:type="auto"/>
            <w:shd w:val="clear" w:color="auto" w:fill="98FB98"/>
          </w:tcPr>
          <w:p w:rsidR="000E048D" w:rsidRDefault="000D0FA5">
            <w:r>
              <w:rPr>
                <w:rStyle w:val="SegmentID"/>
              </w:rPr>
              <w:t>5129</w:t>
            </w:r>
            <w:r>
              <w:rPr>
                <w:rStyle w:val="TransUnitID"/>
              </w:rPr>
              <w:t>73ed98ee-19e0-4ab2-ba36-1204cac53c0f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Door-type dish machine, low temp</w:t>
            </w:r>
          </w:p>
        </w:tc>
        <w:tc>
          <w:tcPr>
            <w:tcW w:w="0" w:type="auto"/>
            <w:shd w:val="clear" w:color="auto" w:fill="98FB98"/>
          </w:tcPr>
          <w:p w:rsidR="000E048D" w:rsidRDefault="000D0FA5">
            <w:pPr>
              <w:rPr>
                <w:lang w:val="es-AR"/>
              </w:rPr>
            </w:pPr>
            <w:r>
              <w:rPr>
                <w:lang w:val="es-AR"/>
              </w:rPr>
              <w:t>Lavaplatos de tipo puerta, baja temp</w:t>
            </w:r>
          </w:p>
        </w:tc>
      </w:tr>
      <w:tr w:rsidR="000E048D">
        <w:tc>
          <w:tcPr>
            <w:tcW w:w="0" w:type="auto"/>
            <w:shd w:val="clear" w:color="auto" w:fill="98FB98"/>
          </w:tcPr>
          <w:p w:rsidR="000E048D" w:rsidRDefault="000D0FA5">
            <w:r>
              <w:rPr>
                <w:rStyle w:val="SegmentID"/>
              </w:rPr>
              <w:t>5130</w:t>
            </w:r>
            <w:r>
              <w:rPr>
                <w:rStyle w:val="TransUnitID"/>
              </w:rPr>
              <w:t>b9971542-a19d-4c6d-9e61-60c503c62a36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5131</w:t>
            </w:r>
            <w:r>
              <w:rPr>
                <w:rStyle w:val="TransUnitID"/>
              </w:rPr>
              <w:t>9e7352e4-77ae-42ac-b5b5-efa4e7856890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Sanitati</w:t>
            </w:r>
            <w:r>
              <w:t>on</w:t>
            </w:r>
          </w:p>
        </w:tc>
        <w:tc>
          <w:tcPr>
            <w:tcW w:w="0" w:type="auto"/>
            <w:shd w:val="clear" w:color="auto" w:fill="98FB98"/>
          </w:tcPr>
          <w:p w:rsidR="000E048D" w:rsidRDefault="000D0FA5">
            <w:pPr>
              <w:rPr>
                <w:lang w:val="es-AR"/>
              </w:rPr>
            </w:pPr>
            <w:r>
              <w:rPr>
                <w:lang w:val="es-AR"/>
              </w:rPr>
              <w:t>Limpieza</w:t>
            </w:r>
          </w:p>
        </w:tc>
      </w:tr>
      <w:tr w:rsidR="000E048D">
        <w:tc>
          <w:tcPr>
            <w:tcW w:w="0" w:type="auto"/>
            <w:shd w:val="clear" w:color="auto" w:fill="98FB98"/>
          </w:tcPr>
          <w:p w:rsidR="000E048D" w:rsidRDefault="000D0FA5">
            <w:r>
              <w:rPr>
                <w:rStyle w:val="SegmentID"/>
              </w:rPr>
              <w:t>5132</w:t>
            </w:r>
            <w:r>
              <w:rPr>
                <w:rStyle w:val="TransUnitID"/>
              </w:rPr>
              <w:t>a36a3a68-0b06-4d2d-85b7-ec83f657adfc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5133</w:t>
            </w:r>
            <w:r>
              <w:rPr>
                <w:rStyle w:val="TransUnitID"/>
              </w:rPr>
              <w:t>f16af824-2809-408c-8c07-a5a0e993c536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0.6 kW</w:t>
            </w:r>
          </w:p>
        </w:tc>
        <w:tc>
          <w:tcPr>
            <w:tcW w:w="0" w:type="auto"/>
            <w:shd w:val="clear" w:color="auto" w:fill="98FB98"/>
          </w:tcPr>
          <w:p w:rsidR="000E048D" w:rsidRDefault="000D0FA5">
            <w:pPr>
              <w:rPr>
                <w:lang w:val="es-AR"/>
              </w:rPr>
            </w:pPr>
            <w:r>
              <w:rPr>
                <w:lang w:val="es-AR"/>
              </w:rPr>
              <w:t>0,6 kW</w:t>
            </w:r>
          </w:p>
        </w:tc>
      </w:tr>
      <w:tr w:rsidR="000E048D">
        <w:tc>
          <w:tcPr>
            <w:tcW w:w="0" w:type="auto"/>
            <w:shd w:val="clear" w:color="auto" w:fill="98FB98"/>
          </w:tcPr>
          <w:p w:rsidR="000E048D" w:rsidRDefault="000D0FA5">
            <w:r>
              <w:rPr>
                <w:rStyle w:val="SegmentID"/>
              </w:rPr>
              <w:t>5134</w:t>
            </w:r>
            <w:r>
              <w:rPr>
                <w:rStyle w:val="TransUnitID"/>
              </w:rPr>
              <w:t>d6fb5683-5c66-4634-841c-c7e0e4e948ae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5135</w:t>
            </w:r>
            <w:r>
              <w:rPr>
                <w:rStyle w:val="TransUnitID"/>
              </w:rPr>
              <w:t>69fe3e05-644b-4628-96e2-172f5a551b28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0.6 kW</w:t>
            </w:r>
          </w:p>
        </w:tc>
        <w:tc>
          <w:tcPr>
            <w:tcW w:w="0" w:type="auto"/>
            <w:shd w:val="clear" w:color="auto" w:fill="98FB98"/>
          </w:tcPr>
          <w:p w:rsidR="000E048D" w:rsidRDefault="000D0FA5">
            <w:pPr>
              <w:rPr>
                <w:lang w:val="es-AR"/>
              </w:rPr>
            </w:pPr>
            <w:r>
              <w:rPr>
                <w:lang w:val="es-AR"/>
              </w:rPr>
              <w:t>0,6 kW</w:t>
            </w:r>
          </w:p>
        </w:tc>
      </w:tr>
      <w:tr w:rsidR="000E048D">
        <w:tc>
          <w:tcPr>
            <w:tcW w:w="0" w:type="auto"/>
            <w:shd w:val="clear" w:color="auto" w:fill="98FB98"/>
          </w:tcPr>
          <w:p w:rsidR="000E048D" w:rsidRDefault="000D0FA5">
            <w:r>
              <w:rPr>
                <w:rStyle w:val="SegmentID"/>
              </w:rPr>
              <w:t>5136</w:t>
            </w:r>
            <w:r>
              <w:rPr>
                <w:rStyle w:val="TransUnitID"/>
              </w:rPr>
              <w:t>fe2f88d9-162f-4e40-895b-555766758c3c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Multitank rack conveyor dish machine, high temp</w:t>
            </w:r>
          </w:p>
        </w:tc>
        <w:tc>
          <w:tcPr>
            <w:tcW w:w="0" w:type="auto"/>
            <w:shd w:val="clear" w:color="auto" w:fill="98FB98"/>
          </w:tcPr>
          <w:p w:rsidR="000E048D" w:rsidRDefault="000D0FA5">
            <w:pPr>
              <w:rPr>
                <w:lang w:val="es-AR"/>
              </w:rPr>
            </w:pPr>
            <w:r>
              <w:rPr>
                <w:lang w:val="es-AR"/>
              </w:rPr>
              <w:t>Lavaplatos de cinta para cestas con múltiples cubas, alta temp</w:t>
            </w:r>
          </w:p>
        </w:tc>
      </w:tr>
      <w:tr w:rsidR="000E048D">
        <w:tc>
          <w:tcPr>
            <w:tcW w:w="0" w:type="auto"/>
            <w:shd w:val="clear" w:color="auto" w:fill="98FB98"/>
          </w:tcPr>
          <w:p w:rsidR="000E048D" w:rsidRDefault="000D0FA5">
            <w:r>
              <w:rPr>
                <w:rStyle w:val="SegmentID"/>
              </w:rPr>
              <w:t>5137</w:t>
            </w:r>
            <w:r>
              <w:rPr>
                <w:rStyle w:val="TransUnitID"/>
              </w:rPr>
              <w:t>8f5681e9-e577-4d0e-a7c0-f6db60408b1c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5138</w:t>
            </w:r>
            <w:r>
              <w:rPr>
                <w:rStyle w:val="TransUnitID"/>
              </w:rPr>
              <w:t>c4bf8142-cb7f-41fb-82e5-851667c4fad6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Sanitation</w:t>
            </w:r>
          </w:p>
        </w:tc>
        <w:tc>
          <w:tcPr>
            <w:tcW w:w="0" w:type="auto"/>
            <w:shd w:val="clear" w:color="auto" w:fill="98FB98"/>
          </w:tcPr>
          <w:p w:rsidR="000E048D" w:rsidRDefault="000D0FA5">
            <w:pPr>
              <w:rPr>
                <w:lang w:val="es-AR"/>
              </w:rPr>
            </w:pPr>
            <w:r>
              <w:rPr>
                <w:lang w:val="es-AR"/>
              </w:rPr>
              <w:t>Limpieza</w:t>
            </w:r>
          </w:p>
        </w:tc>
      </w:tr>
      <w:tr w:rsidR="000E048D">
        <w:tc>
          <w:tcPr>
            <w:tcW w:w="0" w:type="auto"/>
            <w:shd w:val="clear" w:color="auto" w:fill="98FB98"/>
          </w:tcPr>
          <w:p w:rsidR="000E048D" w:rsidRDefault="000D0FA5">
            <w:r>
              <w:rPr>
                <w:rStyle w:val="SegmentID"/>
              </w:rPr>
              <w:t>5139</w:t>
            </w:r>
            <w:r>
              <w:rPr>
                <w:rStyle w:val="TransUnitID"/>
              </w:rPr>
              <w:t>13e18ab9-df91-43ee</w:t>
            </w:r>
            <w:r>
              <w:rPr>
                <w:rStyle w:val="TransUnitID"/>
              </w:rPr>
              <w:t>-8371-8a6c74adedbf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5140</w:t>
            </w:r>
            <w:r>
              <w:rPr>
                <w:rStyle w:val="TransUnitID"/>
              </w:rPr>
              <w:t>2a8deb5f-8708-43fd-91f9-13db872c5d8f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2.6 kW</w:t>
            </w:r>
          </w:p>
        </w:tc>
        <w:tc>
          <w:tcPr>
            <w:tcW w:w="0" w:type="auto"/>
            <w:shd w:val="clear" w:color="auto" w:fill="98FB98"/>
          </w:tcPr>
          <w:p w:rsidR="000E048D" w:rsidRDefault="000D0FA5">
            <w:pPr>
              <w:rPr>
                <w:lang w:val="es-AR"/>
              </w:rPr>
            </w:pPr>
            <w:r>
              <w:rPr>
                <w:lang w:val="es-AR"/>
              </w:rPr>
              <w:t>2,6 kW</w:t>
            </w:r>
          </w:p>
        </w:tc>
      </w:tr>
      <w:tr w:rsidR="000E048D">
        <w:tc>
          <w:tcPr>
            <w:tcW w:w="0" w:type="auto"/>
            <w:shd w:val="clear" w:color="auto" w:fill="98FB98"/>
          </w:tcPr>
          <w:p w:rsidR="000E048D" w:rsidRDefault="000D0FA5">
            <w:r>
              <w:rPr>
                <w:rStyle w:val="SegmentID"/>
              </w:rPr>
              <w:t>5141</w:t>
            </w:r>
            <w:r>
              <w:rPr>
                <w:rStyle w:val="TransUnitID"/>
              </w:rPr>
              <w:t>268b0c78-369d-4046-a01a-eb161e85ce8e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5142</w:t>
            </w:r>
            <w:r>
              <w:rPr>
                <w:rStyle w:val="TransUnitID"/>
              </w:rPr>
              <w:t>1621d072-5594-4d0d-a54a-0dcfdb8fea92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2.25 kW</w:t>
            </w:r>
          </w:p>
        </w:tc>
        <w:tc>
          <w:tcPr>
            <w:tcW w:w="0" w:type="auto"/>
            <w:shd w:val="clear" w:color="auto" w:fill="98FB98"/>
          </w:tcPr>
          <w:p w:rsidR="000E048D" w:rsidRDefault="000D0FA5">
            <w:pPr>
              <w:rPr>
                <w:lang w:val="es-AR"/>
              </w:rPr>
            </w:pPr>
            <w:r>
              <w:rPr>
                <w:lang w:val="es-AR"/>
              </w:rPr>
              <w:t>2,25 kW</w:t>
            </w:r>
          </w:p>
        </w:tc>
      </w:tr>
      <w:tr w:rsidR="000E048D">
        <w:tc>
          <w:tcPr>
            <w:tcW w:w="0" w:type="auto"/>
            <w:shd w:val="clear" w:color="auto" w:fill="98FB98"/>
          </w:tcPr>
          <w:p w:rsidR="000E048D" w:rsidRDefault="000D0FA5">
            <w:r>
              <w:rPr>
                <w:rStyle w:val="SegmentID"/>
              </w:rPr>
              <w:t>5143</w:t>
            </w:r>
            <w:r>
              <w:rPr>
                <w:rStyle w:val="TransUnitID"/>
              </w:rPr>
              <w:t>0e41cc0b-204c-4f33-a22e-3c7be42ebc64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Multitank rack conveyor dish machine, low temp</w:t>
            </w:r>
          </w:p>
        </w:tc>
        <w:tc>
          <w:tcPr>
            <w:tcW w:w="0" w:type="auto"/>
            <w:shd w:val="clear" w:color="auto" w:fill="98FB98"/>
          </w:tcPr>
          <w:p w:rsidR="000E048D" w:rsidRDefault="000D0FA5">
            <w:pPr>
              <w:rPr>
                <w:lang w:val="es-AR"/>
              </w:rPr>
            </w:pPr>
            <w:r>
              <w:rPr>
                <w:lang w:val="es-AR"/>
              </w:rPr>
              <w:t>Lavaplatos de cinta para cestas con múltiples cubas, baja temp</w:t>
            </w:r>
          </w:p>
        </w:tc>
      </w:tr>
      <w:tr w:rsidR="000E048D">
        <w:tc>
          <w:tcPr>
            <w:tcW w:w="0" w:type="auto"/>
            <w:shd w:val="clear" w:color="auto" w:fill="98FB98"/>
          </w:tcPr>
          <w:p w:rsidR="000E048D" w:rsidRDefault="000D0FA5">
            <w:r>
              <w:rPr>
                <w:rStyle w:val="SegmentID"/>
              </w:rPr>
              <w:t>5144</w:t>
            </w:r>
            <w:r>
              <w:rPr>
                <w:rStyle w:val="TransUnitID"/>
              </w:rPr>
              <w:t>f4334a62-b9fc-412a-83b6-2f</w:t>
            </w:r>
            <w:r>
              <w:rPr>
                <w:rStyle w:val="TransUnitID"/>
              </w:rPr>
              <w:t>9e6bce1c7d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5145</w:t>
            </w:r>
            <w:r>
              <w:rPr>
                <w:rStyle w:val="TransUnitID"/>
              </w:rPr>
              <w:t>8ee08ec3-02ad-4081-9eb2-86157fa237c8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Sanitation</w:t>
            </w:r>
          </w:p>
        </w:tc>
        <w:tc>
          <w:tcPr>
            <w:tcW w:w="0" w:type="auto"/>
            <w:shd w:val="clear" w:color="auto" w:fill="98FB98"/>
          </w:tcPr>
          <w:p w:rsidR="000E048D" w:rsidRDefault="000D0FA5">
            <w:pPr>
              <w:rPr>
                <w:lang w:val="es-AR"/>
              </w:rPr>
            </w:pPr>
            <w:r>
              <w:rPr>
                <w:lang w:val="es-AR"/>
              </w:rPr>
              <w:t>Limpieza</w:t>
            </w:r>
          </w:p>
        </w:tc>
      </w:tr>
      <w:tr w:rsidR="000E048D">
        <w:tc>
          <w:tcPr>
            <w:tcW w:w="0" w:type="auto"/>
            <w:shd w:val="clear" w:color="auto" w:fill="98FB98"/>
          </w:tcPr>
          <w:p w:rsidR="000E048D" w:rsidRDefault="000D0FA5">
            <w:r>
              <w:rPr>
                <w:rStyle w:val="SegmentID"/>
              </w:rPr>
              <w:t>5146</w:t>
            </w:r>
            <w:r>
              <w:rPr>
                <w:rStyle w:val="TransUnitID"/>
              </w:rPr>
              <w:t>f479ce83-afb5-4594-aaaa-1ce40d379929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5147</w:t>
            </w:r>
            <w:r>
              <w:rPr>
                <w:rStyle w:val="TransUnitID"/>
              </w:rPr>
              <w:t>9923ee95-1414-4a35-a3e6-200d4cd9597d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 kW</w:t>
            </w:r>
          </w:p>
        </w:tc>
        <w:tc>
          <w:tcPr>
            <w:tcW w:w="0" w:type="auto"/>
            <w:shd w:val="clear" w:color="auto" w:fill="98FB98"/>
          </w:tcPr>
          <w:p w:rsidR="000E048D" w:rsidRDefault="000D0FA5">
            <w:pPr>
              <w:rPr>
                <w:lang w:val="es-AR"/>
              </w:rPr>
            </w:pPr>
            <w:r>
              <w:rPr>
                <w:lang w:val="es-AR"/>
              </w:rPr>
              <w:t>2,0 kW</w:t>
            </w:r>
          </w:p>
        </w:tc>
      </w:tr>
      <w:tr w:rsidR="000E048D">
        <w:tc>
          <w:tcPr>
            <w:tcW w:w="0" w:type="auto"/>
            <w:shd w:val="clear" w:color="auto" w:fill="98FB98"/>
          </w:tcPr>
          <w:p w:rsidR="000E048D" w:rsidRDefault="000D0FA5">
            <w:r>
              <w:rPr>
                <w:rStyle w:val="SegmentID"/>
              </w:rPr>
              <w:t>5148</w:t>
            </w:r>
            <w:r>
              <w:rPr>
                <w:rStyle w:val="TransUnitID"/>
              </w:rPr>
              <w:t>b84f1f6c-1b32-47c3-b95f-d655742a8094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5149</w:t>
            </w:r>
            <w:r>
              <w:rPr>
                <w:rStyle w:val="TransUnitID"/>
              </w:rPr>
              <w:t>e67daaa4-a588-411b-bbd5-cf712df59f6b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 kW</w:t>
            </w:r>
          </w:p>
        </w:tc>
        <w:tc>
          <w:tcPr>
            <w:tcW w:w="0" w:type="auto"/>
            <w:shd w:val="clear" w:color="auto" w:fill="98FB98"/>
          </w:tcPr>
          <w:p w:rsidR="000E048D" w:rsidRDefault="000D0FA5">
            <w:pPr>
              <w:rPr>
                <w:lang w:val="es-AR"/>
              </w:rPr>
            </w:pPr>
            <w:r>
              <w:rPr>
                <w:lang w:val="es-AR"/>
              </w:rPr>
              <w:t>2,0 kW</w:t>
            </w:r>
          </w:p>
        </w:tc>
      </w:tr>
      <w:tr w:rsidR="000E048D">
        <w:tc>
          <w:tcPr>
            <w:tcW w:w="0" w:type="auto"/>
            <w:shd w:val="clear" w:color="auto" w:fill="98FB98"/>
          </w:tcPr>
          <w:p w:rsidR="000E048D" w:rsidRDefault="000D0FA5">
            <w:r>
              <w:rPr>
                <w:rStyle w:val="SegmentID"/>
              </w:rPr>
              <w:t>5150</w:t>
            </w:r>
            <w:r>
              <w:rPr>
                <w:rStyle w:val="TransUnitID"/>
              </w:rPr>
              <w:t>3c5dbefa-3e39-4d63-9b9b-84038f106fab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Single-tank rack conveyor dish machine, high temp</w:t>
            </w:r>
          </w:p>
        </w:tc>
        <w:tc>
          <w:tcPr>
            <w:tcW w:w="0" w:type="auto"/>
            <w:shd w:val="clear" w:color="auto" w:fill="98FB98"/>
          </w:tcPr>
          <w:p w:rsidR="000E048D" w:rsidRDefault="000D0FA5">
            <w:pPr>
              <w:rPr>
                <w:lang w:val="es-AR"/>
              </w:rPr>
            </w:pPr>
            <w:r>
              <w:rPr>
                <w:lang w:val="es-AR"/>
              </w:rPr>
              <w:t>Lavaplatos de cinta para cestas con una cuba, alta temp</w:t>
            </w:r>
          </w:p>
        </w:tc>
      </w:tr>
      <w:tr w:rsidR="000E048D">
        <w:tc>
          <w:tcPr>
            <w:tcW w:w="0" w:type="auto"/>
            <w:shd w:val="clear" w:color="auto" w:fill="98FB98"/>
          </w:tcPr>
          <w:p w:rsidR="000E048D" w:rsidRDefault="000D0FA5">
            <w:r>
              <w:rPr>
                <w:rStyle w:val="SegmentID"/>
              </w:rPr>
              <w:t>5151</w:t>
            </w:r>
            <w:r>
              <w:rPr>
                <w:rStyle w:val="TransUnitID"/>
              </w:rPr>
              <w:t>3e6e79f1-6d08-48c5-98bb-8d5628cc7d14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5152</w:t>
            </w:r>
            <w:r>
              <w:rPr>
                <w:rStyle w:val="TransUnitID"/>
              </w:rPr>
              <w:t>3a0f18bb-096d-4b38-aebc-4e4fdc0b1fca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Sanitation</w:t>
            </w:r>
          </w:p>
        </w:tc>
        <w:tc>
          <w:tcPr>
            <w:tcW w:w="0" w:type="auto"/>
            <w:shd w:val="clear" w:color="auto" w:fill="98FB98"/>
          </w:tcPr>
          <w:p w:rsidR="000E048D" w:rsidRDefault="000D0FA5">
            <w:pPr>
              <w:rPr>
                <w:lang w:val="es-AR"/>
              </w:rPr>
            </w:pPr>
            <w:r>
              <w:rPr>
                <w:lang w:val="es-AR"/>
              </w:rPr>
              <w:t>Limpieza</w:t>
            </w:r>
          </w:p>
        </w:tc>
      </w:tr>
      <w:tr w:rsidR="000E048D">
        <w:tc>
          <w:tcPr>
            <w:tcW w:w="0" w:type="auto"/>
            <w:shd w:val="clear" w:color="auto" w:fill="98FB98"/>
          </w:tcPr>
          <w:p w:rsidR="000E048D" w:rsidRDefault="000D0FA5">
            <w:r>
              <w:rPr>
                <w:rStyle w:val="SegmentID"/>
              </w:rPr>
              <w:t>5153</w:t>
            </w:r>
            <w:r>
              <w:rPr>
                <w:rStyle w:val="TransUnitID"/>
              </w:rPr>
              <w:t>715f44cc-b387-48bc-98bc-0ad0a96cf729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5154</w:t>
            </w:r>
            <w:r>
              <w:rPr>
                <w:rStyle w:val="TransUnitID"/>
              </w:rPr>
              <w:t>80c723cd-eca6-4514-a176-27bfd81b4a9e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2.0 kW</w:t>
            </w:r>
          </w:p>
        </w:tc>
        <w:tc>
          <w:tcPr>
            <w:tcW w:w="0" w:type="auto"/>
            <w:shd w:val="clear" w:color="auto" w:fill="98FB98"/>
          </w:tcPr>
          <w:p w:rsidR="000E048D" w:rsidRDefault="000D0FA5">
            <w:pPr>
              <w:rPr>
                <w:lang w:val="es-AR"/>
              </w:rPr>
            </w:pPr>
            <w:r>
              <w:rPr>
                <w:lang w:val="es-AR"/>
              </w:rPr>
              <w:t>2,0 kW</w:t>
            </w:r>
          </w:p>
        </w:tc>
      </w:tr>
      <w:tr w:rsidR="000E048D">
        <w:tc>
          <w:tcPr>
            <w:tcW w:w="0" w:type="auto"/>
            <w:shd w:val="clear" w:color="auto" w:fill="98FB98"/>
          </w:tcPr>
          <w:p w:rsidR="000E048D" w:rsidRDefault="000D0FA5">
            <w:r>
              <w:rPr>
                <w:rStyle w:val="SegmentID"/>
              </w:rPr>
              <w:t>5155</w:t>
            </w:r>
            <w:r>
              <w:rPr>
                <w:rStyle w:val="TransUnitID"/>
              </w:rPr>
              <w:t>d85afc54-1481-4095-829d-6e3d3cd96d3e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5156</w:t>
            </w:r>
            <w:r>
              <w:rPr>
                <w:rStyle w:val="TransUnitID"/>
              </w:rPr>
              <w:t>cfc45818-4af3-421d-b546-38a2f1bdca6c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 kW</w:t>
            </w:r>
          </w:p>
        </w:tc>
        <w:tc>
          <w:tcPr>
            <w:tcW w:w="0" w:type="auto"/>
            <w:shd w:val="clear" w:color="auto" w:fill="98FB98"/>
          </w:tcPr>
          <w:p w:rsidR="000E048D" w:rsidRDefault="000D0FA5">
            <w:pPr>
              <w:rPr>
                <w:lang w:val="es-AR"/>
              </w:rPr>
            </w:pPr>
            <w:r>
              <w:rPr>
                <w:lang w:val="es-AR"/>
              </w:rPr>
              <w:t>1,5 kW</w:t>
            </w:r>
          </w:p>
        </w:tc>
      </w:tr>
      <w:tr w:rsidR="000E048D">
        <w:tc>
          <w:tcPr>
            <w:tcW w:w="0" w:type="auto"/>
            <w:shd w:val="clear" w:color="auto" w:fill="98FB98"/>
          </w:tcPr>
          <w:p w:rsidR="000E048D" w:rsidRDefault="000D0FA5">
            <w:r>
              <w:rPr>
                <w:rStyle w:val="SegmentID"/>
              </w:rPr>
              <w:t>5157</w:t>
            </w:r>
            <w:r>
              <w:rPr>
                <w:rStyle w:val="TransUnitID"/>
              </w:rPr>
              <w:t>7e7f4ac8-5aba-463a-ad94-e2bc75dfe869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Single-tank rack conveyor dish machine, low temp</w:t>
            </w:r>
          </w:p>
        </w:tc>
        <w:tc>
          <w:tcPr>
            <w:tcW w:w="0" w:type="auto"/>
            <w:shd w:val="clear" w:color="auto" w:fill="98FB98"/>
          </w:tcPr>
          <w:p w:rsidR="000E048D" w:rsidRDefault="000D0FA5">
            <w:pPr>
              <w:rPr>
                <w:lang w:val="es-AR"/>
              </w:rPr>
            </w:pPr>
            <w:r>
              <w:rPr>
                <w:lang w:val="es-AR"/>
              </w:rPr>
              <w:t>Lavaplatos de cinta para cestas con una cuba, baja temp</w:t>
            </w:r>
          </w:p>
        </w:tc>
      </w:tr>
      <w:tr w:rsidR="000E048D">
        <w:tc>
          <w:tcPr>
            <w:tcW w:w="0" w:type="auto"/>
            <w:shd w:val="clear" w:color="auto" w:fill="98FB98"/>
          </w:tcPr>
          <w:p w:rsidR="000E048D" w:rsidRDefault="000D0FA5">
            <w:r>
              <w:rPr>
                <w:rStyle w:val="SegmentID"/>
              </w:rPr>
              <w:t>5158</w:t>
            </w:r>
            <w:r>
              <w:rPr>
                <w:rStyle w:val="TransUnitID"/>
              </w:rPr>
              <w:t>05578d25-83a8-42b8-8fcb-1c9fd1dfd6c8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5159</w:t>
            </w:r>
            <w:r>
              <w:rPr>
                <w:rStyle w:val="TransUnitID"/>
              </w:rPr>
              <w:t>080c069f-fb79-4faa-b086-db57ff619206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w:t>
            </w:r>
            <w:r>
              <w:t>anitation</w:t>
            </w:r>
          </w:p>
        </w:tc>
        <w:tc>
          <w:tcPr>
            <w:tcW w:w="0" w:type="auto"/>
            <w:shd w:val="clear" w:color="auto" w:fill="98FB98"/>
          </w:tcPr>
          <w:p w:rsidR="000E048D" w:rsidRDefault="000D0FA5">
            <w:pPr>
              <w:rPr>
                <w:lang w:val="es-AR"/>
              </w:rPr>
            </w:pPr>
            <w:r>
              <w:rPr>
                <w:lang w:val="es-AR"/>
              </w:rPr>
              <w:t>Limpieza</w:t>
            </w:r>
          </w:p>
        </w:tc>
      </w:tr>
      <w:tr w:rsidR="000E048D">
        <w:tc>
          <w:tcPr>
            <w:tcW w:w="0" w:type="auto"/>
            <w:shd w:val="clear" w:color="auto" w:fill="98FB98"/>
          </w:tcPr>
          <w:p w:rsidR="000E048D" w:rsidRDefault="000D0FA5">
            <w:r>
              <w:rPr>
                <w:rStyle w:val="SegmentID"/>
              </w:rPr>
              <w:t>5160</w:t>
            </w:r>
            <w:r>
              <w:rPr>
                <w:rStyle w:val="TransUnitID"/>
              </w:rPr>
              <w:t>04d74396-0a69-437a-8974-c13f1cf13ba9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5161</w:t>
            </w:r>
            <w:r>
              <w:rPr>
                <w:rStyle w:val="TransUnitID"/>
              </w:rPr>
              <w:t>fd68d662-7640-4f55-830e-add412d4aecb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1.6 kW</w:t>
            </w:r>
          </w:p>
        </w:tc>
        <w:tc>
          <w:tcPr>
            <w:tcW w:w="0" w:type="auto"/>
            <w:shd w:val="clear" w:color="auto" w:fill="98FB98"/>
          </w:tcPr>
          <w:p w:rsidR="000E048D" w:rsidRDefault="000D0FA5">
            <w:pPr>
              <w:rPr>
                <w:lang w:val="es-AR"/>
              </w:rPr>
            </w:pPr>
            <w:r>
              <w:rPr>
                <w:lang w:val="es-AR"/>
              </w:rPr>
              <w:t>1,6 kW</w:t>
            </w:r>
          </w:p>
        </w:tc>
      </w:tr>
      <w:tr w:rsidR="000E048D">
        <w:tc>
          <w:tcPr>
            <w:tcW w:w="0" w:type="auto"/>
            <w:shd w:val="clear" w:color="auto" w:fill="98FB98"/>
          </w:tcPr>
          <w:p w:rsidR="000E048D" w:rsidRDefault="000D0FA5">
            <w:r>
              <w:rPr>
                <w:rStyle w:val="SegmentID"/>
              </w:rPr>
              <w:t>5162</w:t>
            </w:r>
            <w:r>
              <w:rPr>
                <w:rStyle w:val="TransUnitID"/>
              </w:rPr>
              <w:t>061c0b66-e518-499a-9cc1-f93f5eda9a2a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5163</w:t>
            </w:r>
            <w:r>
              <w:rPr>
                <w:rStyle w:val="TransUnitID"/>
              </w:rPr>
              <w:t>d377e895-a53b-4e3e-ad93-6e3be3113097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1.5 kW</w:t>
            </w:r>
          </w:p>
        </w:tc>
        <w:tc>
          <w:tcPr>
            <w:tcW w:w="0" w:type="auto"/>
            <w:shd w:val="clear" w:color="auto" w:fill="98FB98"/>
          </w:tcPr>
          <w:p w:rsidR="000E048D" w:rsidRDefault="000D0FA5">
            <w:pPr>
              <w:rPr>
                <w:lang w:val="es-AR"/>
              </w:rPr>
            </w:pPr>
            <w:r>
              <w:rPr>
                <w:lang w:val="es-AR"/>
              </w:rPr>
              <w:t>1,5 kW</w:t>
            </w:r>
          </w:p>
        </w:tc>
      </w:tr>
      <w:tr w:rsidR="000E048D">
        <w:tc>
          <w:tcPr>
            <w:tcW w:w="0" w:type="auto"/>
            <w:shd w:val="clear" w:color="auto" w:fill="98FB98"/>
          </w:tcPr>
          <w:p w:rsidR="000E048D" w:rsidRDefault="000D0FA5">
            <w:r>
              <w:rPr>
                <w:rStyle w:val="SegmentID"/>
              </w:rPr>
              <w:t>5164</w:t>
            </w:r>
            <w:r>
              <w:rPr>
                <w:rStyle w:val="TransUnitID"/>
              </w:rPr>
              <w:t>3a83fbd9-8084-47ab-82d8-c41da634da4b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Undercounter dish machine, high temp</w:t>
            </w:r>
          </w:p>
        </w:tc>
        <w:tc>
          <w:tcPr>
            <w:tcW w:w="0" w:type="auto"/>
            <w:shd w:val="clear" w:color="auto" w:fill="98FB98"/>
          </w:tcPr>
          <w:p w:rsidR="000E048D" w:rsidRDefault="000D0FA5">
            <w:pPr>
              <w:rPr>
                <w:lang w:val="es-AR"/>
              </w:rPr>
            </w:pPr>
            <w:r>
              <w:rPr>
                <w:lang w:val="es-AR"/>
              </w:rPr>
              <w:t>Lavaplatos bajo mostrador, alta temp</w:t>
            </w:r>
          </w:p>
        </w:tc>
      </w:tr>
      <w:tr w:rsidR="000E048D">
        <w:tc>
          <w:tcPr>
            <w:tcW w:w="0" w:type="auto"/>
            <w:shd w:val="clear" w:color="auto" w:fill="98FB98"/>
          </w:tcPr>
          <w:p w:rsidR="000E048D" w:rsidRDefault="000D0FA5">
            <w:r>
              <w:rPr>
                <w:rStyle w:val="SegmentID"/>
              </w:rPr>
              <w:t>5165</w:t>
            </w:r>
            <w:r>
              <w:rPr>
                <w:rStyle w:val="TransUnitID"/>
              </w:rPr>
              <w:t>a74468c2-54b0-4406-90be-929d8f25b9ae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5166</w:t>
            </w:r>
            <w:r>
              <w:rPr>
                <w:rStyle w:val="TransUnitID"/>
              </w:rPr>
              <w:t>c0589395-7569-4c1d-b795-e7bb7942810c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Sanitation</w:t>
            </w:r>
          </w:p>
        </w:tc>
        <w:tc>
          <w:tcPr>
            <w:tcW w:w="0" w:type="auto"/>
            <w:shd w:val="clear" w:color="auto" w:fill="98FB98"/>
          </w:tcPr>
          <w:p w:rsidR="000E048D" w:rsidRDefault="000D0FA5">
            <w:pPr>
              <w:rPr>
                <w:lang w:val="es-AR"/>
              </w:rPr>
            </w:pPr>
            <w:r>
              <w:rPr>
                <w:lang w:val="es-AR"/>
              </w:rPr>
              <w:t>Limpieza</w:t>
            </w:r>
          </w:p>
        </w:tc>
      </w:tr>
      <w:tr w:rsidR="000E048D">
        <w:tc>
          <w:tcPr>
            <w:tcW w:w="0" w:type="auto"/>
            <w:shd w:val="clear" w:color="auto" w:fill="98FB98"/>
          </w:tcPr>
          <w:p w:rsidR="000E048D" w:rsidRDefault="000D0FA5">
            <w:r>
              <w:rPr>
                <w:rStyle w:val="SegmentID"/>
              </w:rPr>
              <w:t>5167</w:t>
            </w:r>
            <w:r>
              <w:rPr>
                <w:rStyle w:val="TransUnitID"/>
              </w:rPr>
              <w:t>8a83a21e-6fd3-436c-a336-be0994dcf62d</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5168</w:t>
            </w:r>
            <w:r>
              <w:rPr>
                <w:rStyle w:val="TransUnitID"/>
              </w:rPr>
              <w:t>4f07d8fa-66b6-4b74-917d-fb94c0691523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0.9 kW</w:t>
            </w:r>
          </w:p>
        </w:tc>
        <w:tc>
          <w:tcPr>
            <w:tcW w:w="0" w:type="auto"/>
            <w:shd w:val="clear" w:color="auto" w:fill="98FB98"/>
          </w:tcPr>
          <w:p w:rsidR="000E048D" w:rsidRDefault="000D0FA5">
            <w:pPr>
              <w:rPr>
                <w:lang w:val="es-AR"/>
              </w:rPr>
            </w:pPr>
            <w:r>
              <w:rPr>
                <w:lang w:val="es-AR"/>
              </w:rPr>
              <w:t>0,9 kW</w:t>
            </w:r>
          </w:p>
        </w:tc>
      </w:tr>
      <w:tr w:rsidR="000E048D">
        <w:tc>
          <w:tcPr>
            <w:tcW w:w="0" w:type="auto"/>
            <w:shd w:val="clear" w:color="auto" w:fill="98FB98"/>
          </w:tcPr>
          <w:p w:rsidR="000E048D" w:rsidRDefault="000D0FA5">
            <w:r>
              <w:rPr>
                <w:rStyle w:val="SegmentID"/>
              </w:rPr>
              <w:t>5169</w:t>
            </w:r>
            <w:r>
              <w:rPr>
                <w:rStyle w:val="TransUnitID"/>
              </w:rPr>
              <w:t>4755fefa-d387-4de5-ab45-7b28f41c5864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5170</w:t>
            </w:r>
            <w:r>
              <w:rPr>
                <w:rStyle w:val="TransUnitID"/>
              </w:rPr>
              <w:t>040817bc-be9d-4974-a452-1f9b228da62c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0.5 kW</w:t>
            </w:r>
          </w:p>
        </w:tc>
        <w:tc>
          <w:tcPr>
            <w:tcW w:w="0" w:type="auto"/>
            <w:shd w:val="clear" w:color="auto" w:fill="98FB98"/>
          </w:tcPr>
          <w:p w:rsidR="000E048D" w:rsidRDefault="000D0FA5">
            <w:pPr>
              <w:rPr>
                <w:lang w:val="es-AR"/>
              </w:rPr>
            </w:pPr>
            <w:r>
              <w:rPr>
                <w:lang w:val="es-AR"/>
              </w:rPr>
              <w:t>0,5 kW</w:t>
            </w:r>
          </w:p>
        </w:tc>
      </w:tr>
      <w:tr w:rsidR="000E048D">
        <w:tc>
          <w:tcPr>
            <w:tcW w:w="0" w:type="auto"/>
            <w:shd w:val="clear" w:color="auto" w:fill="98FB98"/>
          </w:tcPr>
          <w:p w:rsidR="000E048D" w:rsidRDefault="000D0FA5">
            <w:r>
              <w:rPr>
                <w:rStyle w:val="SegmentID"/>
              </w:rPr>
              <w:t>5171</w:t>
            </w:r>
            <w:r>
              <w:rPr>
                <w:rStyle w:val="TransUnitID"/>
              </w:rPr>
              <w:t>db4d8ff5-59fe-4442-9f06-284db592cf9e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Undercounter dish machine, low temp</w:t>
            </w:r>
          </w:p>
        </w:tc>
        <w:tc>
          <w:tcPr>
            <w:tcW w:w="0" w:type="auto"/>
            <w:shd w:val="clear" w:color="auto" w:fill="98FB98"/>
          </w:tcPr>
          <w:p w:rsidR="000E048D" w:rsidRDefault="000D0FA5">
            <w:pPr>
              <w:rPr>
                <w:lang w:val="es-AR"/>
              </w:rPr>
            </w:pPr>
            <w:r>
              <w:rPr>
                <w:lang w:val="es-AR"/>
              </w:rPr>
              <w:t>Lavaplatos bajo mostrador, baja temp</w:t>
            </w:r>
          </w:p>
        </w:tc>
      </w:tr>
      <w:tr w:rsidR="000E048D">
        <w:tc>
          <w:tcPr>
            <w:tcW w:w="0" w:type="auto"/>
            <w:shd w:val="clear" w:color="auto" w:fill="98FB98"/>
          </w:tcPr>
          <w:p w:rsidR="000E048D" w:rsidRDefault="000D0FA5">
            <w:r>
              <w:rPr>
                <w:rStyle w:val="SegmentID"/>
              </w:rPr>
              <w:t>5172</w:t>
            </w:r>
            <w:r>
              <w:rPr>
                <w:rStyle w:val="TransUnitID"/>
              </w:rPr>
              <w:t>74eb53a5-bcbe-408a-8ac2-13d9d4948e72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Elec</w:t>
            </w:r>
          </w:p>
        </w:tc>
        <w:tc>
          <w:tcPr>
            <w:tcW w:w="0" w:type="auto"/>
            <w:shd w:val="clear" w:color="auto" w:fill="98FB98"/>
          </w:tcPr>
          <w:p w:rsidR="000E048D" w:rsidRDefault="000D0FA5">
            <w:pPr>
              <w:rPr>
                <w:lang w:val="es-AR"/>
              </w:rPr>
            </w:pPr>
            <w:r>
              <w:rPr>
                <w:lang w:val="es-AR"/>
              </w:rPr>
              <w:t>Elec</w:t>
            </w:r>
          </w:p>
        </w:tc>
      </w:tr>
      <w:tr w:rsidR="000E048D">
        <w:tc>
          <w:tcPr>
            <w:tcW w:w="0" w:type="auto"/>
            <w:shd w:val="clear" w:color="auto" w:fill="98FB98"/>
          </w:tcPr>
          <w:p w:rsidR="000E048D" w:rsidRDefault="000D0FA5">
            <w:r>
              <w:rPr>
                <w:rStyle w:val="SegmentID"/>
              </w:rPr>
              <w:t>5173</w:t>
            </w:r>
            <w:r>
              <w:rPr>
                <w:rStyle w:val="TransUnitID"/>
              </w:rPr>
              <w:t>05f18619-1395-49ad-84f9-7f5a867a926b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Sanitation</w:t>
            </w:r>
          </w:p>
        </w:tc>
        <w:tc>
          <w:tcPr>
            <w:tcW w:w="0" w:type="auto"/>
            <w:shd w:val="clear" w:color="auto" w:fill="98FB98"/>
          </w:tcPr>
          <w:p w:rsidR="000E048D" w:rsidRDefault="000D0FA5">
            <w:pPr>
              <w:rPr>
                <w:lang w:val="es-AR"/>
              </w:rPr>
            </w:pPr>
            <w:r>
              <w:rPr>
                <w:lang w:val="es-AR"/>
              </w:rPr>
              <w:t>Limpieza</w:t>
            </w:r>
          </w:p>
        </w:tc>
      </w:tr>
      <w:tr w:rsidR="000E048D">
        <w:tc>
          <w:tcPr>
            <w:tcW w:w="0" w:type="auto"/>
            <w:shd w:val="clear" w:color="auto" w:fill="98FB98"/>
          </w:tcPr>
          <w:p w:rsidR="000E048D" w:rsidRDefault="000D0FA5">
            <w:r>
              <w:rPr>
                <w:rStyle w:val="SegmentID"/>
              </w:rPr>
              <w:t>5174</w:t>
            </w:r>
            <w:r>
              <w:rPr>
                <w:rStyle w:val="TransUnitID"/>
              </w:rPr>
              <w:t>2ecbdf57-6793-4f93-bdad-96b54d999285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5175</w:t>
            </w:r>
            <w:r>
              <w:rPr>
                <w:rStyle w:val="TransUnitID"/>
              </w:rPr>
              <w:t>02386816-8c20-464b-bbbb-da76335cd2ef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0.5 kW</w:t>
            </w:r>
          </w:p>
        </w:tc>
        <w:tc>
          <w:tcPr>
            <w:tcW w:w="0" w:type="auto"/>
            <w:shd w:val="clear" w:color="auto" w:fill="98FB98"/>
          </w:tcPr>
          <w:p w:rsidR="000E048D" w:rsidRDefault="000D0FA5">
            <w:pPr>
              <w:rPr>
                <w:lang w:val="es-AR"/>
              </w:rPr>
            </w:pPr>
            <w:r>
              <w:rPr>
                <w:lang w:val="es-AR"/>
              </w:rPr>
              <w:t>0,5 kW</w:t>
            </w:r>
          </w:p>
        </w:tc>
      </w:tr>
      <w:tr w:rsidR="000E048D">
        <w:tc>
          <w:tcPr>
            <w:tcW w:w="0" w:type="auto"/>
            <w:shd w:val="clear" w:color="auto" w:fill="98FB98"/>
          </w:tcPr>
          <w:p w:rsidR="000E048D" w:rsidRDefault="000D0FA5">
            <w:r>
              <w:rPr>
                <w:rStyle w:val="SegmentID"/>
              </w:rPr>
              <w:t>5176</w:t>
            </w:r>
            <w:r>
              <w:rPr>
                <w:rStyle w:val="TransUnitID"/>
              </w:rPr>
              <w:t>dbe38</w:t>
            </w:r>
            <w:r>
              <w:rPr>
                <w:rStyle w:val="TransUnitID"/>
              </w:rPr>
              <w:t>117-a750-4c6b-9668-e26b22ab49b8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N/A</w:t>
            </w:r>
          </w:p>
        </w:tc>
      </w:tr>
      <w:tr w:rsidR="000E048D">
        <w:tc>
          <w:tcPr>
            <w:tcW w:w="0" w:type="auto"/>
            <w:shd w:val="clear" w:color="auto" w:fill="98FB98"/>
          </w:tcPr>
          <w:p w:rsidR="000E048D" w:rsidRDefault="000D0FA5">
            <w:r>
              <w:rPr>
                <w:rStyle w:val="SegmentID"/>
              </w:rPr>
              <w:t>5177</w:t>
            </w:r>
            <w:r>
              <w:rPr>
                <w:rStyle w:val="TransUnitID"/>
              </w:rPr>
              <w:t>5e8e3a1f-d9b9-4cd4-a7b7-5df71b3bc245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0.5 kW</w:t>
            </w:r>
          </w:p>
        </w:tc>
        <w:tc>
          <w:tcPr>
            <w:tcW w:w="0" w:type="auto"/>
            <w:shd w:val="clear" w:color="auto" w:fill="98FB98"/>
          </w:tcPr>
          <w:p w:rsidR="000E048D" w:rsidRDefault="000D0FA5">
            <w:pPr>
              <w:rPr>
                <w:lang w:val="es-AR"/>
              </w:rPr>
            </w:pPr>
            <w:r>
              <w:rPr>
                <w:lang w:val="es-AR"/>
              </w:rPr>
              <w:t>0,5 kW</w:t>
            </w:r>
          </w:p>
        </w:tc>
      </w:tr>
      <w:tr w:rsidR="000E048D">
        <w:tc>
          <w:tcPr>
            <w:tcW w:w="0" w:type="auto"/>
            <w:shd w:val="clear" w:color="auto" w:fill="98FB98"/>
          </w:tcPr>
          <w:p w:rsidR="000E048D" w:rsidRDefault="000D0FA5">
            <w:r>
              <w:rPr>
                <w:rStyle w:val="SegmentID"/>
              </w:rPr>
              <w:t>5178</w:t>
            </w:r>
            <w:r>
              <w:rPr>
                <w:rStyle w:val="TransUnitID"/>
              </w:rPr>
              <w:t>d9d87d39-6940-4bca-a2bd-ce56dea9cff6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The energy efficiency, idle energy rates, and water use requirements, where applicable, are based on the following test methods:</w:t>
            </w:r>
          </w:p>
        </w:tc>
        <w:tc>
          <w:tcPr>
            <w:tcW w:w="0" w:type="auto"/>
            <w:shd w:val="clear" w:color="auto" w:fill="98FB98"/>
          </w:tcPr>
          <w:p w:rsidR="000E048D" w:rsidRDefault="000D0FA5">
            <w:pPr>
              <w:rPr>
                <w:lang w:val="es-AR"/>
              </w:rPr>
            </w:pPr>
            <w:r>
              <w:rPr>
                <w:lang w:val="es-AR"/>
              </w:rPr>
              <w:t>Los requisitos de eficiencia energética, tasas de energía durante inactividad y consumo de agua, según sea de aplicación, están</w:t>
            </w:r>
            <w:r>
              <w:rPr>
                <w:lang w:val="es-AR"/>
              </w:rPr>
              <w:t xml:space="preserve"> basados en los siguientes métodos de pruebas:</w:t>
            </w:r>
          </w:p>
        </w:tc>
      </w:tr>
      <w:tr w:rsidR="000E048D">
        <w:tc>
          <w:tcPr>
            <w:tcW w:w="0" w:type="auto"/>
            <w:shd w:val="clear" w:color="auto" w:fill="98FB98"/>
          </w:tcPr>
          <w:p w:rsidR="000E048D" w:rsidRDefault="000D0FA5">
            <w:r>
              <w:rPr>
                <w:rStyle w:val="SegmentID"/>
              </w:rPr>
              <w:t>5179</w:t>
            </w:r>
            <w:r>
              <w:rPr>
                <w:rStyle w:val="TransUnitID"/>
              </w:rPr>
              <w:t>fc09efa8-0ef9-49a2-9f93-2796001cef2a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ASTM F1275 Standard Test Method for Performance of Griddles</w:t>
            </w:r>
          </w:p>
        </w:tc>
        <w:tc>
          <w:tcPr>
            <w:tcW w:w="0" w:type="auto"/>
            <w:shd w:val="clear" w:color="auto" w:fill="98FB98"/>
          </w:tcPr>
          <w:p w:rsidR="000E048D" w:rsidRDefault="000D0FA5">
            <w:pPr>
              <w:rPr>
                <w:lang w:val="es-AR"/>
              </w:rPr>
            </w:pPr>
            <w:r>
              <w:rPr>
                <w:lang w:val="es-AR"/>
              </w:rPr>
              <w:t>ASTM F1275 Standard Test Method for Performance of Griddles</w:t>
            </w:r>
          </w:p>
        </w:tc>
      </w:tr>
      <w:tr w:rsidR="000E048D">
        <w:tc>
          <w:tcPr>
            <w:tcW w:w="0" w:type="auto"/>
            <w:shd w:val="clear" w:color="auto" w:fill="98FB98"/>
          </w:tcPr>
          <w:p w:rsidR="000E048D" w:rsidRDefault="000D0FA5">
            <w:r>
              <w:rPr>
                <w:rStyle w:val="SegmentID"/>
              </w:rPr>
              <w:t>5180</w:t>
            </w:r>
            <w:r>
              <w:rPr>
                <w:rStyle w:val="TransUnitID"/>
              </w:rPr>
              <w:t>15ad329a-3b9d-</w:t>
            </w:r>
            <w:r>
              <w:rPr>
                <w:rStyle w:val="TransUnitID"/>
              </w:rPr>
              <w:t>4f23-89af-4e2056420262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ASTM F1361 Standard Test Method for Performance of Open Deep Fat Fryers</w:t>
            </w:r>
          </w:p>
        </w:tc>
        <w:tc>
          <w:tcPr>
            <w:tcW w:w="0" w:type="auto"/>
            <w:shd w:val="clear" w:color="auto" w:fill="98FB98"/>
          </w:tcPr>
          <w:p w:rsidR="000E048D" w:rsidRDefault="000D0FA5">
            <w:pPr>
              <w:rPr>
                <w:lang w:val="es-AR"/>
              </w:rPr>
            </w:pPr>
            <w:r>
              <w:rPr>
                <w:lang w:val="es-AR"/>
              </w:rPr>
              <w:t>ASTM F1361 Standard Test Method for Performance of Open Deep Fat Fryers</w:t>
            </w:r>
          </w:p>
        </w:tc>
      </w:tr>
      <w:tr w:rsidR="000E048D">
        <w:tc>
          <w:tcPr>
            <w:tcW w:w="0" w:type="auto"/>
            <w:shd w:val="clear" w:color="auto" w:fill="98FB98"/>
          </w:tcPr>
          <w:p w:rsidR="000E048D" w:rsidRDefault="000D0FA5">
            <w:r>
              <w:rPr>
                <w:rStyle w:val="SegmentID"/>
              </w:rPr>
              <w:t>5181</w:t>
            </w:r>
            <w:r>
              <w:rPr>
                <w:rStyle w:val="TransUnitID"/>
              </w:rPr>
              <w:t>c6d79110-7ec4-4dd7-b457-a60f55deed8a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ASTM F1484 Standard Test Methods for Performance of Steam Cookers</w:t>
            </w:r>
          </w:p>
        </w:tc>
        <w:tc>
          <w:tcPr>
            <w:tcW w:w="0" w:type="auto"/>
            <w:shd w:val="clear" w:color="auto" w:fill="98FB98"/>
          </w:tcPr>
          <w:p w:rsidR="000E048D" w:rsidRDefault="000D0FA5">
            <w:pPr>
              <w:rPr>
                <w:lang w:val="es-AR"/>
              </w:rPr>
            </w:pPr>
            <w:r>
              <w:rPr>
                <w:lang w:val="es-AR"/>
              </w:rPr>
              <w:t>ASTM F1484 Standard Test Methods for Performance of Steam Cookers</w:t>
            </w:r>
          </w:p>
        </w:tc>
      </w:tr>
      <w:tr w:rsidR="000E048D">
        <w:tc>
          <w:tcPr>
            <w:tcW w:w="0" w:type="auto"/>
            <w:shd w:val="clear" w:color="auto" w:fill="98FB98"/>
          </w:tcPr>
          <w:p w:rsidR="000E048D" w:rsidRDefault="000D0FA5">
            <w:r>
              <w:rPr>
                <w:rStyle w:val="SegmentID"/>
              </w:rPr>
              <w:t>5182</w:t>
            </w:r>
            <w:r>
              <w:rPr>
                <w:rStyle w:val="TransUnitID"/>
              </w:rPr>
              <w:t>8966ceba-6398-408a-92d5-bd88d5a3d9c5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ASTM F1496 Standard Test M</w:t>
            </w:r>
            <w:r>
              <w:t>ethod for Performance of Convection Ovens</w:t>
            </w:r>
          </w:p>
        </w:tc>
        <w:tc>
          <w:tcPr>
            <w:tcW w:w="0" w:type="auto"/>
            <w:shd w:val="clear" w:color="auto" w:fill="98FB98"/>
          </w:tcPr>
          <w:p w:rsidR="000E048D" w:rsidRDefault="000D0FA5">
            <w:pPr>
              <w:rPr>
                <w:lang w:val="es-AR"/>
              </w:rPr>
            </w:pPr>
            <w:r>
              <w:rPr>
                <w:lang w:val="es-AR"/>
              </w:rPr>
              <w:t>ASTM F1496 Standard Test Method for Performance of Convection Ovens</w:t>
            </w:r>
          </w:p>
        </w:tc>
      </w:tr>
      <w:tr w:rsidR="000E048D">
        <w:tc>
          <w:tcPr>
            <w:tcW w:w="0" w:type="auto"/>
            <w:shd w:val="clear" w:color="auto" w:fill="98FB98"/>
          </w:tcPr>
          <w:p w:rsidR="000E048D" w:rsidRDefault="000D0FA5">
            <w:r>
              <w:rPr>
                <w:rStyle w:val="SegmentID"/>
              </w:rPr>
              <w:t>5183</w:t>
            </w:r>
            <w:r>
              <w:rPr>
                <w:rStyle w:val="TransUnitID"/>
              </w:rPr>
              <w:t>843ef7a8-259d-4036-b552-443be828444b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ASTM F1521 Standard Test Methods for Performance of Range Tops</w:t>
            </w:r>
          </w:p>
        </w:tc>
        <w:tc>
          <w:tcPr>
            <w:tcW w:w="0" w:type="auto"/>
            <w:shd w:val="clear" w:color="auto" w:fill="98FB98"/>
          </w:tcPr>
          <w:p w:rsidR="000E048D" w:rsidRDefault="000D0FA5">
            <w:pPr>
              <w:rPr>
                <w:lang w:val="es-AR"/>
              </w:rPr>
            </w:pPr>
            <w:r>
              <w:rPr>
                <w:lang w:val="es-AR"/>
              </w:rPr>
              <w:t>ASTM F1521 St</w:t>
            </w:r>
            <w:r>
              <w:rPr>
                <w:lang w:val="es-AR"/>
              </w:rPr>
              <w:t>andard Test Methods for Performance of Range Tops</w:t>
            </w:r>
          </w:p>
        </w:tc>
      </w:tr>
      <w:tr w:rsidR="000E048D">
        <w:tc>
          <w:tcPr>
            <w:tcW w:w="0" w:type="auto"/>
            <w:shd w:val="clear" w:color="auto" w:fill="98FB98"/>
          </w:tcPr>
          <w:p w:rsidR="000E048D" w:rsidRDefault="000D0FA5">
            <w:r>
              <w:rPr>
                <w:rStyle w:val="SegmentID"/>
              </w:rPr>
              <w:t>5184</w:t>
            </w:r>
            <w:r>
              <w:rPr>
                <w:rStyle w:val="TransUnitID"/>
              </w:rPr>
              <w:t>93dcb4cd-0766-4de6-bc57-e214c09baece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ASTM F1605 Standard Test Method for Performance of Double-Sided Griddles</w:t>
            </w:r>
          </w:p>
        </w:tc>
        <w:tc>
          <w:tcPr>
            <w:tcW w:w="0" w:type="auto"/>
            <w:shd w:val="clear" w:color="auto" w:fill="98FB98"/>
          </w:tcPr>
          <w:p w:rsidR="000E048D" w:rsidRDefault="000D0FA5">
            <w:pPr>
              <w:rPr>
                <w:lang w:val="es-AR"/>
              </w:rPr>
            </w:pPr>
            <w:r>
              <w:rPr>
                <w:lang w:val="es-AR"/>
              </w:rPr>
              <w:t>ASTM F1605 Standard Test Method for Performance of Double-Sided Griddles</w:t>
            </w:r>
          </w:p>
        </w:tc>
      </w:tr>
      <w:tr w:rsidR="000E048D">
        <w:tc>
          <w:tcPr>
            <w:tcW w:w="0" w:type="auto"/>
            <w:shd w:val="clear" w:color="auto" w:fill="98FB98"/>
          </w:tcPr>
          <w:p w:rsidR="000E048D" w:rsidRDefault="000D0FA5">
            <w:r>
              <w:rPr>
                <w:rStyle w:val="SegmentID"/>
              </w:rPr>
              <w:t>5185</w:t>
            </w:r>
            <w:r>
              <w:rPr>
                <w:rStyle w:val="TransUnitID"/>
              </w:rPr>
              <w:t>86a67114-1496-41fd-b551-a3d87098e471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ASTM F1639 Standard Test Method for Performance of Combination Ovens</w:t>
            </w:r>
          </w:p>
        </w:tc>
        <w:tc>
          <w:tcPr>
            <w:tcW w:w="0" w:type="auto"/>
            <w:shd w:val="clear" w:color="auto" w:fill="98FB98"/>
          </w:tcPr>
          <w:p w:rsidR="000E048D" w:rsidRDefault="000D0FA5">
            <w:pPr>
              <w:rPr>
                <w:lang w:val="es-AR"/>
              </w:rPr>
            </w:pPr>
            <w:r>
              <w:rPr>
                <w:lang w:val="es-AR"/>
              </w:rPr>
              <w:t>ASTM F1639 Standard Test Method for Performa</w:t>
            </w:r>
            <w:r>
              <w:rPr>
                <w:lang w:val="es-AR"/>
              </w:rPr>
              <w:t>nce of Combination Ovens</w:t>
            </w:r>
          </w:p>
        </w:tc>
      </w:tr>
      <w:tr w:rsidR="000E048D">
        <w:tc>
          <w:tcPr>
            <w:tcW w:w="0" w:type="auto"/>
            <w:shd w:val="clear" w:color="auto" w:fill="98FB98"/>
          </w:tcPr>
          <w:p w:rsidR="000E048D" w:rsidRDefault="000D0FA5">
            <w:r>
              <w:rPr>
                <w:rStyle w:val="SegmentID"/>
              </w:rPr>
              <w:t>5186</w:t>
            </w:r>
            <w:r>
              <w:rPr>
                <w:rStyle w:val="TransUnitID"/>
              </w:rPr>
              <w:t>7158a4f9-79b5-4cb3-8262-92a167f53ba4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ASTM F1695 Standard Test Method for Performance of Underfired Broilers</w:t>
            </w:r>
          </w:p>
        </w:tc>
        <w:tc>
          <w:tcPr>
            <w:tcW w:w="0" w:type="auto"/>
            <w:shd w:val="clear" w:color="auto" w:fill="98FB98"/>
          </w:tcPr>
          <w:p w:rsidR="000E048D" w:rsidRDefault="000D0FA5">
            <w:pPr>
              <w:rPr>
                <w:lang w:val="es-AR"/>
              </w:rPr>
            </w:pPr>
            <w:r>
              <w:rPr>
                <w:lang w:val="es-AR"/>
              </w:rPr>
              <w:t>ASTM F1695 Standard Test Method for Performance of Underfired Broilers</w:t>
            </w:r>
          </w:p>
        </w:tc>
      </w:tr>
      <w:tr w:rsidR="000E048D">
        <w:tc>
          <w:tcPr>
            <w:tcW w:w="0" w:type="auto"/>
            <w:shd w:val="clear" w:color="auto" w:fill="98FB98"/>
          </w:tcPr>
          <w:p w:rsidR="000E048D" w:rsidRDefault="000D0FA5">
            <w:r>
              <w:rPr>
                <w:rStyle w:val="SegmentID"/>
              </w:rPr>
              <w:t>5187</w:t>
            </w:r>
            <w:r>
              <w:rPr>
                <w:rStyle w:val="TransUnitID"/>
              </w:rPr>
              <w:t>59ce8b72-0369-4f2a-9ee4-93881657e55c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ASTM F1696 Standard Test Method for Energy Performance of Single-Rack Hot Water Sanitizing, ASTM Door-Type Commercial Dishwashing Machines</w:t>
            </w:r>
          </w:p>
        </w:tc>
        <w:tc>
          <w:tcPr>
            <w:tcW w:w="0" w:type="auto"/>
            <w:shd w:val="clear" w:color="auto" w:fill="98FB98"/>
          </w:tcPr>
          <w:p w:rsidR="000E048D" w:rsidRDefault="000D0FA5">
            <w:pPr>
              <w:rPr>
                <w:lang w:val="es-AR"/>
              </w:rPr>
            </w:pPr>
            <w:r>
              <w:rPr>
                <w:lang w:val="es-AR"/>
              </w:rPr>
              <w:t>ASTM F1696 Standard Test Method for Energy Performan</w:t>
            </w:r>
            <w:r>
              <w:rPr>
                <w:lang w:val="es-AR"/>
              </w:rPr>
              <w:t>ce of Single-Rack Hot Water Sanitizing, ASTM Door-Type Commercial Dishwashing Machines</w:t>
            </w:r>
          </w:p>
        </w:tc>
      </w:tr>
      <w:tr w:rsidR="000E048D">
        <w:tc>
          <w:tcPr>
            <w:tcW w:w="0" w:type="auto"/>
            <w:shd w:val="clear" w:color="auto" w:fill="98FB98"/>
          </w:tcPr>
          <w:p w:rsidR="000E048D" w:rsidRDefault="000D0FA5">
            <w:r>
              <w:rPr>
                <w:rStyle w:val="SegmentID"/>
              </w:rPr>
              <w:t>5188</w:t>
            </w:r>
            <w:r>
              <w:rPr>
                <w:rStyle w:val="TransUnitID"/>
              </w:rPr>
              <w:t>d5fd57f1-8095-421c-86a4-8f6ce0da150f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ASTM F1704 Standard Test Method for Capture and Containment Performance of Commercial Kitchen Exhaust Ventilation Systems</w:t>
            </w:r>
          </w:p>
        </w:tc>
        <w:tc>
          <w:tcPr>
            <w:tcW w:w="0" w:type="auto"/>
            <w:shd w:val="clear" w:color="auto" w:fill="98FB98"/>
          </w:tcPr>
          <w:p w:rsidR="000E048D" w:rsidRDefault="000D0FA5">
            <w:pPr>
              <w:rPr>
                <w:lang w:val="es-AR"/>
              </w:rPr>
            </w:pPr>
            <w:r>
              <w:rPr>
                <w:lang w:val="es-AR"/>
              </w:rPr>
              <w:t>ASTM F1704 Standard Test Method for Capture and Containment Performance of Commercial Kitchen Exhaust Ventilation Systems</w:t>
            </w:r>
          </w:p>
        </w:tc>
      </w:tr>
      <w:tr w:rsidR="000E048D">
        <w:tc>
          <w:tcPr>
            <w:tcW w:w="0" w:type="auto"/>
            <w:shd w:val="clear" w:color="auto" w:fill="98FB98"/>
          </w:tcPr>
          <w:p w:rsidR="000E048D" w:rsidRDefault="000D0FA5">
            <w:r>
              <w:rPr>
                <w:rStyle w:val="SegmentID"/>
              </w:rPr>
              <w:t>5189</w:t>
            </w:r>
            <w:r>
              <w:rPr>
                <w:rStyle w:val="TransUnitID"/>
              </w:rPr>
              <w:t>5fddf7f</w:t>
            </w:r>
            <w:r>
              <w:rPr>
                <w:rStyle w:val="TransUnitID"/>
              </w:rPr>
              <w:t>5-8299-41f6-9229-1d6c1bf3da34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ASTM F1817 Standard Test Method for Performance of Conveyor Ovens</w:t>
            </w:r>
          </w:p>
        </w:tc>
        <w:tc>
          <w:tcPr>
            <w:tcW w:w="0" w:type="auto"/>
            <w:shd w:val="clear" w:color="auto" w:fill="98FB98"/>
          </w:tcPr>
          <w:p w:rsidR="000E048D" w:rsidRDefault="000D0FA5">
            <w:pPr>
              <w:rPr>
                <w:lang w:val="es-AR"/>
              </w:rPr>
            </w:pPr>
            <w:r>
              <w:rPr>
                <w:lang w:val="es-AR"/>
              </w:rPr>
              <w:t>ASTM F1817 Standard Test Method for Performance of Conveyor Ovens</w:t>
            </w:r>
          </w:p>
        </w:tc>
      </w:tr>
      <w:tr w:rsidR="000E048D">
        <w:tc>
          <w:tcPr>
            <w:tcW w:w="0" w:type="auto"/>
            <w:shd w:val="clear" w:color="auto" w:fill="98FB98"/>
          </w:tcPr>
          <w:p w:rsidR="000E048D" w:rsidRDefault="000D0FA5">
            <w:r>
              <w:rPr>
                <w:rStyle w:val="SegmentID"/>
              </w:rPr>
              <w:t>5190</w:t>
            </w:r>
            <w:r>
              <w:rPr>
                <w:rStyle w:val="TransUnitID"/>
              </w:rPr>
              <w:t>66ccef9f-db1c-4345-b8cf-3668a1e3b317</w:t>
            </w:r>
          </w:p>
        </w:tc>
        <w:tc>
          <w:tcPr>
            <w:tcW w:w="0" w:type="auto"/>
            <w:shd w:val="clear" w:color="auto" w:fill="98FB98"/>
          </w:tcPr>
          <w:p w:rsidR="000E048D" w:rsidRPr="000D0FA5" w:rsidRDefault="000D0FA5">
            <w:pPr>
              <w:rPr>
                <w:vanish/>
              </w:rPr>
            </w:pPr>
            <w:r w:rsidRPr="000D0FA5">
              <w:rPr>
                <w:vanish/>
              </w:rPr>
              <w:t>Translation Approved (10</w:t>
            </w:r>
            <w:r w:rsidRPr="000D0FA5">
              <w:rPr>
                <w:vanish/>
              </w:rPr>
              <w:t>0%)</w:t>
            </w:r>
          </w:p>
        </w:tc>
        <w:tc>
          <w:tcPr>
            <w:tcW w:w="0" w:type="auto"/>
            <w:shd w:val="clear" w:color="auto" w:fill="98FB98"/>
          </w:tcPr>
          <w:p w:rsidR="000E048D" w:rsidRDefault="000D0FA5">
            <w:r>
              <w:t>ASTM F1920 Standard Test Method for Energy Performance of Rack Conveyor, Hot Water Sanitizing, Commercial Dishwashing Machines</w:t>
            </w:r>
          </w:p>
        </w:tc>
        <w:tc>
          <w:tcPr>
            <w:tcW w:w="0" w:type="auto"/>
            <w:shd w:val="clear" w:color="auto" w:fill="98FB98"/>
          </w:tcPr>
          <w:p w:rsidR="000E048D" w:rsidRDefault="000D0FA5">
            <w:pPr>
              <w:rPr>
                <w:lang w:val="es-AR"/>
              </w:rPr>
            </w:pPr>
            <w:r>
              <w:rPr>
                <w:lang w:val="es-AR"/>
              </w:rPr>
              <w:t>ASTM F1920 Standard Test Method for Energy Performance of Rack Conveyor, Hot Water Sanitizing, Commercial Dishwashing Machine</w:t>
            </w:r>
            <w:r>
              <w:rPr>
                <w:lang w:val="es-AR"/>
              </w:rPr>
              <w:t>s</w:t>
            </w:r>
          </w:p>
        </w:tc>
      </w:tr>
      <w:tr w:rsidR="000E048D">
        <w:tc>
          <w:tcPr>
            <w:tcW w:w="0" w:type="auto"/>
            <w:shd w:val="clear" w:color="auto" w:fill="98FB98"/>
          </w:tcPr>
          <w:p w:rsidR="000E048D" w:rsidRDefault="000D0FA5">
            <w:r>
              <w:rPr>
                <w:rStyle w:val="SegmentID"/>
              </w:rPr>
              <w:t>5191</w:t>
            </w:r>
            <w:r>
              <w:rPr>
                <w:rStyle w:val="TransUnitID"/>
              </w:rPr>
              <w:t>eac31be2-a0d1-48f2-a9c2-74c009fdc032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ASTM F2093 Standard Test Method for Performance of Rack Ovens</w:t>
            </w:r>
          </w:p>
        </w:tc>
        <w:tc>
          <w:tcPr>
            <w:tcW w:w="0" w:type="auto"/>
            <w:shd w:val="clear" w:color="auto" w:fill="98FB98"/>
          </w:tcPr>
          <w:p w:rsidR="000E048D" w:rsidRDefault="000D0FA5">
            <w:pPr>
              <w:rPr>
                <w:lang w:val="es-AR"/>
              </w:rPr>
            </w:pPr>
            <w:r>
              <w:rPr>
                <w:lang w:val="es-AR"/>
              </w:rPr>
              <w:t>ASTM F2093 Standard Test Method for Performance of Rack Ovens</w:t>
            </w:r>
          </w:p>
        </w:tc>
      </w:tr>
      <w:tr w:rsidR="000E048D">
        <w:tc>
          <w:tcPr>
            <w:tcW w:w="0" w:type="auto"/>
            <w:shd w:val="clear" w:color="auto" w:fill="98FB98"/>
          </w:tcPr>
          <w:p w:rsidR="000E048D" w:rsidRDefault="000D0FA5">
            <w:r>
              <w:rPr>
                <w:rStyle w:val="SegmentID"/>
              </w:rPr>
              <w:t>5192</w:t>
            </w:r>
            <w:r>
              <w:rPr>
                <w:rStyle w:val="TransUnitID"/>
              </w:rPr>
              <w:t>2eb0e31d-d8ae-4fa9-8538-e7b2a4845e7a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ASTM F2140 Standard Test Method for Performance of Hot Food Holding Cabinets</w:t>
            </w:r>
          </w:p>
        </w:tc>
        <w:tc>
          <w:tcPr>
            <w:tcW w:w="0" w:type="auto"/>
            <w:shd w:val="clear" w:color="auto" w:fill="98FB98"/>
          </w:tcPr>
          <w:p w:rsidR="000E048D" w:rsidRDefault="000D0FA5">
            <w:pPr>
              <w:rPr>
                <w:lang w:val="es-AR"/>
              </w:rPr>
            </w:pPr>
            <w:r>
              <w:rPr>
                <w:lang w:val="es-AR"/>
              </w:rPr>
              <w:t>ASTM F2140 Standard Test Method for Performance of Hot Food Holding Cabinets</w:t>
            </w:r>
          </w:p>
        </w:tc>
      </w:tr>
      <w:tr w:rsidR="000E048D">
        <w:tc>
          <w:tcPr>
            <w:tcW w:w="0" w:type="auto"/>
            <w:shd w:val="clear" w:color="auto" w:fill="98FB98"/>
          </w:tcPr>
          <w:p w:rsidR="000E048D" w:rsidRDefault="000D0FA5">
            <w:r>
              <w:rPr>
                <w:rStyle w:val="SegmentID"/>
              </w:rPr>
              <w:t>5193</w:t>
            </w:r>
            <w:r>
              <w:rPr>
                <w:rStyle w:val="TransUnitID"/>
              </w:rPr>
              <w:t>3ddf6792-c27f-4eb9-8011-9b4680c1c7df</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ASTM</w:t>
            </w:r>
            <w:r>
              <w:t xml:space="preserve"> F2144 Standard Test Method for Performance of Large Open Vat Fryers</w:t>
            </w:r>
          </w:p>
        </w:tc>
        <w:tc>
          <w:tcPr>
            <w:tcW w:w="0" w:type="auto"/>
            <w:shd w:val="clear" w:color="auto" w:fill="98FB98"/>
          </w:tcPr>
          <w:p w:rsidR="000E048D" w:rsidRDefault="000D0FA5">
            <w:pPr>
              <w:rPr>
                <w:lang w:val="es-AR"/>
              </w:rPr>
            </w:pPr>
            <w:r>
              <w:rPr>
                <w:lang w:val="es-AR"/>
              </w:rPr>
              <w:t>ASTM F2144 Standard Test Method for Performance of Large Open Vat Fryers</w:t>
            </w:r>
          </w:p>
        </w:tc>
      </w:tr>
      <w:tr w:rsidR="000E048D">
        <w:tc>
          <w:tcPr>
            <w:tcW w:w="0" w:type="auto"/>
            <w:shd w:val="clear" w:color="auto" w:fill="98FB98"/>
          </w:tcPr>
          <w:p w:rsidR="000E048D" w:rsidRDefault="000D0FA5">
            <w:r>
              <w:rPr>
                <w:rStyle w:val="SegmentID"/>
              </w:rPr>
              <w:t>5194</w:t>
            </w:r>
            <w:r>
              <w:rPr>
                <w:rStyle w:val="TransUnitID"/>
              </w:rPr>
              <w:t>06055555-d9d9-4a22-b626-a6f44e990f0e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ASTM F2324 Standard Test Method for Prerinse</w:t>
            </w:r>
            <w:r>
              <w:t xml:space="preserve"> Spray Valves</w:t>
            </w:r>
          </w:p>
        </w:tc>
        <w:tc>
          <w:tcPr>
            <w:tcW w:w="0" w:type="auto"/>
            <w:shd w:val="clear" w:color="auto" w:fill="98FB98"/>
          </w:tcPr>
          <w:p w:rsidR="000E048D" w:rsidRDefault="000D0FA5">
            <w:pPr>
              <w:rPr>
                <w:lang w:val="es-AR"/>
              </w:rPr>
            </w:pPr>
            <w:r>
              <w:rPr>
                <w:lang w:val="es-AR"/>
              </w:rPr>
              <w:t>ASTM F2324 Standard Test Method for Prerinse Spray Valves</w:t>
            </w:r>
          </w:p>
        </w:tc>
      </w:tr>
      <w:tr w:rsidR="000E048D">
        <w:tc>
          <w:tcPr>
            <w:tcW w:w="0" w:type="auto"/>
            <w:shd w:val="clear" w:color="auto" w:fill="98FB98"/>
          </w:tcPr>
          <w:p w:rsidR="000E048D" w:rsidRDefault="000D0FA5">
            <w:r>
              <w:rPr>
                <w:rStyle w:val="SegmentID"/>
              </w:rPr>
              <w:t>5195</w:t>
            </w:r>
            <w:r>
              <w:rPr>
                <w:rStyle w:val="TransUnitID"/>
              </w:rPr>
              <w:t>9e3f2d32-95a9-4b44-b89a-4bda25462f1b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ASTM F2380 Standard Test Method for Performance of Conveyor Toasters</w:t>
            </w:r>
          </w:p>
        </w:tc>
        <w:tc>
          <w:tcPr>
            <w:tcW w:w="0" w:type="auto"/>
            <w:shd w:val="clear" w:color="auto" w:fill="98FB98"/>
          </w:tcPr>
          <w:p w:rsidR="000E048D" w:rsidRDefault="000D0FA5">
            <w:pPr>
              <w:rPr>
                <w:lang w:val="es-AR"/>
              </w:rPr>
            </w:pPr>
            <w:r>
              <w:rPr>
                <w:lang w:val="es-AR"/>
              </w:rPr>
              <w:t>ASTM F2380 Standard Test Method for Performan</w:t>
            </w:r>
            <w:r>
              <w:rPr>
                <w:lang w:val="es-AR"/>
              </w:rPr>
              <w:t>ce of Conveyor Toasters</w:t>
            </w:r>
          </w:p>
        </w:tc>
      </w:tr>
      <w:tr w:rsidR="000E048D">
        <w:tc>
          <w:tcPr>
            <w:tcW w:w="0" w:type="auto"/>
            <w:shd w:val="clear" w:color="auto" w:fill="98FB98"/>
          </w:tcPr>
          <w:p w:rsidR="000E048D" w:rsidRDefault="000D0FA5">
            <w:r>
              <w:rPr>
                <w:rStyle w:val="SegmentID"/>
              </w:rPr>
              <w:t>5196</w:t>
            </w:r>
            <w:r>
              <w:rPr>
                <w:rStyle w:val="TransUnitID"/>
              </w:rPr>
              <w:t>e319e830-9707-4d8a-97af-7db7123c6778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ARI 810-2007: Performance Rating of Automatic Commercial Ice Makers</w:t>
            </w:r>
          </w:p>
        </w:tc>
        <w:tc>
          <w:tcPr>
            <w:tcW w:w="0" w:type="auto"/>
            <w:shd w:val="clear" w:color="auto" w:fill="98FB98"/>
          </w:tcPr>
          <w:p w:rsidR="000E048D" w:rsidRDefault="000D0FA5">
            <w:pPr>
              <w:rPr>
                <w:lang w:val="es-AR"/>
              </w:rPr>
            </w:pPr>
            <w:r>
              <w:rPr>
                <w:lang w:val="es-AR"/>
              </w:rPr>
              <w:t>ARI 810-2007: Performance Rating of Automatic Commercial Ice Makers</w:t>
            </w:r>
          </w:p>
        </w:tc>
      </w:tr>
      <w:tr w:rsidR="000E048D">
        <w:tc>
          <w:tcPr>
            <w:tcW w:w="0" w:type="auto"/>
            <w:shd w:val="clear" w:color="auto" w:fill="D3D3D3"/>
          </w:tcPr>
          <w:p w:rsidR="000E048D" w:rsidRDefault="000D0FA5">
            <w:r>
              <w:rPr>
                <w:rStyle w:val="SegmentID"/>
              </w:rPr>
              <w:t>5197</w:t>
            </w:r>
            <w:r>
              <w:rPr>
                <w:rStyle w:val="TransUnitID"/>
              </w:rPr>
              <w:t>98800bb0-dd6e-419a-b363-8c0655a09376</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ANSI/ASHRAE Standard 72–2005: Method of Testing Commercial Refrigerators and Freezers with temperature setpoints at 38°F (3°C) for mediumtemp refrigerators, -18°C for low-temp freezers, and -26</w:t>
            </w:r>
            <w:r>
              <w:t>°C for ice cream freezers.</w:t>
            </w:r>
          </w:p>
        </w:tc>
        <w:tc>
          <w:tcPr>
            <w:tcW w:w="0" w:type="auto"/>
            <w:shd w:val="clear" w:color="auto" w:fill="D3D3D3"/>
          </w:tcPr>
          <w:p w:rsidR="000E048D" w:rsidRDefault="000D0FA5">
            <w:pPr>
              <w:rPr>
                <w:lang w:val="es-AR"/>
              </w:rPr>
            </w:pPr>
            <w:r>
              <w:rPr>
                <w:lang w:val="es-AR"/>
              </w:rPr>
              <w:t>ANSI/ASHRAE Standard 72–2005: Method of Testing Commercial Refrigerators and Freezers with temperature setpoints at 38°F (3°C) for mediumtemp refrigerators, -18°C for low-temp freezers, and -26°C for ice cream freezers.</w:t>
            </w:r>
          </w:p>
        </w:tc>
      </w:tr>
      <w:tr w:rsidR="000E048D">
        <w:tc>
          <w:tcPr>
            <w:tcW w:w="0" w:type="auto"/>
            <w:shd w:val="clear" w:color="auto" w:fill="98FB98"/>
          </w:tcPr>
          <w:p w:rsidR="000E048D" w:rsidRDefault="000D0FA5">
            <w:r>
              <w:rPr>
                <w:rStyle w:val="SegmentID"/>
              </w:rPr>
              <w:t>5198</w:t>
            </w:r>
            <w:r>
              <w:rPr>
                <w:rStyle w:val="TransUnitID"/>
              </w:rPr>
              <w:t>e773</w:t>
            </w:r>
            <w:r>
              <w:rPr>
                <w:rStyle w:val="TransUnitID"/>
              </w:rPr>
              <w:t>c041-441b-4547-a953-2ac479de1b0c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2.</w:t>
            </w:r>
          </w:p>
        </w:tc>
        <w:tc>
          <w:tcPr>
            <w:tcW w:w="0" w:type="auto"/>
            <w:shd w:val="clear" w:color="auto" w:fill="98FB98"/>
          </w:tcPr>
          <w:p w:rsidR="000E048D" w:rsidRDefault="000D0FA5">
            <w:pPr>
              <w:rPr>
                <w:lang w:val="es-AR"/>
              </w:rPr>
            </w:pPr>
            <w:r>
              <w:rPr>
                <w:lang w:val="es-AR"/>
              </w:rPr>
              <w:t>Tabla 2.</w:t>
            </w:r>
          </w:p>
        </w:tc>
      </w:tr>
      <w:tr w:rsidR="000E048D">
        <w:tc>
          <w:tcPr>
            <w:tcW w:w="0" w:type="auto"/>
            <w:shd w:val="clear" w:color="auto" w:fill="D3D3D3"/>
          </w:tcPr>
          <w:p w:rsidR="000E048D" w:rsidRDefault="000D0FA5">
            <w:r>
              <w:rPr>
                <w:rStyle w:val="SegmentID"/>
              </w:rPr>
              <w:t>5199</w:t>
            </w:r>
            <w:r>
              <w:rPr>
                <w:rStyle w:val="TransUnitID"/>
              </w:rPr>
              <w:t>e773c041-441b-4547-a953-2ac479de1b0c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Supermarket refrigeration prescriptive measures and baseline for energy cost budget</w:t>
            </w:r>
          </w:p>
        </w:tc>
        <w:tc>
          <w:tcPr>
            <w:tcW w:w="0" w:type="auto"/>
            <w:shd w:val="clear" w:color="auto" w:fill="D3D3D3"/>
          </w:tcPr>
          <w:p w:rsidR="000E048D" w:rsidRDefault="000D0FA5">
            <w:pPr>
              <w:rPr>
                <w:lang w:val="es-AR"/>
              </w:rPr>
            </w:pPr>
            <w:r>
              <w:rPr>
                <w:lang w:val="es-AR"/>
              </w:rPr>
              <w:t>Medidas obligatorias para refrigeración en supermercados y línea de base para presupuesto de costo energético</w:t>
            </w:r>
          </w:p>
        </w:tc>
      </w:tr>
      <w:tr w:rsidR="000E048D">
        <w:tc>
          <w:tcPr>
            <w:tcW w:w="0" w:type="auto"/>
            <w:shd w:val="clear" w:color="auto" w:fill="98FB98"/>
          </w:tcPr>
          <w:p w:rsidR="000E048D" w:rsidRDefault="000D0FA5">
            <w:r>
              <w:rPr>
                <w:rStyle w:val="SegmentID"/>
              </w:rPr>
              <w:t>5200</w:t>
            </w:r>
            <w:r>
              <w:rPr>
                <w:rStyle w:val="TransUnitID"/>
              </w:rPr>
              <w:t>fe982e49-7ed1-47b1-9aa4-d872da330a0a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Item</w:t>
            </w:r>
          </w:p>
        </w:tc>
        <w:tc>
          <w:tcPr>
            <w:tcW w:w="0" w:type="auto"/>
            <w:shd w:val="clear" w:color="auto" w:fill="98FB98"/>
          </w:tcPr>
          <w:p w:rsidR="000E048D" w:rsidRDefault="000D0FA5">
            <w:pPr>
              <w:rPr>
                <w:lang w:val="es-AR"/>
              </w:rPr>
            </w:pPr>
            <w:r>
              <w:rPr>
                <w:lang w:val="es-AR"/>
              </w:rPr>
              <w:t>Artículo</w:t>
            </w:r>
          </w:p>
        </w:tc>
      </w:tr>
      <w:tr w:rsidR="000E048D">
        <w:tc>
          <w:tcPr>
            <w:tcW w:w="0" w:type="auto"/>
            <w:shd w:val="clear" w:color="auto" w:fill="D3D3D3"/>
          </w:tcPr>
          <w:p w:rsidR="000E048D" w:rsidRDefault="000D0FA5">
            <w:r>
              <w:rPr>
                <w:rStyle w:val="SegmentID"/>
              </w:rPr>
              <w:t>5201</w:t>
            </w:r>
            <w:r>
              <w:rPr>
                <w:rStyle w:val="TransUnitID"/>
              </w:rPr>
              <w:t>8b870482-8df9-4d1c-ad2f-e17886234497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Attribute</w:t>
            </w:r>
          </w:p>
        </w:tc>
        <w:tc>
          <w:tcPr>
            <w:tcW w:w="0" w:type="auto"/>
            <w:shd w:val="clear" w:color="auto" w:fill="D3D3D3"/>
          </w:tcPr>
          <w:p w:rsidR="000E048D" w:rsidRDefault="000D0FA5">
            <w:pPr>
              <w:rPr>
                <w:lang w:val="es-AR"/>
              </w:rPr>
            </w:pPr>
            <w:r>
              <w:rPr>
                <w:lang w:val="es-AR"/>
              </w:rPr>
              <w:t>Atributo</w:t>
            </w:r>
          </w:p>
        </w:tc>
      </w:tr>
      <w:tr w:rsidR="000E048D">
        <w:tc>
          <w:tcPr>
            <w:tcW w:w="0" w:type="auto"/>
            <w:shd w:val="clear" w:color="auto" w:fill="D3D3D3"/>
          </w:tcPr>
          <w:p w:rsidR="000E048D" w:rsidRDefault="000D0FA5">
            <w:r>
              <w:rPr>
                <w:rStyle w:val="SegmentID"/>
              </w:rPr>
              <w:t>5202</w:t>
            </w:r>
            <w:r>
              <w:rPr>
                <w:rStyle w:val="TransUnitID"/>
              </w:rPr>
              <w:t>dc135e46-3fa5-4f68-95ab-13fefa56a153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Prescriptive measure</w:t>
            </w:r>
          </w:p>
        </w:tc>
        <w:tc>
          <w:tcPr>
            <w:tcW w:w="0" w:type="auto"/>
            <w:shd w:val="clear" w:color="auto" w:fill="D3D3D3"/>
          </w:tcPr>
          <w:p w:rsidR="000E048D" w:rsidRDefault="000D0FA5">
            <w:pPr>
              <w:rPr>
                <w:lang w:val="es-AR"/>
              </w:rPr>
            </w:pPr>
            <w:r>
              <w:rPr>
                <w:lang w:val="es-AR"/>
              </w:rPr>
              <w:t>Medida prescriptiva</w:t>
            </w:r>
          </w:p>
        </w:tc>
      </w:tr>
      <w:tr w:rsidR="000E048D">
        <w:tc>
          <w:tcPr>
            <w:tcW w:w="0" w:type="auto"/>
            <w:shd w:val="clear" w:color="auto" w:fill="D3D3D3"/>
          </w:tcPr>
          <w:p w:rsidR="000E048D" w:rsidRDefault="000D0FA5">
            <w:r>
              <w:rPr>
                <w:rStyle w:val="SegmentID"/>
              </w:rPr>
              <w:t>5203</w:t>
            </w:r>
            <w:r>
              <w:rPr>
                <w:rStyle w:val="TransUnitID"/>
              </w:rPr>
              <w:t>74b0e165-896a-4afc-939f-c74e96d306e8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Baseline for energy modeling path</w:t>
            </w:r>
          </w:p>
        </w:tc>
        <w:tc>
          <w:tcPr>
            <w:tcW w:w="0" w:type="auto"/>
            <w:shd w:val="clear" w:color="auto" w:fill="D3D3D3"/>
          </w:tcPr>
          <w:p w:rsidR="000E048D" w:rsidRDefault="000D0FA5">
            <w:pPr>
              <w:rPr>
                <w:lang w:val="es-AR"/>
              </w:rPr>
            </w:pPr>
            <w:r>
              <w:rPr>
                <w:lang w:val="es-AR"/>
              </w:rPr>
              <w:t>Línea de base de la vía de modelización energética</w:t>
            </w:r>
          </w:p>
        </w:tc>
      </w:tr>
      <w:tr w:rsidR="000E048D">
        <w:tc>
          <w:tcPr>
            <w:tcW w:w="0" w:type="auto"/>
            <w:shd w:val="clear" w:color="auto" w:fill="D3D3D3"/>
          </w:tcPr>
          <w:p w:rsidR="000E048D" w:rsidRDefault="000D0FA5">
            <w:r>
              <w:rPr>
                <w:rStyle w:val="SegmentID"/>
              </w:rPr>
              <w:t>5204</w:t>
            </w:r>
            <w:r>
              <w:rPr>
                <w:rStyle w:val="TransUnitID"/>
              </w:rPr>
              <w:t>386b643e-2aa4-4114-9617-957f33014afc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Commercial Refrigerator and Freezers</w:t>
            </w:r>
          </w:p>
        </w:tc>
        <w:tc>
          <w:tcPr>
            <w:tcW w:w="0" w:type="auto"/>
            <w:shd w:val="clear" w:color="auto" w:fill="D3D3D3"/>
          </w:tcPr>
          <w:p w:rsidR="000E048D" w:rsidRDefault="000D0FA5">
            <w:pPr>
              <w:rPr>
                <w:lang w:val="es-AR"/>
              </w:rPr>
            </w:pPr>
            <w:r>
              <w:rPr>
                <w:lang w:val="es-AR"/>
              </w:rPr>
              <w:t>Refrigeradores y congeladores industriales</w:t>
            </w:r>
          </w:p>
        </w:tc>
      </w:tr>
      <w:tr w:rsidR="000E048D">
        <w:tc>
          <w:tcPr>
            <w:tcW w:w="0" w:type="auto"/>
            <w:shd w:val="clear" w:color="auto" w:fill="D3D3D3"/>
          </w:tcPr>
          <w:p w:rsidR="000E048D" w:rsidRDefault="000D0FA5">
            <w:r>
              <w:rPr>
                <w:rStyle w:val="SegmentID"/>
              </w:rPr>
              <w:t>5205</w:t>
            </w:r>
            <w:r>
              <w:rPr>
                <w:rStyle w:val="TransUnitID"/>
              </w:rPr>
              <w:t>231b7149-fd23-4243-a303-2952898b0964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Energy Use Limits</w:t>
            </w:r>
          </w:p>
        </w:tc>
        <w:tc>
          <w:tcPr>
            <w:tcW w:w="0" w:type="auto"/>
            <w:shd w:val="clear" w:color="auto" w:fill="D3D3D3"/>
          </w:tcPr>
          <w:p w:rsidR="000E048D" w:rsidRDefault="000D0FA5">
            <w:pPr>
              <w:rPr>
                <w:lang w:val="es-AR"/>
              </w:rPr>
            </w:pPr>
            <w:r>
              <w:rPr>
                <w:lang w:val="es-AR"/>
              </w:rPr>
              <w:t>Límites de consumo de energía</w:t>
            </w:r>
          </w:p>
        </w:tc>
      </w:tr>
      <w:tr w:rsidR="000E048D">
        <w:tc>
          <w:tcPr>
            <w:tcW w:w="0" w:type="auto"/>
            <w:shd w:val="clear" w:color="auto" w:fill="D3D3D3"/>
          </w:tcPr>
          <w:p w:rsidR="000E048D" w:rsidRDefault="000D0FA5">
            <w:r>
              <w:rPr>
                <w:rStyle w:val="SegmentID"/>
              </w:rPr>
              <w:t>5206</w:t>
            </w:r>
            <w:r>
              <w:rPr>
                <w:rStyle w:val="TransUnitID"/>
              </w:rPr>
              <w:t>e6193fe7-4820-4ea6-9cc9-a7dea19623b5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ASHRAE 90.1-2010 Addendum g. Table 6.8.1L</w:t>
            </w:r>
          </w:p>
        </w:tc>
        <w:tc>
          <w:tcPr>
            <w:tcW w:w="0" w:type="auto"/>
            <w:shd w:val="clear" w:color="auto" w:fill="D3D3D3"/>
          </w:tcPr>
          <w:p w:rsidR="000E048D" w:rsidRDefault="000D0FA5">
            <w:pPr>
              <w:rPr>
                <w:lang w:val="es-AR"/>
              </w:rPr>
            </w:pPr>
            <w:r>
              <w:rPr>
                <w:lang w:val="es-AR"/>
              </w:rPr>
              <w:t>Tabla 6.8.1L del apéndice g de la norma ASHRAE 90.1-2010</w:t>
            </w:r>
          </w:p>
        </w:tc>
      </w:tr>
      <w:tr w:rsidR="000E048D">
        <w:tc>
          <w:tcPr>
            <w:tcW w:w="0" w:type="auto"/>
            <w:shd w:val="clear" w:color="auto" w:fill="98FB98"/>
          </w:tcPr>
          <w:p w:rsidR="000E048D" w:rsidRDefault="000D0FA5">
            <w:r>
              <w:rPr>
                <w:rStyle w:val="SegmentID"/>
              </w:rPr>
              <w:t>5207</w:t>
            </w:r>
            <w:r>
              <w:rPr>
                <w:rStyle w:val="TransUnitID"/>
              </w:rPr>
              <w:t>86f00773-1ce9-4efe-a812-6b76f77f745a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ASHRAE 90.1-2010 Addendum g. Table 6.8.1L</w:t>
            </w:r>
          </w:p>
        </w:tc>
        <w:tc>
          <w:tcPr>
            <w:tcW w:w="0" w:type="auto"/>
            <w:shd w:val="clear" w:color="auto" w:fill="98FB98"/>
          </w:tcPr>
          <w:p w:rsidR="000E048D" w:rsidRDefault="000D0FA5">
            <w:pPr>
              <w:rPr>
                <w:lang w:val="es-AR"/>
              </w:rPr>
            </w:pPr>
            <w:r>
              <w:rPr>
                <w:lang w:val="es-AR"/>
              </w:rPr>
              <w:t>Tabla 6.8.1L del apéndice g de la norma ASHRAE 90.1-2010</w:t>
            </w:r>
          </w:p>
        </w:tc>
      </w:tr>
      <w:tr w:rsidR="000E048D">
        <w:tc>
          <w:tcPr>
            <w:tcW w:w="0" w:type="auto"/>
            <w:shd w:val="clear" w:color="auto" w:fill="D3D3D3"/>
          </w:tcPr>
          <w:p w:rsidR="000E048D" w:rsidRDefault="000D0FA5">
            <w:r>
              <w:rPr>
                <w:rStyle w:val="SegmentID"/>
              </w:rPr>
              <w:t>5208</w:t>
            </w:r>
            <w:r>
              <w:rPr>
                <w:rStyle w:val="TransUnitID"/>
              </w:rPr>
              <w:t>e38cf7ed-312b-4e0a-bd42-cedc653fca90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Commercial Refrigeration Equipment</w:t>
            </w:r>
          </w:p>
        </w:tc>
        <w:tc>
          <w:tcPr>
            <w:tcW w:w="0" w:type="auto"/>
            <w:shd w:val="clear" w:color="auto" w:fill="D3D3D3"/>
          </w:tcPr>
          <w:p w:rsidR="000E048D" w:rsidRDefault="000D0FA5">
            <w:pPr>
              <w:rPr>
                <w:lang w:val="es-AR"/>
              </w:rPr>
            </w:pPr>
            <w:r>
              <w:rPr>
                <w:lang w:val="es-AR"/>
              </w:rPr>
              <w:t>Equipo de refrigeración industrial</w:t>
            </w:r>
          </w:p>
        </w:tc>
      </w:tr>
      <w:tr w:rsidR="000E048D">
        <w:tc>
          <w:tcPr>
            <w:tcW w:w="0" w:type="auto"/>
            <w:shd w:val="clear" w:color="auto" w:fill="98FB98"/>
          </w:tcPr>
          <w:p w:rsidR="000E048D" w:rsidRDefault="000D0FA5">
            <w:r>
              <w:rPr>
                <w:rStyle w:val="SegmentID"/>
              </w:rPr>
              <w:t>5209</w:t>
            </w:r>
            <w:r>
              <w:rPr>
                <w:rStyle w:val="TransUnitID"/>
              </w:rPr>
              <w:t>61c368e2-b336-4bd9-9bc3-145d629d8c23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Energy Use Limits</w:t>
            </w:r>
          </w:p>
        </w:tc>
        <w:tc>
          <w:tcPr>
            <w:tcW w:w="0" w:type="auto"/>
            <w:shd w:val="clear" w:color="auto" w:fill="98FB98"/>
          </w:tcPr>
          <w:p w:rsidR="000E048D" w:rsidRDefault="000D0FA5">
            <w:pPr>
              <w:rPr>
                <w:lang w:val="es-AR"/>
              </w:rPr>
            </w:pPr>
            <w:r>
              <w:rPr>
                <w:lang w:val="es-AR"/>
              </w:rPr>
              <w:t>Límites de consumo de energía</w:t>
            </w:r>
          </w:p>
        </w:tc>
      </w:tr>
      <w:tr w:rsidR="000E048D">
        <w:tc>
          <w:tcPr>
            <w:tcW w:w="0" w:type="auto"/>
            <w:shd w:val="clear" w:color="auto" w:fill="D3D3D3"/>
          </w:tcPr>
          <w:p w:rsidR="000E048D" w:rsidRDefault="000D0FA5">
            <w:r>
              <w:rPr>
                <w:rStyle w:val="SegmentID"/>
              </w:rPr>
              <w:t>5210</w:t>
            </w:r>
            <w:r>
              <w:rPr>
                <w:rStyle w:val="TransUnitID"/>
              </w:rPr>
              <w:t>dd1d578c-45de-4ec7-b49e-2eac5efeba0d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ASHRAE 90.1-2010 Addendum g. Table 6.8.1M</w:t>
            </w:r>
          </w:p>
        </w:tc>
        <w:tc>
          <w:tcPr>
            <w:tcW w:w="0" w:type="auto"/>
            <w:shd w:val="clear" w:color="auto" w:fill="D3D3D3"/>
          </w:tcPr>
          <w:p w:rsidR="000E048D" w:rsidRDefault="000D0FA5">
            <w:pPr>
              <w:rPr>
                <w:lang w:val="es-AR"/>
              </w:rPr>
            </w:pPr>
            <w:r>
              <w:rPr>
                <w:lang w:val="es-AR"/>
              </w:rPr>
              <w:t>Tabla 6.8.1M del apéndice g de la norma ASHRAE 90.1-2010</w:t>
            </w:r>
          </w:p>
        </w:tc>
      </w:tr>
      <w:tr w:rsidR="000E048D">
        <w:tc>
          <w:tcPr>
            <w:tcW w:w="0" w:type="auto"/>
            <w:shd w:val="clear" w:color="auto" w:fill="98FB98"/>
          </w:tcPr>
          <w:p w:rsidR="000E048D" w:rsidRDefault="000D0FA5">
            <w:r>
              <w:rPr>
                <w:rStyle w:val="SegmentID"/>
              </w:rPr>
              <w:t>5211</w:t>
            </w:r>
            <w:r>
              <w:rPr>
                <w:rStyle w:val="TransUnitID"/>
              </w:rPr>
              <w:t>64a31abd-6e69-4a69-a106-ffdf80409c85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ASHRAE 90.1-2010 Addendum g. Table 6.8.1M</w:t>
            </w:r>
          </w:p>
        </w:tc>
        <w:tc>
          <w:tcPr>
            <w:tcW w:w="0" w:type="auto"/>
            <w:shd w:val="clear" w:color="auto" w:fill="98FB98"/>
          </w:tcPr>
          <w:p w:rsidR="000E048D" w:rsidRDefault="000D0FA5">
            <w:pPr>
              <w:rPr>
                <w:lang w:val="es-AR"/>
              </w:rPr>
            </w:pPr>
            <w:r>
              <w:rPr>
                <w:lang w:val="es-AR"/>
              </w:rPr>
              <w:t>Tabla 6.8.1M del apéndice g de la norma ASHRA</w:t>
            </w:r>
            <w:r>
              <w:rPr>
                <w:lang w:val="es-AR"/>
              </w:rPr>
              <w:t>E 90.1-2010</w:t>
            </w:r>
          </w:p>
        </w:tc>
      </w:tr>
      <w:tr w:rsidR="000E048D">
        <w:tc>
          <w:tcPr>
            <w:tcW w:w="0" w:type="auto"/>
            <w:shd w:val="clear" w:color="auto" w:fill="98FB98"/>
          </w:tcPr>
          <w:p w:rsidR="000E048D" w:rsidRDefault="000D0FA5">
            <w:r>
              <w:rPr>
                <w:rStyle w:val="SegmentID"/>
              </w:rPr>
              <w:t>5212</w:t>
            </w:r>
            <w:r>
              <w:rPr>
                <w:rStyle w:val="TransUnitID"/>
              </w:rPr>
              <w:t>8450797d-af89-4895-9471-8f88207444de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3.</w:t>
            </w:r>
          </w:p>
        </w:tc>
        <w:tc>
          <w:tcPr>
            <w:tcW w:w="0" w:type="auto"/>
            <w:shd w:val="clear" w:color="auto" w:fill="98FB98"/>
          </w:tcPr>
          <w:p w:rsidR="000E048D" w:rsidRDefault="000D0FA5">
            <w:pPr>
              <w:rPr>
                <w:lang w:val="es-AR"/>
              </w:rPr>
            </w:pPr>
            <w:r>
              <w:rPr>
                <w:lang w:val="es-AR"/>
              </w:rPr>
              <w:t>Tabla 3.</w:t>
            </w:r>
          </w:p>
        </w:tc>
      </w:tr>
      <w:tr w:rsidR="000E048D">
        <w:tc>
          <w:tcPr>
            <w:tcW w:w="0" w:type="auto"/>
            <w:shd w:val="clear" w:color="auto" w:fill="D3D3D3"/>
          </w:tcPr>
          <w:p w:rsidR="000E048D" w:rsidRDefault="000D0FA5">
            <w:r>
              <w:rPr>
                <w:rStyle w:val="SegmentID"/>
              </w:rPr>
              <w:t>5213</w:t>
            </w:r>
            <w:r>
              <w:rPr>
                <w:rStyle w:val="TransUnitID"/>
              </w:rPr>
              <w:t>8450797d-af89-4895-9471-8f88207444de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Walk-in coolers and freezers prescriptive measures and baseline for energy cost budget</w:t>
            </w:r>
          </w:p>
        </w:tc>
        <w:tc>
          <w:tcPr>
            <w:tcW w:w="0" w:type="auto"/>
            <w:shd w:val="clear" w:color="auto" w:fill="D3D3D3"/>
          </w:tcPr>
          <w:p w:rsidR="000E048D" w:rsidRDefault="000D0FA5">
            <w:pPr>
              <w:rPr>
                <w:lang w:val="es-AR"/>
              </w:rPr>
            </w:pPr>
            <w:r>
              <w:rPr>
                <w:lang w:val="es-AR"/>
              </w:rPr>
              <w:t>Medidas obligatorias para cámaras de refrigeración y congelación y línea de base para presupuesto de costo energético</w:t>
            </w:r>
          </w:p>
        </w:tc>
      </w:tr>
      <w:tr w:rsidR="000E048D">
        <w:tc>
          <w:tcPr>
            <w:tcW w:w="0" w:type="auto"/>
            <w:shd w:val="clear" w:color="auto" w:fill="98FB98"/>
          </w:tcPr>
          <w:p w:rsidR="000E048D" w:rsidRDefault="000D0FA5">
            <w:r>
              <w:rPr>
                <w:rStyle w:val="SegmentID"/>
              </w:rPr>
              <w:t>5214</w:t>
            </w:r>
            <w:r>
              <w:rPr>
                <w:rStyle w:val="TransUnitID"/>
              </w:rPr>
              <w:t>9b0636ac-53d8-4e4a-b45e-a7ab088e79d6</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Item</w:t>
            </w:r>
          </w:p>
        </w:tc>
        <w:tc>
          <w:tcPr>
            <w:tcW w:w="0" w:type="auto"/>
            <w:shd w:val="clear" w:color="auto" w:fill="98FB98"/>
          </w:tcPr>
          <w:p w:rsidR="000E048D" w:rsidRDefault="000D0FA5">
            <w:pPr>
              <w:rPr>
                <w:lang w:val="es-AR"/>
              </w:rPr>
            </w:pPr>
            <w:r>
              <w:rPr>
                <w:lang w:val="es-AR"/>
              </w:rPr>
              <w:t>Artículo</w:t>
            </w:r>
          </w:p>
        </w:tc>
      </w:tr>
      <w:tr w:rsidR="000E048D">
        <w:tc>
          <w:tcPr>
            <w:tcW w:w="0" w:type="auto"/>
            <w:shd w:val="clear" w:color="auto" w:fill="98FB98"/>
          </w:tcPr>
          <w:p w:rsidR="000E048D" w:rsidRDefault="000D0FA5">
            <w:r>
              <w:rPr>
                <w:rStyle w:val="SegmentID"/>
              </w:rPr>
              <w:t>5215</w:t>
            </w:r>
            <w:r>
              <w:rPr>
                <w:rStyle w:val="TransUnitID"/>
              </w:rPr>
              <w:t>37dfd7d7-a26b-4779-88ac-69fa059b8c45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Attribute</w:t>
            </w:r>
          </w:p>
        </w:tc>
        <w:tc>
          <w:tcPr>
            <w:tcW w:w="0" w:type="auto"/>
            <w:shd w:val="clear" w:color="auto" w:fill="98FB98"/>
          </w:tcPr>
          <w:p w:rsidR="000E048D" w:rsidRDefault="000D0FA5">
            <w:pPr>
              <w:rPr>
                <w:lang w:val="es-AR"/>
              </w:rPr>
            </w:pPr>
            <w:r>
              <w:rPr>
                <w:lang w:val="es-AR"/>
              </w:rPr>
              <w:t>Atributo</w:t>
            </w:r>
          </w:p>
        </w:tc>
      </w:tr>
      <w:tr w:rsidR="000E048D">
        <w:tc>
          <w:tcPr>
            <w:tcW w:w="0" w:type="auto"/>
            <w:shd w:val="clear" w:color="auto" w:fill="98FB98"/>
          </w:tcPr>
          <w:p w:rsidR="000E048D" w:rsidRDefault="000D0FA5">
            <w:r>
              <w:rPr>
                <w:rStyle w:val="SegmentID"/>
              </w:rPr>
              <w:t>5216</w:t>
            </w:r>
            <w:r>
              <w:rPr>
                <w:rStyle w:val="TransUnitID"/>
              </w:rPr>
              <w:t>82cf307f-72a3-4b3a-bd1b-0358faf217da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Prescriptive measure</w:t>
            </w:r>
          </w:p>
        </w:tc>
        <w:tc>
          <w:tcPr>
            <w:tcW w:w="0" w:type="auto"/>
            <w:shd w:val="clear" w:color="auto" w:fill="98FB98"/>
          </w:tcPr>
          <w:p w:rsidR="000E048D" w:rsidRDefault="000D0FA5">
            <w:pPr>
              <w:rPr>
                <w:lang w:val="es-AR"/>
              </w:rPr>
            </w:pPr>
            <w:r>
              <w:rPr>
                <w:lang w:val="es-AR"/>
              </w:rPr>
              <w:t>Medida prescriptiva</w:t>
            </w:r>
          </w:p>
        </w:tc>
      </w:tr>
      <w:tr w:rsidR="000E048D">
        <w:tc>
          <w:tcPr>
            <w:tcW w:w="0" w:type="auto"/>
            <w:shd w:val="clear" w:color="auto" w:fill="98FB98"/>
          </w:tcPr>
          <w:p w:rsidR="000E048D" w:rsidRDefault="000D0FA5">
            <w:r>
              <w:rPr>
                <w:rStyle w:val="SegmentID"/>
              </w:rPr>
              <w:t>5217</w:t>
            </w:r>
            <w:r>
              <w:rPr>
                <w:rStyle w:val="TransUnitID"/>
              </w:rPr>
              <w:t>86882088-7420-430a-b31a-a16fa1665d81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Baseline for energy modeling path</w:t>
            </w:r>
          </w:p>
        </w:tc>
        <w:tc>
          <w:tcPr>
            <w:tcW w:w="0" w:type="auto"/>
            <w:shd w:val="clear" w:color="auto" w:fill="98FB98"/>
          </w:tcPr>
          <w:p w:rsidR="000E048D" w:rsidRDefault="000D0FA5">
            <w:pPr>
              <w:rPr>
                <w:lang w:val="es-AR"/>
              </w:rPr>
            </w:pPr>
            <w:r>
              <w:rPr>
                <w:lang w:val="es-AR"/>
              </w:rPr>
              <w:t>Línea de base de la vía de modelización energética</w:t>
            </w:r>
          </w:p>
        </w:tc>
      </w:tr>
      <w:tr w:rsidR="000E048D">
        <w:tc>
          <w:tcPr>
            <w:tcW w:w="0" w:type="auto"/>
            <w:shd w:val="clear" w:color="auto" w:fill="D3D3D3"/>
          </w:tcPr>
          <w:p w:rsidR="000E048D" w:rsidRDefault="000D0FA5">
            <w:r>
              <w:rPr>
                <w:rStyle w:val="SegmentID"/>
              </w:rPr>
              <w:t>5218</w:t>
            </w:r>
            <w:r>
              <w:rPr>
                <w:rStyle w:val="TransUnitID"/>
              </w:rPr>
              <w:t>f3c806e7-5834-4b5a-b158-3dade18a9eb4</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Envelope</w:t>
            </w:r>
          </w:p>
        </w:tc>
        <w:tc>
          <w:tcPr>
            <w:tcW w:w="0" w:type="auto"/>
            <w:shd w:val="clear" w:color="auto" w:fill="D3D3D3"/>
          </w:tcPr>
          <w:p w:rsidR="000E048D" w:rsidRDefault="000D0FA5">
            <w:pPr>
              <w:rPr>
                <w:lang w:val="es-AR"/>
              </w:rPr>
            </w:pPr>
            <w:r>
              <w:rPr>
                <w:lang w:val="es-AR"/>
              </w:rPr>
              <w:t>Envolvente</w:t>
            </w:r>
          </w:p>
        </w:tc>
      </w:tr>
      <w:tr w:rsidR="000E048D">
        <w:tc>
          <w:tcPr>
            <w:tcW w:w="0" w:type="auto"/>
            <w:shd w:val="clear" w:color="auto" w:fill="D3D3D3"/>
          </w:tcPr>
          <w:p w:rsidR="000E048D" w:rsidRDefault="000D0FA5">
            <w:r>
              <w:rPr>
                <w:rStyle w:val="SegmentID"/>
              </w:rPr>
              <w:t>5219</w:t>
            </w:r>
            <w:r>
              <w:rPr>
                <w:rStyle w:val="TransUnitID"/>
              </w:rPr>
              <w:t>40544a61-bede-48d5-ba54-a4e72d293a9d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Freezer insulation</w:t>
            </w:r>
          </w:p>
        </w:tc>
        <w:tc>
          <w:tcPr>
            <w:tcW w:w="0" w:type="auto"/>
            <w:shd w:val="clear" w:color="auto" w:fill="D3D3D3"/>
          </w:tcPr>
          <w:p w:rsidR="000E048D" w:rsidRDefault="000D0FA5">
            <w:pPr>
              <w:rPr>
                <w:lang w:val="es-AR"/>
              </w:rPr>
            </w:pPr>
            <w:r>
              <w:rPr>
                <w:lang w:val="es-AR"/>
              </w:rPr>
              <w:t>Aislamiento del congelador</w:t>
            </w:r>
          </w:p>
        </w:tc>
      </w:tr>
      <w:tr w:rsidR="000E048D">
        <w:tc>
          <w:tcPr>
            <w:tcW w:w="0" w:type="auto"/>
            <w:shd w:val="clear" w:color="auto" w:fill="D3D3D3"/>
          </w:tcPr>
          <w:p w:rsidR="000E048D" w:rsidRDefault="000D0FA5">
            <w:r>
              <w:rPr>
                <w:rStyle w:val="SegmentID"/>
              </w:rPr>
              <w:t>5220</w:t>
            </w:r>
            <w:r>
              <w:rPr>
                <w:rStyle w:val="TransUnitID"/>
              </w:rPr>
              <w:t>82b2dc95-6695-4b86-b3cc-b8e0bcc26483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R-46</w:t>
            </w:r>
          </w:p>
        </w:tc>
        <w:tc>
          <w:tcPr>
            <w:tcW w:w="0" w:type="auto"/>
            <w:shd w:val="clear" w:color="auto" w:fill="D3D3D3"/>
          </w:tcPr>
          <w:p w:rsidR="000E048D" w:rsidRDefault="000D0FA5">
            <w:pPr>
              <w:rPr>
                <w:lang w:val="es-AR"/>
              </w:rPr>
            </w:pPr>
            <w:r>
              <w:rPr>
                <w:lang w:val="es-AR"/>
              </w:rPr>
              <w:t>R-46</w:t>
            </w:r>
          </w:p>
        </w:tc>
      </w:tr>
      <w:tr w:rsidR="000E048D">
        <w:tc>
          <w:tcPr>
            <w:tcW w:w="0" w:type="auto"/>
            <w:shd w:val="clear" w:color="auto" w:fill="D3D3D3"/>
          </w:tcPr>
          <w:p w:rsidR="000E048D" w:rsidRDefault="000D0FA5">
            <w:r>
              <w:rPr>
                <w:rStyle w:val="SegmentID"/>
              </w:rPr>
              <w:t>5221</w:t>
            </w:r>
            <w:r>
              <w:rPr>
                <w:rStyle w:val="TransUnitID"/>
              </w:rPr>
              <w:t>ba330474-5a62-4d4b-84a5-ba4ffd00f85a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R-36</w:t>
            </w:r>
          </w:p>
        </w:tc>
        <w:tc>
          <w:tcPr>
            <w:tcW w:w="0" w:type="auto"/>
            <w:shd w:val="clear" w:color="auto" w:fill="D3D3D3"/>
          </w:tcPr>
          <w:p w:rsidR="000E048D" w:rsidRDefault="000D0FA5">
            <w:pPr>
              <w:rPr>
                <w:lang w:val="es-AR"/>
              </w:rPr>
            </w:pPr>
            <w:r>
              <w:rPr>
                <w:lang w:val="es-AR"/>
              </w:rPr>
              <w:t>R-36</w:t>
            </w:r>
          </w:p>
        </w:tc>
      </w:tr>
      <w:tr w:rsidR="000E048D">
        <w:tc>
          <w:tcPr>
            <w:tcW w:w="0" w:type="auto"/>
            <w:shd w:val="clear" w:color="auto" w:fill="D3D3D3"/>
          </w:tcPr>
          <w:p w:rsidR="000E048D" w:rsidRDefault="000D0FA5">
            <w:r>
              <w:rPr>
                <w:rStyle w:val="SegmentID"/>
              </w:rPr>
              <w:t>5222</w:t>
            </w:r>
            <w:r>
              <w:rPr>
                <w:rStyle w:val="TransUnitID"/>
              </w:rPr>
              <w:t>202060e4-97b0-4f01-a978-83a46ba39dc0</w:t>
            </w:r>
          </w:p>
        </w:tc>
        <w:tc>
          <w:tcPr>
            <w:tcW w:w="0" w:type="auto"/>
            <w:shd w:val="clear" w:color="auto" w:fill="D3D3D3"/>
          </w:tcPr>
          <w:p w:rsidR="000E048D" w:rsidRPr="000D0FA5" w:rsidRDefault="000D0FA5">
            <w:pPr>
              <w:rPr>
                <w:vanish/>
              </w:rPr>
            </w:pPr>
            <w:r w:rsidRPr="000D0FA5">
              <w:rPr>
                <w:vanish/>
              </w:rPr>
              <w:t xml:space="preserve">Translation </w:t>
            </w:r>
            <w:r w:rsidRPr="000D0FA5">
              <w:rPr>
                <w:vanish/>
              </w:rPr>
              <w:t>Approved (CM)</w:t>
            </w:r>
          </w:p>
        </w:tc>
        <w:tc>
          <w:tcPr>
            <w:tcW w:w="0" w:type="auto"/>
            <w:shd w:val="clear" w:color="auto" w:fill="D3D3D3"/>
          </w:tcPr>
          <w:p w:rsidR="000E048D" w:rsidRDefault="000D0FA5">
            <w:r>
              <w:t>Cooler insulation</w:t>
            </w:r>
          </w:p>
        </w:tc>
        <w:tc>
          <w:tcPr>
            <w:tcW w:w="0" w:type="auto"/>
            <w:shd w:val="clear" w:color="auto" w:fill="D3D3D3"/>
          </w:tcPr>
          <w:p w:rsidR="000E048D" w:rsidRDefault="000D0FA5">
            <w:pPr>
              <w:rPr>
                <w:lang w:val="es-AR"/>
              </w:rPr>
            </w:pPr>
            <w:r>
              <w:rPr>
                <w:lang w:val="es-AR"/>
              </w:rPr>
              <w:t>Aislamiento del refrigerador</w:t>
            </w:r>
          </w:p>
        </w:tc>
      </w:tr>
      <w:tr w:rsidR="000E048D">
        <w:tc>
          <w:tcPr>
            <w:tcW w:w="0" w:type="auto"/>
            <w:shd w:val="clear" w:color="auto" w:fill="98FB98"/>
          </w:tcPr>
          <w:p w:rsidR="000E048D" w:rsidRDefault="000D0FA5">
            <w:r>
              <w:rPr>
                <w:rStyle w:val="SegmentID"/>
              </w:rPr>
              <w:t>5223</w:t>
            </w:r>
            <w:r>
              <w:rPr>
                <w:rStyle w:val="TransUnitID"/>
              </w:rPr>
              <w:t>16624016-472d-491d-9d76-ef63191e9d97</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R-36</w:t>
            </w:r>
          </w:p>
        </w:tc>
        <w:tc>
          <w:tcPr>
            <w:tcW w:w="0" w:type="auto"/>
            <w:shd w:val="clear" w:color="auto" w:fill="98FB98"/>
          </w:tcPr>
          <w:p w:rsidR="000E048D" w:rsidRDefault="000D0FA5">
            <w:pPr>
              <w:rPr>
                <w:lang w:val="es-AR"/>
              </w:rPr>
            </w:pPr>
            <w:r>
              <w:rPr>
                <w:lang w:val="es-AR"/>
              </w:rPr>
              <w:t>R-36</w:t>
            </w:r>
          </w:p>
        </w:tc>
      </w:tr>
      <w:tr w:rsidR="000E048D">
        <w:tc>
          <w:tcPr>
            <w:tcW w:w="0" w:type="auto"/>
            <w:shd w:val="clear" w:color="auto" w:fill="D3D3D3"/>
          </w:tcPr>
          <w:p w:rsidR="000E048D" w:rsidRDefault="000D0FA5">
            <w:r>
              <w:rPr>
                <w:rStyle w:val="SegmentID"/>
              </w:rPr>
              <w:t>5224</w:t>
            </w:r>
            <w:r>
              <w:rPr>
                <w:rStyle w:val="TransUnitID"/>
              </w:rPr>
              <w:t>aded8eda-6fb3-48c8-b003-74ac6e2c6f31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R-20</w:t>
            </w:r>
          </w:p>
        </w:tc>
        <w:tc>
          <w:tcPr>
            <w:tcW w:w="0" w:type="auto"/>
            <w:shd w:val="clear" w:color="auto" w:fill="D3D3D3"/>
          </w:tcPr>
          <w:p w:rsidR="000E048D" w:rsidRDefault="000D0FA5">
            <w:pPr>
              <w:rPr>
                <w:lang w:val="es-AR"/>
              </w:rPr>
            </w:pPr>
            <w:r>
              <w:rPr>
                <w:lang w:val="es-AR"/>
              </w:rPr>
              <w:t>R-20</w:t>
            </w:r>
          </w:p>
        </w:tc>
      </w:tr>
      <w:tr w:rsidR="000E048D">
        <w:tc>
          <w:tcPr>
            <w:tcW w:w="0" w:type="auto"/>
            <w:shd w:val="clear" w:color="auto" w:fill="D3D3D3"/>
          </w:tcPr>
          <w:p w:rsidR="000E048D" w:rsidRDefault="000D0FA5">
            <w:r>
              <w:rPr>
                <w:rStyle w:val="SegmentID"/>
              </w:rPr>
              <w:t>5225</w:t>
            </w:r>
            <w:r>
              <w:rPr>
                <w:rStyle w:val="TransUnitID"/>
              </w:rPr>
              <w:t>778f763c-29e1-43e8-a638-bf5a1a9955e9</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Automatic closer doors</w:t>
            </w:r>
          </w:p>
        </w:tc>
        <w:tc>
          <w:tcPr>
            <w:tcW w:w="0" w:type="auto"/>
            <w:shd w:val="clear" w:color="auto" w:fill="D3D3D3"/>
          </w:tcPr>
          <w:p w:rsidR="000E048D" w:rsidRDefault="000D0FA5">
            <w:pPr>
              <w:rPr>
                <w:lang w:val="es-AR"/>
              </w:rPr>
            </w:pPr>
            <w:r>
              <w:rPr>
                <w:lang w:val="es-AR"/>
              </w:rPr>
              <w:t>Puertas de cierre automático</w:t>
            </w:r>
          </w:p>
        </w:tc>
      </w:tr>
      <w:tr w:rsidR="000E048D">
        <w:tc>
          <w:tcPr>
            <w:tcW w:w="0" w:type="auto"/>
            <w:shd w:val="clear" w:color="auto" w:fill="98FB98"/>
          </w:tcPr>
          <w:p w:rsidR="000E048D" w:rsidRDefault="000D0FA5">
            <w:r>
              <w:rPr>
                <w:rStyle w:val="SegmentID"/>
              </w:rPr>
              <w:t>5226</w:t>
            </w:r>
            <w:r>
              <w:rPr>
                <w:rStyle w:val="TransUnitID"/>
              </w:rPr>
              <w:t>cd6f4ae2-018a-4d87-b34b-2ef9ec09f4b1</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Yes</w:t>
            </w:r>
          </w:p>
        </w:tc>
        <w:tc>
          <w:tcPr>
            <w:tcW w:w="0" w:type="auto"/>
            <w:shd w:val="clear" w:color="auto" w:fill="98FB98"/>
          </w:tcPr>
          <w:p w:rsidR="000E048D" w:rsidRDefault="000D0FA5">
            <w:pPr>
              <w:rPr>
                <w:lang w:val="es-AR"/>
              </w:rPr>
            </w:pPr>
            <w:r>
              <w:rPr>
                <w:lang w:val="es-AR"/>
              </w:rPr>
              <w:t>Sí</w:t>
            </w:r>
          </w:p>
        </w:tc>
      </w:tr>
      <w:tr w:rsidR="000E048D">
        <w:tc>
          <w:tcPr>
            <w:tcW w:w="0" w:type="auto"/>
            <w:shd w:val="clear" w:color="auto" w:fill="98FB98"/>
          </w:tcPr>
          <w:p w:rsidR="000E048D" w:rsidRDefault="000D0FA5">
            <w:r>
              <w:rPr>
                <w:rStyle w:val="SegmentID"/>
              </w:rPr>
              <w:t>5227</w:t>
            </w:r>
            <w:r>
              <w:rPr>
                <w:rStyle w:val="TransUnitID"/>
              </w:rPr>
              <w:t>0bb9cb77-6e65-4647-a7c7-a0425ee72bea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No</w:t>
            </w:r>
          </w:p>
        </w:tc>
        <w:tc>
          <w:tcPr>
            <w:tcW w:w="0" w:type="auto"/>
            <w:shd w:val="clear" w:color="auto" w:fill="98FB98"/>
          </w:tcPr>
          <w:p w:rsidR="000E048D" w:rsidRDefault="000D0FA5">
            <w:pPr>
              <w:rPr>
                <w:lang w:val="es-AR"/>
              </w:rPr>
            </w:pPr>
            <w:r>
              <w:rPr>
                <w:lang w:val="es-AR"/>
              </w:rPr>
              <w:t>No</w:t>
            </w:r>
          </w:p>
        </w:tc>
      </w:tr>
      <w:tr w:rsidR="000E048D">
        <w:tc>
          <w:tcPr>
            <w:tcW w:w="0" w:type="auto"/>
            <w:shd w:val="clear" w:color="auto" w:fill="D3D3D3"/>
          </w:tcPr>
          <w:p w:rsidR="000E048D" w:rsidRDefault="000D0FA5">
            <w:r>
              <w:rPr>
                <w:rStyle w:val="SegmentID"/>
              </w:rPr>
              <w:t>5228</w:t>
            </w:r>
            <w:r>
              <w:rPr>
                <w:rStyle w:val="TransUnitID"/>
              </w:rPr>
              <w:t>f8c7e67b-21e7-43a2-9e70-5ccc66a76641</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High-efficiency low- or no-heat reach-in doors</w:t>
            </w:r>
          </w:p>
        </w:tc>
        <w:tc>
          <w:tcPr>
            <w:tcW w:w="0" w:type="auto"/>
            <w:shd w:val="clear" w:color="auto" w:fill="D3D3D3"/>
          </w:tcPr>
          <w:p w:rsidR="000E048D" w:rsidRDefault="000D0FA5">
            <w:pPr>
              <w:rPr>
                <w:lang w:val="es-AR"/>
              </w:rPr>
            </w:pPr>
            <w:r>
              <w:rPr>
                <w:lang w:val="es-AR"/>
              </w:rPr>
              <w:t>Puertas de alta eficiencia sin calor o de bajo calor</w:t>
            </w:r>
          </w:p>
        </w:tc>
      </w:tr>
      <w:tr w:rsidR="000E048D">
        <w:tc>
          <w:tcPr>
            <w:tcW w:w="0" w:type="auto"/>
            <w:shd w:val="clear" w:color="auto" w:fill="D3D3D3"/>
          </w:tcPr>
          <w:p w:rsidR="000E048D" w:rsidRDefault="000D0FA5">
            <w:r>
              <w:rPr>
                <w:rStyle w:val="SegmentID"/>
              </w:rPr>
              <w:t>5229</w:t>
            </w:r>
            <w:r>
              <w:rPr>
                <w:rStyle w:val="TransUnitID"/>
              </w:rPr>
              <w:t>dbf4038b-ed27-4533-8558-aed5073acd1e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40W/ft (130W/m) of door frame (low temperature), 17W/ft (55W/m) of door frame (medium temperature)</w:t>
            </w:r>
          </w:p>
        </w:tc>
        <w:tc>
          <w:tcPr>
            <w:tcW w:w="0" w:type="auto"/>
            <w:shd w:val="clear" w:color="auto" w:fill="D3D3D3"/>
          </w:tcPr>
          <w:p w:rsidR="000E048D" w:rsidRDefault="000D0FA5">
            <w:pPr>
              <w:rPr>
                <w:lang w:val="es-AR"/>
              </w:rPr>
            </w:pPr>
            <w:r>
              <w:rPr>
                <w:lang w:val="es-AR"/>
              </w:rPr>
              <w:t>40W/pie (130W/m) de marco de puerta (baja temperatura), 17W/pie (55W/m) de marco de puerta (temperatura media)</w:t>
            </w:r>
          </w:p>
        </w:tc>
      </w:tr>
      <w:tr w:rsidR="000E048D">
        <w:tc>
          <w:tcPr>
            <w:tcW w:w="0" w:type="auto"/>
            <w:shd w:val="clear" w:color="auto" w:fill="98FB98"/>
          </w:tcPr>
          <w:p w:rsidR="000E048D" w:rsidRDefault="000D0FA5">
            <w:r>
              <w:rPr>
                <w:rStyle w:val="SegmentID"/>
              </w:rPr>
              <w:t>5230</w:t>
            </w:r>
            <w:r>
              <w:rPr>
                <w:rStyle w:val="TransUnitID"/>
              </w:rPr>
              <w:t>6c416bde-979d-49d1-ad73-21d79bc59f74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40W/ft (130W/m) of door frame (low temperature), 17W/ft (55W/m) of door frame (medium temperature)</w:t>
            </w:r>
          </w:p>
        </w:tc>
        <w:tc>
          <w:tcPr>
            <w:tcW w:w="0" w:type="auto"/>
            <w:shd w:val="clear" w:color="auto" w:fill="98FB98"/>
          </w:tcPr>
          <w:p w:rsidR="000E048D" w:rsidRDefault="000D0FA5">
            <w:pPr>
              <w:rPr>
                <w:lang w:val="es-AR"/>
              </w:rPr>
            </w:pPr>
            <w:r>
              <w:rPr>
                <w:lang w:val="es-AR"/>
              </w:rPr>
              <w:t>40W/pie (130W/m) de marco de puerta (baja temperatura), 17W/pie (55W/m) de marco de puerta (</w:t>
            </w:r>
            <w:r>
              <w:rPr>
                <w:lang w:val="es-AR"/>
              </w:rPr>
              <w:t>temperatura media)</w:t>
            </w:r>
          </w:p>
        </w:tc>
      </w:tr>
      <w:tr w:rsidR="000E048D">
        <w:tc>
          <w:tcPr>
            <w:tcW w:w="0" w:type="auto"/>
            <w:shd w:val="clear" w:color="auto" w:fill="D3D3D3"/>
          </w:tcPr>
          <w:p w:rsidR="000E048D" w:rsidRDefault="000D0FA5">
            <w:r>
              <w:rPr>
                <w:rStyle w:val="SegmentID"/>
              </w:rPr>
              <w:t>5231</w:t>
            </w:r>
            <w:r>
              <w:rPr>
                <w:rStyle w:val="TransUnitID"/>
              </w:rPr>
              <w:t>f179c3b0-a3c1-438b-8f77-83c0c709a122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Evaporator</w:t>
            </w:r>
          </w:p>
        </w:tc>
        <w:tc>
          <w:tcPr>
            <w:tcW w:w="0" w:type="auto"/>
            <w:shd w:val="clear" w:color="auto" w:fill="D3D3D3"/>
          </w:tcPr>
          <w:p w:rsidR="000E048D" w:rsidRDefault="000D0FA5">
            <w:pPr>
              <w:rPr>
                <w:lang w:val="es-AR"/>
              </w:rPr>
            </w:pPr>
            <w:r>
              <w:rPr>
                <w:lang w:val="es-AR"/>
              </w:rPr>
              <w:t>Evaporador</w:t>
            </w:r>
          </w:p>
        </w:tc>
      </w:tr>
      <w:tr w:rsidR="000E048D">
        <w:tc>
          <w:tcPr>
            <w:tcW w:w="0" w:type="auto"/>
            <w:shd w:val="clear" w:color="auto" w:fill="D3D3D3"/>
          </w:tcPr>
          <w:p w:rsidR="000E048D" w:rsidRDefault="000D0FA5">
            <w:r>
              <w:rPr>
                <w:rStyle w:val="SegmentID"/>
              </w:rPr>
              <w:t>5232</w:t>
            </w:r>
            <w:r>
              <w:rPr>
                <w:rStyle w:val="TransUnitID"/>
              </w:rPr>
              <w:t>76aeaf41-2437-42ea-9931-8d051d22585c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Evaporator fan motor and control</w:t>
            </w:r>
          </w:p>
        </w:tc>
        <w:tc>
          <w:tcPr>
            <w:tcW w:w="0" w:type="auto"/>
            <w:shd w:val="clear" w:color="auto" w:fill="D3D3D3"/>
          </w:tcPr>
          <w:p w:rsidR="000E048D" w:rsidRDefault="000D0FA5">
            <w:pPr>
              <w:rPr>
                <w:lang w:val="es-AR"/>
              </w:rPr>
            </w:pPr>
            <w:r>
              <w:rPr>
                <w:lang w:val="es-AR"/>
              </w:rPr>
              <w:t>Motor y control del ventilador del evaporador</w:t>
            </w:r>
          </w:p>
        </w:tc>
      </w:tr>
      <w:tr w:rsidR="000E048D">
        <w:tc>
          <w:tcPr>
            <w:tcW w:w="0" w:type="auto"/>
            <w:shd w:val="clear" w:color="auto" w:fill="D3D3D3"/>
          </w:tcPr>
          <w:p w:rsidR="000E048D" w:rsidRDefault="000D0FA5">
            <w:r>
              <w:rPr>
                <w:rStyle w:val="SegmentID"/>
              </w:rPr>
              <w:t>5233</w:t>
            </w:r>
            <w:r>
              <w:rPr>
                <w:rStyle w:val="TransUnitID"/>
              </w:rPr>
              <w:t>ea86d480-8d81-4ee2-a401-61f3a78039f5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Shaded pole and split phase motors prohibited; use PSC or EMC motors</w:t>
            </w:r>
          </w:p>
        </w:tc>
        <w:tc>
          <w:tcPr>
            <w:tcW w:w="0" w:type="auto"/>
            <w:shd w:val="clear" w:color="auto" w:fill="D3D3D3"/>
          </w:tcPr>
          <w:p w:rsidR="000E048D" w:rsidRDefault="000D0FA5">
            <w:pPr>
              <w:rPr>
                <w:lang w:val="es-AR"/>
              </w:rPr>
            </w:pPr>
            <w:r>
              <w:rPr>
                <w:lang w:val="es-AR"/>
              </w:rPr>
              <w:t>Los motores de polos sombreados y fases divididas están prohibidos; usar motores de repulsión de arranque por capacitor</w:t>
            </w:r>
            <w:r>
              <w:rPr>
                <w:lang w:val="es-AR"/>
              </w:rPr>
              <w:t xml:space="preserve"> o motores EMC</w:t>
            </w:r>
          </w:p>
        </w:tc>
      </w:tr>
      <w:tr w:rsidR="000E048D">
        <w:tc>
          <w:tcPr>
            <w:tcW w:w="0" w:type="auto"/>
            <w:shd w:val="clear" w:color="auto" w:fill="D3D3D3"/>
          </w:tcPr>
          <w:p w:rsidR="000E048D" w:rsidRDefault="000D0FA5">
            <w:r>
              <w:rPr>
                <w:rStyle w:val="SegmentID"/>
              </w:rPr>
              <w:t>5234</w:t>
            </w:r>
            <w:r>
              <w:rPr>
                <w:rStyle w:val="TransUnitID"/>
              </w:rPr>
              <w:t>3aadc4ff-0404-4aef-b36d-cb234a49f640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Constant-speed fan</w:t>
            </w:r>
          </w:p>
        </w:tc>
        <w:tc>
          <w:tcPr>
            <w:tcW w:w="0" w:type="auto"/>
            <w:shd w:val="clear" w:color="auto" w:fill="D3D3D3"/>
          </w:tcPr>
          <w:p w:rsidR="000E048D" w:rsidRDefault="000D0FA5">
            <w:pPr>
              <w:rPr>
                <w:lang w:val="es-AR"/>
              </w:rPr>
            </w:pPr>
            <w:r>
              <w:rPr>
                <w:lang w:val="es-AR"/>
              </w:rPr>
              <w:t>Ventilador de velocidad constante</w:t>
            </w:r>
          </w:p>
        </w:tc>
      </w:tr>
      <w:tr w:rsidR="000E048D">
        <w:tc>
          <w:tcPr>
            <w:tcW w:w="0" w:type="auto"/>
            <w:shd w:val="clear" w:color="auto" w:fill="D3D3D3"/>
          </w:tcPr>
          <w:p w:rsidR="000E048D" w:rsidRDefault="000D0FA5">
            <w:r>
              <w:rPr>
                <w:rStyle w:val="SegmentID"/>
              </w:rPr>
              <w:t>5235</w:t>
            </w:r>
            <w:r>
              <w:rPr>
                <w:rStyle w:val="TransUnitID"/>
              </w:rPr>
              <w:t>b359530a-fd4d-4f33-9759-49f5b0974180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Hot gas defrost</w:t>
            </w:r>
          </w:p>
        </w:tc>
        <w:tc>
          <w:tcPr>
            <w:tcW w:w="0" w:type="auto"/>
            <w:shd w:val="clear" w:color="auto" w:fill="D3D3D3"/>
          </w:tcPr>
          <w:p w:rsidR="000E048D" w:rsidRDefault="000D0FA5">
            <w:pPr>
              <w:rPr>
                <w:lang w:val="es-AR"/>
              </w:rPr>
            </w:pPr>
            <w:r>
              <w:rPr>
                <w:lang w:val="es-AR"/>
              </w:rPr>
              <w:t>Desescarche por gas caliente</w:t>
            </w:r>
          </w:p>
        </w:tc>
      </w:tr>
      <w:tr w:rsidR="000E048D">
        <w:tc>
          <w:tcPr>
            <w:tcW w:w="0" w:type="auto"/>
            <w:shd w:val="clear" w:color="auto" w:fill="D3D3D3"/>
          </w:tcPr>
          <w:p w:rsidR="000E048D" w:rsidRDefault="000D0FA5">
            <w:r>
              <w:rPr>
                <w:rStyle w:val="SegmentID"/>
              </w:rPr>
              <w:t>5236</w:t>
            </w:r>
            <w:r>
              <w:rPr>
                <w:rStyle w:val="TransUnitID"/>
              </w:rPr>
              <w:t>41</w:t>
            </w:r>
            <w:r>
              <w:rPr>
                <w:rStyle w:val="TransUnitID"/>
              </w:rPr>
              <w:t>866175-9ffd-45cf-8943-2281b34c56bf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No electric defrosting.</w:t>
            </w:r>
          </w:p>
        </w:tc>
        <w:tc>
          <w:tcPr>
            <w:tcW w:w="0" w:type="auto"/>
            <w:shd w:val="clear" w:color="auto" w:fill="D3D3D3"/>
          </w:tcPr>
          <w:p w:rsidR="000E048D" w:rsidRDefault="000D0FA5">
            <w:pPr>
              <w:rPr>
                <w:lang w:val="es-AR"/>
              </w:rPr>
            </w:pPr>
            <w:r>
              <w:rPr>
                <w:lang w:val="es-AR"/>
              </w:rPr>
              <w:t>Desescarche no eléctrico</w:t>
            </w:r>
          </w:p>
        </w:tc>
      </w:tr>
      <w:tr w:rsidR="000E048D">
        <w:tc>
          <w:tcPr>
            <w:tcW w:w="0" w:type="auto"/>
            <w:shd w:val="clear" w:color="auto" w:fill="D3D3D3"/>
          </w:tcPr>
          <w:p w:rsidR="000E048D" w:rsidRDefault="000D0FA5">
            <w:r>
              <w:rPr>
                <w:rStyle w:val="SegmentID"/>
              </w:rPr>
              <w:t>5237</w:t>
            </w:r>
            <w:r>
              <w:rPr>
                <w:rStyle w:val="TransUnitID"/>
              </w:rPr>
              <w:t>1e81b9aa-8a2c-4a2e-b259-40d8ac905e25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Electric defrosting</w:t>
            </w:r>
          </w:p>
        </w:tc>
        <w:tc>
          <w:tcPr>
            <w:tcW w:w="0" w:type="auto"/>
            <w:shd w:val="clear" w:color="auto" w:fill="D3D3D3"/>
          </w:tcPr>
          <w:p w:rsidR="000E048D" w:rsidRDefault="000D0FA5">
            <w:pPr>
              <w:rPr>
                <w:lang w:val="es-AR"/>
              </w:rPr>
            </w:pPr>
            <w:r>
              <w:rPr>
                <w:lang w:val="es-AR"/>
              </w:rPr>
              <w:t>Desescarche eléctrico</w:t>
            </w:r>
          </w:p>
        </w:tc>
      </w:tr>
      <w:tr w:rsidR="000E048D">
        <w:tc>
          <w:tcPr>
            <w:tcW w:w="0" w:type="auto"/>
            <w:shd w:val="clear" w:color="auto" w:fill="D3D3D3"/>
          </w:tcPr>
          <w:p w:rsidR="000E048D" w:rsidRDefault="000D0FA5">
            <w:r>
              <w:rPr>
                <w:rStyle w:val="SegmentID"/>
              </w:rPr>
              <w:t>5238</w:t>
            </w:r>
            <w:r>
              <w:rPr>
                <w:rStyle w:val="TransUnitID"/>
              </w:rPr>
              <w:t>3ea227b8-a1f0-4d97-94df-50c799dcfb60</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Condenser</w:t>
            </w:r>
          </w:p>
        </w:tc>
        <w:tc>
          <w:tcPr>
            <w:tcW w:w="0" w:type="auto"/>
            <w:shd w:val="clear" w:color="auto" w:fill="D3D3D3"/>
          </w:tcPr>
          <w:p w:rsidR="000E048D" w:rsidRDefault="000D0FA5">
            <w:pPr>
              <w:rPr>
                <w:lang w:val="es-AR"/>
              </w:rPr>
            </w:pPr>
            <w:r>
              <w:rPr>
                <w:lang w:val="es-AR"/>
              </w:rPr>
              <w:t>Condensador</w:t>
            </w:r>
          </w:p>
        </w:tc>
      </w:tr>
      <w:tr w:rsidR="000E048D">
        <w:tc>
          <w:tcPr>
            <w:tcW w:w="0" w:type="auto"/>
            <w:shd w:val="clear" w:color="auto" w:fill="D3D3D3"/>
          </w:tcPr>
          <w:p w:rsidR="000E048D" w:rsidRDefault="000D0FA5">
            <w:r>
              <w:rPr>
                <w:rStyle w:val="SegmentID"/>
              </w:rPr>
              <w:t>5239</w:t>
            </w:r>
            <w:r>
              <w:rPr>
                <w:rStyle w:val="TransUnitID"/>
              </w:rPr>
              <w:t>dcdb3fcb-6e33-4f3e-8479-45180f35963f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Air-cooled condenser fan motor and control</w:t>
            </w:r>
          </w:p>
        </w:tc>
        <w:tc>
          <w:tcPr>
            <w:tcW w:w="0" w:type="auto"/>
            <w:shd w:val="clear" w:color="auto" w:fill="D3D3D3"/>
          </w:tcPr>
          <w:p w:rsidR="000E048D" w:rsidRDefault="000D0FA5">
            <w:pPr>
              <w:rPr>
                <w:lang w:val="es-AR"/>
              </w:rPr>
            </w:pPr>
            <w:r>
              <w:rPr>
                <w:lang w:val="es-AR"/>
              </w:rPr>
              <w:t>Motor y control del ventilador del condensador enfriados med</w:t>
            </w:r>
            <w:r>
              <w:rPr>
                <w:lang w:val="es-AR"/>
              </w:rPr>
              <w:t>iante aire</w:t>
            </w:r>
          </w:p>
        </w:tc>
      </w:tr>
      <w:tr w:rsidR="000E048D">
        <w:tc>
          <w:tcPr>
            <w:tcW w:w="0" w:type="auto"/>
            <w:shd w:val="clear" w:color="auto" w:fill="D3D3D3"/>
          </w:tcPr>
          <w:p w:rsidR="000E048D" w:rsidRDefault="000D0FA5">
            <w:r>
              <w:rPr>
                <w:rStyle w:val="SegmentID"/>
              </w:rPr>
              <w:t>5240</w:t>
            </w:r>
            <w:r>
              <w:rPr>
                <w:rStyle w:val="TransUnitID"/>
              </w:rPr>
              <w:t>ae65e514-5e2a-4218-9525-78d70edbf6cf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Shaded pole and split phase motors prohibited; use PSC or EMC motors; add condenser fan controllers</w:t>
            </w:r>
          </w:p>
        </w:tc>
        <w:tc>
          <w:tcPr>
            <w:tcW w:w="0" w:type="auto"/>
            <w:shd w:val="clear" w:color="auto" w:fill="D3D3D3"/>
          </w:tcPr>
          <w:p w:rsidR="000E048D" w:rsidRDefault="000D0FA5">
            <w:pPr>
              <w:rPr>
                <w:lang w:val="es-AR"/>
              </w:rPr>
            </w:pPr>
            <w:r>
              <w:rPr>
                <w:lang w:val="es-AR"/>
              </w:rPr>
              <w:t>Los motores de polos sombreados y fases divididas están prohibidos; usar motores de repulsión de arranque por capacitor o motores EMC; añadir controladores del ventilador del condensador</w:t>
            </w:r>
          </w:p>
        </w:tc>
      </w:tr>
      <w:tr w:rsidR="000E048D">
        <w:tc>
          <w:tcPr>
            <w:tcW w:w="0" w:type="auto"/>
            <w:shd w:val="clear" w:color="auto" w:fill="D3D3D3"/>
          </w:tcPr>
          <w:p w:rsidR="000E048D" w:rsidRDefault="000D0FA5">
            <w:r>
              <w:rPr>
                <w:rStyle w:val="SegmentID"/>
              </w:rPr>
              <w:t>5241</w:t>
            </w:r>
            <w:r>
              <w:rPr>
                <w:rStyle w:val="TransUnitID"/>
              </w:rPr>
              <w:t>3675c2c2-2c48-4506-889d-899a4eda6b7f</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w:t>
            </w:r>
            <w:r>
              <w:t>ycling one-speed fan</w:t>
            </w:r>
          </w:p>
        </w:tc>
        <w:tc>
          <w:tcPr>
            <w:tcW w:w="0" w:type="auto"/>
            <w:shd w:val="clear" w:color="auto" w:fill="D3D3D3"/>
          </w:tcPr>
          <w:p w:rsidR="000E048D" w:rsidRDefault="000D0FA5">
            <w:pPr>
              <w:rPr>
                <w:lang w:val="es-AR"/>
              </w:rPr>
            </w:pPr>
            <w:r>
              <w:rPr>
                <w:lang w:val="es-AR"/>
              </w:rPr>
              <w:t>Ciclos del ventilador de una velocidad</w:t>
            </w:r>
          </w:p>
        </w:tc>
      </w:tr>
      <w:tr w:rsidR="000E048D">
        <w:tc>
          <w:tcPr>
            <w:tcW w:w="0" w:type="auto"/>
            <w:shd w:val="clear" w:color="auto" w:fill="D3D3D3"/>
          </w:tcPr>
          <w:p w:rsidR="000E048D" w:rsidRDefault="000D0FA5">
            <w:r>
              <w:rPr>
                <w:rStyle w:val="SegmentID"/>
              </w:rPr>
              <w:t>5242</w:t>
            </w:r>
            <w:r>
              <w:rPr>
                <w:rStyle w:val="TransUnitID"/>
              </w:rPr>
              <w:t>bf42e22e-e40f-4c65-a10f-c3ba807a8e07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Air Cooled condenser design approach</w:t>
            </w:r>
          </w:p>
        </w:tc>
        <w:tc>
          <w:tcPr>
            <w:tcW w:w="0" w:type="auto"/>
            <w:shd w:val="clear" w:color="auto" w:fill="D3D3D3"/>
          </w:tcPr>
          <w:p w:rsidR="000E048D" w:rsidRDefault="000D0FA5">
            <w:pPr>
              <w:rPr>
                <w:lang w:val="es-AR"/>
              </w:rPr>
            </w:pPr>
            <w:r>
              <w:rPr>
                <w:lang w:val="es-AR"/>
              </w:rPr>
              <w:t>Estrategia de diseño de condensador enfriado mediante aire</w:t>
            </w:r>
          </w:p>
        </w:tc>
      </w:tr>
      <w:tr w:rsidR="000E048D">
        <w:tc>
          <w:tcPr>
            <w:tcW w:w="0" w:type="auto"/>
            <w:shd w:val="clear" w:color="auto" w:fill="D3D3D3"/>
          </w:tcPr>
          <w:p w:rsidR="000E048D" w:rsidRDefault="000D0FA5">
            <w:r>
              <w:rPr>
                <w:rStyle w:val="SegmentID"/>
              </w:rPr>
              <w:t>5243</w:t>
            </w:r>
            <w:r>
              <w:rPr>
                <w:rStyle w:val="TransUnitID"/>
              </w:rPr>
              <w:t>c1aa7301-bb57-41b0-a556-113</w:t>
            </w:r>
            <w:r>
              <w:rPr>
                <w:rStyle w:val="TransUnitID"/>
              </w:rPr>
              <w:t>218b3d35d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Floating head pressure controls or ambient subcooling</w:t>
            </w:r>
          </w:p>
        </w:tc>
        <w:tc>
          <w:tcPr>
            <w:tcW w:w="0" w:type="auto"/>
            <w:shd w:val="clear" w:color="auto" w:fill="D3D3D3"/>
          </w:tcPr>
          <w:p w:rsidR="000E048D" w:rsidRDefault="000D0FA5">
            <w:pPr>
              <w:rPr>
                <w:lang w:val="es-AR"/>
              </w:rPr>
            </w:pPr>
            <w:r>
              <w:rPr>
                <w:lang w:val="es-AR"/>
              </w:rPr>
              <w:t>Controles de presión de cabezal flotante o subenfriamiento del ambiente</w:t>
            </w:r>
          </w:p>
        </w:tc>
      </w:tr>
      <w:tr w:rsidR="000E048D">
        <w:tc>
          <w:tcPr>
            <w:tcW w:w="0" w:type="auto"/>
            <w:shd w:val="clear" w:color="auto" w:fill="D3D3D3"/>
          </w:tcPr>
          <w:p w:rsidR="000E048D" w:rsidRDefault="000D0FA5">
            <w:r>
              <w:rPr>
                <w:rStyle w:val="SegmentID"/>
              </w:rPr>
              <w:t>5244</w:t>
            </w:r>
            <w:r>
              <w:rPr>
                <w:rStyle w:val="TransUnitID"/>
              </w:rPr>
              <w:t>27c44e80-fdb5-49d2-a68f-dd6fb7edf195</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10°F (-12°C) to 15°F</w:t>
            </w:r>
          </w:p>
        </w:tc>
        <w:tc>
          <w:tcPr>
            <w:tcW w:w="0" w:type="auto"/>
            <w:shd w:val="clear" w:color="auto" w:fill="D3D3D3"/>
          </w:tcPr>
          <w:p w:rsidR="000E048D" w:rsidRDefault="000D0FA5">
            <w:pPr>
              <w:rPr>
                <w:lang w:val="es-AR"/>
              </w:rPr>
            </w:pPr>
            <w:r>
              <w:rPr>
                <w:lang w:val="es-AR"/>
              </w:rPr>
              <w:t>10°F (-12°C) a 15°F</w:t>
            </w:r>
          </w:p>
        </w:tc>
      </w:tr>
      <w:tr w:rsidR="000E048D">
        <w:tc>
          <w:tcPr>
            <w:tcW w:w="0" w:type="auto"/>
            <w:shd w:val="clear" w:color="auto" w:fill="D3D3D3"/>
          </w:tcPr>
          <w:p w:rsidR="000E048D" w:rsidRDefault="000D0FA5">
            <w:r>
              <w:rPr>
                <w:rStyle w:val="SegmentID"/>
              </w:rPr>
              <w:t>5245</w:t>
            </w:r>
            <w:r>
              <w:rPr>
                <w:rStyle w:val="TransUnitID"/>
              </w:rPr>
              <w:t>7ab0edb0-7058-4a34-abe6-d6908d1a7067</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(-9°C) dependent on suction temperature</w:t>
            </w:r>
          </w:p>
        </w:tc>
        <w:tc>
          <w:tcPr>
            <w:tcW w:w="0" w:type="auto"/>
            <w:shd w:val="clear" w:color="auto" w:fill="D3D3D3"/>
          </w:tcPr>
          <w:p w:rsidR="000E048D" w:rsidRDefault="000D0FA5">
            <w:pPr>
              <w:rPr>
                <w:lang w:val="es-AR"/>
              </w:rPr>
            </w:pPr>
            <w:r>
              <w:rPr>
                <w:lang w:val="es-AR"/>
              </w:rPr>
              <w:t>(-9°C) dependiendo de succión de temperatura</w:t>
            </w:r>
          </w:p>
        </w:tc>
      </w:tr>
      <w:tr w:rsidR="000E048D">
        <w:tc>
          <w:tcPr>
            <w:tcW w:w="0" w:type="auto"/>
            <w:shd w:val="clear" w:color="auto" w:fill="98FB98"/>
          </w:tcPr>
          <w:p w:rsidR="000E048D" w:rsidRDefault="000D0FA5">
            <w:r>
              <w:rPr>
                <w:rStyle w:val="SegmentID"/>
              </w:rPr>
              <w:t>5246</w:t>
            </w:r>
            <w:r>
              <w:rPr>
                <w:rStyle w:val="TransUnitID"/>
              </w:rPr>
              <w:t>288c4aad-618b-4a03-8396-699e97741689</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Lighting</w:t>
            </w:r>
          </w:p>
        </w:tc>
        <w:tc>
          <w:tcPr>
            <w:tcW w:w="0" w:type="auto"/>
            <w:shd w:val="clear" w:color="auto" w:fill="98FB98"/>
          </w:tcPr>
          <w:p w:rsidR="000E048D" w:rsidRDefault="000D0FA5">
            <w:pPr>
              <w:rPr>
                <w:lang w:val="es-AR"/>
              </w:rPr>
            </w:pPr>
            <w:r>
              <w:rPr>
                <w:lang w:val="es-AR"/>
              </w:rPr>
              <w:t>Iluminación</w:t>
            </w:r>
          </w:p>
        </w:tc>
      </w:tr>
      <w:tr w:rsidR="000E048D">
        <w:tc>
          <w:tcPr>
            <w:tcW w:w="0" w:type="auto"/>
            <w:shd w:val="clear" w:color="auto" w:fill="D3D3D3"/>
          </w:tcPr>
          <w:p w:rsidR="000E048D" w:rsidRDefault="000D0FA5">
            <w:r>
              <w:rPr>
                <w:rStyle w:val="SegmentID"/>
              </w:rPr>
              <w:t>5247</w:t>
            </w:r>
            <w:r>
              <w:rPr>
                <w:rStyle w:val="TransUnitID"/>
              </w:rPr>
              <w:t>a11e3b80-dda7-4baa-80b0-a19c44c61dcb</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Lighting power density (W/sq.ft.)</w:t>
            </w:r>
          </w:p>
        </w:tc>
        <w:tc>
          <w:tcPr>
            <w:tcW w:w="0" w:type="auto"/>
            <w:shd w:val="clear" w:color="auto" w:fill="D3D3D3"/>
          </w:tcPr>
          <w:p w:rsidR="000E048D" w:rsidRDefault="000D0FA5">
            <w:pPr>
              <w:rPr>
                <w:lang w:val="es-AR"/>
              </w:rPr>
            </w:pPr>
            <w:r>
              <w:rPr>
                <w:lang w:val="es-AR"/>
              </w:rPr>
              <w:t>Densidad de la potencia de iluminación (W/pie2)</w:t>
            </w:r>
          </w:p>
        </w:tc>
      </w:tr>
      <w:tr w:rsidR="000E048D">
        <w:tc>
          <w:tcPr>
            <w:tcW w:w="0" w:type="auto"/>
            <w:shd w:val="clear" w:color="auto" w:fill="D3D3D3"/>
          </w:tcPr>
          <w:p w:rsidR="000E048D" w:rsidRDefault="000D0FA5">
            <w:r>
              <w:rPr>
                <w:rStyle w:val="SegmentID"/>
              </w:rPr>
              <w:t>5248</w:t>
            </w:r>
            <w:r>
              <w:rPr>
                <w:rStyle w:val="TransUnitID"/>
              </w:rPr>
              <w:t>6b27059b-ce73-4511-8528-2ab242c36582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0.6 W/sq.ft.</w:t>
            </w:r>
          </w:p>
        </w:tc>
        <w:tc>
          <w:tcPr>
            <w:tcW w:w="0" w:type="auto"/>
            <w:shd w:val="clear" w:color="auto" w:fill="D3D3D3"/>
          </w:tcPr>
          <w:p w:rsidR="000E048D" w:rsidRDefault="000D0FA5">
            <w:pPr>
              <w:rPr>
                <w:lang w:val="es-AR"/>
              </w:rPr>
            </w:pPr>
            <w:r>
              <w:rPr>
                <w:lang w:val="es-AR"/>
              </w:rPr>
              <w:t>0,6 W/pies</w:t>
            </w:r>
            <w:r>
              <w:rPr>
                <w:rStyle w:val="Tag"/>
                <w:lang w:val="es-AR"/>
              </w:rPr>
              <w:t>&lt;</w:t>
            </w:r>
            <w:r>
              <w:rPr>
                <w:rStyle w:val="Tag"/>
                <w:lang w:val="es-AR"/>
              </w:rPr>
              <w:t>5579&gt;</w:t>
            </w:r>
            <w:r>
              <w:rPr>
                <w:lang w:val="es-AR"/>
              </w:rPr>
              <w:t>2</w:t>
            </w:r>
            <w:r>
              <w:rPr>
                <w:rStyle w:val="Tag"/>
                <w:lang w:val="es-AR"/>
              </w:rPr>
              <w:t>&lt;/5579&gt;</w:t>
            </w:r>
          </w:p>
        </w:tc>
      </w:tr>
      <w:tr w:rsidR="000E048D">
        <w:tc>
          <w:tcPr>
            <w:tcW w:w="0" w:type="auto"/>
            <w:shd w:val="clear" w:color="auto" w:fill="D3D3D3"/>
          </w:tcPr>
          <w:p w:rsidR="000E048D" w:rsidRDefault="000D0FA5">
            <w:r>
              <w:rPr>
                <w:rStyle w:val="SegmentID"/>
              </w:rPr>
              <w:t>5249</w:t>
            </w:r>
            <w:r>
              <w:rPr>
                <w:rStyle w:val="TransUnitID"/>
              </w:rPr>
              <w:t>4ea22915-a39b-4763-b8e9-e02336c60593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(6.5 W/sq. meter)</w:t>
            </w:r>
          </w:p>
        </w:tc>
        <w:tc>
          <w:tcPr>
            <w:tcW w:w="0" w:type="auto"/>
            <w:shd w:val="clear" w:color="auto" w:fill="D3D3D3"/>
          </w:tcPr>
          <w:p w:rsidR="000E048D" w:rsidRDefault="000D0FA5">
            <w:pPr>
              <w:rPr>
                <w:lang w:val="es-AR"/>
              </w:rPr>
            </w:pPr>
            <w:r>
              <w:rPr>
                <w:lang w:val="es-AR"/>
              </w:rPr>
              <w:t>(6,5 W/metro</w:t>
            </w:r>
            <w:r>
              <w:rPr>
                <w:rStyle w:val="Tag"/>
                <w:lang w:val="es-AR"/>
              </w:rPr>
              <w:t>&lt;5579&gt;</w:t>
            </w:r>
            <w:r>
              <w:rPr>
                <w:lang w:val="es-AR"/>
              </w:rPr>
              <w:t>2</w:t>
            </w:r>
            <w:r>
              <w:rPr>
                <w:rStyle w:val="Tag"/>
                <w:lang w:val="es-AR"/>
              </w:rPr>
              <w:t>&lt;/5579&gt;</w:t>
            </w:r>
            <w:r>
              <w:rPr>
                <w:lang w:val="es-AR"/>
              </w:rPr>
              <w:t>)</w:t>
            </w:r>
          </w:p>
        </w:tc>
      </w:tr>
      <w:tr w:rsidR="000E048D">
        <w:tc>
          <w:tcPr>
            <w:tcW w:w="0" w:type="auto"/>
            <w:shd w:val="clear" w:color="auto" w:fill="D3D3D3"/>
          </w:tcPr>
          <w:p w:rsidR="000E048D" w:rsidRDefault="000D0FA5">
            <w:r>
              <w:rPr>
                <w:rStyle w:val="SegmentID"/>
              </w:rPr>
              <w:t>5250</w:t>
            </w:r>
            <w:r>
              <w:rPr>
                <w:rStyle w:val="TransUnitID"/>
              </w:rPr>
              <w:t>bfd16770-9660-4eb4-975e-5186c0e3354e</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0.6 W/sq.ft.</w:t>
            </w:r>
          </w:p>
        </w:tc>
        <w:tc>
          <w:tcPr>
            <w:tcW w:w="0" w:type="auto"/>
            <w:shd w:val="clear" w:color="auto" w:fill="D3D3D3"/>
          </w:tcPr>
          <w:p w:rsidR="000E048D" w:rsidRDefault="000D0FA5">
            <w:pPr>
              <w:rPr>
                <w:lang w:val="es-AR"/>
              </w:rPr>
            </w:pPr>
            <w:r>
              <w:rPr>
                <w:lang w:val="es-AR"/>
              </w:rPr>
              <w:t>0,6 W/pies</w:t>
            </w:r>
            <w:r>
              <w:rPr>
                <w:rStyle w:val="Tag"/>
                <w:lang w:val="es-AR"/>
              </w:rPr>
              <w:t>&lt;5579&gt;</w:t>
            </w:r>
            <w:r>
              <w:rPr>
                <w:lang w:val="es-AR"/>
              </w:rPr>
              <w:t>2</w:t>
            </w:r>
            <w:r>
              <w:rPr>
                <w:rStyle w:val="Tag"/>
                <w:lang w:val="es-AR"/>
              </w:rPr>
              <w:t>&lt;/5579&gt;</w:t>
            </w:r>
          </w:p>
        </w:tc>
      </w:tr>
      <w:tr w:rsidR="000E048D">
        <w:tc>
          <w:tcPr>
            <w:tcW w:w="0" w:type="auto"/>
            <w:shd w:val="clear" w:color="auto" w:fill="D3D3D3"/>
          </w:tcPr>
          <w:p w:rsidR="000E048D" w:rsidRDefault="000D0FA5">
            <w:r>
              <w:rPr>
                <w:rStyle w:val="SegmentID"/>
              </w:rPr>
              <w:t>5251</w:t>
            </w:r>
            <w:r>
              <w:rPr>
                <w:rStyle w:val="TransUnitID"/>
              </w:rPr>
              <w:t>cf2c6e85-6e38-4968-92fc-c3dcd74323f2</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(6.5 W/sq. meter)</w:t>
            </w:r>
          </w:p>
        </w:tc>
        <w:tc>
          <w:tcPr>
            <w:tcW w:w="0" w:type="auto"/>
            <w:shd w:val="clear" w:color="auto" w:fill="D3D3D3"/>
          </w:tcPr>
          <w:p w:rsidR="000E048D" w:rsidRDefault="000D0FA5">
            <w:pPr>
              <w:rPr>
                <w:lang w:val="es-AR"/>
              </w:rPr>
            </w:pPr>
            <w:r>
              <w:rPr>
                <w:lang w:val="es-AR"/>
              </w:rPr>
              <w:t>(6,5 W/metro</w:t>
            </w:r>
            <w:r>
              <w:rPr>
                <w:rStyle w:val="Tag"/>
                <w:lang w:val="es-AR"/>
              </w:rPr>
              <w:t>&lt;5579&gt;</w:t>
            </w:r>
            <w:r>
              <w:rPr>
                <w:lang w:val="es-AR"/>
              </w:rPr>
              <w:t>2</w:t>
            </w:r>
            <w:r>
              <w:rPr>
                <w:rStyle w:val="Tag"/>
                <w:lang w:val="es-AR"/>
              </w:rPr>
              <w:t>&lt;/5579&gt;</w:t>
            </w:r>
            <w:r>
              <w:rPr>
                <w:lang w:val="es-AR"/>
              </w:rPr>
              <w:t>)</w:t>
            </w:r>
          </w:p>
        </w:tc>
      </w:tr>
      <w:tr w:rsidR="000E048D">
        <w:tc>
          <w:tcPr>
            <w:tcW w:w="0" w:type="auto"/>
            <w:shd w:val="clear" w:color="auto" w:fill="98FB98"/>
          </w:tcPr>
          <w:p w:rsidR="000E048D" w:rsidRDefault="000D0FA5">
            <w:r>
              <w:rPr>
                <w:rStyle w:val="SegmentID"/>
              </w:rPr>
              <w:t>5252</w:t>
            </w:r>
            <w:r>
              <w:rPr>
                <w:rStyle w:val="TransUnitID"/>
              </w:rPr>
              <w:t>07694b15-3f80-4150-964d-9bddaabd9d30</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Commercial Refrigerator and Freezers</w:t>
            </w:r>
          </w:p>
        </w:tc>
        <w:tc>
          <w:tcPr>
            <w:tcW w:w="0" w:type="auto"/>
            <w:shd w:val="clear" w:color="auto" w:fill="98FB98"/>
          </w:tcPr>
          <w:p w:rsidR="000E048D" w:rsidRDefault="000D0FA5">
            <w:pPr>
              <w:rPr>
                <w:lang w:val="es-AR"/>
              </w:rPr>
            </w:pPr>
            <w:r>
              <w:rPr>
                <w:lang w:val="es-AR"/>
              </w:rPr>
              <w:t>Refrigeradores y congeladores industrial</w:t>
            </w:r>
            <w:r>
              <w:rPr>
                <w:lang w:val="es-AR"/>
              </w:rPr>
              <w:t>es</w:t>
            </w:r>
          </w:p>
        </w:tc>
      </w:tr>
      <w:tr w:rsidR="000E048D">
        <w:tc>
          <w:tcPr>
            <w:tcW w:w="0" w:type="auto"/>
            <w:shd w:val="clear" w:color="auto" w:fill="98FB98"/>
          </w:tcPr>
          <w:p w:rsidR="000E048D" w:rsidRDefault="000D0FA5">
            <w:r>
              <w:rPr>
                <w:rStyle w:val="SegmentID"/>
              </w:rPr>
              <w:t>5253</w:t>
            </w:r>
            <w:r>
              <w:rPr>
                <w:rStyle w:val="TransUnitID"/>
              </w:rPr>
              <w:t>0f33ee47-260b-4440-bf89-5afdc1dd6823</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Energy Use Limits</w:t>
            </w:r>
          </w:p>
        </w:tc>
        <w:tc>
          <w:tcPr>
            <w:tcW w:w="0" w:type="auto"/>
            <w:shd w:val="clear" w:color="auto" w:fill="98FB98"/>
          </w:tcPr>
          <w:p w:rsidR="000E048D" w:rsidRDefault="000D0FA5">
            <w:pPr>
              <w:rPr>
                <w:lang w:val="es-AR"/>
              </w:rPr>
            </w:pPr>
            <w:r>
              <w:rPr>
                <w:lang w:val="es-AR"/>
              </w:rPr>
              <w:t>Límites de consumo de energía</w:t>
            </w:r>
          </w:p>
        </w:tc>
      </w:tr>
      <w:tr w:rsidR="000E048D">
        <w:tc>
          <w:tcPr>
            <w:tcW w:w="0" w:type="auto"/>
            <w:shd w:val="clear" w:color="auto" w:fill="98FB98"/>
          </w:tcPr>
          <w:p w:rsidR="000E048D" w:rsidRDefault="000D0FA5">
            <w:r>
              <w:rPr>
                <w:rStyle w:val="SegmentID"/>
              </w:rPr>
              <w:t>5254</w:t>
            </w:r>
            <w:r>
              <w:rPr>
                <w:rStyle w:val="TransUnitID"/>
              </w:rPr>
              <w:t>7564996d-1aa1-4fb4-ac06-e6430687be84</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N/D</w:t>
            </w:r>
          </w:p>
        </w:tc>
      </w:tr>
      <w:tr w:rsidR="000E048D">
        <w:tc>
          <w:tcPr>
            <w:tcW w:w="0" w:type="auto"/>
            <w:shd w:val="clear" w:color="auto" w:fill="D3D3D3"/>
          </w:tcPr>
          <w:p w:rsidR="000E048D" w:rsidRDefault="000D0FA5">
            <w:r>
              <w:rPr>
                <w:rStyle w:val="SegmentID"/>
              </w:rPr>
              <w:t>5255</w:t>
            </w:r>
            <w:r>
              <w:rPr>
                <w:rStyle w:val="TransUnitID"/>
              </w:rPr>
              <w:t>e9e5a22a-27af-4deb-bdb4-d7db92f18883</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Use an Exceptional Calculation Method if attempting to take savings</w:t>
            </w:r>
          </w:p>
        </w:tc>
        <w:tc>
          <w:tcPr>
            <w:tcW w:w="0" w:type="auto"/>
            <w:shd w:val="clear" w:color="auto" w:fill="D3D3D3"/>
          </w:tcPr>
          <w:p w:rsidR="000E048D" w:rsidRDefault="000D0FA5">
            <w:pPr>
              <w:rPr>
                <w:lang w:val="es-AR"/>
              </w:rPr>
            </w:pPr>
            <w:r>
              <w:rPr>
                <w:lang w:val="es-AR"/>
              </w:rPr>
              <w:t>Usar un método de cálculo especial si se aspira al ahorro</w:t>
            </w:r>
          </w:p>
        </w:tc>
      </w:tr>
      <w:tr w:rsidR="000E048D">
        <w:tc>
          <w:tcPr>
            <w:tcW w:w="0" w:type="auto"/>
            <w:shd w:val="clear" w:color="auto" w:fill="98FB98"/>
          </w:tcPr>
          <w:p w:rsidR="000E048D" w:rsidRDefault="000D0FA5">
            <w:r>
              <w:rPr>
                <w:rStyle w:val="SegmentID"/>
              </w:rPr>
              <w:t>5256</w:t>
            </w:r>
            <w:r>
              <w:rPr>
                <w:rStyle w:val="TransUnitID"/>
              </w:rPr>
              <w:t>886b07d6-7579-4974-b5ff-daf61fd0c1cc</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Commercial Refrigerator and Freezers</w:t>
            </w:r>
          </w:p>
        </w:tc>
        <w:tc>
          <w:tcPr>
            <w:tcW w:w="0" w:type="auto"/>
            <w:shd w:val="clear" w:color="auto" w:fill="98FB98"/>
          </w:tcPr>
          <w:p w:rsidR="000E048D" w:rsidRDefault="000D0FA5">
            <w:pPr>
              <w:rPr>
                <w:lang w:val="es-AR"/>
              </w:rPr>
            </w:pPr>
            <w:r>
              <w:rPr>
                <w:lang w:val="es-AR"/>
              </w:rPr>
              <w:t>Refrigeradores y congeladores industriales</w:t>
            </w:r>
          </w:p>
        </w:tc>
      </w:tr>
      <w:tr w:rsidR="000E048D">
        <w:tc>
          <w:tcPr>
            <w:tcW w:w="0" w:type="auto"/>
            <w:shd w:val="clear" w:color="auto" w:fill="98FB98"/>
          </w:tcPr>
          <w:p w:rsidR="000E048D" w:rsidRDefault="000D0FA5">
            <w:r>
              <w:rPr>
                <w:rStyle w:val="SegmentID"/>
              </w:rPr>
              <w:t>5257</w:t>
            </w:r>
            <w:r>
              <w:rPr>
                <w:rStyle w:val="TransUnitID"/>
              </w:rPr>
              <w:t>40ed253f-4320-49a5-8eb1-91fff9c0e4ae</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Energy Use Limits</w:t>
            </w:r>
          </w:p>
        </w:tc>
        <w:tc>
          <w:tcPr>
            <w:tcW w:w="0" w:type="auto"/>
            <w:shd w:val="clear" w:color="auto" w:fill="98FB98"/>
          </w:tcPr>
          <w:p w:rsidR="000E048D" w:rsidRDefault="000D0FA5">
            <w:pPr>
              <w:rPr>
                <w:lang w:val="es-AR"/>
              </w:rPr>
            </w:pPr>
            <w:r>
              <w:rPr>
                <w:lang w:val="es-AR"/>
              </w:rPr>
              <w:t>Límites de consumo de energía</w:t>
            </w:r>
          </w:p>
        </w:tc>
      </w:tr>
      <w:tr w:rsidR="000E048D">
        <w:tc>
          <w:tcPr>
            <w:tcW w:w="0" w:type="auto"/>
            <w:shd w:val="clear" w:color="auto" w:fill="98FB98"/>
          </w:tcPr>
          <w:p w:rsidR="000E048D" w:rsidRDefault="000D0FA5">
            <w:r>
              <w:rPr>
                <w:rStyle w:val="SegmentID"/>
              </w:rPr>
              <w:t>5258</w:t>
            </w:r>
            <w:r>
              <w:rPr>
                <w:rStyle w:val="TransUnitID"/>
              </w:rPr>
              <w:t>366f7301-bd3b-4758-b346-359a1786cf25</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N/A</w:t>
            </w:r>
          </w:p>
        </w:tc>
        <w:tc>
          <w:tcPr>
            <w:tcW w:w="0" w:type="auto"/>
            <w:shd w:val="clear" w:color="auto" w:fill="98FB98"/>
          </w:tcPr>
          <w:p w:rsidR="000E048D" w:rsidRDefault="000D0FA5">
            <w:pPr>
              <w:rPr>
                <w:lang w:val="es-AR"/>
              </w:rPr>
            </w:pPr>
            <w:r>
              <w:rPr>
                <w:lang w:val="es-AR"/>
              </w:rPr>
              <w:t>N/D</w:t>
            </w:r>
          </w:p>
        </w:tc>
      </w:tr>
      <w:tr w:rsidR="000E048D">
        <w:tc>
          <w:tcPr>
            <w:tcW w:w="0" w:type="auto"/>
            <w:shd w:val="clear" w:color="auto" w:fill="98FB98"/>
          </w:tcPr>
          <w:p w:rsidR="000E048D" w:rsidRDefault="000D0FA5">
            <w:r>
              <w:rPr>
                <w:rStyle w:val="SegmentID"/>
              </w:rPr>
              <w:t>5259</w:t>
            </w:r>
            <w:r>
              <w:rPr>
                <w:rStyle w:val="TransUnitID"/>
              </w:rPr>
              <w:t>7ea401f8-fb7c-4538-a410-2a9e24907d52</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Use an Exceptional Calculation Method if attempting to take savings</w:t>
            </w:r>
          </w:p>
        </w:tc>
        <w:tc>
          <w:tcPr>
            <w:tcW w:w="0" w:type="auto"/>
            <w:shd w:val="clear" w:color="auto" w:fill="98FB98"/>
          </w:tcPr>
          <w:p w:rsidR="000E048D" w:rsidRDefault="000D0FA5">
            <w:pPr>
              <w:rPr>
                <w:lang w:val="es-AR"/>
              </w:rPr>
            </w:pPr>
            <w:r>
              <w:rPr>
                <w:lang w:val="es-AR"/>
              </w:rPr>
              <w:t>Usar un método de cálculo especial si se aspira al ahorro</w:t>
            </w:r>
          </w:p>
        </w:tc>
      </w:tr>
      <w:tr w:rsidR="000E048D">
        <w:tc>
          <w:tcPr>
            <w:tcW w:w="0" w:type="auto"/>
            <w:shd w:val="clear" w:color="auto" w:fill="98FB98"/>
          </w:tcPr>
          <w:p w:rsidR="000E048D" w:rsidRDefault="000D0FA5">
            <w:r>
              <w:rPr>
                <w:rStyle w:val="SegmentID"/>
              </w:rPr>
              <w:t>5260</w:t>
            </w:r>
            <w:r>
              <w:rPr>
                <w:rStyle w:val="TransUnitID"/>
              </w:rPr>
              <w:t>23c5bc2c-21ca-4d5b-</w:t>
            </w:r>
            <w:r>
              <w:rPr>
                <w:rStyle w:val="TransUnitID"/>
              </w:rPr>
              <w:t>a828-5464aa968f8a</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Table 4.</w:t>
            </w:r>
          </w:p>
        </w:tc>
        <w:tc>
          <w:tcPr>
            <w:tcW w:w="0" w:type="auto"/>
            <w:shd w:val="clear" w:color="auto" w:fill="98FB98"/>
          </w:tcPr>
          <w:p w:rsidR="000E048D" w:rsidRDefault="000D0FA5">
            <w:pPr>
              <w:rPr>
                <w:lang w:val="es-AR"/>
              </w:rPr>
            </w:pPr>
            <w:r>
              <w:rPr>
                <w:lang w:val="es-AR"/>
              </w:rPr>
              <w:t>Tabla 4.</w:t>
            </w:r>
          </w:p>
        </w:tc>
      </w:tr>
      <w:tr w:rsidR="000E048D">
        <w:tc>
          <w:tcPr>
            <w:tcW w:w="0" w:type="auto"/>
            <w:shd w:val="clear" w:color="auto" w:fill="D3D3D3"/>
          </w:tcPr>
          <w:p w:rsidR="000E048D" w:rsidRDefault="000D0FA5">
            <w:r>
              <w:rPr>
                <w:rStyle w:val="SegmentID"/>
              </w:rPr>
              <w:t>5261</w:t>
            </w:r>
            <w:r>
              <w:rPr>
                <w:rStyle w:val="TransUnitID"/>
              </w:rPr>
              <w:t>23c5bc2c-21ca-4d5b-a828-5464aa968f8a</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Commercial kitchen ventilation prescriptive measures and baseline for energy cost budget</w:t>
            </w:r>
          </w:p>
        </w:tc>
        <w:tc>
          <w:tcPr>
            <w:tcW w:w="0" w:type="auto"/>
            <w:shd w:val="clear" w:color="auto" w:fill="D3D3D3"/>
          </w:tcPr>
          <w:p w:rsidR="000E048D" w:rsidRDefault="000D0FA5">
            <w:pPr>
              <w:rPr>
                <w:lang w:val="es-AR"/>
              </w:rPr>
            </w:pPr>
            <w:r>
              <w:rPr>
                <w:lang w:val="es-AR"/>
              </w:rPr>
              <w:t>Medidas obligatorias para ventilaci</w:t>
            </w:r>
            <w:r>
              <w:rPr>
                <w:lang w:val="es-AR"/>
              </w:rPr>
              <w:t>ón de cocinas industriales y línea de base del presupuesto de costo energético</w:t>
            </w:r>
          </w:p>
        </w:tc>
      </w:tr>
      <w:tr w:rsidR="000E048D">
        <w:tc>
          <w:tcPr>
            <w:tcW w:w="0" w:type="auto"/>
            <w:shd w:val="clear" w:color="auto" w:fill="98FB98"/>
          </w:tcPr>
          <w:p w:rsidR="000E048D" w:rsidRDefault="000D0FA5">
            <w:r>
              <w:rPr>
                <w:rStyle w:val="SegmentID"/>
              </w:rPr>
              <w:t>5262</w:t>
            </w:r>
            <w:r>
              <w:rPr>
                <w:rStyle w:val="TransUnitID"/>
              </w:rPr>
              <w:t>2afb6272-ff61-47da-84aa-e89f291d0628</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Strategies</w:t>
            </w:r>
          </w:p>
        </w:tc>
        <w:tc>
          <w:tcPr>
            <w:tcW w:w="0" w:type="auto"/>
            <w:shd w:val="clear" w:color="auto" w:fill="98FB98"/>
          </w:tcPr>
          <w:p w:rsidR="000E048D" w:rsidRDefault="000D0FA5">
            <w:pPr>
              <w:rPr>
                <w:lang w:val="es-AR"/>
              </w:rPr>
            </w:pPr>
            <w:r>
              <w:rPr>
                <w:lang w:val="es-AR"/>
              </w:rPr>
              <w:t>Estrategias</w:t>
            </w:r>
          </w:p>
        </w:tc>
      </w:tr>
      <w:tr w:rsidR="000E048D">
        <w:tc>
          <w:tcPr>
            <w:tcW w:w="0" w:type="auto"/>
            <w:shd w:val="clear" w:color="auto" w:fill="98FB98"/>
          </w:tcPr>
          <w:p w:rsidR="000E048D" w:rsidRDefault="000D0FA5">
            <w:r>
              <w:rPr>
                <w:rStyle w:val="SegmentID"/>
              </w:rPr>
              <w:t>5263</w:t>
            </w:r>
            <w:r>
              <w:rPr>
                <w:rStyle w:val="TransUnitID"/>
              </w:rPr>
              <w:t>8a167cec-4b47-4c22-b75a-845f77155f2b</w:t>
            </w:r>
          </w:p>
        </w:tc>
        <w:tc>
          <w:tcPr>
            <w:tcW w:w="0" w:type="auto"/>
            <w:shd w:val="clear" w:color="auto" w:fill="98FB98"/>
          </w:tcPr>
          <w:p w:rsidR="000E048D" w:rsidRPr="000D0FA5" w:rsidRDefault="000D0FA5">
            <w:pPr>
              <w:rPr>
                <w:vanish/>
              </w:rPr>
            </w:pPr>
            <w:r w:rsidRPr="000D0FA5">
              <w:rPr>
                <w:vanish/>
              </w:rPr>
              <w:t>Translation Approved (100%)</w:t>
            </w:r>
          </w:p>
        </w:tc>
        <w:tc>
          <w:tcPr>
            <w:tcW w:w="0" w:type="auto"/>
            <w:shd w:val="clear" w:color="auto" w:fill="98FB98"/>
          </w:tcPr>
          <w:p w:rsidR="000E048D" w:rsidRDefault="000D0FA5">
            <w:r>
              <w:t>Prescriptive measure</w:t>
            </w:r>
          </w:p>
        </w:tc>
        <w:tc>
          <w:tcPr>
            <w:tcW w:w="0" w:type="auto"/>
            <w:shd w:val="clear" w:color="auto" w:fill="98FB98"/>
          </w:tcPr>
          <w:p w:rsidR="000E048D" w:rsidRDefault="000D0FA5">
            <w:pPr>
              <w:rPr>
                <w:lang w:val="es-AR"/>
              </w:rPr>
            </w:pPr>
            <w:r>
              <w:rPr>
                <w:lang w:val="es-AR"/>
              </w:rPr>
              <w:t>Medida prescriptiva</w:t>
            </w:r>
          </w:p>
        </w:tc>
      </w:tr>
      <w:tr w:rsidR="000E048D">
        <w:tc>
          <w:tcPr>
            <w:tcW w:w="0" w:type="auto"/>
            <w:shd w:val="clear" w:color="auto" w:fill="D3D3D3"/>
          </w:tcPr>
          <w:p w:rsidR="000E048D" w:rsidRDefault="000D0FA5">
            <w:r>
              <w:rPr>
                <w:rStyle w:val="SegmentID"/>
              </w:rPr>
              <w:t>5264</w:t>
            </w:r>
            <w:r>
              <w:rPr>
                <w:rStyle w:val="TransUnitID"/>
              </w:rPr>
              <w:t>87252db9-6638-4c86-bdb1-dd5375e8783d</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Baseline</w:t>
            </w:r>
          </w:p>
        </w:tc>
        <w:tc>
          <w:tcPr>
            <w:tcW w:w="0" w:type="auto"/>
            <w:shd w:val="clear" w:color="auto" w:fill="D3D3D3"/>
          </w:tcPr>
          <w:p w:rsidR="000E048D" w:rsidRDefault="000D0FA5">
            <w:pPr>
              <w:rPr>
                <w:lang w:val="es-AR"/>
              </w:rPr>
            </w:pPr>
            <w:r>
              <w:rPr>
                <w:lang w:val="es-AR"/>
              </w:rPr>
              <w:t>Línea de base</w:t>
            </w:r>
          </w:p>
        </w:tc>
      </w:tr>
      <w:tr w:rsidR="000E048D">
        <w:tc>
          <w:tcPr>
            <w:tcW w:w="0" w:type="auto"/>
            <w:shd w:val="clear" w:color="auto" w:fill="D3D3D3"/>
          </w:tcPr>
          <w:p w:rsidR="000E048D" w:rsidRDefault="000D0FA5">
            <w:r>
              <w:rPr>
                <w:rStyle w:val="SegmentID"/>
              </w:rPr>
              <w:t>5265</w:t>
            </w:r>
            <w:r>
              <w:rPr>
                <w:rStyle w:val="TransUnitID"/>
              </w:rPr>
              <w:t>fc9b5902-59f7-4dd5-bfb2-9c13161980dc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Kitchen hood control</w:t>
            </w:r>
          </w:p>
        </w:tc>
        <w:tc>
          <w:tcPr>
            <w:tcW w:w="0" w:type="auto"/>
            <w:shd w:val="clear" w:color="auto" w:fill="D3D3D3"/>
          </w:tcPr>
          <w:p w:rsidR="000E048D" w:rsidRDefault="000D0FA5">
            <w:pPr>
              <w:rPr>
                <w:lang w:val="es-AR"/>
              </w:rPr>
            </w:pPr>
            <w:r>
              <w:rPr>
                <w:lang w:val="es-AR"/>
              </w:rPr>
              <w:t>Control de la campana de la cocina</w:t>
            </w:r>
          </w:p>
        </w:tc>
      </w:tr>
      <w:tr w:rsidR="000E048D">
        <w:tc>
          <w:tcPr>
            <w:tcW w:w="0" w:type="auto"/>
            <w:shd w:val="clear" w:color="auto" w:fill="D3D3D3"/>
          </w:tcPr>
          <w:p w:rsidR="000E048D" w:rsidRDefault="000D0FA5">
            <w:r>
              <w:rPr>
                <w:rStyle w:val="SegmentID"/>
              </w:rPr>
              <w:t>5266</w:t>
            </w:r>
            <w:r>
              <w:rPr>
                <w:rStyle w:val="TransUnitID"/>
              </w:rPr>
              <w:t>aaac073e-f367-4c7e-9c0f-d2c79a153268</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ASHRAE 90.1-2010 Section 6.5.7.1, except that Section 6.5.7.1.3 and Section 6.5.7.1.4 shall apply if the total kitchen exhaust airflow rate exceeds 2,000 cfm (960 L/s) (as opposed to 5,000</w:t>
            </w:r>
            <w:r>
              <w:t xml:space="preserve"> cfm (2,400 L/s) noted in the ASHRAE 90.1-2010 requirements)</w:t>
            </w:r>
          </w:p>
        </w:tc>
        <w:tc>
          <w:tcPr>
            <w:tcW w:w="0" w:type="auto"/>
            <w:shd w:val="clear" w:color="auto" w:fill="D3D3D3"/>
          </w:tcPr>
          <w:p w:rsidR="000E048D" w:rsidRDefault="000D0FA5">
            <w:pPr>
              <w:rPr>
                <w:lang w:val="es-AR"/>
              </w:rPr>
            </w:pPr>
            <w:r>
              <w:rPr>
                <w:lang w:val="es-AR"/>
              </w:rPr>
              <w:t>Sección 6.5.7.1 de la norma ASHRAE 90.1-2010, solo que las secciones 6.5.7.1.3 y 6.5.7.1.4 deben aplicarse si el caudal total de aire extraído de la cocina supera los 2000 cfm (960 L/s) (en lugar</w:t>
            </w:r>
            <w:r>
              <w:rPr>
                <w:lang w:val="es-AR"/>
              </w:rPr>
              <w:t xml:space="preserve"> de los 5000 cfm (2400 L/s) mencionados en los requisitos ASHRAE 90.1-2010)</w:t>
            </w:r>
          </w:p>
        </w:tc>
      </w:tr>
      <w:tr w:rsidR="000E048D">
        <w:tc>
          <w:tcPr>
            <w:tcW w:w="0" w:type="auto"/>
            <w:shd w:val="clear" w:color="auto" w:fill="D3D3D3"/>
          </w:tcPr>
          <w:p w:rsidR="000E048D" w:rsidRDefault="000D0FA5">
            <w:r>
              <w:rPr>
                <w:rStyle w:val="SegmentID"/>
              </w:rPr>
              <w:t>5267</w:t>
            </w:r>
            <w:r>
              <w:rPr>
                <w:rStyle w:val="TransUnitID"/>
              </w:rPr>
              <w:t>421362a7-5a11-4de9-8254-25c4f0d8779c</w:t>
            </w:r>
          </w:p>
        </w:tc>
        <w:tc>
          <w:tcPr>
            <w:tcW w:w="0" w:type="auto"/>
            <w:shd w:val="clear" w:color="auto" w:fill="D3D3D3"/>
          </w:tcPr>
          <w:p w:rsidR="000E048D" w:rsidRPr="000D0FA5" w:rsidRDefault="000D0FA5">
            <w:pPr>
              <w:rPr>
                <w:vanish/>
              </w:rPr>
            </w:pPr>
            <w:r w:rsidRPr="000D0FA5">
              <w:rPr>
                <w:vanish/>
              </w:rPr>
              <w:t>Translation Approved (CM)</w:t>
            </w:r>
          </w:p>
        </w:tc>
        <w:tc>
          <w:tcPr>
            <w:tcW w:w="0" w:type="auto"/>
            <w:shd w:val="clear" w:color="auto" w:fill="D3D3D3"/>
          </w:tcPr>
          <w:p w:rsidR="000E048D" w:rsidRDefault="000D0FA5">
            <w:r>
              <w:t>ASHRAE 90.1-2010 Section 6.5.7.1 and Section G3.1.1 Exception (d) where applicable</w:t>
            </w:r>
          </w:p>
        </w:tc>
        <w:tc>
          <w:tcPr>
            <w:tcW w:w="0" w:type="auto"/>
            <w:shd w:val="clear" w:color="auto" w:fill="D3D3D3"/>
          </w:tcPr>
          <w:p w:rsidR="000E048D" w:rsidRDefault="000D0FA5">
            <w:pPr>
              <w:rPr>
                <w:lang w:val="es-AR"/>
              </w:rPr>
            </w:pPr>
            <w:r>
              <w:rPr>
                <w:lang w:val="es-AR"/>
              </w:rPr>
              <w:t xml:space="preserve">Se pueden aplicar cuando sea </w:t>
            </w:r>
            <w:r>
              <w:rPr>
                <w:lang w:val="es-AR"/>
              </w:rPr>
              <w:t>pertinente las excepciones de las secciones 6.5.7.1 y G3.1.1 de ASHRAE 90.1-2010</w:t>
            </w:r>
          </w:p>
        </w:tc>
      </w:tr>
    </w:tbl>
    <w:p w:rsidR="00000000" w:rsidRDefault="000D0FA5"/>
    <w:sectPr w:rsidR="00000000" w:rsidSect="000E048D">
      <w:pgSz w:w="15840" w:h="12240" w:orient="landscape"/>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trackRevisions/>
  <w:defaultTabStop w:val="720"/>
  <w:characterSpacingControl w:val="doNotCompress"/>
  <w:compat/>
  <w:rsids>
    <w:rsidRoot w:val="000E048D"/>
    <w:rsid w:val="000D0FA5"/>
    <w:rsid w:val="000E048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4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g">
    <w:name w:val="Tag"/>
    <w:basedOn w:val="DefaultParagraphFont"/>
    <w:uiPriority w:val="1"/>
    <w:qFormat/>
    <w:rsid w:val="000E048D"/>
    <w:rPr>
      <w:i/>
      <w:color w:val="FF0066"/>
    </w:rPr>
  </w:style>
  <w:style w:type="character" w:customStyle="1" w:styleId="LockedContent">
    <w:name w:val="LockedContent"/>
    <w:basedOn w:val="DefaultParagraphFont"/>
    <w:uiPriority w:val="1"/>
    <w:qFormat/>
    <w:rsid w:val="000E048D"/>
    <w:rPr>
      <w:i/>
      <w:color w:val="808080" w:themeColor="background1" w:themeShade="80"/>
    </w:rPr>
  </w:style>
  <w:style w:type="character" w:customStyle="1" w:styleId="TransUnitID">
    <w:name w:val="TransUnitID"/>
    <w:basedOn w:val="DefaultParagraphFont"/>
    <w:uiPriority w:val="1"/>
    <w:qFormat/>
    <w:rsid w:val="000E048D"/>
    <w:rPr>
      <w:vanish/>
      <w:color w:val="auto"/>
      <w:sz w:val="2"/>
    </w:rPr>
  </w:style>
  <w:style w:type="character" w:customStyle="1" w:styleId="SegmentID">
    <w:name w:val="SegmentID"/>
    <w:basedOn w:val="DefaultParagraphFont"/>
    <w:uiPriority w:val="1"/>
    <w:qFormat/>
    <w:rsid w:val="000E048D"/>
    <w:rPr>
      <w:color w:val="auto"/>
    </w:rPr>
  </w:style>
  <w:style w:type="paragraph" w:styleId="BalloonText">
    <w:name w:val="Balloon Text"/>
    <w:basedOn w:val="Normal"/>
    <w:link w:val="BalloonTextChar"/>
    <w:uiPriority w:val="99"/>
    <w:semiHidden/>
    <w:unhideWhenUsed/>
    <w:rsid w:val="000D0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F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a0094c49-1f1e-4298-89da-7b49e68a25df_1" sourcehash="1506401552" targethash="-759178283"/>
  <segment id="3a60247f-8f4a-4804-921f-3a00142b9ee7_2" sourcehash="-1672244809" targethash="-1674310782"/>
  <segment id="32a9a6fb-4219-4fc2-aa5e-2d6c43ff8dde_3" sourcehash="192561903" targethash="2127802787"/>
  <segment id="513148a1-52fa-4ae1-8053-8a24b76cd34b_4" sourcehash="79757637" targethash="-1057485963"/>
  <segment id="5d9d8845-1f83-4605-abe4-a48d6a55b1f7_5" sourcehash="576434542" targethash="-423613667"/>
  <segment id="775c5bb1-29b5-442d-982e-f63b07844270_6" sourcehash="1514838332" targethash="278083758"/>
  <segment id="3adcfa13-5d45-4ed6-bfcf-ae36286115d5_7" sourcehash="-195729293" targethash="-1009724224"/>
  <segment id="af8713c2-ff80-4547-b0ef-b0d27c86543c_8" sourcehash="-1894707023" targethash="-1231477871"/>
  <segment id="61bd232e-5e17-407b-853c-702ce22b21fe_9" sourcehash="398124716" targethash="1955493620"/>
  <segment id="97173520-56fc-4c4f-83fe-0785971547ec_10" sourcehash="-1857641641" targethash="-977629953"/>
  <segment id="e7740493-9660-40f0-9990-d3d8406d76e2_11" sourcehash="1892247015" targethash="-1597602260"/>
  <segment id="ab762c0e-b227-4385-be66-1d472b6fe951_12" sourcehash="1202712688" targethash="1215294419"/>
  <segment id="90fe84a1-4e1c-4dfc-9ea1-4766de8aaeda_13" sourcehash="-160198294" targethash="-582157664"/>
  <segment id="b629155a-d248-4392-a533-5f8085cac923_14" sourcehash="-2056259431" targethash="1601301674"/>
  <segment id="e931600a-2591-40c7-bb3c-2cd03f4c480b_15" sourcehash="1733780613" targethash="-691584289"/>
  <segment id="6a3ae018-b1bb-4f08-9d32-253bd3c5df89_16" sourcehash="-640277721" targethash="-1862415579"/>
  <segment id="6b682c1f-7c5d-4837-aaef-7e7203daf86b_17" sourcehash="-1865101997" targethash="1221348538"/>
  <segment id="061b8bf7-6d51-49d8-835a-7038f8f7b2ca_18" sourcehash="1559766595" targethash="552440700"/>
  <segment id="42d1a5ea-a1b2-4ea3-bd44-b6a394dbf6eb_19" sourcehash="-604478859" targethash="320208841"/>
  <segment id="42d1a5ea-a1b2-4ea3-bd44-b6a394dbf6eb_20" sourcehash="-1058985779" targethash="-476725149"/>
  <segment id="279d1945-c196-4c79-8447-d30b1d1be6a8_21" sourcehash="768350226" targethash="363795922"/>
  <segment id="63b2dfaf-df33-4841-8676-5f9b1ad7ce09_22" sourcehash="1252500909" targethash="-1832967100"/>
  <segment id="10ae77a6-6002-4001-980a-f68ca2d656d4_23" sourcehash="-480556375" targethash="-940679008"/>
  <segment id="10ae77a6-6002-4001-980a-f68ca2d656d4_24" sourcehash="-638921026" targethash="-28982905"/>
  <segment id="25508e43-dfde-4f6c-a69d-cd54ba1dbae6_25" sourcehash="1126511404" targethash="-850937044"/>
  <segment id="25508e43-dfde-4f6c-a69d-cd54ba1dbae6_26" sourcehash="1684615876" targethash="514667881"/>
  <segment id="25508e43-dfde-4f6c-a69d-cd54ba1dbae6_27" sourcehash="1371889336" targethash="-1926188443"/>
  <segment id="25508e43-dfde-4f6c-a69d-cd54ba1dbae6_28" sourcehash="-1995089447" targethash="1222100350"/>
  <segment id="25508e43-dfde-4f6c-a69d-cd54ba1dbae6_29" sourcehash="197983751" targethash="1468552907"/>
  <segment id="3b46b00f-3ae4-4f49-a666-dfbe0d82bc28_30" sourcehash="-1559804764" targethash="2037585953"/>
  <segment id="3b46b00f-3ae4-4f49-a666-dfbe0d82bc28_31" sourcehash="2038563452" targethash="930884868"/>
  <segment id="3b46b00f-3ae4-4f49-a666-dfbe0d82bc28_32" sourcehash="1569251096" targethash="-313202365"/>
  <segment id="e7be8b8e-0046-47fa-9e98-bea6ca4edb11_33" sourcehash="855102573" targethash="522689124"/>
  <segment id="8a2379c1-c9df-4a6b-931f-d558fd4ecb0b_34" sourcehash="-1885446191" targethash="-387851771"/>
  <segment id="ab16140d-d9c8-4b15-b604-e576c9abfaae_35" sourcehash="320949808" targethash="-585873655"/>
  <segment id="942a4940-9202-4824-8045-8bd6ce53ca8c_36" sourcehash="1066910318" targethash="643644500"/>
  <segment id="942a4940-9202-4824-8045-8bd6ce53ca8c_37" sourcehash="-695769218" targethash="1916485726"/>
  <segment id="785097f3-45d4-4b95-bf51-d79722dc68ef_38" sourcehash="-1301456132" targethash="1323542789"/>
  <segment id="b766e540-89d9-4281-b547-860605ef1228_39" sourcehash="-1956555007" targethash="-425956307"/>
  <segment id="8f81a18b-c4e0-4a27-a924-bd5713a3cca9_40" sourcehash="1787738663" targethash="1016153022"/>
  <segment id="a9376e1a-ac3e-4714-b18a-747b9738d424_41" sourcehash="-2050379359" targethash="1793361498"/>
  <segment id="ab6555e0-5984-4058-9dd4-b1a09b6e56dc_42" sourcehash="90185782" targethash="659289093"/>
  <segment id="c5255400-61dc-4ac9-9752-bcecee211846_43" sourcehash="-912315049" targethash="-1542649408"/>
  <segment id="ac45c306-ba15-49dc-8e5c-5428a827cf27_44" sourcehash="-635200490" targethash="-1962856103"/>
  <segment id="411635a6-ee09-48db-94f3-6d484212f3f1_45" sourcehash="810765410" targethash="12516804"/>
  <segment id="e530599b-7ead-4c9e-bbb9-3812f360770b_46" sourcehash="-775057941" targethash="-589715767"/>
  <segment id="14df1187-fb59-402b-9258-39bd930cbbc1_47" sourcehash="547372108" targethash="-845061675"/>
  <segment id="97034cb6-03a0-4f93-8073-6e753f3c9441_48" sourcehash="1100931384" targethash="-1556201900"/>
  <segment id="de49e10d-02e8-42be-a876-0fb1ecfd62e3_49" sourcehash="13795292" targethash="392734181"/>
  <segment id="2761797c-c38a-4751-9125-94d8656c6c44_50" sourcehash="-541808576" targethash="-1593399981"/>
  <segment id="66bad2d8-4f4f-4745-9cf6-6785d62a00e6_51" sourcehash="980646997" targethash="-984289562"/>
  <segment id="debbbbd7-d897-4463-8ba6-deff7a9d3255_52" sourcehash="586807802" targethash="1199188711"/>
  <segment id="4f22f0ac-84d1-4d0b-8ca5-4089e415cb71_53" sourcehash="-1748896889" targethash="-312439161"/>
  <segment id="c7539ade-6294-41ff-962b-4b8aa5d7d637_54" sourcehash="1464532938" targethash="-97970141"/>
  <segment id="7fd2f927-4589-45ed-ba01-b49fe520d1fd_55" sourcehash="1402726927" targethash="1394769400"/>
  <segment id="ebd8baeb-6b7d-4330-bd69-ca9de4c954d5_56" sourcehash="811645544" targethash="1470821663"/>
  <segment id="f4121e06-3373-4f9b-b9dd-545ac38c9d6e_57" sourcehash="-1690861704" targethash="-183475009"/>
  <segment id="f29b32f2-be46-470f-a439-3c8b462f5a37_58" sourcehash="1341165781" targethash="-1572688260"/>
  <segment id="7d137b3a-992b-41fe-89e7-ab42eff795c4_59" sourcehash="-908124107" targethash="1303976464"/>
  <segment id="fabca6fa-a92a-44ee-bcf5-7f0a39bac4a1_60" sourcehash="-1023586753" targethash="-1025749441"/>
  <segment id="114e860e-5fae-450c-a41e-6643a00bcad2_61" sourcehash="-348370219" targethash="1009568497"/>
  <segment id="0a486e18-b423-4385-8024-5a284f135760_62" sourcehash="-1917832991" targethash="611372404"/>
  <segment id="705af7b9-3468-4517-b27b-6140b2cfa4bf_63" sourcehash="1619242114" targethash="-1143704375"/>
  <segment id="50144eae-38d2-4b20-8ada-e9e62c5ad602_64" sourcehash="1583548122" targethash="619585559"/>
  <segment id="1f3f3e9e-0342-43b8-a1be-eaff48c322bf_65" sourcehash="290483560" targethash="-2002137490"/>
  <segment id="ec922995-2cf1-4fdd-bc7e-f6f57ceb676a_66" sourcehash="1429266946" targethash="-1800348057"/>
  <segment id="ec922995-2cf1-4fdd-bc7e-f6f57ceb676a_67" sourcehash="-124815427" targethash="-262513930"/>
  <segment id="ec922995-2cf1-4fdd-bc7e-f6f57ceb676a_68" sourcehash="73557457" targethash="1563481573"/>
  <segment id="5968b5ea-33f3-4d15-9803-e1bdb8a2ff8d_69" sourcehash="1001653577" targethash="-1238846692"/>
  <segment id="87309042-f97d-47bb-a404-f2bd55e7d755_70" sourcehash="487338594" targethash="-1041172180"/>
  <segment id="524848a9-664c-4feb-bf4c-791bbb9f1046_71" sourcehash="1326524302" targethash="977919456"/>
  <segment id="02ca2f5d-6421-468a-8a7e-3df5cbd0bc99_72" sourcehash="-769252317" targethash="294692039"/>
  <segment id="e6688656-dcea-4895-ac59-4552b0bd7e9f_73" sourcehash="-35154716" targethash="-1916354397"/>
  <segment id="f01357a2-9962-438a-a8b8-b9e7e39caaff_74" sourcehash="-2003871244" targethash="-691354016"/>
  <segment id="c1d560cf-7562-4fcb-8a1c-0f78a330ada9_75" sourcehash="663137040" targethash="588939210"/>
  <segment id="fc83a983-ed9f-4f81-8b36-4c6df66f3f2f_76" sourcehash="-221744226" targethash="-629823958"/>
  <segment id="55d7f274-da1d-440f-abf9-ccfaf463e66e_77" sourcehash="280525949" targethash="1852009584"/>
  <segment id="63f4cc44-228d-4c92-a562-2a17ffba850c_78" sourcehash="-1949696750" targethash="699484513"/>
  <segment id="7c416969-7398-4880-be79-6ebdc5c4080d_79" sourcehash="254411643" targethash="1081270530"/>
  <segment id="0f8a8d90-118e-4d95-89db-2a278315dac2_80" sourcehash="1961349673" targethash="-1392553024"/>
  <segment id="ab33a794-8523-4266-be33-dda037a3f4b4_81" sourcehash="2109790459" targethash="30764484"/>
  <segment id="8f3f3633-57a2-4864-b9a1-d46d516ea27e_82" sourcehash="1518132895" targethash="930918507"/>
  <segment id="884a9c38-3d6a-4032-84b5-9b3e8adb0ab6_83" sourcehash="210298534" targethash="887876454"/>
  <segment id="2d9492d5-a334-406a-aad5-a49d763e4519_84" sourcehash="364903625" targethash="2010634649"/>
  <segment id="cb58a759-524a-4e82-9bdf-9c6288ab2c58_85" sourcehash="-7856257" targethash="-2031423086"/>
  <segment id="cb58a759-524a-4e82-9bdf-9c6288ab2c58_86" sourcehash="-2035686517" targethash="-108454468"/>
  <segment id="0e14a561-3ad3-41d0-8f5c-c4195fb30bc7_87" sourcehash="-1867327613" targethash="-1588176265"/>
  <segment id="d349a404-cfed-4909-98f2-9f287d362355_88" sourcehash="146332284" targethash="378480496"/>
  <segment id="d349a404-cfed-4909-98f2-9f287d362355_89" sourcehash="975810795" targethash="939820949"/>
  <segment id="bb0f70ce-023e-4a8d-91bd-ffcbec5f034b_90" sourcehash="1301372938" targethash="-483504515"/>
  <segment id="bb0f70ce-023e-4a8d-91bd-ffcbec5f034b_91" sourcehash="1296178810" targethash="1417438469"/>
  <segment id="2e13ecfd-80de-40ee-b8f6-caa2dad72fab_92" sourcehash="-1026068480" targethash="940211281"/>
  <segment id="2e13ecfd-80de-40ee-b8f6-caa2dad72fab_93" sourcehash="-1909168535" targethash="-826728477"/>
  <segment id="b5796adb-1304-4ffc-9a54-9255aafdde9d_94" sourcehash="824264658" targethash="553320966"/>
  <segment id="b5796adb-1304-4ffc-9a54-9255aafdde9d_95" sourcehash="-1876676076" targethash="-1991896828"/>
  <segment id="8aa85e9a-5f5d-48b5-a968-fa8d88fd89c4_96" sourcehash="-1757842316" targethash="1711253061"/>
  <segment id="8aa85e9a-5f5d-48b5-a968-fa8d88fd89c4_97" sourcehash="769130650" targethash="-2093243496"/>
  <segment id="c3b62e7f-ae9a-4e8b-b673-35c150adea0c_98" sourcehash="-74272569" targethash="304132013"/>
  <segment id="c3b62e7f-ae9a-4e8b-b673-35c150adea0c_99" sourcehash="1386867314" targethash="1287389308"/>
  <segment id="e4539d0b-36d2-4736-abd9-7bb5b1b1a2e9_100" sourcehash="1229332085" targethash="-83317616"/>
  <segment id="e4539d0b-36d2-4736-abd9-7bb5b1b1a2e9_101" sourcehash="1362519521" targethash="-1534261751"/>
  <segment id="8a74c682-99ee-4cef-80f7-df80a8781389_102" sourcehash="884404456" targethash="-738859122"/>
  <segment id="8a74c682-99ee-4cef-80f7-df80a8781389_103" sourcehash="-998680345" targethash="-1866442979"/>
  <segment id="4f032a9e-6e49-4694-a95f-092449a1a562_104" sourcehash="167170024" targethash="-1244741439"/>
  <segment id="54de7c37-ece6-4803-b5f3-2fac464a824a_105" sourcehash="-1356475736" targethash="-632368532"/>
  <segment id="312aa5de-a526-4d04-bb17-2516b59660ea_106" sourcehash="-1210569349" targethash="-195104680"/>
  <segment id="7547fd82-b524-419d-8722-d3c5817d92da_107" sourcehash="1436002946" targethash="-1462688"/>
  <segment id="38ef91c4-48ed-4e7d-bd22-3f9b7b597a39_108" sourcehash="-609594678" targethash="-22283147"/>
  <segment id="4f910ed1-2c2c-4296-a3a4-a69d779beb66_109" sourcehash="1339893107" targethash="-247149845"/>
  <segment id="eda3c622-c9ab-46fc-8edd-f95302ee75d8_110" sourcehash="1310834329" targethash="-298471397"/>
  <segment id="94e6e0b0-4892-445c-af9e-b8c26ad6c167_111" sourcehash="1614505184" targethash="1491996902"/>
  <segment id="ce6b216e-d583-49cb-b0c8-79fcc3c803ac_112" sourcehash="308286524" targethash="2027383882"/>
  <segment id="ce6b216e-d583-49cb-b0c8-79fcc3c803ac_113" sourcehash="1395292836" targethash="-1800186769"/>
  <segment id="756653b6-64aa-41a9-8b1e-f4e1de48176c_114" sourcehash="-1654700711" targethash="691270861"/>
  <segment id="756653b6-64aa-41a9-8b1e-f4e1de48176c_115" sourcehash="187647486" targethash="1032666151"/>
  <segment id="1751bcea-cc7e-42a2-8a16-5a1614529c8f_116" sourcehash="-1402199117" targethash="-1219448673"/>
  <segment id="1751bcea-cc7e-42a2-8a16-5a1614529c8f_117" sourcehash="323057342" targethash="-1302185214"/>
  <segment id="2975b051-03d0-4b00-836a-5f271b8b4636_118" sourcehash="192642662" targethash="-665500340"/>
  <segment id="2975b051-03d0-4b00-836a-5f271b8b4636_119" sourcehash="46228906" targethash="1663178315"/>
  <segment id="6ea6c3d5-5225-4169-91e8-f2613a196860_120" sourcehash="1285903422" targethash="-520403041"/>
  <segment id="6ea6c3d5-5225-4169-91e8-f2613a196860_121" sourcehash="-443009309" targethash="-1124521505"/>
  <segment id="3dbba7b7-ff7b-4f0f-b432-6f5dd7730eca_122" sourcehash="191826619" targethash="146522798"/>
  <segment id="3dbba7b7-ff7b-4f0f-b432-6f5dd7730eca_123" sourcehash="1812772479" targethash="1908594569"/>
  <segment id="3dbba7b7-ff7b-4f0f-b432-6f5dd7730eca_124" sourcehash="-2124497875" targethash="-88511231"/>
  <segment id="e017ac3b-11ea-40e9-b508-ad2ada3737f6_125" sourcehash="-14361048" targethash="-406001082"/>
  <segment id="94c4e68e-2821-47ca-9518-ab39eed71354_126" sourcehash="-1896542591" targethash="1374660541"/>
  <segment id="d37688b0-3e25-44a3-8a91-7ac45f83d564_127" sourcehash="-1379055982" targethash="1392085383"/>
  <segment id="dde19885-3565-43cf-ada6-c41f455d2ea0_128" sourcehash="1548814159" targethash="-653902056"/>
  <segment id="28f48afb-d370-44c2-b86e-6b504ffa1fac_129" sourcehash="-859714154" targethash="-709790702"/>
  <segment id="cfe31d6d-1698-4558-a1ab-81ff90be001b_130" sourcehash="-174745162" targethash="1266674254"/>
  <segment id="462332cd-f067-4959-bcd4-79e662cc80d4_131" sourcehash="-929266887" targethash="-258012383"/>
  <segment id="d325577d-23a8-4288-b1a7-d9478db9d9d7_132" sourcehash="-383350686" targethash="-354909802"/>
  <segment id="4f0a79af-dd41-479f-8884-96287c4625d7_133" sourcehash="-1010547112" targethash="523799830"/>
  <segment id="4e7a191c-25e2-4c9c-bdf7-e6846fb5632b_134" sourcehash="-1616578470" targethash="1290627254"/>
  <segment id="a049fb42-0431-4ec4-8627-e5dbabd584b6_135" sourcehash="-908207184" targethash="174807892"/>
  <segment id="8bf8a55b-9e31-4a40-a3e6-9a5a2ad79a7e_136" sourcehash="-1492159392" targethash="1604762055"/>
  <segment id="3eb1ddf6-9e92-4504-85e8-34c9e87ed56b_137" sourcehash="-1456642220" targethash="-1283159752"/>
  <segment id="8bb2c078-28ee-45e5-ade2-207db8ed22d2_138" sourcehash="-1044600958" targethash="1288671356"/>
  <segment id="e844f378-c34f-433e-8e8a-b815c2533517_139" sourcehash="358238065" targethash="476711216"/>
  <segment id="9cea9f8d-aea7-4216-815b-d76ea64a97cb_140" sourcehash="2091520961" targethash="428123513"/>
  <segment id="a6e575e0-14d1-4581-b474-e8f621dfc23b_141" sourcehash="-967412526" targethash="166035924"/>
  <segment id="9a886aa4-e64d-4a91-b7f6-6501ad5c5c2c_142" sourcehash="1366561975" targethash="-1712820216"/>
  <segment id="1588d4f7-a39b-444a-8ce7-3ad36476fac1_143" sourcehash="-206611986" targethash="-1426705188"/>
  <segment id="551ca25f-70ef-4514-8324-d26f9a733f7c_144" sourcehash="-240892170" targethash="-1917717559"/>
  <segment id="2a1aaa32-93ab-4f45-8de4-e399770f5246_145" sourcehash="-974019895" targethash="-1916404650"/>
  <segment id="2a1aaa32-93ab-4f45-8de4-e399770f5246_146" sourcehash="-1280930020" targethash="1570556369"/>
  <segment id="2a1aaa32-93ab-4f45-8de4-e399770f5246_147" sourcehash="659155374" targethash="-1059953789"/>
  <segment id="93cce111-446b-431e-a660-b7a9505babfe_148" sourcehash="1664934767" targethash="1533013679"/>
  <segment id="12e7c231-55ff-4353-b8b6-8dc68e142e27_149" sourcehash="255133972" targethash="1834822724"/>
  <segment id="e6ac9f3f-3384-446f-bb95-79f4e1091e59_150" sourcehash="-1765883378" targethash="949304698"/>
  <segment id="a595a493-47f3-4770-9d84-e62476fa2fdb_151" sourcehash="525803160" targethash="-548049547"/>
  <segment id="8a523c48-6c7d-440a-a5a2-a578abad3aea_152" sourcehash="-1051219485" targethash="-1051219481"/>
  <segment id="8a523c48-6c7d-440a-a5a2-a578abad3aea_153" sourcehash="770187696" targethash="1682241071"/>
  <segment id="ce6c1d64-b8da-4bf1-a2ee-f902a047b790_154" sourcehash="-1606304251" targethash="1114578655"/>
  <segment id="bde74125-ed3a-41b8-bacd-bde27f6d2083_155" sourcehash="-1375023196" targethash="-31403934"/>
  <segment id="13450d5d-a7cc-44e0-9da8-d7bd573ca006_156" sourcehash="-969169424" targethash="1098342490"/>
  <segment id="c83a7aae-87a0-4859-8ff7-2bb2efbb9958_157" sourcehash="-1487921803" targethash="-1823152825"/>
  <segment id="e1a28294-cec0-40b3-a3b5-377d1c93a61c_158" sourcehash="1518929700" targethash="1343064051"/>
  <segment id="3d1c0a8d-ac16-4f41-ad60-d4391ff0817c_159" sourcehash="1359905170" targethash="-672762849"/>
  <segment id="a84b66e1-9a95-4271-9b1b-9275091b22fa_160" sourcehash="-37381901" targethash="-37381901"/>
  <segment id="abf1df79-b319-45fb-9d8c-964dde6173d2_161" sourcehash="-1880180212" targethash="-1880180212"/>
  <segment id="53841fcf-24fc-4d37-a81f-1164f3dcc2b9_162" sourcehash="-1648794259" targethash="-1648794259"/>
  <segment id="5092575a-0f3b-43ab-af0e-cd6c83963343_163" sourcehash="-708084943" targethash="-708084943"/>
  <segment id="f919c4a8-972b-451e-9034-d612fed1def3_164" sourcehash="-920788653" targethash="109521599"/>
  <segment id="1a4f6d4d-65c8-4b2f-b7aa-1ec1b6eb8554_165" sourcehash="-1375055363" targethash="-1375055363"/>
  <segment id="a4ce38f7-22a2-4653-9225-f3b56936d3d2_166" sourcehash="-845095676" targethash="-845095676"/>
  <segment id="18fe82e5-7d2f-41bc-afe2-a83fe8e509c3_167" sourcehash="1889337468" targethash="1889337468"/>
  <segment id="2c1857d9-fd81-4ea2-b3cd-a18474c8c7f8_168" sourcehash="-386302565" targethash="-386302565"/>
  <segment id="6bfd4a1f-1f9e-4b07-8308-a77f717cb8c4_169" sourcehash="-2057174588" targethash="-60120093"/>
  <segment id="a819fbc0-6dd1-4eaf-9085-d1da048c9ae3_170" sourcehash="1630025462" targethash="1630025462"/>
  <segment id="f73fcf8d-ac65-424a-bb62-dbf94e09cc00_171" sourcehash="325387275" targethash="325387275"/>
  <segment id="5300bee1-f418-4158-a3a2-e25ccad6cc72_172" sourcehash="1305688340" targethash="1305688340"/>
  <segment id="ef3b9545-9613-4667-b7bb-ebf07a9e3d02_173" sourcehash="-708150477" targethash="-708150477"/>
  <segment id="4b6a7ebf-0e0c-40bd-9639-f01c6c0f3739_174" sourcehash="1304553100" targethash="-2121919330"/>
  <segment id="61cb3097-019a-46dd-8615-164c7e671fc4_175" sourcehash="543175870" targethash="543175870"/>
  <segment id="ff9cb883-7a2f-4b48-9b3a-06eecdf90c5e_176" sourcehash="-845030139" targethash="-845030139"/>
  <segment id="65523706-0af4-4516-aec3-5ffab9a64fe9_177" sourcehash="1666664617" targethash="1666664617"/>
  <segment id="fdd1a709-24e8-45a9-80e5-2be80067ccf4_178" sourcehash="-386368122" targethash="-386368122"/>
  <segment id="35225896-c41a-4ab4-a8be-9f79f3ee5710_179" sourcehash="741096909" targethash="-1798896868"/>
  <segment id="205fa62c-1d9d-4944-bdca-7d4445038c46_180" sourcehash="-340154997" targethash="927297221"/>
  <segment id="9de68122-a772-438f-a47c-bf07e9dbeb33_181" sourcehash="-349318078" targethash="-1822991029"/>
  <segment id="416718c8-02da-4e4d-8700-e2a7e31b4120_182" sourcehash="1412597804" targethash="-1752954680"/>
  <segment id="d749c4f8-4764-4a18-a1e4-8f2251afc2a1_183" sourcehash="-1654711811" targethash="-1376991833"/>
  <segment id="59235ed2-46ab-47f6-94a3-15453f148175_184" sourcehash="-1385462771" targethash="945007785"/>
  <segment id="40da9feb-7142-41d3-9016-c52506b3a3cd_185" sourcehash="-840715334" targethash="-241933844"/>
  <segment id="7a84b496-0b1e-4113-8aec-e535b7f1b2f6_186" sourcehash="-242720637" targethash="371271724"/>
  <segment id="19217f06-e4d9-4369-9f3b-5d79df9add94_187" sourcehash="1301983297" targethash="-1736728835"/>
  <segment id="d0cdeff5-2e82-4e56-ab9e-b411a5122ada_188" sourcehash="207254331" targethash="1877949954"/>
  <segment id="474f73aa-0b02-46d7-944b-9a409b501a77_189" sourcehash="129777130" targethash="1356256946"/>
  <segment id="91103d7e-0e0d-468c-b74b-a98277c7208d_190" sourcehash="1689567439" targethash="237804949"/>
  <segment id="2f95e93e-ffaa-4743-a7fd-daefebba76c5_191" sourcehash="-376920921" targethash="-1784868456"/>
  <segment id="19e3bbb9-0dec-4d9a-95c2-78207061d2f3_192" sourcehash="-1969893860" targethash="890008731"/>
  <segment id="35c584bc-eca3-4b63-9fde-5ea82a6d40f9_193" sourcehash="1585440196" targethash="1713170436"/>
  <segment id="35b5ee06-b8a8-419f-abd8-a622ecfa7270_194" sourcehash="-1684974003" targethash="-101092579"/>
  <segment id="4ae8617d-cae4-4553-9c9d-be265972015b_195" sourcehash="-2003420914" targethash="256614471"/>
  <segment id="da7d1dbc-aadb-418b-b757-1a11fa449580_196" sourcehash="-17609709" targethash="-1457666168"/>
  <segment id="a2dcc200-17b4-4a72-becb-acd637a0bfe9_197" sourcehash="660640002" targethash="615682312"/>
  <segment id="2f53136e-7e85-4072-9d98-c7bcb75fc86f_198" sourcehash="-1469704851" targethash="706317348"/>
  <segment id="38d48af0-6c3d-48ae-b535-f6f909ee6f26_199" sourcehash="458750581" targethash="-1824753444"/>
  <segment id="203c6d80-cda3-43a4-9159-4812b5e9765a_200" sourcehash="-280689375" targethash="1909731548"/>
  <segment id="203c6d80-cda3-43a4-9159-4812b5e9765a_201" sourcehash="-1046618630" targethash="-1297234776"/>
  <segment id="7465677f-1e57-48bf-b0f9-ba276ef9c1df_202" sourcehash="-2130600193" targethash="287146287"/>
  <segment id="7465677f-1e57-48bf-b0f9-ba276ef9c1df_203" sourcehash="1009446470" targethash="-558502518"/>
  <segment id="7465677f-1e57-48bf-b0f9-ba276ef9c1df_204" sourcehash="-1450471680" targethash="33273455"/>
  <segment id="7782856c-eea4-44f4-bfd3-93a1921f263f_205" sourcehash="-1499732968" targethash="-686037992"/>
  <segment id="7782856c-eea4-44f4-bfd3-93a1921f263f_206" sourcehash="45350271" targethash="1878918658"/>
  <segment id="db3733f6-9fff-432b-8a60-a4c6d8641951_207" sourcehash="-1934090651" targethash="-1964092456"/>
  <segment id="1d732792-72a4-478d-838c-0413f0b44922_208" sourcehash="-1690104484" targethash="-1212146217"/>
  <segment id="222bb94e-dfcf-4d9a-80db-0789945c554c_209" sourcehash="1824783348" targethash="1820637490"/>
  <segment id="f04501ad-069b-47aa-82cf-156693334147_210" sourcehash="1726807201" targethash="-1547315167"/>
  <segment id="f04501ad-069b-47aa-82cf-156693334147_211" sourcehash="-64356130" targethash="-1660813164"/>
  <segment id="800064df-ffac-458e-92c3-dfce577d6a04_212" sourcehash="-649131024" targethash="1261115968"/>
  <segment id="800064df-ffac-458e-92c3-dfce577d6a04_213" sourcehash="21887866" targethash="1408389576"/>
  <segment id="41d63ead-6352-435b-bbfe-2639d2ec6114_214" sourcehash="-1324506721" targethash="-1429891449"/>
  <segment id="41d63ead-6352-435b-bbfe-2639d2ec6114_215" sourcehash="-807367812" targethash="406333955"/>
  <segment id="bf98951c-6fbc-403f-ab91-9e21b6e015f1_216" sourcehash="2142449978" targethash="341954683"/>
  <segment id="150a2708-3665-432f-a862-964286b1c965_217" sourcehash="1668300833" targethash="785471447"/>
  <segment id="2b08fa72-ed13-4559-8f39-625bbfd30a38_218" sourcehash="-167946378" targethash="781168380"/>
  <segment id="242a376b-9f3d-42b6-a882-f7c23b32bea3_219" sourcehash="-994384205" targethash="-1105732548"/>
  <segment id="20b4915a-bebe-4522-975f-a40a0c649613_220" sourcehash="1232663823" targethash="-373232378"/>
  <segment id="89177db6-a4bf-40b0-969c-6913e4ebf7fd_221" sourcehash="-1445693323" targethash="1625236794"/>
  <segment id="d4114d4f-66ed-46bd-bcff-57c5502fa711_222" sourcehash="1067154426" targethash="201687774"/>
  <segment id="f94139cb-afa3-47af-8461-a804dd1dd4fe_223" sourcehash="1131082091" targethash="-431398586"/>
  <segment id="516703ac-77c8-4193-817a-95e96ff1f061_224" sourcehash="796696931" targethash="-1573558561"/>
  <segment id="8450ca70-b536-424d-a49d-00e99f1dcd28_225" sourcehash="-1696715307" targethash="314166071"/>
  <segment id="738df26f-361f-4321-b402-f288b37b42eb_226" sourcehash="859520247" targethash="1659760690"/>
  <segment id="973a0ffe-def7-485e-a17b-fe6262f88554_227" sourcehash="2072674648" targethash="752189941"/>
  <segment id="7f60f5a9-96d6-46cc-ae23-c0dc836dfa10_228" sourcehash="-239528042" targethash="1397873736"/>
  <segment id="757151fc-d9ff-4eac-9d30-955bebdb0cef_229" sourcehash="408933449" targethash="-995942649"/>
  <segment id="57af1a94-53c0-4026-a15d-852a3bdf3af7_230" sourcehash="-822103710" targethash="-214453814"/>
  <segment id="4256c23b-a85f-4024-979e-fbc02a262eb0_231" sourcehash="1958710851" targethash="-1224143193"/>
  <segment id="acd8d66f-f3ab-44e8-b33d-2cf0583ae869_232" sourcehash="807324927" targethash="-115625777"/>
  <segment id="1e5f5072-9935-4486-bd4c-6557e71a9c9f_233" sourcehash="1475179526" targethash="-658060695"/>
  <segment id="a8564bda-b3e1-44fd-91e6-c3167db83f57_234" sourcehash="-1480605877" targethash="-9738932"/>
  <segment id="5b13968c-e516-43bf-92c4-9bd3dbab6ba9_235" sourcehash="-657928236" targethash="1004178606"/>
  <segment id="3c8971d8-d20d-45ee-b1a2-2b3a90023eda_236" sourcehash="-744020016" targethash="-521203132"/>
  <segment id="5a124fb8-9957-498c-ad4c-ec9f5343ba68_237" sourcehash="460479638" targethash="-985658603"/>
  <segment id="311587a1-2490-48ca-a4a7-b5d41c88a207_238" sourcehash="-139677181" targethash="-1043365825"/>
  <segment id="6278b4e0-d8c5-4511-95c4-f3da19bee46c_239" sourcehash="1962302160" targethash="-511273856"/>
  <segment id="43c9307a-0977-4c25-b2f0-138a794923c2_240" sourcehash="122042443" targethash="2069073268"/>
  <segment id="29e4ca25-9f17-4676-a52c-f847dda5347e_241" sourcehash="-638311539" targethash="1201906950"/>
  <segment id="4d638c67-a230-417f-bfb3-f585d925c6bd_242" sourcehash="1035014496" targethash="97655968"/>
  <segment id="29aea39d-d2d1-4632-a04f-00e02bf90d7c_243" sourcehash="189127101" targethash="1764621549"/>
  <segment id="d0f7762b-0b1d-45bd-a9a6-48d7b26b307d_244" sourcehash="-1141290100" targethash="1009046213"/>
  <segment id="d0f7762b-0b1d-45bd-a9a6-48d7b26b307d_245" sourcehash="-1111616339" targethash="-968352003"/>
  <segment id="c5c60652-f759-46de-9d18-3824c9bbc8fa_246" sourcehash="1409771110" targethash="-906240688"/>
  <segment id="f88f617f-17c2-4565-a52e-d295c7817658_247" sourcehash="-1130952018" targethash="-1085994332"/>
  <segment id="c8d010d8-460f-4409-83e3-a9e705c79956_248" sourcehash="-18352002" targethash="2090361143"/>
  <segment id="c8d010d8-460f-4409-83e3-a9e705c79956_249" sourcehash="-660216544" targethash="2116073182"/>
  <segment id="c6a662a3-703f-48b7-851f-a33115cce58e_250" sourcehash="191523084" targethash="1957671413"/>
  <segment id="dd1823d0-be82-4317-90ee-b8bb7dcbdf1d_251" sourcehash="-150454441" targethash="-1333421339"/>
  <segment id="256bb7c3-c2d2-43b3-87de-be26b01ce232_252" sourcehash="1268655640" targethash="1591533924"/>
  <segment id="0e185bbc-63d9-4cf9-ba2a-02020b4a4422_253" sourcehash="1298768093" targethash="916076623"/>
  <segment id="3b05255d-0216-4ce0-b2b9-b2f18ed7f3d8_254" sourcehash="2009369117" targethash="1240610611"/>
  <segment id="fb6380ad-2fb9-4208-a161-d363ea576110_255" sourcehash="388945162" targethash="1920548261"/>
  <segment id="507d448d-743a-4d23-a64f-087a2a90bb39_256" sourcehash="-1434234880" targethash="273929215"/>
  <segment id="92f56dfa-a6f3-4739-835d-95d795e850ee_257" sourcehash="1085956132" targethash="169106327"/>
  <segment id="ebe61dcf-8490-42fe-9e02-16655083134f_258" sourcehash="927350683" targethash="882130833"/>
  <segment id="bff3e1db-8517-417a-b0e7-c34716167377_259" sourcehash="-1033010729" targethash="1079515294"/>
  <segment id="bff3e1db-8517-417a-b0e7-c34716167377_260" sourcehash="-739813002" targethash="-837609571"/>
  <segment id="c2cd88e6-f40b-4917-b063-cf9d49082987_261" sourcehash="1277008888" targethash="1090093032"/>
  <segment id="c2cd88e6-f40b-4917-b063-cf9d49082987_262" sourcehash="1286488794" targethash="-724561437"/>
  <segment id="ab8040da-a869-47d8-9f85-b1deb60f352a_263" sourcehash="-405919228" targethash="-2034120930"/>
  <segment id="18fafc58-e565-4b66-995b-d504fbeea729_264" sourcehash="489282358" targethash="-1043001224"/>
  <segment id="adc3bd3d-890d-4945-932d-0a4b6f81ecaf_265" sourcehash="-229117039" targethash="1528045605"/>
  <segment id="1d60dcfd-24ec-4b5f-a809-51eaedf90d5c_266" sourcehash="-1435347126" targethash="1774507950"/>
  <segment id="0d36e316-a88b-4493-8c21-310fa8e95d05_267" sourcehash="-1767864096" targethash="827226100"/>
  <segment id="3b1d8a8f-9a9a-4e77-8ab9-655652952d27_268" sourcehash="-1980125455" targethash="-912861376"/>
  <segment id="7d8ed8a6-659a-4bbc-a89f-d73d411718cd_269" sourcehash="906513906" targethash="-1606194637"/>
  <segment id="23d34b3b-65df-467f-815e-b4d3c5ed4e0c_270" sourcehash="1003469283" targethash="1759397289"/>
  <segment id="cb6663ec-55d7-4ccb-b912-6420bbf95e2e_271" sourcehash="-874681944" targethash="-363148467"/>
  <segment id="3f59d5c2-0064-4eb0-a81b-7eb4716bd6b6_272" sourcehash="-487094701" targethash="270520215"/>
  <segment id="4d39a798-1566-4815-a8ac-8f04fee3526c_273" sourcehash="-1028812496" targethash="1905622255"/>
  <segment id="bb439d89-38b0-4be8-bfef-8d7aee1fea7b_274" sourcehash="-2121309373" targethash="-788200019"/>
  <segment id="86b2440a-b327-4b22-8227-1f793c9a59f3_275" sourcehash="1425600844" targethash="686638195"/>
  <segment id="6464b3e5-61a8-42b6-8906-f2d2605324ee_276" sourcehash="-1325050009" targethash="1612504926"/>
  <segment id="6464b3e5-61a8-42b6-8906-f2d2605324ee_277" sourcehash="779949243" targethash="161956061"/>
  <segment id="6464b3e5-61a8-42b6-8906-f2d2605324ee_278" sourcehash="792080514" targethash="-1669990314"/>
  <segment id="d453659e-36ed-42cd-a051-024f635f3af4_279" sourcehash="-2053670955" targethash="-1108051435"/>
  <segment id="c7ff6133-b532-4835-99e0-4b9d6c8b390c_280" sourcehash="-627921905" targethash="941941296"/>
  <segment id="b08beaa8-e159-428b-af05-30e5ef439824_281" sourcehash="640427048" targethash="-1577992863"/>
  <segment id="b08beaa8-e159-428b-af05-30e5ef439824_282" sourcehash="1650528266" targethash="71438730"/>
  <segment id="c84e17b6-1d2f-470f-93e0-ef37c4321cce_283" sourcehash="-915703601" targethash="1216243778"/>
  <segment id="c84e17b6-1d2f-470f-93e0-ef37c4321cce_284" sourcehash="-1850865383" targethash="738577607"/>
  <segment id="3572143a-81c1-49e3-b85f-dc85c479d1d2_285" sourcehash="-1318522620" targethash="-1318522752"/>
  <segment id="3572143a-81c1-49e3-b85f-dc85c479d1d2_286" sourcehash="-1942323021" targethash="-1708149345"/>
  <segment id="c3bd65fd-d111-4ffb-9967-2b012fd102d6_287" sourcehash="-688116721" targethash="-68612838"/>
  <segment id="421afc7b-c7c2-46cd-980c-d44c15f4dacd_288" sourcehash="1346744158" targethash="-1276987623"/>
  <segment id="090d5c7d-c9d9-401e-b393-7e510ed6e50b_289" sourcehash="-775782703" targethash="1923561921"/>
  <segment id="c738bb90-de8f-4bac-a543-1c6f5322f772_290" sourcehash="-176490574" targethash="2120362531"/>
  <segment id="a0447020-b62a-49a3-bc85-2de62d18e700_291" sourcehash="333802718" targethash="-1800820364"/>
  <segment id="b6008414-690a-4d31-b3fb-01562e9e1bde_292" sourcehash="-1218018911" targethash="-1169940447"/>
  <segment id="af875244-1aed-4b5c-8161-d2290ae8a46e_293" sourcehash="-1104669224" targethash="-567056778"/>
  <segment id="eda3428b-7e06-464f-a23f-417892395b0f_294" sourcehash="-1888809967" targethash="737146629"/>
  <segment id="cf89d9b9-3d4b-46b0-9625-38288e1b0617_295" sourcehash="-181639622" targethash="-1802222058"/>
  <segment id="51eb52a5-19d4-42dc-b822-8dee676a1bbb_296" sourcehash="1444680777" targethash="1444680777"/>
  <segment id="9b9cf305-bdd4-48f1-b44a-ec8de2da5206_297" sourcehash="1251369238" targethash="1250976022"/>
  <segment id="e03a4671-3408-4869-960b-8a909361d9af_298" sourcehash="-386499170" targethash="-386499170"/>
  <segment id="8b65edb8-d9bd-41a3-b3e5-040766bd5e00_299" sourcehash="314293274" targethash="314293274"/>
  <segment id="fd0b1a18-3953-4b94-a3b5-2dd1c99b2c9a_300" sourcehash="1669312118" targethash="-304251878"/>
  <segment id="7f3f0213-1eaa-4a2c-81d2-71504217614e_301" sourcehash="90151081" targethash="90151081"/>
  <segment id="25e46ca1-86b1-4b58-8e1b-0feac7fc85c8_302" sourcehash="-631666099" targethash="-631535027"/>
  <segment id="718142f5-8e5b-4c8a-a5c5-7e35c7dcefe6_303" sourcehash="-708740299" targethash="-708740299"/>
  <segment id="d8f007a3-1568-44af-ba7a-5fdf5d53527e_304" sourcehash="186246749" targethash="186246749"/>
  <segment id="215767ff-5cfe-45fc-9237-fe4d81ad548b_305" sourcehash="1394733319" targethash="1394733187"/>
  <segment id="215767ff-5cfe-45fc-9237-fe4d81ad548b_306" sourcehash="-1457742522" targethash="704531718"/>
  <segment id="8c5dc982-d10c-47d9-a3cd-60b1f7cd3f5b_307" sourcehash="1244163626" targethash="1732071231"/>
  <segment id="b7c584be-45a7-46cf-ae90-d5a03b5c4857_308" sourcehash="113459792" targethash="-446408169"/>
  <segment id="de7a01cd-9a2f-47ae-9331-dd0e463f4226_309" sourcehash="-1317431345" targethash="303878367"/>
  <segment id="83741edd-9a19-45cc-8101-a246c019afc5_310" sourcehash="-1722552561" targethash="306918046"/>
  <segment id="7e199f5b-f597-49b8-913c-8fa730cc42d8_311" sourcehash="-355571253" targethash="-1159432691"/>
  <segment id="e9af12f8-def9-47ee-a154-64c091d594dd_312" sourcehash="1578455246" targethash="-848618530"/>
  <segment id="82dbfa35-67af-457e-bbfd-41c1aba1e400_313" sourcehash="192770762" targethash="-666205621"/>
  <segment id="c5dce659-ed83-44cd-b28d-8895f1cc1a38_314" sourcehash="-832428611" targethash="1314997641"/>
  <segment id="b01733b9-ef44-4819-a2c0-dbf3c7991b06_315" sourcehash="-1140300103" targethash="411868589"/>
  <segment id="66db7577-b2da-4809-add0-144dcaea906b_316" sourcehash="319674442" targethash="-1001369619"/>
  <segment id="8c99de0c-70c0-4616-b2b9-613b9c850da0_317" sourcehash="1334943650" targethash="-2058951060"/>
  <segment id="99f9f28c-e261-411c-9131-f33d830b77a1_318" sourcehash="1569723928" targethash="1570117144"/>
  <segment id="27a2a30c-20b4-49fc-b522-e7c6f0c3008c_319" sourcehash="312720411" targethash="312720411"/>
  <segment id="41f11e35-6c16-436d-8a35-a533dd311417_320" sourcehash="-515060266" targethash="-515060266"/>
  <segment id="bd9a63a3-19e4-4eb0-9071-c395def9e81f_321" sourcehash="612368921" targethash="459259337"/>
  <segment id="2f708680-c8a2-4d87-96d7-ceb4e6be95ed_322" sourcehash="-280397654" targethash="-280397654"/>
  <segment id="1d8b2416-2cca-49bd-b700-1065fdf87f14_323" sourcehash="577673210" targethash="577542138"/>
  <segment id="07b931af-2a16-431a-9925-ab66943ed56f_324" sourcehash="-1867239664" targethash="-1867239664"/>
  <segment id="de3d2600-2e54-4555-bb50-085c44b65fa2_325" sourcehash="943754482" targethash="943754482"/>
  <segment id="0cf7bbb1-34a4-4ee5-bddb-dabb7f42edaa_326" sourcehash="1906525941" targethash="947151860"/>
  <segment id="9299a3d8-aed2-40fb-babb-00ae5da9da1f_327" sourcehash="-39172470" targethash="-762880098"/>
  <segment id="dae28d0b-025b-4294-b185-1a70daca7cc8_328" sourcehash="94987462" targethash="2143161080"/>
  <segment id="2fcd93c3-8788-486f-b597-13e9e82ba59b_329" sourcehash="518105933" targethash="-1319093929"/>
  <segment id="62d1ad3c-de84-48fe-ae3f-991658754d56_330" sourcehash="-1579309797" targethash="597834834"/>
  <segment id="62d1ad3c-de84-48fe-ae3f-991658754d56_331" sourcehash="-942885514" targethash="578984190"/>
  <segment id="5e4ff24a-fdec-4a59-9a77-9b992c871c2d_332" sourcehash="1259147629" targethash="-401703559"/>
  <segment id="8fd69bfc-9750-41a2-aedb-821697c8078f_333" sourcehash="603150625" targethash="673324599"/>
  <segment id="fa297fa9-004a-49b4-96b4-58cebe113584_334" sourcehash="-577452231" targethash="681581744"/>
  <segment id="989408aa-f9d8-4d4e-b45e-20abc79e660a_335" sourcehash="148308782" targethash="-33074300"/>
  <segment id="670a57c1-efea-468d-acf9-550ea74e57b3_336" sourcehash="1748098879" targethash="-50343572"/>
  <segment id="dc686bc1-c89a-48e3-a5dd-f27cf563e8cf_337" sourcehash="-2101453096" targethash="1794693064"/>
  <segment id="fdb1d53a-a309-499c-9fb4-5461f84e4d40_338" sourcehash="-572891740" targethash="1510458605"/>
  <segment id="fdb1d53a-a309-499c-9fb4-5461f84e4d40_339" sourcehash="-1443609331" targethash="1260286447"/>
  <segment id="f6d4534d-26ec-4c44-80e5-79eaaf25a11e_340" sourcehash="-35184974" targethash="-1794681723"/>
  <segment id="f6d4534d-26ec-4c44-80e5-79eaaf25a11e_341" sourcehash="1151682012" targethash="-1403197576"/>
  <segment id="5ffa261a-f600-42a5-bfc8-87e5cf577e60_342" sourcehash="-337138145" targethash="-399135211"/>
  <segment id="fb1cd53c-e1ad-4f75-b839-6ab893911b34_343" sourcehash="131816721" targethash="-1855457650"/>
  <segment id="fb1cd53c-e1ad-4f75-b839-6ab893911b34_344" sourcehash="-1304335911" targethash="-984790286"/>
  <segment id="ea7c4278-cb45-4ce4-9a65-afff5c10e529_345" sourcehash="516381501" targethash="-1320761049"/>
  <segment id="afbaee7d-2352-45c4-9cbf-854e7d21f3cb_346" sourcehash="646689793" targethash="-1527501496"/>
  <segment id="afbaee7d-2352-45c4-9cbf-854e7d21f3cb_347" sourcehash="-1752176794" targethash="1135247239"/>
  <segment id="50196e08-1802-49b7-871a-ad4e71fc4cd2_348" sourcehash="-1378889652" targethash="-2029225273"/>
  <segment id="3b3be98e-a800-4fbf-931f-d66e51835964_349" sourcehash="98275347" targethash="-313766462"/>
  <segment id="acd0b6c6-288c-4b14-b22d-407d7e63d5d9_350" sourcehash="-584743938" targethash="396295814"/>
  <segment id="dd064afa-68b0-49c8-bc62-65f9f551a146_351" sourcehash="-1808432418" targethash="-1688225934"/>
  <segment id="e9722a29-8194-4eb2-bab8-0c8f902dc4a1_352" sourcehash="157602007" targethash="-1954226258"/>
  <segment id="30af3e5b-6131-4018-b7ed-1f9b758e78ae_353" sourcehash="1841941895" targethash="2055153256"/>
  <segment id="f068dba5-d39b-4fab-be77-08a14e30256f_354" sourcehash="783978598" targethash="-157150833"/>
  <segment id="572640d1-9312-44fe-8283-69298c0fe826_355" sourcehash="-1688374843" targethash="478210188"/>
  <segment id="572640d1-9312-44fe-8283-69298c0fe826_356" sourcehash="1282138008" targethash="694846162"/>
  <segment id="98feaa8d-8f99-4fee-b513-d2935766cf68_357" sourcehash="309085961" targethash="-210912097"/>
  <segment id="f6e5d079-1eec-4c9d-a079-c1dd12fbce93_358" sourcehash="1757310271" targethash="-2015798566"/>
  <segment id="f6e5d079-1eec-4c9d-a079-c1dd12fbce93_359" sourcehash="1849502307" targethash="271646815"/>
  <segment id="e2900d97-311b-4ce9-be6b-d3974302493b_360" sourcehash="1222504073" targethash="-1826559398"/>
  <segment id="85427e36-7aef-469a-8192-b4692302c034_361" sourcehash="1096878895" targethash="351536478"/>
  <segment id="fdff684a-05fc-4521-9d36-1fd8e3bae5fb_362" sourcehash="1774767510" targethash="1780141468"/>
  <segment id="647f097f-d58a-4c4b-a874-4be547034a00_363" sourcehash="-1985067324" targethash="198303629"/>
  <segment id="647f097f-d58a-4c4b-a874-4be547034a00_364" sourcehash="-728028781" targethash="-1845452736"/>
  <segment id="1f93c3ff-cd13-420e-942a-3b338d577a52_365" sourcehash="242115217" targethash="631184132"/>
  <segment id="13fa0411-7c4c-4338-8617-90cc5f4553f5_366" sourcehash="-280657765" targethash="-460011635"/>
  <segment id="06f1254b-d8cd-482f-bea0-7f37b1ef5da4_367" sourcehash="95721363" targethash="-1401338369"/>
  <segment id="e9f87934-661c-4824-981a-296b47b880f0_368" sourcehash="1596022624" targethash="1695402613"/>
  <segment id="5d8fe06a-2339-4c4b-a1e3-f9a23a64e8d4_369" sourcehash="1348623768" targethash="-995339317"/>
  <segment id="d511cf55-3643-4fde-8f37-c97fb9c5d1d7_370" sourcehash="1658348306" targethash="911671506"/>
  <segment id="6f86e0de-8bb2-4765-9553-35c34cf7c3a6_371" sourcehash="85014880" targethash="-638717394"/>
  <segment id="d0b5009a-d481-4118-bc05-b1a74fee3322_372" sourcehash="-367702608" targethash="1129750020"/>
  <segment id="69307cd5-44ad-461a-804b-10f24888cf8b_373" sourcehash="-718870039" targethash="378562829"/>
  <segment id="a4c8190e-d45a-4ed0-bfc3-bc9968e18e84_374" sourcehash="2006291824" targethash="-797218204"/>
  <segment id="cd1713f0-d0d5-428f-a177-04ca9bcf1a96_375" sourcehash="-1944477985" targethash="-864622738"/>
  <segment id="fa6d3128-afa0-484e-8aab-d521cb61d64b_376" sourcehash="-371588715" targethash="-1408686508"/>
  <segment id="17182cc2-94bd-4795-b65a-44f974544b31_377" sourcehash="538423565" targethash="26219496"/>
  <segment id="751e4efd-c832-4d79-8aba-fd8101d5b515_378" sourcehash="846359570" targethash="-1063639594"/>
  <segment id="a4cd202a-7caf-4bc8-852f-2c735c07bb87_379" sourcehash="122278953" targethash="-1267648010"/>
  <segment id="32a27155-0c1e-408c-b63b-a3927071cf3e_380" sourcehash="831615452" targethash="1652592022"/>
  <segment id="881cfb34-ee45-4313-81ab-745f1ec3e741_381" sourcehash="376387993" targethash="804384914"/>
  <segment id="83731b1f-443d-4878-9259-beaaf5fa61fa_382" sourcehash="1289957182" targethash="821467649"/>
  <segment id="1f6c458c-08d9-4a1c-9c21-c25c139ee602_383" sourcehash="255926329" targethash="-1580800138"/>
  <segment id="aa2c2ed2-d55e-4efa-a397-7b35d2294359_384" sourcehash="-2133428051" targethash="-1196067475"/>
  <segment id="b08db761-fcce-4026-b0cf-1e2977f71ee8_385" sourcehash="1096248700" targethash="-945279885"/>
  <segment id="c24ccf41-9ddc-48d0-b34b-5de3a5535153_386" sourcehash="-305205910" targethash="-593317708"/>
  <segment id="c24ccf41-9ddc-48d0-b34b-5de3a5535153_387" sourcehash="1724533297" targethash="1551244380"/>
  <segment id="c24ccf41-9ddc-48d0-b34b-5de3a5535153_388" sourcehash="1746958744" targethash="-1385819754"/>
  <segment id="ae801df6-a8c6-4d76-8831-9d8eaf11f771_389" sourcehash="-612076083" targethash="394764831"/>
  <segment id="821e9e31-16fd-4f90-be1b-e3b32a735895_390" sourcehash="-518983577" targethash="-231562987"/>
  <segment id="b3f63a0d-44b1-4e15-b3ee-e9bdd31e695b_391" sourcehash="1281738473" targethash="1300775787"/>
  <segment id="e3d047f7-1117-4e83-b34a-0f14d9e7fb01_392" sourcehash="1375387884" targethash="1697906941"/>
  <segment id="855bcee4-1a9c-4d63-acc6-a7cb1ca6cecc_393" sourcehash="956740694" targethash="956740690"/>
  <segment id="855bcee4-1a9c-4d63-acc6-a7cb1ca6cecc_394" sourcehash="33499720" targethash="-1362482978"/>
  <segment id="ebedbfe3-6225-46e3-bb3c-c8b3e7f4f162_395" sourcehash="-1645690440" targethash="-1632092091"/>
  <segment id="8a740e25-57ed-45a7-935c-7aa6d51b9e54_396" sourcehash="173103155" targethash="1625043544"/>
  <segment id="3595f99d-4d85-4e49-b842-5a772cf7d321_397" sourcehash="-1694947987" targethash="-892126549"/>
  <segment id="f4979df6-d94e-4304-8651-69d02efb1148_398" sourcehash="-2072714545" targethash="770600036"/>
  <segment id="450e7859-a776-46fe-ad18-f96cadedce9a_399" sourcehash="-738923117" targethash="-323082121"/>
  <segment id="723e43ac-a956-4568-a3dd-ea77ebec3dd4_400" sourcehash="-37119761" targethash="-37119761"/>
  <segment id="10a7f3f3-364a-4111-976a-2289d282ed02_401" sourcehash="325190671" targethash="325190671"/>
  <segment id="8df7c4bf-b7c6-429a-a89f-3a83b9ae5014_402" sourcehash="-1234530413" targethash="-1234530413"/>
  <segment id="420e143c-a041-4b4b-9413-1db020511e08_403" sourcehash="1314099752" targethash="1314099752"/>
  <segment id="93167b61-444c-4444-b8b7-36ef8e6539d1_404" sourcehash="-2029094841" targethash="-2029094841"/>
  <segment id="181b5d6e-bae3-4433-9d37-33507500e8d0_405" sourcehash="-1044556738" targethash="-1044556738"/>
  <segment id="81f20b8e-d833-4f3e-b0a0-746fe4f38062_406" sourcehash="426222220" targethash="426222220"/>
  <segment id="5cb411f9-77d1-4ed6-ad00-45945e72b866_407" sourcehash="-792055876" targethash="-792055876"/>
  <segment id="36127fbb-ee87-4ae0-8600-4adea484290a_408" sourcehash="-1844929239" targethash="-1844929239"/>
  <segment id="5e4ce7b9-3104-4e90-b85d-2fb1a4a24134_409" sourcehash="-1834977501" targethash="-1834977501"/>
  <segment id="dee00ae7-0050-42ee-ab94-3f27131d7b04_410" sourcehash="691005282" targethash="691005282"/>
  <segment id="09351ca0-e1f9-4d3d-9b59-9d7c8bfe51b4_411" sourcehash="1173350683" targethash="1173350683"/>
  <segment id="129896f9-7ddb-4c6f-9804-93fe8e9e884e_412" sourcehash="640892549" targethash="640892553"/>
  <segment id="129896f9-7ddb-4c6f-9804-93fe8e9e884e_413" sourcehash="256364925" targethash="1860967265"/>
  <segment id="6238d9e7-21cd-418d-aaa9-49263c4216fd_414" sourcehash="-1363496228" targethash="-1377160415"/>
  <segment id="e9fddb76-18d0-4129-b99f-6d807437f2a9_415" sourcehash="-1841536429" targethash="-122615752"/>
  <segment id="58f5ea1d-33e9-4379-9e98-a3baddec68f8_416" sourcehash="1928963053" targethash="-778246915"/>
  <segment id="81db8c13-78dd-4701-8eea-9d3f4c7de82d_417" sourcehash="1666336943" targethash="1666336943"/>
  <segment id="6bc64abf-0845-44f6-9393-4b1519e8cd1f_418" sourcehash="-193714042" targethash="-193714042"/>
  <segment id="31b235af-13c8-472c-bc72-8003240d27b3_419" sourcehash="2015373841" targethash="2015373841"/>
  <segment id="418d3b02-a468-4781-873c-661064430174_420" sourcehash="1941044654" targethash="1941044654"/>
  <segment id="ef7eb4ee-24c1-455f-bc38-73ddbc9284bf_421" sourcehash="954068723" targethash="954068723"/>
  <segment id="fe5e1016-e714-4019-8345-ae8ce619d152_422" sourcehash="-1432495443" targethash="-1432495443"/>
  <segment id="8113e246-5929-4fca-9376-899daa59e6bf_423" sourcehash="-708871361" targethash="-708871361"/>
  <segment id="a9faf7d7-df5f-4f39-a388-6fc8dae1ae19_424" sourcehash="-259567399" targethash="-259567399"/>
  <segment id="a48ba842-d791-42d7-92d8-93244cab1597_425" sourcehash="2060529257" targethash="2060529257"/>
  <segment id="aa83c12e-f1ff-4432-abb6-8ca90aad0d56_426" sourcehash="-994100174" targethash="-1430981870"/>
  <segment id="02212ae5-4f94-4f08-8b63-c0a05c48c578_427" sourcehash="898716746" targethash="1260007667"/>
  <segment id="b5ae00b0-3011-47c5-a638-3c7b93bb77cf_428" sourcehash="-491000202" targethash="-2012151753"/>
  <segment id="11791dd9-0100-4bb1-b8c0-519d857ef140_429" sourcehash="997443842" targethash="-1129426869"/>
  <segment id="11791dd9-0100-4bb1-b8c0-519d857ef140_430" sourcehash="-622973581" targethash="-1400605617"/>
  <segment id="08201602-f843-44c2-9f4d-a9a42781360f_431" sourcehash="-1798887793" targethash="-1819499951"/>
  <segment id="08201602-f843-44c2-9f4d-a9a42781360f_432" sourcehash="2065701863" targethash="-1555867346"/>
  <segment id="08201602-f843-44c2-9f4d-a9a42781360f_433" sourcehash="1240279582" targethash="-1934933488"/>
  <segment id="c8926305-9fd6-4efc-9f8f-c56eba4f205b_434" sourcehash="1011639348" targethash="795751750"/>
  <segment id="1d44a748-e8bc-413b-9996-96e084ac36e7_435" sourcehash="1843669470" targethash="1812573276"/>
  <segment id="8ea744e8-d7a1-44aa-96cb-946af4755fe3_436" sourcehash="1546735945" targethash="1761579352"/>
  <segment id="c227c0ee-4464-4744-a91a-8c1b9655bdab_437" sourcehash="758520618" targethash="758520622"/>
  <segment id="c227c0ee-4464-4744-a91a-8c1b9655bdab_438" sourcehash="263798292" targethash="-1601422206"/>
  <segment id="af989045-a5a4-4657-a570-4571765ed65f_439" sourcehash="772551082" targethash="761049175"/>
  <segment id="98eb5d7a-ccb4-46be-9b76-136cdb4cb224_440" sourcehash="1122625027" targethash="-510877421"/>
  <segment id="f34e926b-7211-492c-8e4a-02437249e985_441" sourcehash="950791905" targethash="950791905"/>
  <segment id="4ff8c9f1-cc91-4449-91cd-7134fb27db7b_442" sourcehash="-1073722204" targethash="-1073722204"/>
  <segment id="5b3fc443-3548-4919-ba1b-2fd423516382_443" sourcehash="-444647073" targethash="-444647073"/>
  <segment id="4a53bf9d-4861-4ba0-9fb3-7bf8db84daa1_444" sourcehash="399553379" targethash="399553379"/>
  <segment id="584aa4e8-10a2-4f3b-b6d5-9727b8d734dc_445" sourcehash="-939006901" targethash="-939006901"/>
  <segment id="a52cd764-0eb9-4246-9680-cc282e8ec4ab_446" sourcehash="1903231356" targethash="1903231356"/>
  <segment id="de1c3914-783e-4d7f-90f8-6de69331379d_447" sourcehash="-2063189363" targethash="-2063189375"/>
  <segment id="de1c3914-783e-4d7f-90f8-6de69331379d_448" sourcehash="-1449714020" targethash="-935537536"/>
  <segment id="16a5219f-4050-45c2-bcbc-b20e4914d588_449" sourcehash="197473552" targethash="144028909"/>
  <segment id="b51e07f5-55f7-411f-8105-a93878f402e5_450" sourcehash="1122559491" targethash="-510811885"/>
  <segment id="eef47713-7caa-483a-a481-ac655edc35d4_451" sourcehash="1299129833" targethash="1299129833"/>
  <segment id="336ae8ef-e441-4485-a02c-52d9a94173a8_452" sourcehash="-1073525596" targethash="-1073525596"/>
  <segment id="0281ec70-8067-4734-a032-b51ff0da1b59_453" sourcehash="1539579519" targethash="1539579519"/>
  <segment id="6aa9c238-384c-4c66-8229-73e77a765c36_454" sourcehash="399618915" targethash="399618915"/>
  <segment id="4356eaa8-2719-4a2a-8645-e4a382450e87_455" sourcehash="2057449077" targethash="2057449077"/>
  <segment id="ddaf241b-4065-4c1d-ba0b-f979934580c4_456" sourcehash="427598476" targethash="427598476"/>
  <segment id="dcda6dd6-f9ad-4acd-8d66-220eb04fca89_457" sourcehash="2015101565" targethash="-53834200"/>
  <segment id="41014c7f-cb26-4a1a-a6c3-1057885aadf8_458" sourcehash="1941940385" targethash="1077356557"/>
  <segment id="c9494b87-e76d-49d2-8a83-abae79b08806_459" sourcehash="-772887774" targethash="-767775960"/>
  <segment id="28dfde50-9113-4faf-83fa-45cdf817751f_460" sourcehash="-286911523" targethash="1822001812"/>
  <segment id="28dfde50-9113-4faf-83fa-45cdf817751f_461" sourcehash="-875445674" targethash="2146995906"/>
  <segment id="81a55bba-203f-4a6b-b77b-9ebc798fc6b3_462" sourcehash="1069108585" targethash="1579022323"/>
  <segment id="81a55bba-203f-4a6b-b77b-9ebc798fc6b3_463" sourcehash="2124607" targethash="-1226939723"/>
  <segment id="4d2f89d7-75c3-41a6-8351-369dcdb87004_464" sourcehash="-958518556" targethash="-958518560"/>
  <segment id="4d2f89d7-75c3-41a6-8351-369dcdb87004_465" sourcehash="549725464" targethash="1234741003"/>
  <segment id="7827d0d0-ea87-452c-9dd4-75af18f857e1_466" sourcehash="-718262425" targethash="1579546544"/>
  <segment id="549f99f7-c64c-426a-a581-4a5fa176f477_467" sourcehash="-603507130" targethash="2137157974"/>
  <segment id="f5989bfd-48ae-4e66-acc0-324eab50bf49_468" sourcehash="734801360" targethash="734801360"/>
  <segment id="4f64c100-4ace-4413-a0f5-64d3fd9e2090_469" sourcehash="-1782054858" targethash="-1782054858"/>
  <segment id="fdcc9aa0-d97d-431f-b049-91932ab6d645_470" sourcehash="1056032957" targethash="1056032957"/>
  <segment id="2e9d9541-b923-40f8-af49-905170399881_471" sourcehash="267276592" targethash="267276592"/>
  <segment id="bd263391-2372-4d48-ba94-7445bcef644c_472" sourcehash="-2026950012" targethash="-561774732"/>
  <segment id="d6de54bf-af66-49f3-a61d-16d4f6026639_473" sourcehash="1768924995" targethash="1768924995"/>
  <segment id="7c96ae30-f2bb-409f-ab6a-ab0d935d07c4_474" sourcehash="1651733558" targethash="-979291679"/>
  <segment id="c2e5164c-e788-439b-bdd3-44aabef6c8f1_475" sourcehash="-1947785256" targethash="1409263153"/>
  <segment id="a7de7ae7-b8c4-4e9b-a168-228c2bc4acb1_476" sourcehash="754040234" targethash="-1201186930"/>
  <segment id="a7de7ae7-b8c4-4e9b-a168-228c2bc4acb1_477" sourcehash="-99022830" targethash="-1062904193"/>
  <segment id="a7de7ae7-b8c4-4e9b-a168-228c2bc4acb1_478" sourcehash="1960520871" targethash="-1315093335"/>
  <segment id="71c9896f-5f54-4463-8c4b-dba6856ebadb_479" sourcehash="-1464355753" targethash="1689543557"/>
  <segment id="876209f1-192e-4564-a7f8-a4fa903bec5b_480" sourcehash="-891741568" targethash="-637842446"/>
  <segment id="c197c570-bed2-481e-9fb3-3b64368604d8_481" sourcehash="-1039686741" targethash="-1008064983"/>
  <segment id="a6d3b8e5-0793-41a1-b2f8-c68261261f1f_482" sourcehash="663094237" targethash="323535820"/>
  <segment id="eeed5dce-d52c-48b7-a1e6-1ab8c8feaefc_483" sourcehash="-722952583" targethash="-722952579"/>
  <segment id="eeed5dce-d52c-48b7-a1e6-1ab8c8feaefc_484" sourcehash="2006996968" targethash="-456043138"/>
  <segment id="2be7eff6-384c-498d-bf42-a9a1a5cfc8b7_485" sourcehash="-1409446444" targethash="-1465054167"/>
  <segment id="e6f5334e-3dfe-44a6-9aa5-1ee084a1edfe_486" sourcehash="-243011914" targethash="-1693547299"/>
  <segment id="c1fb8fb8-4fe0-4857-92f0-1286e0632714_487" sourcehash="-603376058" targethash="2137813334"/>
  <segment id="d5c15b1b-ced8-4a56-b0d5-9f25027ca7fe_488" sourcehash="-1019046034" targethash="-1019046034"/>
  <segment id="900adb25-2455-48f2-a774-07712e494b98_489" sourcehash="-2142794655" targethash="-2142794655"/>
  <segment id="7732bb26-1cd7-40a9-a3b4-9bcb13cc51fa_490" sourcehash="-1950065698" targethash="-1950065698"/>
  <segment id="969e711e-43db-43a4-803f-e85bff77b996_491" sourcehash="599475817" targethash="599475817"/>
  <segment id="a1effd04-c28c-4563-98f8-9ef7a5dcb852_492" sourcehash="-898448747" targethash="-898448747"/>
  <segment id="a9ffa617-c707-426d-a9ce-c495b19ef208_493" sourcehash="-917688826" targethash="-917688826"/>
  <segment id="caf78549-cfa3-4bb8-81c2-995299f8f513_494" sourcehash="-314731396" targethash="-314731408"/>
  <segment id="caf78549-cfa3-4bb8-81c2-995299f8f513_495" sourcehash="-366068698" targethash="-1954154950"/>
  <segment id="4154711b-e0f6-42dc-ba86-d7ecba324ae9_496" sourcehash="1751943293" targethash="1799096704"/>
  <segment id="1d6e7504-4046-4472-a246-bb780ee8fdf6_497" sourcehash="943154054" targethash="1387923949"/>
  <segment id="bc60ec5a-4e1f-4136-ab78-ab28e3505665_498" sourcehash="1473774443" targethash="-188922757"/>
  <segment id="28dc149c-662e-4c0f-98e0-e8ab8600f349_499" sourcehash="1346160833" targethash="1346160833"/>
  <segment id="f048290c-0101-4953-9862-d8322eff5644_500" sourcehash="-516829715" targethash="-516829715"/>
  <segment id="92558128-1885-4fd0-8831-71d056af7767_501" sourcehash="1701103416" targethash="1701103416"/>
  <segment id="f2631c25-8dbe-4733-ae32-7cc6a7af1010_502" sourcehash="946006739" targethash="946006739"/>
  <segment id="d1759278-9afc-4d79-bf11-5eae6d5685eb_503" sourcehash="-325104058" targethash="-325104058"/>
  <segment id="612e05c8-c9ca-4e3e-a1a4-94d982df1fd9_504" sourcehash="1487340968" targethash="1487340968"/>
  <segment id="1cb17b04-f0dc-4edc-8153-af79802a9120_505" sourcehash="1415949413" targethash="-793567184"/>
  <segment id="79d95479-0984-4ae8-89c5-fc557385306f_506" sourcehash="2033639329" targethash="129874712"/>
  <segment id="2b455f6b-c62a-4b0b-af6b-a3c527e2cf28_507" sourcehash="-1347259059" targethash="-1036079345"/>
  <segment id="e76c113f-c62b-4d8b-950d-be654ce147f0_508" sourcehash="-17481489" targethash="571050913"/>
  <segment id="c01031a3-75c6-4702-830e-377d80ffd0d0_509" sourcehash="-414365630" targethash="-1844071892"/>
  <segment id="318bbc0c-01d7-420a-ab35-e57ba392b8e8_510" sourcehash="-715152286" targethash="384377990"/>
  <segment id="7ec763d3-38b2-42e8-8237-26c506cd801f_511" sourcehash="-709206323" targethash="-452361577"/>
  <segment id="b0404966-9e7e-4b7b-90dc-d17ed8972e34_512" sourcehash="-545302704" targethash="-2122530106"/>
  <segment id="8bab7ada-2ce6-44e9-abee-78f57ebd7d63_513" sourcehash="-2002874094" targethash="-1259781308"/>
  <segment id="0407f1c5-f5d8-4146-8f4f-f8cdbd774b7f_514" sourcehash="1850658325" targethash="-1146101591"/>
  <segment id="9ed2b95f-5e4b-449b-a6e5-c353ff87224d_515" sourcehash="163726102" targethash="1786187311"/>
  <segment id="b8a4e258-579c-43f0-98c0-1f749e0840fc_516" sourcehash="-155566405" targethash="-1580149277"/>
  <segment id="1204772e-8d02-4cd3-9f90-fc8acdc13a5f_517" sourcehash="1724665329" targethash="-2124085922"/>
  <segment id="92befc93-5f12-405a-8f5a-ea4bf18c8671_518" sourcehash="1995574348" targethash="476729622"/>
  <segment id="1e4b98c7-87c8-4dba-a075-67cb376639bf_519" sourcehash="-187217525" targethash="-2000487244"/>
  <segment id="edf6a85a-93aa-41ea-b129-5ea49a65ddca_520" sourcehash="-850595700" targethash="-2125572006"/>
  <segment id="edf6a85a-93aa-41ea-b129-5ea49a65ddca_521" sourcehash="224011126" targethash="311848330"/>
  <segment id="042d306a-5f4c-4d80-b451-093bcee8c2f5_522" sourcehash="1034883429" targethash="97262757"/>
  <segment id="c46538f4-f587-4a0a-82be-9ed2f5f2343e_523" sourcehash="-1185713602" targethash="1068249905"/>
  <segment id="28907511-a466-4b17-a6c1-c639751f5773_524" sourcehash="-1641436828" targethash="1486722508"/>
  <segment id="64ea6193-372b-46cf-bd77-37a9ac28cfc7_525" sourcehash="-310350407" targethash="-30188097"/>
  <segment id="fb62b6a1-7043-446d-9dc0-72279a322ac8_526" sourcehash="1118041294" targethash="-802936753"/>
  <segment id="9d338775-14ca-4ede-93e3-e256f93a6e84_527" sourcehash="-1229755086" targethash="2138811543"/>
  <segment id="e99a1cce-513b-4be7-ac43-ff2e46f422b9_528" sourcehash="1983457310" targethash="-1822021418"/>
  <segment id="4db07423-e4c3-410f-8dd1-b4c514662771_529" sourcehash="1533920006" targethash="1469403170"/>
  <segment id="d21d7e08-e8c9-4219-85af-abcc027a7efb_530" sourcehash="-1737085121" targethash="-649175525"/>
  <segment id="e11c142e-91aa-445d-80a2-1dfffc6ce721_531" sourcehash="-1423823957" targethash="-1310648835"/>
  <segment id="0b0292d8-4cb5-4d92-9dd9-c14c8d6de707_532" sourcehash="-559862283" targethash="243740149"/>
  <segment id="0b0292d8-4cb5-4d92-9dd9-c14c8d6de707_533" sourcehash="-1790144583" targethash="-1321059172"/>
  <segment id="6d8d5029-83d3-4255-8b00-086af6962506_534" sourcehash="-767673704" targethash="-1617501628"/>
  <segment id="4cfef05a-d989-49b5-bce6-68961243f83f_535" sourcehash="2102903872" targethash="94984265"/>
  <segment id="126e00f8-d4f3-457c-8ffe-ca0ab0898961_536" sourcehash="632565300" targethash="119562636"/>
  <segment id="c36013dc-a350-40de-80b8-51a25a718285_537" sourcehash="200927948" targethash="-606344500"/>
  <segment id="c36013dc-a350-40de-80b8-51a25a718285_538" sourcehash="-1763147135" targethash="-129181221"/>
  <segment id="0f769f41-3840-4671-8555-a0c285b5c761_539" sourcehash="1289778045" targethash="1499846942"/>
  <segment id="e5e7523d-6295-41b9-b7a3-0b065d9171f2_540" sourcehash="211199707" targethash="385692611"/>
  <segment id="1c2623df-aa09-4757-afa0-38430f02fd71_541" sourcehash="1269905464" targethash="-1684850632"/>
  <segment id="1c2623df-aa09-4757-afa0-38430f02fd71_542" sourcehash="1149788176" targethash="1891238927"/>
  <segment id="f62f1b41-d6e7-4261-9bf9-bea4b53bd3c5_543" sourcehash="-1146128206" targethash="55377358"/>
  <segment id="344cdd74-673c-441a-92ad-b62e4707612c_544" sourcehash="1224931997" targethash="489792026"/>
  <segment id="6c587bfc-2614-4193-a6eb-0748942f6d41_545" sourcehash="-377271079" targethash="977287361"/>
  <segment id="6c587bfc-2614-4193-a6eb-0748942f6d41_546" sourcehash="-154095385" targethash="-825643425"/>
  <segment id="7fe5fd74-592b-4de8-b539-952b0e2546a9_547" sourcehash="67307529" targethash="1697637820"/>
  <segment id="a602777d-05d9-41e1-8f8c-5f4795d26053_548" sourcehash="1847427003" targethash="-1172770671"/>
  <segment id="47fbc9a7-b4be-4557-8574-dc243783edc0_549" sourcehash="68516560" targethash="1858049169"/>
  <segment id="a7927cc4-a2ea-4c77-bbda-21cba15931e8_550" sourcehash="-730920046" targethash="316356410"/>
  <segment id="690f1811-62a2-4d1d-a613-a0fe5d2286e5_551" sourcehash="32943720" targethash="1550079048"/>
  <segment id="97a08007-0e55-4001-9170-f2033564b665_552" sourcehash="452188364" targethash="-787233999"/>
  <segment id="c317de15-54ff-4efc-8345-ae58ab08062c_553" sourcehash="-272755700" targethash="1693674756"/>
  <segment id="5df05d74-50f2-4c58-a81b-71801d00681f_554" sourcehash="-1337010758" targethash="-1128905058"/>
  <segment id="e9e54abd-4533-478e-8441-a7603230d25b_555" sourcehash="1019315237" targethash="1252918604"/>
  <segment id="7043a9fc-57f1-44f1-9329-186ad7a2b71a_556" sourcehash="-261464594" targethash="-1320014646"/>
  <segment id="6de67983-b2c3-4885-8f45-d82102db04d4_557" sourcehash="-1797827358" targethash="-1911264588"/>
  <segment id="d85bc365-3d04-47d9-973c-5d8c20d8e842_558" sourcehash="-223480109" targethash="1361583381"/>
  <segment id="e4cb069c-8c2d-41be-b6c1-a7682ddc728e_559" sourcehash="2116854667" targethash="-1557543889"/>
  <segment id="e0b92545-daca-4248-a942-c908318b9c4d_560" sourcehash="142628705" targethash="235075582"/>
  <segment id="807bb469-b113-4211-83d6-70668d835c01_561" sourcehash="708666701" targethash="1259440376"/>
  <segment id="c707319c-122d-48c9-98b5-b5c00ff65e7d_562" sourcehash="98746653" targethash="761205929"/>
  <segment id="c23faefc-93b7-4626-a7d7-e3e741da7873_563" sourcehash="-60626879" targethash="987157737"/>
  <segment id="a216a049-137f-400b-8f6d-6c953a8d2982_564" sourcehash="-158160729" targethash="301513308"/>
  <segment id="93c6d9bb-4af2-470c-98dd-79977b5eb2f1_565" sourcehash="-1721700439" targethash="1384182868"/>
  <segment id="c13bff7a-d7a3-403e-9e68-14383462ba37_566" sourcehash="439581101" targethash="-1854013275"/>
  <segment id="751aacfc-98f4-4a60-a1fb-931dca9e4f7e_567" sourcehash="-686653792" targethash="-605360764"/>
  <segment id="0a50325e-c5a9-4881-a3a4-15f16cf9412c_568" sourcehash="-203430241" targethash="-1293445189"/>
  <segment id="14bdfbd2-dbd3-4a4d-a211-e3453649a1ae_569" sourcehash="697977302" targethash="861501312"/>
  <segment id="f67061ef-f9a2-47d9-99c7-b863ab2622a8_570" sourcehash="276325755" targethash="1256280847"/>
  <segment id="2694387f-2ae0-4aae-b484-822e9ddf1899_571" sourcehash="1280799808" targethash="-854181827"/>
  <segment id="2e5948b8-8290-4a19-a99a-0e78ef2382ff_572" sourcehash="-1513764320" targethash="-2024700520"/>
  <segment id="8bf390df-a844-45ef-9df3-e1705719b990_573" sourcehash="-1176797606" targethash="1779960386"/>
  <segment id="8bf390df-a844-45ef-9df3-e1705719b990_574" sourcehash="792477225" targethash="388309137"/>
  <segment id="173973f6-a759-4548-8569-d524414ee9e9_575" sourcehash="-2049970398" targethash="-454884713"/>
  <segment id="f268dd62-96b5-41ad-bf31-180989307736_576" sourcehash="-1996415742" targethash="1725835643"/>
  <segment id="f268dd62-96b5-41ad-bf31-180989307736_577" sourcehash="-378839514" targethash="-2057489529"/>
  <segment id="8225cc18-a875-4a0c-babb-214c87198c69_578" sourcehash="-1542693106" targethash="-2050600754"/>
  <segment id="8225cc18-a875-4a0c-babb-214c87198c69_579" sourcehash="300139227" targethash="1791431372"/>
  <segment id="3dec9458-83e0-43c0-9c4f-f27275d46a59_580" sourcehash="-668078384" targethash="3501881"/>
  <segment id="a8eb8b56-515b-4f00-a013-71496ee41ab8_581" sourcehash="983799671" targethash="-65557537"/>
  <segment id="4429f914-67ff-4d3a-8694-5c49754fb31b_582" sourcehash="1689842589" targethash="-2083331738"/>
  <segment id="38707e30-b869-403c-9dfe-80895a19fbc7_583" sourcehash="-1967562080" targethash="1096382813"/>
  <segment id="1572bb81-17e2-4f0c-8f8c-953d39b8aa13_584" sourcehash="1195909575" targethash="-357181671"/>
  <segment id="998d01a2-5bd1-4dd2-b5fc-63b865a71d14_585" sourcehash="-228194943" targethash="-23161179"/>
  <segment id="9874a07e-f644-45e4-b762-a030192ebef3_586" sourcehash="-69212517" targethash="-1159227457"/>
  <segment id="c6882146-7ef4-4830-98e4-2278fde3f63e_587" sourcehash="-1550086182" targethash="-1185369716"/>
  <segment id="3f537d7e-e07f-4888-ac52-50c7574bf3c0_588" sourcehash="465123059" targethash="-878758157"/>
  <segment id="3f537d7e-e07f-4888-ac52-50c7574bf3c0_589" sourcehash="-1981265231" targethash="-1377371756"/>
  <segment id="908dd532-ba25-477f-a475-91ada5bc0c90_590" sourcehash="-1177164706" targethash="-59243056"/>
  <segment id="6026559b-fc87-4430-b2bd-6c86c2b1a56f_591" sourcehash="1843317258" targethash="2067600049"/>
  <segment id="c5c3900f-da41-40d9-9457-5627707c887d_592" sourcehash="-926175022" targethash="31544711"/>
  <segment id="c5b74d0f-ab62-4966-8f46-d670aae66c52_593" sourcehash="-479856449" targethash="860354751"/>
  <segment id="c5b74d0f-ab62-4966-8f46-d670aae66c52_594" sourcehash="2047108318" targethash="346046340"/>
  <segment id="9ed56c4e-17bc-4f77-89a2-e28b70f9c3c2_595" sourcehash="149871010" targethash="-1313374096"/>
  <segment id="094572f2-7001-4b34-ab39-185941006ccb_596" sourcehash="860429705" targethash="1736066318"/>
  <segment id="84ac9277-34c8-4fe3-8258-8d60f58d9300_597" sourcehash="2024483992" targethash="-1419224960"/>
  <segment id="84ac9277-34c8-4fe3-8258-8d60f58d9300_598" sourcehash="-1804368823" targethash="850302849"/>
  <segment id="bac3d9c6-892e-4dd8-82e9-50801d293cfa_599" sourcehash="-707859202" targethash="-1669081487"/>
  <segment id="d6dc4b9f-6157-4d95-9907-bab27bfdcc3c_600" sourcehash="807496761" targethash="17956816"/>
  <segment id="a3d42bdb-e487-47d4-9866-c71bf4ec058f_601" sourcehash="85473565" targethash="-639307181"/>
  <segment id="24bb8e29-d96e-41fb-b0e1-c425fb8e0052_602" sourcehash="1601187568" targethash="707318942"/>
  <segment id="7f807846-575b-477b-9a1f-12720fb742b8_603" sourcehash="-1302204043" targethash="1909944721"/>
  <segment id="b68a4b02-0f94-4934-b7a1-fadaab7ae9f5_604" sourcehash="-2097804712" targethash="-1304046078"/>
  <segment id="ac047900-ffa5-457e-a4fb-7aff90321543_605" sourcehash="-1534084268" targethash="-91476286"/>
  <segment id="88189fc5-c4cf-4be4-a7ed-1119c719a112_606" sourcehash="1512967192" targethash="1717165646"/>
  <segment id="5dd5f1d2-4778-4023-ad27-fe512645679e_607" sourcehash="753099191" targethash="-117289205"/>
  <segment id="de297088-f29f-422e-9f50-d816fe97fe19_608" sourcehash="87611236" targethash="1720556125"/>
  <segment id="9b0fd970-17a9-41e2-8656-ebb81c15f0c2_609" sourcehash="1340441226" targethash="412051922"/>
  <segment id="59eaaee1-6393-42a8-82a7-23627ae4c6bf_610" sourcehash="-1070396104" targethash="664421783"/>
  <segment id="38222887-5593-4e76-ae17-21f234fd8df2_611" sourcehash="-1927449154" targethash="-410703644"/>
  <segment id="1db2f07e-e058-47a0-a613-5812e9b59573_612" sourcehash="1290284857" targethash="821926406"/>
  <segment id="585dbe72-f11a-45eb-a854-9314279aec8c_613" sourcehash="-1048709379" targethash="789911774"/>
  <segment id="af6e381c-4c6b-441c-a8df-b63d1838d0f2_614" sourcehash="-2132838226" targethash="-1195608722"/>
  <segment id="104b93de-0adb-42ef-a272-0a7206cbaeb1_615" sourcehash="1626337003" targethash="-147850456"/>
  <segment id="04242e24-c0a3-4bf9-a265-6c4e13d22f8a_616" sourcehash="-1193785370" targethash="1468778754"/>
  <segment id="44040f68-1915-409a-b1e2-4b6b0ed99649_617" sourcehash="-1823089383" targethash="-839603093"/>
  <segment id="ae4ff4bd-5716-4830-809c-ed72f08d7517_618" sourcehash="-1138514752" targethash="1812309184"/>
  <segment id="ae4ff4bd-5716-4830-809c-ed72f08d7517_619" sourcehash="1164500661" targethash="504900548"/>
  <segment id="d750a580-531b-4e89-b143-a36623f4057e_620" sourcehash="-1318694238" targethash="-1203973888"/>
  <segment id="e18ce69c-1a72-4ec2-b0de-bdb63b037a12_621" sourcehash="634226678" targethash="-168851466"/>
  <segment id="e18ce69c-1a72-4ec2-b0de-bdb63b037a12_622" sourcehash="-1968417284" targethash="956878181"/>
  <segment id="01736a11-6a37-4c51-9cdd-a0bf318cf6d4_623" sourcehash="136033317" targethash="-1584314419"/>
  <segment id="69d00e56-4c89-4a0b-aef2-88a1b2891f36_624" sourcehash="-173988130" targethash="-1584234919"/>
  <segment id="a0dc8287-063d-4038-a96a-2bc267cd4389_625" sourcehash="-15249719" targethash="2118718791"/>
  <segment id="a0dc8287-063d-4038-a96a-2bc267cd4389_626" sourcehash="1684163792" targethash="612472939"/>
  <segment id="1545c670-8012-429e-be09-3941ad3a960e_627" sourcehash="465589816" targethash="2119951052"/>
  <segment id="0b47a037-7840-45f8-aec7-3da37faf8d6b_628" sourcehash="1999036689" targethash="-311543056"/>
  <segment id="0b47a037-7840-45f8-aec7-3da37faf8d6b_629" sourcehash="-32746684" targethash="815102214"/>
  <segment id="c030de8f-8dac-4ed1-833a-93c40491f6d1_630" sourcehash="668605363" targethash="-1237486465"/>
  <segment id="576f1e21-74dd-488e-86b9-597ada1ade3b_631" sourcehash="-961194048" targethash="-327516824"/>
  <segment id="613b8c23-f702-450b-9de0-d969dc57c6a2_632" sourcehash="-818237492" targethash="1350845758"/>
  <segment id="3f5f7ccc-7b04-46c5-950f-1c1efcce605a_633" sourcehash="-1010547113" targethash="523799833"/>
  <segment id="ec4a9164-f0a2-4fd6-99eb-03e5202d883b_634" sourcehash="-499366086" targethash="-1755005612"/>
  <segment id="db7347d7-50cb-4e5b-936b-549ef4efcda8_635" sourcehash="-2032046751" targethash="1163390341"/>
  <segment id="8af2d4f9-8ea5-417e-917e-2414cd98e7e0_636" sourcehash="1144664334" targethash="1955196244"/>
  <segment id="c19c3521-660f-48e8-a12e-1c94d79e4bce_637" sourcehash="1775477278" targethash="936392584"/>
  <segment id="152b1fb2-ef7c-48b3-b0e7-f929b95c89c2_638" sourcehash="-1918216760" targethash="1481341812"/>
  <segment id="13dd73fc-ee46-4460-9fea-2cb15bd867ba_639" sourcehash="224829094" targethash="1510766078"/>
  <segment id="d09529c7-40eb-4b3b-ae69-76405abf9091_640" sourcehash="-1243989250" targethash="1383297617"/>
  <segment id="e83e5952-1b2c-4ff4-b606-277e88459ef7_641" sourcehash="-1928170050" targethash="-410375964"/>
  <segment id="eb9f06d7-ed63-4a16-bbaa-f6d05e03bb79_642" sourcehash="161083608" targethash="904798862"/>
  <segment id="301ac688-87fd-4b27-882f-fa55fc55f04c_643" sourcehash="940233181" targethash="1539284196"/>
  <segment id="adc15fc6-3a62-4714-bfa8-984efec25415_644" sourcehash="-240892173" targethash="-1917717556"/>
  <segment id="f398dd5e-795e-406d-936d-d69995af1980_645" sourcehash="-169039258" targethash="835406282"/>
  <segment id="277a5fc4-ae9a-4810-8ce7-6885af9a2b81_646" sourcehash="1175667704" targethash="2121289272"/>
  <segment id="f1f87366-4b5d-4b4f-bbee-b47dea784a29_647" sourcehash="-268869948" targethash="-648802970"/>
  <segment id="f1f87366-4b5d-4b4f-bbee-b47dea784a29_648" sourcehash="386142559" targethash="1189161902"/>
  <segment id="f816ea4d-61a6-4c30-96f6-cefe38e101bf_649" sourcehash="854615358" targethash="-795439821"/>
  <segment id="f816ea4d-61a6-4c30-96f6-cefe38e101bf_650" sourcehash="1628469322" targethash="-936837428"/>
  <segment id="f816ea4d-61a6-4c30-96f6-cefe38e101bf_651" sourcehash="2029880176" targethash="951634065"/>
  <segment id="a431616b-b143-47e1-8a9c-490405cf32dc_652" sourcehash="-623123151" targethash="-1139155086"/>
  <segment id="fd10cc2d-a508-4a0b-a090-389240d9d2c0_653" sourcehash="1553123232" targethash="1667449092"/>
  <segment id="fd10cc2d-a508-4a0b-a090-389240d9d2c0_654" sourcehash="-2062765613" targethash="-785203681"/>
  <segment id="36bc4d3a-69e5-488b-a188-7412c962741c_655" sourcehash="-1397230138" targethash="1124174172"/>
  <segment id="680b630b-98aa-4c9e-8d4b-0f4b1edd080f_656" sourcehash="-118096595" targethash="2133353572"/>
  <segment id="680b630b-98aa-4c9e-8d4b-0f4b1edd080f_657" sourcehash="-1678339826" targethash="-2119999031"/>
  <segment id="253a059e-ab47-4ec5-8470-e448accca1c8_658" sourcehash="-531377232" targethash="-1376096931"/>
  <segment id="253a059e-ab47-4ec5-8470-e448accca1c8_659" sourcehash="611088234" targethash="213416012"/>
  <segment id="253a059e-ab47-4ec5-8470-e448accca1c8_660" sourcehash="1868881776" targethash="-1848530661"/>
  <segment id="5d7d5ef1-989b-4bfc-842c-d31ee3c2252d_661" sourcehash="-507387249" targethash="-475612525"/>
  <segment id="8fb356e3-7a9d-4220-b82f-4e8b2770dc13_662" sourcehash="-707328688" targethash="684932532"/>
  <segment id="972037e3-4d59-4ad5-a95a-2f373444dcfa_663" sourcehash="1812876269" targethash="1999141161"/>
  <segment id="3cbed780-d4e8-498b-9a70-ddaebebb38e2_664" sourcehash="807848719" targethash="-1258025353"/>
  <segment id="f178d92d-834c-4475-bbb2-9ba39d322134_665" sourcehash="1908806624" targethash="1913918442"/>
  <segment id="23429afc-7d4a-444d-9dde-83241b048e42_666" sourcehash="646493187" targethash="-1527304886"/>
  <segment id="23429afc-7d4a-444d-9dde-83241b048e42_667" sourcehash="-227245122" targethash="697730968"/>
  <segment id="50d30216-0620-4f3b-8d30-e91689d4fdb2_668" sourcehash="578761137" targethash="-1935670610"/>
  <segment id="1c2e54e6-ef97-400d-9b3d-2a6cf133bc0a_669" sourcehash="68647647" targethash="1857918110"/>
  <segment id="a2498470-03db-4cc1-a98b-083a68bbb46e_670" sourcehash="193886819" targethash="-1445210476"/>
  <segment id="beb87433-2463-474f-adf1-49d4e498cbf2_671" sourcehash="-260186415" targethash="303773404"/>
  <segment id="beb87433-2463-474f-adf1-49d4e498cbf2_672" sourcehash="1702385775" targethash="-868163863"/>
  <segment id="beb87433-2463-474f-adf1-49d4e498cbf2_673" sourcehash="-235483221" targethash="-1313635254"/>
  <segment id="6323a12b-a3ec-4c36-a9dd-ef6b6a24de17_674" sourcehash="-1845162414" targethash="-536264188"/>
  <segment id="d5d829a4-5cfe-4855-8134-e08055472e6e_675" sourcehash="-386935522" targethash="-685878342"/>
  <segment id="d5d829a4-5cfe-4855-8134-e08055472e6e_676" sourcehash="-2116114765" targethash="-706696833"/>
  <segment id="dd92b557-4c0c-4bc0-8287-e21746cce902_677" sourcehash="618701037" targethash="-883499913"/>
  <segment id="bd5de794-3ebd-4810-b7f5-59a4e48e2443_678" sourcehash="1895874236" targethash="1097754456"/>
  <segment id="bd5de794-3ebd-4810-b7f5-59a4e48e2443_679" sourcehash="2075105315" targethash="1643800804"/>
  <segment id="bee05782-038e-4dc8-8b53-1d09a5cae9ab_680" sourcehash="1345702062" targethash="496793155"/>
  <segment id="bee05782-038e-4dc8-8b53-1d09a5cae9ab_681" sourcehash="-1125067181" targethash="-1809524363"/>
  <segment id="bee05782-038e-4dc8-8b53-1d09a5cae9ab_682" sourcehash="780913870" targethash="-801195355"/>
  <segment id="ef43196c-7277-4246-9f00-7139c1c24a55_683" sourcehash="1757195860" targethash="1792800328"/>
  <segment id="6f54909b-72d2-4809-a395-48c69b4106a0_684" sourcehash="1947401701" targethash="-1994996479"/>
  <segment id="f07e53f8-6ff8-44de-9660-a0e11fa59395_685" sourcehash="-664446637" targethash="-1018991721"/>
  <segment id="4c173da4-e2e2-4288-9c00-291b582007b4_686" sourcehash="887151727" targethash="-1312679657"/>
  <segment id="aa0d8ff5-3bc8-4fa8-a941-ba1e3d76f300_687" sourcehash="1052141859" targethash="1029990697"/>
  <segment id="3cae82fc-6f4b-49d6-bb6b-79745d744b47_688" sourcehash="-552246273" targethash="-1644381668"/>
  <segment id="3cae82fc-6f4b-49d6-bb6b-79745d744b47_689" sourcehash="305171091" targethash="-908947787"/>
  <segment id="59c4bb91-fb9b-4699-96b5-a618f466f000_690" sourcehash="612768059" targethash="-1973867996"/>
  <segment id="4cc2b870-5b30-4279-8ea1-027331d84548_691" sourcehash="-860535180" targethash="-815315330"/>
  <segment id="5f0658b8-62f9-48bc-a4d0-4beea215ad91_692" sourcehash="273379535" targethash="-453435055"/>
  <segment id="10ca624c-24c0-4f76-9499-23883845d3e1_693" sourcehash="-1319832276" targethash="594391083"/>
  <segment id="2f961343-e57a-4f07-9063-1be16c42ce83_694" sourcehash="470153704" targethash="1703166476"/>
  <segment id="454a0e84-47f8-4a2b-870e-9b4748062dab_695" sourcehash="-44036110" targethash="1709632181"/>
  <segment id="7e123023-8ae7-43e6-8462-332c1463fa42_696" sourcehash="-1631379780" targethash="-1768314797"/>
  <segment id="ba56a809-5952-47ef-a4fa-5ca5be5bd713_697" sourcehash="-144768067" targethash="1606845560"/>
  <segment id="ba56a809-5952-47ef-a4fa-5ca5be5bd713_698" sourcehash="-1449941581" targethash="-789294857"/>
  <segment id="ec634bdf-1f3a-4a71-9875-5937540a7203_699" sourcehash="-668278855" targethash="812406441"/>
  <segment id="494da6f4-b4fc-4f34-bdc8-591763fb9f61_700" sourcehash="-929187640" targethash="1329602945"/>
  <segment id="494da6f4-b4fc-4f34-bdc8-591763fb9f61_701" sourcehash="414505838" targethash="1484766301"/>
  <segment id="10fb0fe0-8f1c-4d3d-96da-433de7354a5f_702" sourcehash="-518542731" targethash="-329385583"/>
  <segment id="10fb0fe0-8f1c-4d3d-96da-433de7354a5f_703" sourcehash="-952392378" targethash="-2088767306"/>
  <segment id="10fb0fe0-8f1c-4d3d-96da-433de7354a5f_704" sourcehash="-1746608557" targethash="-1297343828"/>
  <segment id="d4b049e5-22a4-4a8c-b44c-4aaa7822b2b8_705" sourcehash="1909199841" targethash="1914573803"/>
  <segment id="ebf83e85-abc8-49df-acd4-30867f1131a4_706" sourcehash="-1850875655" targethash="332560816"/>
  <segment id="ebf83e85-abc8-49df-acd4-30867f1131a4_707" sourcehash="1216522645" targethash="-278279493"/>
  <segment id="4ee9a951-50f2-4705-af05-4df2ff8b3fc0_708" sourcehash="557132154" targethash="1843890392"/>
  <segment id="1f980ad8-1604-496f-8dad-39b3865c5222_709" sourcehash="-1820114980" targethash="519333946"/>
  <segment id="f9dd3f32-f472-4d45-9351-65083b261f5d_710" sourcehash="-1837323672" targethash="-1124458213"/>
  <segment id="24500f73-9343-4d10-9d74-5caa4ade6e09_711" sourcehash="-767171045" targethash="1674952769"/>
  <segment id="2ef77ba9-e62d-47bc-9ab9-eab79e61df34_712" sourcehash="-1604078853" targethash="2090826165"/>
  <segment id="361fd0a5-7216-4fb2-9f3e-4466718e34e5_713" sourcehash="-1173774661" targethash="1415482010"/>
  <segment id="9cc782c5-b089-4a62-a085-0d44c6942b32_714" sourcehash="-1872865819" targethash="-528547422"/>
  <segment id="368ff325-6b81-471b-9cd9-30b2f3fe4aea_715" sourcehash="-1601856056" targethash="124756248"/>
  <segment id="441f29e6-e189-4ec7-a48b-fccb8f20af53_716" sourcehash="1108764738" targethash="683443715"/>
  <segment id="3e009ffc-c095-4249-8cdf-51803ea44531_717" sourcehash="1881293622" targethash="1486853762"/>
  <segment id="9eb6d373-3426-4c76-a8c1-4f053c5b4721_718" sourcehash="455890492" targethash="639583100"/>
  <segment id="4a59de21-8a46-4b26-9b61-999cec206273_719" sourcehash="880320798" targethash="-599906290"/>
  <segment id="b690c3c1-c414-45c9-9aa8-e7f8392838be_720" sourcehash="1197946366" targethash="138401671"/>
  <segment id="8e3f3878-9613-4810-aa00-5e84293f2887_721" sourcehash="-524964337" targethash="950874086"/>
  <segment id="65cc2de0-e9bb-44e5-828d-1b4df856c948_722" sourcehash="1290350394" targethash="821860869"/>
  <segment id="34355d83-dd7b-4688-83bd-6eba0a2bb94c_723" sourcehash="-394900433" targethash="-1434722386"/>
  <segment id="e20c5f4b-6974-4279-95c3-53507344e9e2_724" sourcehash="-2132772687" targethash="-1199344271"/>
  <segment id="c8dd9ee3-cd47-438b-aea7-5728650e0422_725" sourcehash="353649862" targethash="2004640150"/>
  <segment id="4e86260a-fc0a-410d-9728-e8c30eed6021_726" sourcehash="2041386946" targethash="1348745016"/>
  <segment id="4e86260a-fc0a-410d-9728-e8c30eed6021_727" sourcehash="157261983" targethash="-562962768"/>
  <segment id="4e86260a-fc0a-410d-9728-e8c30eed6021_728" sourcehash="-1658611441" targethash="-2077763896"/>
  <segment id="4e86260a-fc0a-410d-9728-e8c30eed6021_729" sourcehash="-1896489487" targethash="2123283023"/>
  <segment id="1c2b14a0-1d7b-4b6a-ac14-eff3da881ceb_730" sourcehash="-671518149" targethash="-1055027014"/>
  <segment id="58434d4f-9df6-4d85-b835-916aeb217ff6_731" sourcehash="-766777829" targethash="1675345985"/>
  <segment id="fa7733ba-4594-40eb-b164-452cda6dd317_732" sourcehash="1301715165" targethash="-1855302765"/>
  <segment id="16b95cdb-fea8-4e49-b855-2b9d77bc1b66_733" sourcehash="1857020214" targethash="-2131167977"/>
  <segment id="29d7f17b-1564-45ec-8389-37616bd20849_734" sourcehash="-2065214712" targethash="-296895159"/>
  <segment id="a5f889f3-bed9-4276-9698-2e14cbc7b426_735" sourcehash="1574501275" targethash="-2050983310"/>
  <segment id="f3fbf92c-99b7-423c-9140-1936a41bee1b_736" sourcehash="928284070" targethash="1262602393"/>
  <segment id="7a897672-31f8-422e-b681-a85cdec35449_737" sourcehash="244456647" targethash="1855627235"/>
  <segment id="b1bf16d2-7eba-4901-a77b-adc074f460f1_738" sourcehash="1664869237" targethash="1532554933"/>
  <segment id="19f94c37-642d-4419-8e7a-69a1534c4fe7_739" sourcehash="-1471702271" targethash="-1822817096"/>
  <segment id="ec179fd2-b0b0-4d8e-bfd4-d4c71b35ebae_740" sourcehash="-2048716861" targethash="169336202"/>
  <segment id="ec179fd2-b0b0-4d8e-bfd4-d4c71b35ebae_741" sourcehash="542722536" targethash="795822235"/>
  <segment id="a082e57f-5fee-442a-9ce1-55b8b840efbe_742" sourcehash="258313924" targethash="1767904520"/>
  <segment id="9d3f14e3-89eb-4a1a-a05b-d34dc1ef6ae9_743" sourcehash="1570379525" targethash="673592546"/>
  <segment id="b3f92aeb-99c0-476c-a647-867cf2537ed2_744" sourcehash="489675565" targethash="-1043132317"/>
  <segment id="092c5f78-a076-4c89-92cc-210211b4b90f_745" sourcehash="1197928576" targethash="842926830"/>
  <segment id="e6c8ee37-8e5f-4837-b26e-b3142d0f8d40_746" sourcehash="-1435216059" targethash="1774376865"/>
  <segment id="52cde706-acb3-4d4e-a4ae-6badeb308816_747" sourcehash="-1920222147" targethash="-1120378777"/>
  <segment id="2745aa8f-8144-49ef-9361-6a45d52e5d4b_748" sourcehash="547550218" targethash="2124505500"/>
  <segment id="045fc472-4167-4f43-b60c-b90890100166_749" sourcehash="22732981" targethash="1026372323"/>
  <segment id="bb1267cf-7e41-46f6-bfda-98e9a3e9fd76_750" sourcehash="676319711" targethash="-806971024"/>
  <segment id="10790454-eef6-4d09-85fe-0f68ec28afd3_751" sourcehash="1010603049" targethash="-371344747"/>
  <segment id="e2732f9e-03ed-4bac-b454-56a4ae822dfd_752" sourcehash="1538401649" targethash="940009544"/>
  <segment id="137eb3d4-7d57-461f-845d-bc80e4e0f9d5_753" sourcehash="-688321355" targethash="-2121013267"/>
  <segment id="4025b751-f02b-4d30-aa1b-48af7fba16fd_754" sourcehash="-2017900526" targethash="-316598968"/>
  <segment id="3b91e36f-57a9-48ff-9846-f0045fbe1849_755" sourcehash="1425731913" targethash="686769270"/>
  <segment id="e25cfb8a-877b-4cf3-89d8-4c8da2f18abf_756" sourcehash="262115809" targethash="793336160"/>
  <segment id="d70b074a-76ad-4eb1-8437-5039824cea93_757" sourcehash="-387066274" targethash="-795944034"/>
  <segment id="f82a0bc4-07f8-451e-b4b1-8c88fd6769ee_758" sourcehash="-1725869168" targethash="-79071552"/>
  <segment id="7c789ead-7299-444c-b1c5-585cff55147e_759" sourcehash="-1600168085" targethash="-1664513198"/>
  <segment id="f413ae2d-9ef8-49b2-93c2-4dde11a6fd47_760" sourcehash="-1806250646" targethash="806291562"/>
  <segment id="7f8b10a9-0897-4618-921d-3c1ba6bd6012_761" sourcehash="721431375" targethash="-70636608"/>
  <segment id="7f8b10a9-0897-4618-921d-3c1ba6bd6012_762" sourcehash="-765781800" targethash="-568085343"/>
  <segment id="98fbef94-2305-4cbf-8702-74f807d0491e_763" sourcehash="1615031801" targethash="557928986"/>
  <segment id="98fbef94-2305-4cbf-8702-74f807d0491e_764" sourcehash="229886209" targethash="2058194395"/>
  <segment id="d9dfbe99-85c0-4ca6-b1a1-34af126be1d7_765" sourcehash="-1333592489" targethash="-385140266"/>
  <segment id="d9dfbe99-85c0-4ca6-b1a1-34af126be1d7_766" sourcehash="-934280698" targethash="669880554"/>
  <segment id="96e7d69a-e33b-465c-a280-30b55ecb3f89_767" sourcehash="1218032343" targethash="-389792852"/>
  <segment id="96e7d69a-e33b-465c-a280-30b55ecb3f89_768" sourcehash="269504993" targethash="-2003279718"/>
  <segment id="11896891-bfdd-4819-a8b5-99835e6e15d9_769" sourcehash="1565852673" targethash="-1556023507"/>
  <segment id="11896891-bfdd-4819-a8b5-99835e6e15d9_770" sourcehash="1600442571" targethash="-909739202"/>
  <segment id="09e12096-0c1e-45b3-b490-02caa1338f12_771" sourcehash="-110740450" targethash="164126574"/>
  <segment id="09e12096-0c1e-45b3-b490-02caa1338f12_772" sourcehash="-909244551" targethash="929085637"/>
  <segment id="5f79814c-8bf0-457a-bc77-16ac5dd71ca5_773" sourcehash="-404681857" targethash="-649498933"/>
  <segment id="5f79814c-8bf0-457a-bc77-16ac5dd71ca5_774" sourcehash="1809204874" targethash="1536312221"/>
  <segment id="6e2bab0c-093a-4c9f-9bd8-a0ebc126597a_775" sourcehash="1436982381" targethash="-125642526"/>
  <segment id="8ef0fabe-a0e8-4ac4-9379-6e2c4de2ea89_776" sourcehash="363944348" targethash="-1033791725"/>
  <segment id="89c7506d-f0c7-4fca-a47f-e191d03fdfbd_777" sourcehash="1965192642" targethash="-1445020020"/>
  <segment id="bddef89c-6406-49a1-b7c4-1275ac08cc67_778" sourcehash="-130382415" targethash="2066353217"/>
  <segment id="aeb0b4ce-ef01-4aff-9ab4-9d404e7b20e6_779" sourcehash="1777361766" targethash="-1438194814"/>
  <segment id="0b531976-c6ae-418b-b8e4-f7f980fc5a28_780" sourcehash="138042749" targethash="-1293965390"/>
  <segment id="2fc40a04-f1e3-489a-bcf1-525ddcb5c1e8_781" sourcehash="1913308195" targethash="-652242566"/>
  <segment id="b2e4934c-4be8-4420-9013-961efe202ac1_782" sourcehash="1837847301" targethash="-2070383420"/>
  <segment id="0c8add71-3159-438b-8c5e-34181b2cc61a_783" sourcehash="1041532784" targethash="-2037768573"/>
  <segment id="0fd7d86d-9d88-41a5-80ab-5b5d11483f5b_784" sourcehash="-740844963" targethash="640362753"/>
  <segment id="af07a9e0-7e4b-4de5-a75a-fcbeb613001c_785" sourcehash="-374384601" targethash="134484570"/>
  <segment id="d8a05b0e-450d-40ca-bed9-bd1b10c45f8a_786" sourcehash="1830508543" targethash="1714768647"/>
  <segment id="d9dbd0e9-6670-4c5e-a49b-3ca97b726b66_787" sourcehash="-47498911" targethash="-1749851077"/>
  <segment id="db6db9eb-0b50-4367-b92c-fd97413884b5_788" sourcehash="309779752" targethash="1852008471"/>
  <segment id="ffd49315-566c-4c3c-bd71-f477eb1fa65b_789" sourcehash="-324186758" targethash="-1378210450"/>
  <segment id="79f045fc-e20c-4ee5-bd6d-55e938d12b14_790" sourcehash="1987380765" targethash="1310067677"/>
  <segment id="4833b1c9-e66f-4b48-b3e7-a1dc2c01ec84_791" sourcehash="1999632677" targethash="357031029"/>
  <segment id="cbdb6936-e2b4-4b2d-bf29-e15006009eea_792" sourcehash="1876859556" targethash="-323185132"/>
  <segment id="773a699f-0c7a-4a2a-bdde-e7521f9b5c6b_793" sourcehash="1584176939" targethash="-25652823"/>
  <segment id="75479f7b-eb90-4f9a-82b0-98fd3e2a8906_794" sourcehash="1043777124" targethash="-1175757011"/>
  <segment id="75479f7b-eb90-4f9a-82b0-98fd3e2a8906_795" sourcehash="-1246241067" targethash="-1086039849"/>
  <segment id="c07b49e0-2925-4abb-a927-7c00bb793df8_796" sourcehash="-1236034935" targethash="1147634430"/>
  <segment id="c07b49e0-2925-4abb-a927-7c00bb793df8_797" sourcehash="-729397390" targethash="1906916929"/>
  <segment id="90da41a0-60d8-41d4-bea8-2dd34b33a1e1_798" sourcehash="2061665648" targethash="1120186634"/>
  <segment id="31ae1db3-ccec-4fa7-a86d-347c4c0168e2_799" sourcehash="2074548645" targethash="1331607638"/>
  <segment id="a5a631ae-5589-4f48-ac6e-0a1ca23c1273_800" sourcehash="-512079651" targethash="-1805294702"/>
  <segment id="8c46253e-d373-4926-b2cf-18be3aa016c0_801" sourcehash="-926407272" targethash="1984130012"/>
  <segment id="3b1fa692-ef6e-4275-a968-9d03bf29c918_802" sourcehash="-446630456" targethash="703232677"/>
  <segment id="d47a245f-ca27-4ca3-b2b4-e0a41a7d38c1_803" sourcehash="1984833140" targethash="1473776080"/>
  <segment id="84e4bb8b-b55f-4bd2-9dde-9764c8994f06_804" sourcehash="1133002266" targethash="1096566486"/>
  <segment id="8103c4b4-2a00-4660-a559-70293c177f17_805" sourcehash="111231992" targethash="478278504"/>
  <segment id="3c20588e-9c57-4b5d-8973-70dc8b052626_806" sourcehash="-1827765532" targethash="590243069"/>
  <segment id="4360fe18-eb77-4737-896a-51714240e579_807" sourcehash="-1325164082" targethash="-434857137"/>
  <segment id="18aae84b-e2cc-4d24-8c77-38ce89bbaa77_808" sourcehash="55405297" targethash="-1767275322"/>
  <segment id="33cbd95e-fae2-45fd-8afb-f4edee7c2f74_809" sourcehash="-676987185" targethash="982206881"/>
  <segment id="ffd8cda8-ad88-46bf-b714-f9aebe968da8_810" sourcehash="-689878295" targethash="-892741721"/>
  <segment id="e43815d4-5d2a-490b-9f5c-8b32c5d6938c_811" sourcehash="703137479" targethash="-269386945"/>
  <segment id="28a23510-4dd1-4dbd-a9aa-76e4ef139339_812" sourcehash="-1291368667" targethash="-190031380"/>
  <segment id="28a23510-4dd1-4dbd-a9aa-76e4ef139339_813" sourcehash="-1689461101" targethash="318174830"/>
  <segment id="04781904-ffc6-4a60-8365-ea344d2043a2_814" sourcehash="-727407531" targethash="-680090529"/>
  <segment id="e6c0a4b9-df55-4a5b-a62a-ce6272134721_815" sourcehash="-1789889377" targethash="389017046"/>
  <segment id="e6c0a4b9-df55-4a5b-a62a-ce6272134721_816" sourcehash="1879667685" targethash="1093812379"/>
  <segment id="79e65dad-11ee-495a-a596-34564b6ab0ab_817" sourcehash="-910695809" targethash="1662521907"/>
  <segment id="e391a3b7-b7b1-45be-9c31-c35fa636241b_818" sourcehash="-1564570981" targethash="-1770456590"/>
  <segment id="e391a3b7-b7b1-45be-9c31-c35fa636241b_819" sourcehash="1279343584" targethash="-129432320"/>
  <segment id="3e6e7e34-c227-4ff9-8077-f0961706b9e6_820" sourcehash="1559042180" targethash="879086169"/>
  <segment id="1e38379b-580c-459b-a714-03a919fd999e_821" sourcehash="85604719" targethash="-639176159"/>
  <segment id="a7e91a29-15f8-412c-9b02-cd9a763d1b80_822" sourcehash="1601318594" targethash="707450028"/>
  <segment id="67e8f22d-8992-44b4-9c84-10902ef3c0d5_823" sourcehash="-1301286781" targethash="1910075495"/>
  <segment id="262ab1e1-50bd-4d15-806c-065adcf575aa_824" sourcehash="-2100819370" targethash="-1300507124"/>
  <segment id="97d42ad6-d044-4f51-9658-a99c1ec2e687_825" sourcehash="-1535001786" targethash="-92131632"/>
  <segment id="7bdb98ee-03d8-493a-a777-bfff3ddbf08c_826" sourcehash="817806966" targethash="214527008"/>
  <segment id="b266174a-d11f-4097-8dcc-3efaa9b2de57_827" sourcehash="725412534" targethash="-862608871"/>
  <segment id="938284d2-2495-4a33-bc51-78cfbc844d7a_828" sourcehash="-1918151202" targethash="1481276258"/>
  <segment id="fa045b8c-e358-42bb-bc32-fe1783b0f7dd_829" sourcehash="-476953635" targethash="-2144923932"/>
  <segment id="dd41794f-ce74-42d0-a76c-83f4853ea1c6_830" sourcehash="-1811653364" targethash="-1016154540"/>
  <segment id="e2b543b0-a116-4da3-b861-786d29cac119_831" sourcehash="-1928104500" targethash="-410310506"/>
  <segment id="fe9c0d2d-025d-4d61-937d-2cebdbdc7fec_832" sourcehash="1291202315" targethash="820222516"/>
  <segment id="515f7fff-1f31-46ea-b683-2a85dacefd83_833" sourcehash="636588058" targethash="-729727942"/>
  <segment id="d6bf424e-b0b7-40a2-bd78-73c2c281322a_834" sourcehash="-2132707168" targethash="-1199409824"/>
  <segment id="76b7c7c6-0c14-4ca9-8344-d40fa4d889f4_835" sourcehash="1220750734" targethash="715851998"/>
  <segment id="eb11eb39-291f-4ef4-a863-9087eac42805_836" sourcehash="278577866" targethash="-116916006"/>
  <segment id="eb11eb39-291f-4ef4-a863-9087eac42805_837" sourcehash="-2124135042" targethash="196159502"/>
  <segment id="86f931a5-e017-4ba4-b543-745bc0376786_838" sourcehash="-1437660726" targethash="815396243"/>
  <segment id="349e82aa-8e40-4b79-86fa-780821c95b88_839" sourcehash="797134511" targethash="-1018496079"/>
  <segment id="3eb6c5d7-7dcb-4f0c-969b-3f70d6b2d751_840" sourcehash="1319806347" targethash="-438799232"/>
  <segment id="8b8fc336-3284-479c-8119-204b6db96d62_841" sourcehash="1178848842" targethash="380413604"/>
  <segment id="73e3891f-a96a-4b41-9ad3-90164d0b72e1_842" sourcehash="-1623966823" targethash="382314311"/>
  <segment id="60e370cd-6bac-43c0-a3eb-7cdbe1b0fc0e_843" sourcehash="1539432973" targethash="1044584966"/>
  <segment id="47eeb74f-c900-47e6-b3af-5976aedc9352_844" sourcehash="-1405950761" targethash="2024359254"/>
  <segment id="3047282e-fc77-4a00-a012-0ae80f510051_845" sourcehash="-496789726" targethash="1891177847"/>
  <segment id="db4f333f-8009-4544-b143-9bce21594d7b_846" sourcehash="-1436489946" targethash="216088635"/>
  <segment id="ebadde9b-ece3-405f-b969-df4839ca49f3_847" sourcehash="1587301711" targethash="-72545011"/>
  <segment id="ebadde9b-ece3-405f-b969-df4839ca49f3_848" sourcehash="395815507" targethash="-1086306350"/>
  <segment id="ebadde9b-ece3-405f-b969-df4839ca49f3_849" sourcehash="-326244100" targethash="1903330213"/>
  <segment id="13f50e8d-d30d-4a15-830b-9199f686f89e_850" sourcehash="-737922643" targethash="2027289447"/>
  <segment id="c2df1c37-dd00-484c-8039-40f37bf22d36_851" sourcehash="85408111" targethash="-638848479"/>
  <segment id="f7a67a19-6356-4196-854c-22b73785c621_852" sourcehash="-1094627351" targethash="1584856674"/>
  <segment id="dac073be-35df-44ce-89cb-960b385267b3_853" sourcehash="-1301483389" targethash="1910141031"/>
  <segment id="472ce652-d592-45ee-8d7b-b38358722532_854" sourcehash="-282314258" targethash="596957455"/>
  <segment id="7a4a4ee4-ec07-462e-b0b3-9cb66de99d41_855" sourcehash="1122629277" targethash="-459129510"/>
  <segment id="7417fb99-ba8c-4cfc-84fe-7135720df21e_856" sourcehash="-89390711" targethash="-157997495"/>
  <segment id="92b4febd-3163-48c0-a39b-86e469c172f5_857" sourcehash="751113099" targethash="-1522896214"/>
  <segment id="aae1b622-e96e-477f-871d-00186fa25939_858" sourcehash="-887943512" targethash="963687124"/>
  <segment id="6d53f693-a477-4ffa-97af-e06b7cbb7aef_859" sourcehash="471720184" targethash="96514049"/>
  <segment id="bb091827-2838-4923-b6be-f14234b5d240_860" sourcehash="-1503689797" targethash="-488136893"/>
  <segment id="36265274-f879-4b23-8cd8-cce10a8e133b_861" sourcehash="-1743168277" targethash="-1584949792"/>
  <segment id="dd23e378-b295-4b93-bd2a-4be736edcbb8_862" sourcehash="1291136779" targethash="820025908"/>
  <segment id="7e4b95a2-f4b8-48ac-936c-271ea3d55c11_863" sourcehash="-661439161" targethash="1294127342"/>
  <segment id="3494c886-e33a-40a3-8d79-0ef6a3b49bc4_864" sourcehash="-2132510560" targethash="-1199082144"/>
  <segment id="a6c92b9a-05f8-40cc-8c05-1efb819146b8_865" sourcehash="-543130087" targethash="-1110942903"/>
  <segment id="81afaeae-141b-4d66-94b0-848709014ee7_866" sourcehash="-118162113" targethash="2133419126"/>
  <segment id="81afaeae-141b-4d66-94b0-848709014ee7_867" sourcehash="-1139604925" targethash="1499977095"/>
  <segment id="9ea3e412-ddef-4999-8934-f3629d05f8b8_868" sourcehash="1837820841" targethash="1575236173"/>
  <segment id="9ea3e412-ddef-4999-8934-f3629d05f8b8_869" sourcehash="697401586" targethash="-1028229393"/>
  <segment id="dd8bbbc5-c1d4-49e7-aa84-eefa51c6128c_870" sourcehash="1231324444" targethash="635463217"/>
  <segment id="97e2803c-e470-4542-be97-7e63e36ba169_871" sourcehash="779930348" targethash="-1716726876"/>
  <segment id="7b0c5ee7-a08d-4721-bc55-f507e74f8417_872" sourcehash="1778044323" targethash="1781058985"/>
  <segment id="cc0b4430-f816-4236-ad70-ce3c5d1e43e4_873" sourcehash="1354886384" targethash="304624915"/>
  <segment id="cc0b4430-f816-4236-ad70-ce3c5d1e43e4_874" sourcehash="-1959529256" targethash="972853251"/>
  <segment id="f1d4889e-2487-4d2f-8130-bafa0893ec82_875" sourcehash="-1032718689" targethash="2051170727"/>
  <segment id="9d225dce-a415-4f19-a2ba-dd8b6ed8db70_876" sourcehash="307797791" targethash="294297365"/>
  <segment id="bdd16438-5f55-4dfb-b36a-44ed1ac2cc85_877" sourcehash="-1546480367" targethash="-516272909"/>
  <segment id="bdd16438-5f55-4dfb-b36a-44ed1ac2cc85_878" sourcehash="-1713498770" targethash="1390091136"/>
  <segment id="e52ce99d-3cfb-4a6b-bf98-1585b49f1f1a_879" sourcehash="-306675881" targethash="-789301196"/>
  <segment id="e52ce99d-3cfb-4a6b-bf98-1585b49f1f1a_880" sourcehash="-1336836396" targethash="-771356601"/>
  <segment id="b7811a6f-ffa3-47cc-b0af-bbceaa42cebb_881" sourcehash="-860469754" targethash="-815512052"/>
  <segment id="8531d309-c389-4a3d-a3e5-51b1049a3821_882" sourcehash="-368594348" targethash="1752705821"/>
  <segment id="8531d309-c389-4a3d-a3e5-51b1049a3821_883" sourcehash="786018944" targethash="2033874508"/>
  <segment id="85c0b0d6-d019-439e-8446-274c0e9717a4_884" sourcehash="1532893084" targethash="-72937620"/>
  <segment id="09d2eef2-91d4-41a9-a4ed-0f827c713cef_885" sourcehash="272848970" targethash="-225404203"/>
  <segment id="96dde71e-eef1-4269-920c-cbfc80b9751c_886" sourcehash="-1419137473" targethash="1390700331"/>
  <segment id="96dde71e-eef1-4269-920c-cbfc80b9751c_887" sourcehash="1951059456" targethash="1036514111"/>
  <segment id="5518aa4d-e844-4823-9a91-da46e8b35ba4_888" sourcehash="-1206488149" targethash="1435505221"/>
  <segment id="07e4a222-ebe8-416b-9e4c-6f60bacb1253_889" sourcehash="407229527" targethash="-994500839"/>
  <segment id="318ca7bc-5680-4d32-a2f3-45ae943533b0_890" sourcehash="-495706803" targethash="1633981629"/>
  <segment id="f4ae2677-23fa-408c-a3fe-51b99511dafb_891" sourcehash="1005467793" targethash="-128403339"/>
  <segment id="4ad5585b-f55f-4586-be8e-796509605630_892" sourcehash="-1106324327" targethash="1997252777"/>
  <segment id="b14a504a-a3e8-4307-b83e-1f82c552a631_893" sourcehash="653643071" targethash="171122366"/>
  <segment id="7c93c507-a8de-4687-8211-f92b54ca3979_894" sourcehash="-939464129" targethash="-1865142216"/>
  <segment id="4a1aa09a-9239-404e-8909-134051567a68_895" sourcehash="1417844936" targethash="-1215243342"/>
  <segment id="558cee5d-42bd-45f4-b403-213d04d4bde2_896" sourcehash="1039425551" targethash="247223707"/>
  <segment id="3f77bcdd-f6a6-4699-bcdc-71e4a3f61a11_897" sourcehash="1357810880" targethash="-1898128573"/>
  <segment id="85b5e5b8-d4fd-4463-bfc2-a240b46a3d16_898" sourcehash="660393642" targethash="289406102"/>
  <segment id="08d30f4c-5551-4328-8b75-e37eba5deec2_899" sourcehash="-1874683660" targethash="-86325842"/>
  <segment id="964e41a7-cf29-469f-98b6-e64eda49346c_900" sourcehash="121256018" targethash="2066713965"/>
  <segment id="256d8caf-c48d-4a1c-9283-5026d7abee70_901" sourcehash="831760059" targethash="-1781625020"/>
  <segment id="c332877d-97c8-455b-9c4a-977d038925f1_902" sourcehash="1034752345" targethash="97393817"/>
  <segment id="079916f4-6d5e-47ba-8ecc-d7f50d6cd49e_903" sourcehash="2120725379" targethash="470783699"/>
  <segment id="fd24b894-1499-42aa-a6ba-ba36d06b28a9_904" sourcehash="-964376661" targethash="-1356313944"/>
  <segment id="6ac2491e-d93f-4e13-a473-7f6ce90962a2_905" sourcehash="-1688833581" targethash="478931098"/>
  <segment id="6ac2491e-d93f-4e13-a473-7f6ce90962a2_906" sourcehash="1408458177" targethash="-1496563384"/>
  <segment id="8948bc49-edf5-417f-8402-ce2e3b50cd45_907" sourcehash="-150289087" targethash="1812554419"/>
  <segment id="7318422e-601d-4e62-8154-d3e394f3ee3d_908" sourcehash="387277534" targethash="-147347839"/>
  <segment id="74456e5d-b9ad-4a15-92a6-2a387af533de_909" sourcehash="-103176585" targethash="54964079"/>
  <segment id="796ac956-b9fb-4ddc-b080-1885f7d63122_910" sourcehash="1496241450" targethash="-174994384"/>
  <segment id="1c8909a0-09cc-4348-b73f-662cbf1fac45_911" sourcehash="92367657" targethash="-56784455"/>
  <segment id="c256babc-ee71-4b6b-a5ba-faaed4ec3743_912" sourcehash="-1247440183" targethash="-1288825265"/>
  <segment id="c69c70a2-b4a3-4478-9ca7-a15e4effe605_913" sourcehash="1658216944" targethash="1658216944"/>
  <segment id="0ac91c77-f0f1-480f-b365-f1986221967a_914" sourcehash="186181210" targethash="186181210"/>
  <segment id="237eb18d-bc6f-48de-abda-80ba4afbc8b7_915" sourcehash="-842975921" targethash="-842975921"/>
  <segment id="b2581853-35bb-4900-8d0d-661e2837573d_916" sourcehash="1903231328" targethash="1903231328"/>
  <segment id="1b1cd0aa-dfd7-42fa-8ab2-f2f47cffa858_917" sourcehash="-2057134062" targethash="-2057134062"/>
  <segment id="9cd686e7-c1a2-445b-b386-ca8c096f05af_918" sourcehash="-385985632" targethash="-385985632"/>
  <segment id="6e185559-9156-4eea-8207-78ecc97a1d19_919" sourcehash="-1292880569" targethash="-1292880569"/>
  <segment id="6ce45c8d-8fae-43cc-9db2-543fc7ca76ea_920" sourcehash="-1971351460" targethash="-1971744676"/>
  <segment id="6f3c0237-ebf7-4f48-b466-9b8ce0a1ec02_921" sourcehash="1683633385" targethash="1683502313"/>
  <segment id="fd77a3f3-e75c-4118-b917-5b4763d30f1e_922" sourcehash="1331223097" targethash="1331354169"/>
  <segment id="bf602901-0da2-4be9-9d2f-5898b521c37d_923" sourcehash="-929901130" targethash="1676280568"/>
  <segment id="dfc54361-67a1-44de-adee-4fe043697448_924" sourcehash="1304569664" targethash="78366804"/>
  <segment id="68e2c41e-7e2e-411b-b3d1-8abd74f51c2f_925" sourcehash="-2032368802" targethash="-1065442893"/>
  <segment id="088050f5-91e6-41b6-8d05-9715dc4f4f29_926" sourcehash="273465386" targethash="1118714147"/>
  <segment id="088050f5-91e6-41b6-8d05-9715dc4f4f29_927" sourcehash="938108999" targethash="1205846647"/>
  <segment id="088050f5-91e6-41b6-8d05-9715dc4f4f29_928" sourcehash="-1433312612" targethash="-405064264"/>
  <segment id="add02fd0-fc07-4c4b-b3f9-4f1423c0666c_929" sourcehash="-2099713371" targethash="-1440689044"/>
  <segment id="d0eb6959-fbcd-49a9-a37b-d84d5a72cfa7_930" sourcehash="1545065556" targethash="1187082153"/>
  <segment id="d0eb6959-fbcd-49a9-a37b-d84d5a72cfa7_931" sourcehash="-1560859427" targethash="-1227056363"/>
  <segment id="339eab88-c479-40a9-8b01-f06eb0aa84be_932" sourcehash="1109443459" targethash="574898757"/>
  <segment id="ecbed6de-72ae-43c5-829e-2d039a031e7e_933" sourcehash="1079757206" targethash="430339767"/>
  <segment id="ecbed6de-72ae-43c5-829e-2d039a031e7e_934" sourcehash="-448507973" targethash="-244320143"/>
  <segment id="ef2556be-cd9d-4cda-bbb3-7020b8f3afc9_935" sourcehash="2050412777" targethash="-931530281"/>
  <segment id="773130b1-a23b-43df-9a0b-a4fa7196a8ef_936" sourcehash="1112055249" targethash="-1247171848"/>
  <segment id="f303d35a-7f9d-4a08-9770-806b7968c486_937" sourcehash="-558664540" targethash="1724073867"/>
  <segment id="f303d35a-7f9d-4a08-9770-806b7968c486_938" sourcehash="-361163373" targethash="-996129480"/>
  <segment id="f303d35a-7f9d-4a08-9770-806b7968c486_939" sourcehash="1596235962" targethash="1032736517"/>
  <segment id="b95aaff1-274d-4fe8-bad4-6d002c5063ac_940" sourcehash="-1278030985" targethash="-1278030989"/>
  <segment id="b95aaff1-274d-4fe8-bad4-6d002c5063ac_941" sourcehash="-1598378149" targethash="1464972771"/>
  <segment id="780a4635-0749-429d-9d88-0ecd1cbef6a2_942" sourcehash="-1505297981" targethash="-1996949595"/>
  <segment id="4142345f-829f-48bf-9bc5-0f85ee64bf50_943" sourcehash="2061089576" targethash="-404495891"/>
  <segment id="4d1d604c-d973-4c61-abda-179cbf32f638_944" sourcehash="1734330790" targethash="507080290"/>
  <segment id="b166626b-1653-4a92-b567-56f6541adf4b_945" sourcehash="1672351509" targethash="212841422"/>
  <segment id="0d985425-2546-4d3c-9153-a15c243f6bfd_946" sourcehash="2114946876" targethash="2114946876"/>
  <segment id="0f012b73-d53c-44d7-9086-b428343927e5_947" sourcehash="-959398789" targethash="-959398789"/>
  <segment id="7c004b12-a92b-49fb-9215-903f7f8a4750_948" sourcehash="-1832490662" targethash="-1832490662"/>
  <segment id="49bc0825-545c-44a6-b205-1e0f75df2a2e_949" sourcehash="-1834035351" targethash="2041145106"/>
  <segment id="d74b6761-826e-47ff-b990-28898a4d4609_950" sourcehash="1069728961" targethash="1069728961"/>
  <segment id="3630fb16-be79-4584-96cc-c9ef224ed371_951" sourcehash="-127109677" targethash="-127109677"/>
  <segment id="4eff968c-0c01-4d10-acab-8b70db00c857_952" sourcehash="-111692817" targethash="-111692817"/>
  <segment id="1560133b-1a60-4d23-8df2-6430336386c9_953" sourcehash="705159570" targethash="1600803547"/>
  <segment id="851dd1dc-0b8f-4bdc-bf0b-c6047bb9d677_954" sourcehash="-820472221" targethash="-499259699"/>
  <segment id="4c3a4755-c33d-4e10-bfd7-4926500f0c45_955" sourcehash="1908872179" targethash="1913983993"/>
  <segment id="440059dd-7677-45b4-96b5-637c39af4def_956" sourcehash="340028645" targethash="-1774455380"/>
  <segment id="440059dd-7677-45b4-96b5-637c39af4def_957" sourcehash="-1473088445" targethash="1512066948"/>
  <segment id="ced07757-e9b3-4e24-be7a-c19407f771f1_958" sourcehash="986984699" targethash="-103542056"/>
  <segment id="ced07757-e9b3-4e24-be7a-c19407f771f1_959" sourcehash="226191982" targethash="-1689222923"/>
  <segment id="a9239503-8185-442b-804f-c40a98ef5f69_960" sourcehash="-654526589" targethash="1689052695"/>
  <segment id="62ba4851-2640-4a4d-afb5-627b8eea32f8_961" sourcehash="85342574" targethash="-638914016"/>
  <segment id="074c8874-6dec-4620-97ac-de736cd2a4eb_962" sourcehash="1601056461" targethash="708236451"/>
  <segment id="5788ad32-bf31-4756-a3e4-210515f574e8_963" sourcehash="-47430050" targethash="1050330810"/>
  <segment id="890692af-6149-4d58-9b4d-1130954ad0ff_964" sourcehash="-2100557227" targethash="-1300244977"/>
  <segment id="8654f73a-405f-499f-be84-9b58300d54a4_965" sourcehash="-1534739641" targethash="-91869487"/>
  <segment id="b3795d38-eba4-4d59-98e4-05244d73f1e2_966" sourcehash="1916772971" targethash="1313370173"/>
  <segment id="1fef75e5-3693-4cd5-803f-87825ee40de4_967" sourcehash="1588059519" targethash="-1190226480"/>
  <segment id="895276f1-8dcd-41ed-8b74-a37377d2687d_968" sourcehash="-1917889059" targethash="1481538401"/>
  <segment id="4d6251ca-fbf9-484d-8121-57eae67458a3_969" sourcehash="-476691492" targethash="-2145186075"/>
  <segment id="2da2dc95-db60-4baa-a014-e10c1c1c2add_970" sourcehash="1812314313" targethash="997151633"/>
  <segment id="a06e1a1c-e53c-4fd0-8393-13d6316f6817_971" sourcehash="-1927842355" targethash="-410048361"/>
  <segment id="500cd11a-ba05-41e4-9ec8-dc8fe56c5ceb_972" sourcehash="1290940164" targethash="820484667"/>
  <segment id="60d39e9f-c1f1-4546-bb6f-404cb26730aa_973" sourcehash="2059174038" targethash="907540923"/>
  <segment id="5df7b11e-d24c-45d1-b1a2-b6f5d1accd80_974" sourcehash="-2132445021" targethash="-1199147677"/>
  <segment id="cfdcc86e-66e0-4117-b221-5190cc7a757a_975" sourcehash="-542736872" targethash="-1110549688"/>
  <segment id="7205e134-c3cf-402e-9ae3-0107ce26f86a_976" sourcehash="1026655153" targethash="-1795360322"/>
  <segment id="7205e134-c3cf-402e-9ae3-0107ce26f86a_977" sourcehash="620866343" targethash="80639827"/>
  <segment id="426c856b-16e2-4de5-815c-2606c10feb61_978" sourcehash="-1986149365" targethash="-114512229"/>
  <segment id="274320f3-b488-414c-8b0b-a9764c591754_979" sourcehash="2140217977" targethash="-2072986406"/>
  <segment id="f4ce944f-19ff-4d9e-b30d-32d0f44cba71_980" sourcehash="-1501878457" targethash="-1113505237"/>
  <segment id="f4ce944f-19ff-4d9e-b30d-32d0f44cba71_981" sourcehash="-1680100194" targethash="45327456"/>
  <segment id="c34fb359-857f-46e6-862b-8479b69309a7_982" sourcehash="-866630411" targethash="411508410"/>
  <segment id="96ac3cf3-c420-40a1-8d61-25c7eb1e221a_983" sourcehash="-1557501920" targethash="1472433723"/>
  <segment id="31992551-88a3-4e52-951a-c82b1fb83f33_984" sourcehash="1043842678" targethash="-1175822529"/>
  <segment id="31992551-88a3-4e52-951a-c82b1fb83f33_985" sourcehash="-76059914" targethash="760502062"/>
  <segment id="103e561d-4a26-4415-86c8-02424726f4e9_986" sourcehash="493045730" targethash="-162269501"/>
  <segment id="ca90d7af-664b-4546-a71d-39386e2344cf_987" sourcehash="1651944928" targethash="1651944932"/>
  <segment id="ca90d7af-664b-4546-a71d-39386e2344cf_988" sourcehash="1657734273" targethash="618621642"/>
  <segment id="cbe439ed-2e48-41e4-bffd-436bd0a204d7_989" sourcehash="980494093" targethash="-144803969"/>
  <segment id="93c83466-67d3-4f3d-b955-8bc7533d87e2_990" sourcehash="-1480581803" targethash="-1555616606"/>
  <segment id="1c8bc88f-b1c6-40d7-9ebc-7698b370c88f_991" sourcehash="-1769886050" targethash="-1769886050"/>
  <segment id="3f1e14c1-b304-4e1b-87ff-7a05a0851ac1_992" sourcehash="-1015014018" targethash="-1015014018"/>
  <segment id="73d2b5d1-4b6d-4930-94ad-4a9b9fba22b1_993" sourcehash="2071868252" targethash="2071868252"/>
  <segment id="0d06b963-c2b3-484b-b2ee-f7dc2148b8cd_994" sourcehash="648024332" targethash="648024332"/>
  <segment id="602a7646-997e-4975-8244-a91f16470a1b_995" sourcehash="1622076576" targethash="1622076576"/>
  <segment id="e868c869-555d-4a90-afe7-4a0207a3b225_996" sourcehash="1540160692" targethash="1540160692"/>
  <segment id="bc4e3d09-d573-4388-9707-5501a4b0ac4c_997" sourcehash="-828899315" targethash="-828899315"/>
  <segment id="69c5f491-7861-4f2f-853b-74bf908666db_998" sourcehash="837730801" targethash="837730801"/>
  <segment id="7c06a35f-890f-47f7-96df-204980343c8a_999" sourcehash="2116566322" targethash="2116566322"/>
  <segment id="d83cc8d0-dd21-4040-9c8a-de2898f72a95_1000" sourcehash="-78122970" targethash="-78122970"/>
  <segment id="838cbf4f-8b77-4116-b73e-c6d85ba0e99a_1001" sourcehash="-523576606" targethash="-484910360"/>
  <segment id="a91dacb3-c2d8-4443-9594-9889865d0bff_1002" sourcehash="-1678131783" targethash="428221680"/>
  <segment id="a91dacb3-c2d8-4443-9594-9889865d0bff_1003" sourcehash="1131910341" targethash="-712657178"/>
  <segment id="addd1ba7-7d8e-4c08-b7ef-2b8288a49e93_1004" sourcehash="-1071935870" targethash="619419106"/>
  <segment id="c58dd563-31b2-4787-8aa8-e1efc16b4d79_1005" sourcehash="-349181241" targethash="-349181237"/>
  <segment id="c58dd563-31b2-4787-8aa8-e1efc16b4d79_1006" sourcehash="802731125" targethash="1191934956"/>
  <segment id="dd3ba3ac-45dc-49e7-95f8-a37fea0d1eaf_1007" sourcehash="-269279734" targethash="584863352"/>
  <segment id="3727448c-13a9-41b1-bd50-17964c8ab342_1008" sourcehash="-1878091270" targethash="489057597"/>
  <segment id="c9216674-1ef2-4848-baae-f7f6b829dd6d_1009" sourcehash="1850482030" targethash="1850482030"/>
  <segment id="b4a49fa1-b961-4cfa-a4b8-0a9f7f9b6dfa_1010" sourcehash="-799984109" targethash="-799984109"/>
  <segment id="c8b7427d-1338-44b4-991d-53978566e616_1011" sourcehash="298254362" targethash="298254362"/>
  <segment id="34174241-e816-4290-a79e-8c59caa66f20_1012" sourcehash="378495317" targethash="378495317"/>
  <segment id="04b17f5f-80ec-43b2-bdee-230582fb368c_1013" sourcehash="1768340477" targethash="1768340477"/>
  <segment id="85643f2a-4aa2-4fb5-9983-64233886cc34_1014" sourcehash="1655493663" targethash="1655624735"/>
  <segment id="d2f989d6-cd9e-41f5-ba40-da02c9550a54_1015" sourcehash="-1401280560" targethash="-1401280560"/>
  <segment id="9d65f16d-a27e-475b-b6c9-89b8e99f5e7e_1016" sourcehash="363529225" targethash="363529225"/>
  <segment id="595f9a67-2726-4cfd-b3a7-3785a39f2223_1017" sourcehash="1703894015" targethash="1703894015"/>
  <segment id="39e8e9cd-190d-457d-838e-3e563f31467c_1018" sourcehash="-1269496818" targethash="-1269496818"/>
  <segment id="0d321108-73b3-4d59-b6e2-0859708208bb_1019" sourcehash="-1403877795" targethash="205949151"/>
  <segment id="099e392e-4392-425d-9555-b119111c064e_1020" sourcehash="-166089401" targethash="-1967993413"/>
  <segment id="47c5db5e-c660-4836-8403-651d08423a7c_1021" sourcehash="-989614156" targethash="1121859325"/>
  <segment id="47c5db5e-c660-4836-8403-651d08423a7c_1022" sourcehash="563087416" targethash="-139250208"/>
  <segment id="70cb79ba-a368-40ce-ae7d-8d30900357d3_1023" sourcehash="427845644" targethash="-558239784"/>
  <segment id="264d7428-1bb8-4667-a527-a0c23b0ff8b3_1024" sourcehash="587767638" targethash="587767634"/>
  <segment id="264d7428-1bb8-4667-a527-a0c23b0ff8b3_1025" sourcehash="1570075927" targethash="169716701"/>
  <segment id="a1744745-3d21-49fe-b811-eef3da6cde87_1026" sourcehash="-551089796" targethash="302536974"/>
  <segment id="9d90e31f-e1dd-43e9-a3cc-82bdc925ea5e_1027" sourcehash="2035578376" targethash="-1791400548"/>
  <segment id="f1d8ee5a-309e-4530-bde1-2e3b52a276e6_1028" sourcehash="529533464" targethash="529533464"/>
  <segment id="9417a07c-0680-4c84-9fd0-b7346055da0f_1029" sourcehash="536316801" targethash="536316801"/>
  <segment id="6ee7df9d-4dc4-4428-8279-ebe3c086f1c2_1030" sourcehash="-2132491069" targethash="-2132491069"/>
  <segment id="e136d7cc-2127-474b-a50e-8defa18df2a5_1031" sourcehash="459233518" targethash="459233518"/>
  <segment id="d589b6fe-5219-409f-b16d-9cd13c37f5b3_1032" sourcehash="1682384065" targethash="1682384065"/>
  <segment id="f18c37a2-2858-41df-8735-42beb221859c_1033" sourcehash="40803475" targethash="1314805641"/>
  <segment id="ccaa6b86-8d78-47f9-96fd-dd7a78dd6f79_1034" sourcehash="-1166181605" targethash="326956184"/>
  <segment id="abad70be-8aa7-4de9-9cac-f4eaeef5cc4c_1035" sourcehash="-1701826296" targethash="-1701826296"/>
  <segment id="56768408-5a64-4caf-b48c-c1e024f23f62_1036" sourcehash="300232968" targethash="300232968"/>
  <segment id="af86d72f-511a-4455-9975-bab748d7f71d_1037" sourcehash="-1404489464" targethash="-1404489464"/>
  <segment id="04efbfcc-81b8-4861-91c5-7c01c818f3c6_1038" sourcehash="-243453688" targethash="-243453688"/>
  <segment id="c32c1bcb-cbe2-4149-a0c2-f1be06d84f6a_1039" sourcehash="1211892971" targethash="1211892971"/>
  <segment id="547a1243-c77a-4f51-a0cd-02d1efea634e_1040" sourcehash="-1821108075" targethash="1250034158"/>
  <segment id="419789b4-d8cc-4e9e-882d-06ae0457d9b3_1041" sourcehash="-202794620" targethash="-202794620"/>
  <segment id="f1376fe9-50ce-491a-9875-3caf22c00c36_1042" sourcehash="-1046041497" targethash="-1046041497"/>
  <segment id="eaf56026-36c3-421c-9610-6d4a628793c7_1043" sourcehash="-1748592252" targethash="-1748592252"/>
  <segment id="015f2677-b895-401b-ab5c-d057019fe4c9_1044" sourcehash="-1258448508" targethash="-1258448508"/>
  <segment id="1711a06c-de6a-4822-a04d-bd4b5de3153a_1045" sourcehash="999856516" targethash="999856516"/>
  <segment id="367d4e1a-27cc-44a8-b2cb-e4dda56e3e26_1046" sourcehash="-1885337934" targethash="-1697994663"/>
  <segment id="ec3cda85-3865-418c-9f93-bee71488789b_1047" sourcehash="246262887" targethash="246262887"/>
  <segment id="9a58d253-3857-49f3-9549-23f284aaf1d6_1048" sourcehash="360487300" targethash="360487300"/>
  <segment id="79ce472f-d00c-4a58-96f9-8b60ba994cdc_1049" sourcehash="-6473099" targethash="-6473099"/>
  <segment id="a230273d-3db2-4102-9dbf-e89c5b9bed85_1050" sourcehash="1352412705" targethash="1352412705"/>
  <segment id="9ce81f3d-fa07-4ace-adb3-44eb8bcd6609_1051" sourcehash="-596169183" targethash="-596169183"/>
  <segment id="f329c36f-7a2a-4485-ae3e-fa6ae4ee9a06_1052" sourcehash="1050613556" targethash="1912629106"/>
  <segment id="bb4be6cd-fb52-45ee-96e3-aabc72c3a077_1053" sourcehash="1293127120" targethash="1293127120"/>
  <segment id="c7b6f7cb-a89f-4b52-b5af-2364e015fd35_1054" sourcehash="-1044476464" targethash="-1044476464"/>
  <segment id="4cdf9b87-70cb-4327-a3ad-21091a9030b9_1055" sourcehash="-1272607280" targethash="-1272607280"/>
  <segment id="4c8f9212-2e49-4835-8105-fe2926f4fea4_1056" sourcehash="438251041" targethash="438251041"/>
  <segment id="53f774db-5f9b-4d28-812a-5bcbef94f5d3_1057" sourcehash="-88306224" targethash="-88306224"/>
  <segment id="f9dca6e3-dcc2-444d-8067-e49b98102934_1058" sourcehash="-806265647" targethash="-1542042765"/>
  <segment id="8fc1e720-c96f-4aa1-a07c-487fc91bd632_1059" sourcehash="1915237354" targethash="-750524399"/>
  <segment id="6c99fc9a-1de7-44c9-8418-c6ee1d376fab_1060" sourcehash="1703122750" targethash="1703122750"/>
  <segment id="d2a5c9e9-4240-4f37-bcea-fb48492c8ca1_1061" sourcehash="-266627266" targethash="-266627266"/>
  <segment id="dd2ddc5d-c7ec-4eab-830a-7a56df3ecaa7_1062" sourcehash="259495742" targethash="259495742"/>
  <segment id="1df50824-a10c-48d2-87f2-1902b318c64f_1063" sourcehash="-1679845570" targethash="-1679845570"/>
  <segment id="247b8172-908e-452d-aed3-2f5bdd593665_1064" sourcehash="371431230" targethash="371431230"/>
  <segment id="a6a01ff5-10d0-4278-9440-f26cb7760744_1065" sourcehash="-5216381" targethash="934466320"/>
  <segment id="fc0efece-406a-49e6-9dcb-a5d2f3b3f409_1066" sourcehash="-1951503402" targethash="-1951503402"/>
  <segment id="bd80a549-0821-45d1-8f6e-18e5da05bcc2_1067" sourcehash="103902166" targethash="103902166"/>
  <segment id="40e6e7ba-5906-42a0-8187-506c9bc235ba_1068" sourcehash="-543396906" targethash="-543396906"/>
  <segment id="2879f26b-9283-4eb2-bf3b-ba6d2474dae1_1069" sourcehash="1396141014" targethash="1396141014"/>
  <segment id="6d09ec13-eb75-4eba-8c82-01d92d2c9227_1070" sourcehash="234880635" targethash="234880635"/>
  <segment id="d5094415-8939-467e-ad07-9296d7b017de_1071" sourcehash="2104279029" targethash="546437512"/>
  <segment id="a14ffb6a-9a69-4d3d-bf5a-fbf9187236b2_1072" sourcehash="1536294523" targethash="1536294523"/>
  <segment id="64269ecd-184f-45b8-8166-2d4c2a84a5d7_1073" sourcehash="-696975749" targethash="-696975749"/>
  <segment id="06a8fb54-0f29-400e-9e77-9961145b29f7_1074" sourcehash="1121975931" targethash="1121975931"/>
  <segment id="6266e60c-09b2-4939-95f1-865ba4d2dbd3_1075" sourcehash="1226505851" targethash="1226505851"/>
  <segment id="c7e4ee15-8602-40f9-85e8-75365855c3e1_1076" sourcehash="-591528325" targethash="-591528325"/>
  <segment id="a602488c-3b50-47c6-9057-7d9024f24957_1077" sourcehash="-1263858033" targethash="-523632531"/>
  <segment id="b4ce7d33-0c4f-4d09-892e-2b74a8ca58e4_1078" sourcehash="-914096517" targethash="-914096517"/>
  <segment id="ef31df02-4b58-47eb-a136-97d89d352c3d_1079" sourcehash="-1803575998" targethash="-1803575998"/>
  <segment id="3ffbcb90-4859-4523-9adc-c7a4c7d60953_1080" sourcehash="1015195765" targethash="1015195765"/>
  <segment id="be745766-216f-4586-a5e4-b47efb46352c_1081" sourcehash="-1217943435" targethash="-1217943435"/>
  <segment id="15e2e3df-f6e1-471e-afd8-2779569280bf_1082" sourcehash="717662325" targethash="717662325"/>
  <segment id="e09ddf54-a098-44ff-9fa8-451b2a54deca_1083" sourcehash="-1499787210" targethash="1847603612"/>
  <segment id="8856b7d1-cb94-4464-bfce-5bc712c367f4_1084" sourcehash="-1190147252" targethash="-1190147252"/>
  <segment id="befdbea1-0312-451b-a3f8-07a2b4b18d65_1085" sourcehash="-1054160052" targethash="-1054160052"/>
  <segment id="84cd487e-16f0-422e-8dcd-19a4753d53d8_1086" sourcehash="-652096692" targethash="-652096692"/>
  <segment id="8c51ae8e-dd8b-485f-b670-9f3fb709d995_1087" sourcehash="-249246900" targethash="-249246900"/>
  <segment id="9aa534a5-4785-452d-8d84-69848a3c227d_1088" sourcehash="2085342028" targethash="2085342028"/>
  <segment id="0249a7da-b475-49f2-b564-de31cb7bf6ba_1089" sourcehash="-1943582886" targethash="-471692804"/>
  <segment id="0249a7da-b475-49f2-b564-de31cb7bf6ba_1090" sourcehash="1031477787" targethash="121320377"/>
  <segment id="3e9ba5a3-43d2-444e-9713-94140e8dc55e_1091" sourcehash="-1313403674" targethash="-788574921"/>
  <segment id="00048264-370d-4ec6-9672-ae03ee98fb88_1092" sourcehash="-1469999490" targethash="675085396"/>
  <segment id="d5de9a13-4107-46bf-8bef-e5fccaf2543e_1093" sourcehash="-2123613950" targethash="1847203641"/>
  <segment id="4549a142-8e02-4b98-8c28-61fe8e55c670_1094" sourcehash="1663836549" targethash="-1722920301"/>
  <segment id="4549a142-8e02-4b98-8c28-61fe8e55c670_1095" sourcehash="1501452969" targethash="615346474"/>
  <segment id="6654602a-377a-4455-a640-283d0e6c058f_1096" sourcehash="-549082329" targethash="-594040019"/>
  <segment id="07faa4fb-9b3a-44a4-9bda-cc9abc2f86f4_1097" sourcehash="-817050500" targethash="1295209781"/>
  <segment id="07faa4fb-9b3a-44a4-9bda-cc9abc2f86f4_1098" sourcehash="-490506331" targethash="1949390214"/>
  <segment id="68709ac6-9b07-47b6-a8a0-01434a368cd7_1099" sourcehash="1452490757" targethash="-1063931171"/>
  <segment id="68709ac6-9b07-47b6-a8a0-01434a368cd7_1100" sourcehash="-334956719" targethash="1837559411"/>
  <segment id="68709ac6-9b07-47b6-a8a0-01434a368cd7_1101" sourcehash="-470128700" targethash="1570961711"/>
  <segment id="678f5d4f-4c0a-4da7-bd78-3293fd757898_1102" sourcehash="-524720738" targethash="-524720742"/>
  <segment id="678f5d4f-4c0a-4da7-bd78-3293fd757898_1103" sourcehash="512266127" targethash="-494178527"/>
  <segment id="85088f25-2cdb-4fd1-82df-ac23611f124c_1104" sourcehash="228400650" targethash="-1062056328"/>
  <segment id="dbce74df-e3ad-418b-864f-f54071a63e73_1105" sourcehash="-867601721" targethash="-245162358"/>
  <segment id="ff12b815-62be-48e4-a782-431c07d4ce29_1106" sourcehash="40770926" targethash="40770926"/>
  <segment id="9ec65340-67c7-4d6c-acc0-2046a16fdac3_1107" sourcehash="-564510033" targethash="1599045745"/>
  <segment id="dc32ece4-25de-4e3b-b71f-6c42e83977cb_1108" sourcehash="1441307895" targethash="1441307895"/>
  <segment id="68ef1900-146b-4539-9d68-8486e9e7567a_1109" sourcehash="1568972572" targethash="-594453054"/>
  <segment id="98bea54e-6d8e-41da-aac3-c7628db485c9_1110" sourcehash="-879444995" targethash="-879444995"/>
  <segment id="1f27dffb-a628-42b0-83db-53e2b8ff742e_1111" sourcehash="-878990469" targethash="-1815762060"/>
  <segment id="c57e3bd9-7eb0-4d6e-a0c9-cec02fadc7cc_1112" sourcehash="-904648752" targethash="-904648752"/>
  <segment id="ea469f97-7ac5-4645-86ef-5b0be1b33b8f_1113" sourcehash="1531351598" targethash="1879609903"/>
  <segment id="a70c7537-3a78-44e3-8b69-bcd9c57f099b_1114" sourcehash="-1067623425" targethash="-1067623425"/>
  <segment id="172ee969-3cd1-4f60-918e-a722183a97be_1115" sourcehash="1826988630" targethash="-1817992617"/>
  <segment id="a1f20cdb-9d93-4223-9fac-25aec29a8e4c_1116" sourcehash="-414821497" targethash="-379536040"/>
  <segment id="e8cfc4a2-ccc4-4795-8bd7-5681044033c3_1117" sourcehash="318431259" targethash="-1292964199"/>
  <segment id="60b8ef0f-7a79-410b-8c92-abc364f0b5bd_1118" sourcehash="-507786125" targethash="-1281848883"/>
  <segment id="362e16a6-9097-4e1f-b58a-8980f75632bd_1119" sourcehash="-795096258" targethash="1229205719"/>
  <segment id="e9ba1602-ef83-4f23-ad7c-1b7b9c9b6fe4_1120" sourcehash="-470061307" targethash="-542558208"/>
  <segment id="0acc4c1e-ba7b-417e-b350-692615bf15ce_1121" sourcehash="693683450" targethash="-1297375576"/>
  <segment id="c127749c-5620-4c8d-b39a-9a43695f35ec_1122" sourcehash="-1848925261" targethash="-1884126037"/>
  <segment id="5994283d-7175-4b5b-bef9-c4474453d3c7_1123" sourcehash="66891892" targethash="758168892"/>
  <segment id="73742bd9-37e4-4253-b593-2d3542480048_1124" sourcehash="652960262" targethash="493327879"/>
  <segment id="c951cfa6-8276-4d72-b41e-bb3c14a19d64_1125" sourcehash="-316879773" targethash="-670227817"/>
  <segment id="7ceb0ac7-b99f-4583-92ba-f4c70ec05f46_1126" sourcehash="714964820" targethash="1470558076"/>
  <segment id="6d93d994-9c80-409b-b05e-61f416fb5153_1127" sourcehash="-245053479" targethash="-887635449"/>
  <segment id="4bba35df-b890-4645-bed3-27e05078fec7_1128" sourcehash="753421064" targethash="-2053385911"/>
  <segment id="52dfd817-1279-4f5c-a4fd-93d13068e258_1129" sourcehash="1435965912" targethash="1200787315"/>
  <segment id="05324506-3e35-41c2-83f4-fdd580683e9b_1130" sourcehash="-1273346472" targethash="1759939862"/>
  <segment id="285ed968-0b11-4f11-bb9e-b2ce3d816fb0_1131" sourcehash="-27141552" targethash="-1959190466"/>
  <segment id="837a3de9-3bea-4dfe-892b-1f96fe6ece00_1132" sourcehash="-12127878" targethash="1022390686"/>
  <segment id="01d65d7d-1fe8-4d62-90dd-b116cce6fc53_1133" sourcehash="-2088710531" targethash="-383115204"/>
  <segment id="e317e85c-70fa-4325-ad35-4e72afb7eae9_1134" sourcehash="187554713" targethash="2000187046"/>
  <segment id="9756f923-0aed-43f4-8df3-97a514e9b7e5_1135" sourcehash="562157997" targethash="-1600007240"/>
  <segment id="dc0b9ba6-28b0-4e3b-9759-09ccaecd5f12_1136" sourcehash="1706419652" targethash="1574365188"/>
  <segment id="939e0c5c-ad6a-42d1-89d9-72fd840d3cab_1137" sourcehash="-559312726" targethash="-1274839317"/>
  <segment id="96ea1ff4-840f-4d7e-a3e3-37e6cfd1810d_1138" sourcehash="1379938772" targethash="-1028987582"/>
  <segment id="96ea1ff4-840f-4d7e-a3e3-37e6cfd1810d_1139" sourcehash="-267874859" targethash="874519578"/>
  <segment id="81b99bf5-c74b-4ea5-8da6-97ba81740cd7_1140" sourcehash="-61525480" targethash="1768762769"/>
  <segment id="61851be2-df34-4682-89bd-5bec3c008fc4_1141" sourcehash="1767953478" targethash="-1095755063"/>
  <segment id="68506d1f-1a60-42a7-b718-14c9255796d6_1142" sourcehash="-1590329986" targethash="-910315613"/>
  <segment id="9fe32a62-5a64-4bdb-9a82-d1f669cf90fd_1143" sourcehash="-1583897321" targethash="222719965"/>
  <segment id="302804cf-196e-41a0-8b75-9d0b2da01784_1144" sourcehash="1527889233" targethash="-1231561537"/>
  <segment id="2b9e476a-4948-4b3d-97ce-66caa1c7a580_1145" sourcehash="-1768217659" targethash="717976145"/>
  <segment id="88d70c71-49f5-4316-a37e-1ea2d9e5efcd_1146" sourcehash="2045065467" targethash="1919760182"/>
  <segment id="88d70c71-49f5-4316-a37e-1ea2d9e5efcd_1147" sourcehash="-305002276" targethash="1969233264"/>
  <segment id="88d70c71-49f5-4316-a37e-1ea2d9e5efcd_1148" sourcehash="-1967047899" targethash="-1822594135"/>
  <segment id="88d70c71-49f5-4316-a37e-1ea2d9e5efcd_1149" sourcehash="-2035128362" targethash="1751829010"/>
  <segment id="9d10e7b9-d978-4aec-bffc-e0a486b500ca_1150" sourcehash="843911542" targethash="-1749778359"/>
  <segment id="965353b3-61e0-42ca-8613-4270f3f3a852_1151" sourcehash="-195178676" targethash="-1223545711"/>
  <segment id="814e7d9d-fd37-4c4e-81b4-a360c0531738_1152" sourcehash="1268739218" targethash="-1755076644"/>
  <segment id="5bd73a58-3edd-4894-8bed-acf152bb3d71_1153" sourcehash="803926170" targethash="1521617652"/>
  <segment id="75260c33-3baf-48b5-8bb6-7f4200f6107e_1154" sourcehash="-985764491" targethash="109637009"/>
  <segment id="1e7d071e-2f19-443f-a944-6180db8183ed_1155" sourcehash="-999236085" targethash="1671095003"/>
  <segment id="04132052-a01f-4ae4-8294-0762499a80a2_1156" sourcehash="1503719763" targethash="632636524"/>
  <segment id="4308ab2d-493a-4527-ac26-8784abdc524b_1157" sourcehash="-1534690601" targethash="964101524"/>
  <segment id="8dccd6ea-1ff4-4041-bbcd-18e1597c6e8c_1158" sourcehash="1214304014" targethash="1879294670"/>
  <segment id="18c7c5fb-1905-4a57-a906-2f9ffb82bc40_1159" sourcehash="1513071407" targethash="1896824953"/>
  <segment id="156a5633-c098-4ce1-a0de-5030d1034b70_1160" sourcehash="1233376729" targethash="-634748727"/>
  <segment id="c1c5e614-daa2-47da-baab-d4683799915b_1161" sourcehash="-1527384979" targethash="-966799251"/>
  <segment id="7ca3fd9c-7fe8-4017-93fc-9031d1219055_1162" sourcehash="2016932323" targethash="327303879"/>
  <segment id="487c6ce1-2d62-42c9-ab4b-93a377977bb5_1163" sourcehash="1737376570" targethash="1697752269"/>
  <segment id="61266537-97c4-49eb-b17b-24b77d93ba29_1164" sourcehash="2085805860" targethash="-532012239"/>
  <segment id="8e4d3552-eb1c-4ae5-bf5d-926ba5f99432_1165" sourcehash="-1954831518" targethash="-902234321"/>
  <segment id="3154fd58-b18a-44d0-ad84-58790ff39c34_1166" sourcehash="1422425277" targethash="-209501370"/>
  <segment id="318a741e-28b9-4109-932e-059bf7223d8d_1167" sourcehash="1493409071" targethash="-499095431"/>
  <segment id="0ca39ed0-acf9-4045-a527-3becf8def991_1168" sourcehash="-1487216795" targethash="633671690"/>
  <segment id="15ce500b-ab9a-4bba-b432-a7973c15903b_1169" sourcehash="-1360109297" targethash="292710629"/>
  <segment id="e00cf5e6-ada7-424b-a143-617637d59a83_1170" sourcehash="-990011205" targethash="-1197447602"/>
  <segment id="8e92b269-1e84-45cc-8e02-6a4ffc51107e_1171" sourcehash="539697445" targethash="575601949"/>
  <segment id="c29dd346-4f43-4fa0-8e54-7efa9671f203_1172" sourcehash="686986639" targethash="1831081966"/>
  <segment id="aab56d9b-ded2-4dd4-a945-46d2306cc0c5_1173" sourcehash="-1640578223" targethash="-989300277"/>
  <segment id="147ef7ad-719d-402b-aec8-b4644b4df1a6_1174" sourcehash="1432234098" targethash="1635840140"/>
  <segment id="1758b2f5-7e07-4a03-9cf7-679752666d49_1175" sourcehash="-1754583788" targethash="-1396327690"/>
  <segment id="3053579c-4a23-43a0-9725-c3caa1fc8146_1176" sourcehash="77328002" targethash="-1352069422"/>
  <segment id="9706bad5-fb0f-421e-bcf9-c5f5b0c0468b_1177" sourcehash="-2017638117" targethash="1978170042"/>
  <segment id="63c2196d-2659-43ad-9668-182016729925_1178" sourcehash="735516781" targethash="146920627"/>
  <segment id="073958ce-6e13-40a4-a79b-becf2b87e835_1179" sourcehash="1809295116" targethash="-1949015041"/>
  <segment id="e2885eab-4476-437a-bab7-0acbccc357da_1180" sourcehash="-1783591606" targethash="1124832699"/>
  <segment id="a5a04f2f-80cb-4681-9dc0-a765d22e1557_1181" sourcehash="1323493234" targethash="1467424603"/>
  <segment id="269eff7f-4961-439e-9932-2ecfb051096e_1182" sourcehash="-1073675884" targethash="-1952805291"/>
  <segment id="178cfbb4-05be-4429-be62-01cbd4f13562_1183" sourcehash="1088985870" targethash="1494518096"/>
  <segment id="0bbb8a31-1430-409f-b15d-80a2d0e76cde_1184" sourcehash="1976129551" targethash="-1084533443"/>
  <segment id="c06fc654-2be7-41f9-9b10-019a1a7f5f4c_1185" sourcehash="2061722571" targethash="448846279"/>
  <segment id="dce6c1c6-77c1-4f59-9c21-bf4eed49b9c4_1186" sourcehash="-72728333" targethash="659983293"/>
  <segment id="84b6386a-2fa5-4803-a7dd-882340974177_1187" sourcehash="-1206788869" targethash="-850844011"/>
  <segment id="05cc3048-4b53-49fc-a51a-ee7b0bffa840_1188" sourcehash="1804007377" targethash="-1473218763"/>
  <segment id="e5c0c019-7c51-45f5-ae78-1c2a8d0cfeb7_1189" sourcehash="35968992" targethash="-633580023"/>
  <segment id="0a89c9e5-e1ab-4f91-89af-5011849c8fb6_1190" sourcehash="1042762127" targethash="1110637744"/>
  <segment id="4b372d2a-043b-4743-b122-9d1ff0c40936_1191" sourcehash="1557675492" targethash="-1197217454"/>
  <segment id="7ad229b1-6130-4fd4-9bab-11f67907096d_1192" sourcehash="-1230276654" targethash="-1899464174"/>
  <segment id="ebf675b6-4dee-4d93-ab72-93b4cbc7eedb_1193" sourcehash="-2092327143" targethash="1532042992"/>
  <segment id="93c95f84-6c52-4a2d-9db7-6ea1fb9ed860_1194" sourcehash="864872807" targethash="524115343"/>
  <segment id="ffb87716-c5a1-437c-aee9-5a58567071ba_1195" sourcehash="808553966" targethash="1259961238"/>
  <segment id="6e09dd11-23ec-48e1-9c41-295fb97ed5cc_1196" sourcehash="-1252450371" targethash="-1188947922"/>
  <segment id="aa01480a-71e4-4bf9-a6a3-03f5910da440_1197" sourcehash="74990973" targethash="-327226819"/>
  <segment id="16762d0a-bdf4-4d6a-b204-0b1c37858df3_1198" sourcehash="580335505" targethash="-1164922150"/>
  <segment id="f42a3adb-cc73-444a-8640-0504a1e75a24_1199" sourcehash="-1642151423" targethash="-2018359355"/>
  <segment id="80bd6528-a7c1-4908-ba52-7be201793f4c_1200" sourcehash="1357978984" targethash="1766892170"/>
  <segment id="9e5bd5ba-eb6f-477e-aab8-d2dbe0cfb027_1201" sourcehash="-1542873053" targethash="1010613896"/>
  <segment id="91a09d3b-d398-433e-8591-8b7fc8ece9fa_1202" sourcehash="812165968" targethash="-893192402"/>
  <segment id="83b5b00b-7ce8-4c01-ab04-5031da5aa8b9_1203" sourcehash="2068144118" targethash="-1609863824"/>
  <segment id="f7b1faea-1cd0-4ff3-a691-58f18da0bba2_1204" sourcehash="-101858525" targethash="-2010981928"/>
  <segment id="9ea28e5b-dc07-4d3f-9e80-d1fb9132d977_1205" sourcehash="-2141607717" targethash="2143240232"/>
  <segment id="237c85cf-43d5-4391-8a23-ec6fc25e5022_1206" sourcehash="-373297734" targethash="2028269860"/>
  <segment id="ed79dd9e-fa59-4016-a818-67d56ea60975_1207" sourcehash="2093384713" targethash="258393916"/>
  <segment id="6d3d2a96-64b8-4390-ac46-794da1cc7140_1208" sourcehash="-1983532087" targethash="-649027476"/>
  <segment id="d32dc810-2de3-4db3-a2a4-62cc4b854501_1209" sourcehash="360544822" targethash="-1911187913"/>
  <segment id="03093ce4-578f-4705-951e-9ae7676b10e0_1210" sourcehash="-9815706" targethash="597094952"/>
  <segment id="b8993777-23ef-4559-ab6f-d744dc6fdfed_1211" sourcehash="-1143888530" targethash="-829858048"/>
  <segment id="34ed090e-fd8c-4858-ab2f-5ec73d2a10c5_1212" sourcehash="-1583968700" targethash="1646268064"/>
  <segment id="b68140c8-dd85-47cb-aaea-07cffedecb67_1213" sourcehash="-1204507019" targethash="1613508508"/>
  <segment id="5af79d13-afc1-4c73-9c28-ff9c6f67ce42_1214" sourcehash="-964844377" targethash="-1167584872"/>
  <segment id="dea94343-c086-4ca0-b321-43c61b1af7f0_1215" sourcehash="-1182167455" targethash="1405411127"/>
  <segment id="3e251a51-8519-44b5-a0b7-be4c1441fa48_1216" sourcehash="-1643799814" targethash="-1503226054"/>
  <segment id="8c4e94a7-daf4-4e90-a625-37812856c2a4_1217" sourcehash="-1129090511" targethash="1688990680"/>
  <segment id="acd3abb1-aa3f-425c-8385-e0c5bfe50719_1218" sourcehash="-1221010240" targethash="-1738931010"/>
  <segment id="acd3abb1-aa3f-425c-8385-e0c5bfe50719_1219" sourcehash="805061050" targethash="780996912"/>
  <segment id="01b5473b-db13-41b4-a763-338574e75a8d_1220" sourcehash="-1054743714" targethash="-163038791"/>
  <segment id="4b6b1846-c31f-44e4-b80e-c540ac7af9f1_1221" sourcehash="-1239735390" targethash="900459604"/>
  <segment id="5f2ef45c-e390-4825-b737-6e283979773a_1222" sourcehash="1198389669" targethash="-854366290"/>
  <segment id="b486b1f3-f98a-4fb4-a6f7-f4bcba0f383f_1223" sourcehash="-1043640300" targethash="140470785"/>
  <segment id="4d20f11d-e593-407e-82c1-87ae8c5dbbf0_1224" sourcehash="1147056893" targethash="-1734182477"/>
  <segment id="bd2de9f4-5f55-4217-9f9f-f93e3d0d30c5_1225" sourcehash="782577397" targethash="1543361691"/>
  <segment id="2a3bf393-23ae-43ee-81bd-4d8772a42fc3_1226" sourcehash="750388703" targethash="-284392133"/>
  <segment id="895cae75-30e6-44f3-b826-53af01f89110_1227" sourcehash="-1287374120" targethash="-638659431"/>
  <segment id="272c9cfe-f29a-4715-843a-1be794e500cb_1228" sourcehash="286338876" targethash="1829018115"/>
  <segment id="f5739963-11fa-4ad3-b029-e4a74711635c_1229" sourcehash="-361482974" targethash="-170945424"/>
  <segment id="1b963c9a-70f5-401b-9830-a966533f0384_1230" sourcehash="702080452" targethash="297527300"/>
  <segment id="61646313-b771-467a-9083-3f32e6b5b2b5_1231" sourcehash="1206378143" targethash="760033502"/>
  <segment id="47f26a1c-a3b2-4c28-9d42-b74b472a6db0_1232" sourcehash="-1379706095" targethash="706658904"/>
  <segment id="47f26a1c-a3b2-4c28-9d42-b74b472a6db0_1233" sourcehash="-960862227" targethash="-933856487"/>
  <segment id="895e8698-90f1-4248-9170-cb66a3142236_1234" sourcehash="-171938075" targethash="-1109177296"/>
  <segment id="a8647d36-b8de-4936-bca8-68360bf2bc51_1235" sourcehash="-1119626168" targethash="-1068518294"/>
  <segment id="584d5ac7-70c1-41dc-95a8-aec6f6aa3b4b_1236" sourcehash="-81662803" targethash="2005593300"/>
  <segment id="324d79d6-4d77-4d42-a0f7-9582fb7b4ef6_1237" sourcehash="332389675" targethash="-201597653"/>
  <segment id="be71334f-4741-464d-b6d3-b7d885872bd7_1238" sourcehash="-1404740265" targethash="-2091180299"/>
  <segment id="9892205a-9ef0-421f-a382-396e3e5c4506_1239" sourcehash="1173390313" targethash="1856295369"/>
  <segment id="f0059c17-fb45-4780-8ff3-42757d8d2b46_1240" sourcehash="-1958415015" targethash="-2054234863"/>
  <segment id="ebd90503-f816-4c16-86cd-f9d5d8591bd2_1241" sourcehash="1993275546" targethash="1327706039"/>
  <segment id="533641ad-17f2-407d-ae32-a3344d506b61_1242" sourcehash="-511597474" targethash="-497834924"/>
  <segment id="42ea3bc4-aa20-4056-88b0-ab921d14cbdd_1243" sourcehash="62381854" targethash="-2117581225"/>
  <segment id="42ea3bc4-aa20-4056-88b0-ab921d14cbdd_1244" sourcehash="-570971131" targethash="-1103021916"/>
  <segment id="53aed891-3b75-457e-942f-b14f51626d79_1245" sourcehash="1007847454" targethash="-1981325254"/>
  <segment id="b2c3dec1-448b-4d65-b08e-581858346164_1246" sourcehash="1815302678" targethash="-408989275"/>
  <segment id="03e2e54f-a484-4121-b6ff-f9e4279a34f8_1247" sourcehash="156923382" targethash="1862218421"/>
  <segment id="a0bab387-c0a0-4ec2-a58e-7f6b01c5ff76_1248" sourcehash="8732355" targethash="-39554120"/>
  <segment id="ea8f52a2-6ee4-496e-bdb8-487f928743d8_1249" sourcehash="1577295886" targethash="-723317796"/>
  <segment id="190c271a-d079-4def-8735-8fac35125e91_1250" sourcehash="1843742249" targethash="-590997493"/>
  <segment id="0075b47b-b61b-4d1c-9120-71e8dba6ca78_1251" sourcehash="-1826499679" targethash="-1393327552"/>
  <segment id="be75ca8d-f6d7-4e2f-bd61-2b69115c3d44_1252" sourcehash="2064559059" targethash="-1878649219"/>
  <segment id="e553129c-6d45-4846-8641-7565291c2722_1253" sourcehash="1615172141" targethash="1504199936"/>
  <segment id="e580bf87-fd10-4e31-9788-aa0c1ffd971d_1254" sourcehash="-1780083717" targethash="-1774971919"/>
  <segment id="be5ff07d-6d72-42c0-987f-3aaf3b06754e_1255" sourcehash="-1525154780" targethash="656565613"/>
  <segment id="be5ff07d-6d72-42c0-987f-3aaf3b06754e_1256" sourcehash="4229758" targethash="-1903901910"/>
  <segment id="8b11cb17-adf6-4d73-b78a-23a32fc21e88_1257" sourcehash="876612420" targethash="-2019322427"/>
  <segment id="4bc3d92c-6f7b-4bae-b984-1aef46b7a89e_1258" sourcehash="-1564767987" targethash="-541597393"/>
  <segment id="59949a31-28f6-4641-a9a4-5364c5b29004_1259" sourcehash="-1770866198" targethash="450476435"/>
  <segment id="49eb7f43-5220-48f2-895c-ea23b7716df6_1260" sourcehash="2041775255" targethash="-1719204713"/>
  <segment id="c4cdac10-c1b4-420a-832a-ee478d98802b_1261" sourcehash="388138219" targethash="943507273"/>
  <segment id="ecf3ba53-7a99-4dbd-966d-ef3001e6ea05_1262" sourcehash="-757187571" targethash="1877973892"/>
  <segment id="1337a320-6794-42a5-ab92-dfdb113f5e1b_1263" sourcehash="1528944490" targethash="-1323885827"/>
  <segment id="7b38c367-143d-41f0-bcca-7a5485bdc5fb_1264" sourcehash="-810358583" targethash="-602907991"/>
  <segment id="7b38c367-143d-41f0-bcca-7a5485bdc5fb_1265" sourcehash="429570889" targethash="1401471779"/>
  <segment id="1b4fc809-024e-439e-ae1c-1b678ccd0ac3_1266" sourcehash="-1887234624" targethash="1405040817"/>
  <segment id="ff460e49-e2ca-4bda-98bb-f3e6235942e0_1267" sourcehash="1537734717" targethash="-522641483"/>
  <segment id="b1354da1-6e5c-478f-afa2-e4ad74f17454_1268" sourcehash="-1482014866" targethash="372906292"/>
  <segment id="d85d52e5-6be3-418c-9c19-718e5b53fa12_1269" sourcehash="765315657" targethash="-245300985"/>
  <segment id="a702efe7-d16a-4c0e-b7b5-9e83f1c0b3ee_1270" sourcehash="-849517457" targethash="587886670"/>
  <segment id="4d6398a0-92da-4338-a786-0158b9cef7f0_1271" sourcehash="966720268" targethash="1237299019"/>
  <segment id="5734fd81-9891-40a7-b192-945e01732c2b_1272" sourcehash="1745308332" targethash="-806521220"/>
  <segment id="18d5c7d7-9674-4b04-aacb-07697104eea1_1273" sourcehash="1572846738" targethash="924144339"/>
  <segment id="b37f7bbb-4f88-4ff5-b22f-e36889374a0b_1274" sourcehash="-1690879139" targethash="-1282740503"/>
  <segment id="662e0adb-d5ac-4821-9447-46834efee187_1275" sourcehash="614784973" targethash="429378189"/>
  <segment id="718d0dd1-cf58-415c-982e-160b965b90a7_1276" sourcehash="-1197512944" targethash="1356459520"/>
  <segment id="1678807c-025e-40ef-a59c-bc00ecc1284a_1277" sourcehash="1407509947" targethash="482084802"/>
  <segment id="2717c087-6d63-47d4-bfa8-f4c91d008be3_1278" sourcehash="2012275415" targethash="-1343724738"/>
  <segment id="3f2a8f9b-df0e-4f3f-9897-7ea8e999befb_1279" sourcehash="-214833147" targethash="-1893442246"/>
  <segment id="5ce9d523-2e83-40e3-a482-e1ec6e3f74ee_1280" sourcehash="1273212556" targethash="-66249984"/>
  <segment id="a80a59a3-a906-4bb6-af82-99a713011fd6_1281" sourcehash="-1586502801" targethash="-1727205713"/>
  <segment id="522ee3f8-631a-4cfa-b2fe-995aa582e4f2_1282" sourcehash="-271756688" targethash="-1918535904"/>
  <segment id="edd25fea-a7c3-4bd2-a35d-d35943bfb932_1283" sourcehash="-767506756" targethash="-368171137"/>
  <segment id="edd25fea-a7c3-4bd2-a35d-d35943bfb932_1284" sourcehash="327389201" targethash="1744693603"/>
  <segment id="edd25fea-a7c3-4bd2-a35d-d35943bfb932_1285" sourcehash="1329084531" targethash="-2002833812"/>
  <segment id="794a7aa4-fc5b-412f-b834-ecfe60c71c5a_1286" sourcehash="-662086214" targethash="1599390963"/>
  <segment id="794a7aa4-fc5b-412f-b834-ecfe60c71c5a_1287" sourcehash="1466017808" targethash="-1609268653"/>
  <segment id="94b5129f-1af6-4bfc-aa7d-6ac181cd159a_1288" sourcehash="339288390" targethash="-165493953"/>
  <segment id="62a4bc4a-2797-4269-92db-4697d931cd1f_1289" sourcehash="775700378" targethash="770588560"/>
  <segment id="43f7eb77-6a56-48e3-8ea5-0b50134a7662_1290" sourcehash="-1732193072" targethash="448744857"/>
  <segment id="43f7eb77-6a56-48e3-8ea5-0b50134a7662_1291" sourcehash="-2026017407" targethash="912730753"/>
  <segment id="f58115cc-e975-442b-8e42-68b245b704d9_1292" sourcehash="-1774965574" targethash="-1950110783"/>
  <segment id="f58115cc-e975-442b-8e42-68b245b704d9_1293" sourcehash="-1056772903" targethash="1783972405"/>
  <segment id="e18d7d5d-7823-459b-9400-c45c289cc27b_1294" sourcehash="-809411193" targethash="1406771602"/>
  <segment id="eeadd55f-cff2-49fc-b675-c70b2af2c854_1295" sourcehash="1590168393" targethash="-279433965"/>
  <segment id="49978574-7843-4730-a64e-7de8ab6d003a_1296" sourcehash="353227854" targethash="-906944768"/>
  <segment id="3bd56d4e-8541-4652-bb59-bd57c064ab41_1297" sourcehash="1325626158" targethash="-1588304113"/>
  <segment id="494bf093-c815-4986-a983-79455de51b9a_1298" sourcehash="943413894" targethash="1209667265"/>
  <segment id="e7f9a429-d107-4f80-8c22-e621fb24b019_1299" sourcehash="493196105" targethash="-1164988519"/>
  <segment id="f562552f-14e4-493d-be95-36717eea8922_1300" sourcehash="-976671314" targethash="-1352416273"/>
  <segment id="2c30e1fc-d873-46c9-ade6-beefe4f72a6b_1301" sourcehash="-1420956910" targethash="-2081407322"/>
  <segment id="708ea611-405e-4d5e-832b-081cc215cb90_1302" sourcehash="1393341278" targethash="1849665054"/>
  <segment id="08027a02-3bde-48ad-b7cc-548889ee56de_1303" sourcehash="-519253805" targethash="155867587"/>
  <segment id="b3ddeb4f-6cf9-43a9-a5f5-4d6ca4a0507d_1304" sourcehash="595211764" targethash="1814222733"/>
  <segment id="cd0d2db5-737d-433c-9b09-ce972cb649d4_1305" sourcehash="-22400360" targethash="649245553"/>
  <segment id="a3adac0b-720b-41ae-b5ec-5849eb892686_1306" sourcehash="216741962" targethash="1895730549"/>
  <segment id="9ffbac36-1684-4eb1-ad18-0434aa84391d_1307" sourcehash="-718036991" targethash="2052604875"/>
  <segment id="0413f679-8c1b-4070-8166-6523e354841d_1308" sourcehash="-1658386921" targethash="-1522267177"/>
  <segment id="86909dfa-e4af-4a56-a356-f737c1ab2f70_1309" sourcehash="-317965291" targethash="-273911857"/>
  <segment id="6677ea41-288e-4631-92fb-9ca1f3606cbb_1310" sourcehash="-1839007336" targethash="498803124"/>
  <segment id="7451b47a-9edc-4034-9f1b-e2efef746be3_1311" sourcehash="272553642" targethash="-160422634"/>
  <segment id="7451b47a-9edc-4034-9f1b-e2efef746be3_1312" sourcehash="1393322728" targethash="-97667072"/>
  <segment id="03bedd4f-74c7-4ed8-8470-1bea29c2c35c_1313" sourcehash="1681889848" targethash="-729143550"/>
  <segment id="43a54676-dedb-4770-930f-3320df321364_1314" sourcehash="1034608970" targethash="1034608974"/>
  <segment id="43a54676-dedb-4770-930f-3320df321364_1315" sourcehash="-370708648" targethash="709788734"/>
  <segment id="e6abe9d4-1bba-4567-a31f-f132027aa200_1316" sourcehash="-619011589" targethash="96935390"/>
  <segment id="0b634cf4-485b-4296-bb1d-061244909757_1317" sourcehash="2146982518" targethash="295453493"/>
  <segment id="b7e33941-6985-45d9-ad2b-b55860f1fd1f_1318" sourcehash="81897722" targethash="738211260"/>
  <segment id="535c10ed-e482-4b5e-9c69-084af1a9572d_1319" sourcehash="1948073009" targethash="1283619317"/>
  <segment id="2230876b-4bfc-4e0b-ae31-1994d90c48eb_1320" sourcehash="-683676935" targethash="1818882483"/>
  <segment id="d164e74f-f548-48bf-a644-cdac5460e083_1321" sourcehash="658161116" targethash="-624443938"/>
  <segment id="2ca69006-22d7-4014-bb54-05b7b2be3959_1322" sourcehash="-2089546582" targethash="218768795"/>
  <segment id="f5d8ea55-277c-4e50-80ab-6e3fe8d9fb1a_1323" sourcehash="-956607642" targethash="-2026675700"/>
  <segment id="2ead56ad-14e9-4ddd-9f64-d57c5371e212_1324" sourcehash="-1370401225" targethash="361065673"/>
  <segment id="21127dd6-594b-4994-a74a-b6c3d286c485_1325" sourcehash="1687471818" targethash="-454788649"/>
  <segment id="6a2af448-5d97-4086-a40d-ed49a3f110ee_1326" sourcehash="-378706078" targethash="545348485"/>
  <segment id="fc89db10-7c4e-4563-9b02-d63eae541f03_1327" sourcehash="-1546406266" targethash="1710935146"/>
  <segment id="38cc0c3f-8633-4e68-a681-6b941a5a30e5_1328" sourcehash="386348093" targethash="298256056"/>
  <segment id="391067f6-3736-4cdc-a8e6-c7a6dbdb669a_1329" sourcehash="-1638823722" targethash="-1507275512"/>
  <segment id="5432b744-b637-4034-832d-214dfa2c75a2_1330" sourcehash="1831619449" targethash="-1008122819"/>
  <segment id="010feead-dab6-4435-8220-fcbf89afefda_1331" sourcehash="-484565755" targethash="1703032303"/>
  <segment id="0f6552b8-4ae8-46ce-a3e7-c0a4d8a0d300_1332" sourcehash="-1995194559" targethash="-1318389089"/>
  <segment id="e6d4300b-e2c9-4e14-8503-b8c6b1c7a483_1333" sourcehash="-603507468" targethash="1925331888"/>
  <segment id="6e71002a-1c40-4e48-a148-755c542413d0_1334" sourcehash="-788370532" targethash="-957294698"/>
  <segment id="746fb4fb-010b-4973-9f83-1f7987ea0607_1335" sourcehash="84650248" targethash="1350715454"/>
  <segment id="6cc310d4-a677-4848-a62f-5f9bd624b5b2_1336" sourcehash="533615800" targethash="160087380"/>
  <segment id="cf8b9db1-0a09-44c5-ba39-9053e6340364_1337" sourcehash="1394882617" targethash="1315502163"/>
  <segment id="76816028-f7fb-4a8d-ab08-a82dad773df9_1338" sourcehash="-1738279230" targethash="-438618279"/>
  <segment id="671492ae-e91b-467c-afe8-c7ad9b485169_1339" sourcehash="-1453637951" targethash="-1563603246"/>
  <segment id="93f1683f-fea6-4110-84ca-38a00380cfa0_1340" sourcehash="439592721" targethash="-287763401"/>
  <segment id="0e035204-efa8-452a-9f46-040bbf94ba1d_1341" sourcehash="-261089230" targethash="1077721082"/>
  <segment id="769a2fa9-04b7-46ea-8306-655ac0a41fd2_1342" sourcehash="1167149959" targethash="1009235189"/>
  <segment id="3359a225-4100-4f9b-9ebe-97652981c90a_1343" sourcehash="1736032994" targethash="1735181040"/>
  <segment id="15aab0a0-d4cc-4e41-806d-932cc57a799c_1344" sourcehash="1471219641" targethash="42685380"/>
  <segment id="9ff7a9ef-5a6b-4b34-85e5-8a06aeb8e0d2_1345" sourcehash="1088604102" targethash="398986854"/>
  <segment id="bc2ec761-08ee-4cb6-a276-9ed624cc4daa_1346" sourcehash="-879116159" targethash="-879116147"/>
  <segment id="bc2ec761-08ee-4cb6-a276-9ed624cc4daa_1347" sourcehash="1524931857" targethash="1962647855"/>
  <segment id="fa4c9728-22a4-4a65-a0a2-5a8de3b38e05_1348" sourcehash="-145562894" targethash="-1601234685"/>
  <segment id="cdb5dc27-adfb-494b-9f22-cd1ec78dbd2c_1349" sourcehash="-319715831" targethash="-2092463159"/>
  <segment id="73b56f8a-9376-4d0c-a913-8882e30ceead_1350" sourcehash="-460370102" targethash="-1032636388"/>
  <segment id="90f07683-04d9-4166-bc8d-f2dd7c949a54_1351" sourcehash="-87404875" targethash="-1884654093"/>
  <segment id="421479c4-9ee7-4671-8b27-fd33d2f2e4eb_1352" sourcehash="26758281" targethash="-516051025"/>
  <segment id="c03ac57a-1a43-49f4-a80c-f16a6497003a_1353" sourcehash="594588631" targethash="1572157320"/>
  <segment id="cc915b94-6c3f-4a1a-9bff-a0e8f3acb073_1354" sourcehash="-711166584" targethash="2130893243"/>
  <segment id="aa2edfe1-74d3-4ea9-b924-3cb630edd1f8_1355" sourcehash="-64354718" targethash="-1991623388"/>
  <segment id="51e4e676-7d99-41fc-90c5-d118fd9eb2fc_1356" sourcehash="-842064240" targethash="-1072287325"/>
  <segment id="e8328b16-43bd-41b0-a1f0-1a4ae0eb086b_1357" sourcehash="-523491549" targethash="194639080"/>
  <segment id="25ed088b-31be-4843-a946-a7aa8c76e3bc_1358" sourcehash="1471027335" targethash="-13272965"/>
  <segment id="28d8e25a-2a50-47cd-b489-0214a0c9eafd_1359" sourcehash="1928072188" targethash="-173880138"/>
  <segment id="90964b20-6682-44f5-a7d2-977fc49d421a_1360" sourcehash="-254089347" targethash="-78866578"/>
  <segment id="ac9462eb-f916-436d-9fdc-372ac14ecde7_1361" sourcehash="-1704743771" targethash="-472558633"/>
  <segment id="4cc1cc8c-bcbb-46e5-852f-ab432ac10780_1362" sourcehash="1350428642" targethash="1350428646"/>
  <segment id="4cc1cc8c-bcbb-46e5-852f-ab432ac10780_1363" sourcehash="940937293" targethash="12707900"/>
  <segment id="7ad3dae4-e883-4a73-a4d4-07d0463b7dc9_1364" sourcehash="-99739116" targethash="1890109568"/>
  <segment id="f5c1c2d9-3839-440a-b5a7-b391f0d7c5f1_1365" sourcehash="-1438103124" targethash="-973192084"/>
  <segment id="64081b70-19ff-41e7-a2dd-bee062140b89_1366" sourcehash="1130588125" targethash="868977466"/>
  <segment id="cad7a485-d03f-4798-ac84-fbf887307f67_1367" sourcehash="-1063244094" targethash="-756729178"/>
  <segment id="401ea0de-71dc-4fea-a632-e188f907360e_1368" sourcehash="-1968063137" targethash="1265364461"/>
  <segment id="6f37a77f-35d8-4763-a4bb-efca196af3dc_1369" sourcehash="-60261709" targethash="708752236"/>
  <segment id="aeb3c420-f10d-4528-b840-491526f76999_1370" sourcehash="2083094987" targethash="-1180188415"/>
  <segment id="f0fe0617-d22b-4b85-9a04-fc81c2c2ba78_1371" sourcehash="-1171738808" targethash="2086621179"/>
  <segment id="cc362cb1-8299-426e-83bf-523922b44f21_1372" sourcehash="-482555648" targethash="-1037511026"/>
  <segment id="77944511-4372-4b25-84f4-96e502647d40_1373" sourcehash="1924058673" targethash="-361034967"/>
  <segment id="33ca561d-25a6-4da0-ad43-ba5b106b03a4_1374" sourcehash="134113635" targethash="-393992440"/>
  <segment id="c3a67168-981c-4d58-b8ec-2f46e2df53c7_1375" sourcehash="-722182341" targethash="-722182337"/>
  <segment id="c3a67168-981c-4d58-b8ec-2f46e2df53c7_1376" sourcehash="1167388574" targethash="1804325792"/>
  <segment id="33e1bca0-3033-47c1-8bf1-056adaab6019_1377" sourcehash="-398275606" targethash="-61514065"/>
  <segment id="bb6542bf-53c3-487a-95e9-546d0bf5e3ef_1378" sourcehash="-205336674" targethash="-479753004"/>
  <segment id="705dcd11-03a2-4a7a-b3cb-2c3fcda9023f_1379" sourcehash="1021974202" targethash="1916396059"/>
  <segment id="37317a61-f8ce-49b2-807e-0c8f936ca723_1380" sourcehash="-921272011" targethash="1833758657"/>
  <segment id="897da379-f04c-4170-9c79-b09c80f6379b_1381" sourcehash="1137970132" targethash="499041553"/>
  <segment id="5317876c-11ab-418c-a3e6-ebc122b12d11_1382" sourcehash="1831121848" targethash="757859910"/>
  <segment id="acd4bffc-f104-4e25-b69d-8fc7cb2ad230_1383" sourcehash="-771894375" targethash="1108175216"/>
  <segment id="f7c0e630-4b74-4e34-818c-93a033b317c1_1384" sourcehash="421297191" targethash="-368729699"/>
  <segment id="872fd445-8eac-4cb7-b9a4-3e133011bd59_1385" sourcehash="-2051555836" targethash="-977352202"/>
  <segment id="8f5996a0-53c6-40f0-8b6f-ca7779efba27_1386" sourcehash="1879400857" targethash="-687663326"/>
  <segment id="c518a465-1ca7-4b15-9220-0f84cc3e75fc_1387" sourcehash="-269518016" targethash="-1081512903"/>
  <segment id="9900c93c-79ad-4452-a670-fb1d57568168_1388" sourcehash="158852451" targethash="265941084"/>
  <segment id="c91d1d05-03dc-425e-95cc-c46445984f82_1389" sourcehash="-1895553695" targethash="1112106182"/>
  <segment id="a839afb0-9b9f-4f98-8e10-c7fe81829807_1390" sourcehash="228042847" targethash="2073531793"/>
  <segment id="e5f479a6-cd81-4647-a377-65cc189cece4_1391" sourcehash="-825773238" targethash="474967096"/>
  <segment id="448a737f-d085-4626-88d7-a65c0f61b4d9_1392" sourcehash="196988949" targethash="-964620206"/>
  <segment id="45dee870-69ab-4330-90f5-c61e7343db58_1393" sourcehash="-56291144" targethash="1373224245"/>
  <segment id="b1bbdd34-d7da-4fe8-8eef-48883b94b776_1394" sourcehash="-425403428" targethash="-421930021"/>
  <segment id="a42de86e-e691-405c-863a-405d71d8463e_1395" sourcehash="1227053118" targethash="1282984938"/>
  <segment id="c7703b96-cc4e-4f81-a800-eacb21fe95f6_1396" sourcehash="572094769" targethash="1656805722"/>
  <segment id="42bd8d33-fd1d-4b99-aba9-f2a059866179_1397" sourcehash="-1561698533" targethash="1395699516"/>
  <segment id="ac2b18b6-7a39-4a81-bcc0-ef749e49c856_1398" sourcehash="636112990" targethash="1142258707"/>
  <segment id="9da8d6e2-f38a-4f18-90aa-fa997b076ec3_1399" sourcehash="178926050" targethash="-1554075759"/>
  <segment id="9c26940a-93ab-4865-83db-3edee03ff878_1400" sourcehash="1409522877" targethash="-391515853"/>
  <segment id="0cb80b38-a00e-451e-b931-0c1323fff338_1401" sourcehash="15023213" targethash="1032600997"/>
  <segment id="cc7b34ef-092b-4ab5-ac45-bb4e6fb74cd4_1402" sourcehash="696381927" targethash="1690068270"/>
  <segment id="3138e109-7a6e-4dcd-97df-454025a245f2_1403" sourcehash="-2130926178" targethash="1809780449"/>
  <segment id="884cd912-7b57-44b3-b8b6-e369e6bf4c4a_1404" sourcehash="-426815152" targethash="739515191"/>
  <segment id="6df652de-496b-45bd-9a4b-ac6cbc7bd16f_1405" sourcehash="907468998" targethash="-1733873345"/>
  <segment id="088e4d2b-9247-4563-8ba0-d9bf64e9e3b1_1406" sourcehash="-60296951" targethash="1330804312"/>
  <segment id="6b701f19-3d24-44d3-a5f2-9f4b8047435d_1407" sourcehash="-358978374" targethash="1584972339"/>
  <segment id="1969e801-37b8-4b60-841f-caf7346cfb73_1408" sourcehash="840239662" targethash="-1666917417"/>
  <segment id="1900eed2-d504-44b1-8736-14eec1f22b14_1409" sourcehash="453057505" targethash="-1472947024"/>
  <segment id="8dd048a4-6679-4eca-a463-1a3e9732a535_1410" sourcehash="351144980" targethash="351144968"/>
  <segment id="8dd048a4-6679-4eca-a463-1a3e9732a535_1411" sourcehash="-1710981943" targethash="-1913060141"/>
  <segment id="76bd7afc-1227-4df8-a215-7ef0d50b155e_1412" sourcehash="2054212022" targethash="1177995778"/>
  <segment id="d4c25448-66f1-4a01-88ef-b6d87dbc75cd_1413" sourcehash="720074706" targethash="-528302223"/>
  <segment id="9c76cc94-1e9d-4b67-9965-555f5f50fbda_1414" sourcehash="1634411910" targethash="1656300940"/>
  <segment id="163e542d-d033-4150-b77e-d6bc024419cd_1415" sourcehash="1454809173" targethash="892046727"/>
  <segment id="2169dbcd-04a6-4646-bfb8-a6f82f8526c9_1416" sourcehash="1213277574" targethash="1266886028"/>
  <segment id="a534ff54-4a66-46f8-bec1-42a2b2340945_1417" sourcehash="-1031413430" targethash="-1953296491"/>
  <segment id="c3ce617e-6619-4949-ab29-ffd360824936_1418" sourcehash="-971699786" targethash="-1493990571"/>
  <segment id="b730f05b-508d-4ed6-b064-20c15d7662d3_1419" sourcehash="1558642681" targethash="-878853670"/>
  <segment id="c33e0b9b-9cda-47bc-ab53-0178ce6f2bb0_1420" sourcehash="390426066" targethash="2110256372"/>
  <segment id="2654786c-85c6-413b-91e7-b1e3a5c0fce3_1421" sourcehash="829779450" targethash="-2132456544"/>
  <segment id="7da6495e-03bb-4bff-99b7-c6b5987d304c_1422" sourcehash="56866378" targethash="-543195900"/>
  <segment id="65fc1dfc-e757-45b5-8b04-4bae3e18b512_1423" sourcehash="-1445064406" targethash="1200162059"/>
  <segment id="ee31f462-c618-4e26-87d7-a5ac3522d397_1424" sourcehash="446797962" targethash="1786825933"/>
  <segment id="240e0bf3-fa84-4efe-bd94-eb0a06be8351_1425" sourcehash="1007353956" targethash="-1679737676"/>
  <segment id="60020e92-b48d-4fbf-bb82-206f4aa26c5d_1426" sourcehash="-992396584" targethash="-1368140647"/>
  <segment id="74b52871-402b-4e0e-9bd4-e3da17ca6d7a_1427" sourcehash="-1463944092" targethash="-2147472944"/>
  <segment id="278b2296-e1c0-4f12-af08-2d703efe31c6_1428" sourcehash="407675944" targethash="629125480"/>
  <segment id="37019342-10a8-40b9-bba9-2bd4449642fd_1429" sourcehash="-128520090" targethash="269515126"/>
  <segment id="3576bad4-3911-4f0d-8772-d6b8591105be_1430" sourcehash="415487527" targethash="1469789278"/>
  <segment id="f3e1f056-68ba-49c6-acc3-9de14f68beaa_1431" sourcehash="-455225013" targethash="1019564194"/>
  <segment id="0699e06f-37da-4248-a810-7cbf933878cc_1432" sourcehash="1650645913" targethash="511143590"/>
  <segment id="c319a151-4694-4b05-9209-2d0bdaae7104_1433" sourcehash="1383384780" targethash="-1662226941"/>
  <segment id="4278e938-4a97-4a2d-a1bb-b0f554ab2544_1434" sourcehash="2054088132" targethash="1108207620"/>
  <segment id="63c72b9d-32f9-43ef-b621-12a4092d71ec_1435" sourcehash="2059690178" targethash="413943186"/>
  <segment id="7d5614ae-acc0-4263-a3fa-b9f78178b7f0_1436" sourcehash="1088263045" targethash="-1781588302"/>
  <segment id="7d5614ae-acc0-4263-a3fa-b9f78178b7f0_1437" sourcehash="1570643561" targethash="1067524644"/>
  <segment id="cdd006f9-7c5b-4862-9633-0001c625f06d_1438" sourcehash="-158334017" targethash="1599716175"/>
  <segment id="b34a68c3-454f-43bd-a37b-66eb528b4898_1439" sourcehash="1699402976" targethash="1631296907"/>
  <segment id="bfabc7b5-f46c-4697-82f1-8c93c79a2e60_1440" sourcehash="-1624595139" targethash="546803058"/>
  <segment id="6619f952-6e0b-4424-8133-3c47eaa17ac9_1441" sourcehash="1557846839" targethash="-2144989063"/>
  <segment id="417a253c-2bec-4bf5-aa3f-18a1d441db2b_1442" sourcehash="570254314" targethash="-1561466342"/>
  <segment id="c6adeff7-35fe-4bb1-9945-1062e90a1c6b_1443" sourcehash="1981002634" targethash="-1247464594"/>
  <segment id="cd4720d3-ef32-4860-a33b-fc8d5bae8eca_1444" sourcehash="1810132123" targethash="-788425132"/>
  <segment id="c43d58c5-bfe3-418d-9354-0476ffd6bdcc_1445" sourcehash="1653781007" targethash="-913840298"/>
  <segment id="681f7dde-93af-4b47-8fd8-152364d1b0e4_1446" sourcehash="-1243739969" targethash="1556950910"/>
  <segment id="4f6b9f86-af88-421e-9618-eb9e5db0be83_1447" sourcehash="-198561085" targethash="1286908720"/>
  <segment id="1ff864c6-7022-46c6-b63e-b98d1b22fcfc_1448" sourcehash="-575096965" targethash="675546151"/>
  <segment id="83669a32-059f-4c49-8f44-046200398f83_1449" sourcehash="1345803779" targethash="-1315169154"/>
  <segment id="928728e8-c11a-42f6-ae67-d64264119a99_1450" sourcehash="229797252" targethash="110915964"/>
  <segment id="6ae3b5e1-33c5-4e0f-b7fa-bee40237bd84_1451" sourcehash="1983586353" targethash="480476523"/>
  <segment id="4670fb61-c2d1-4f96-9da6-63a2a1868ff9_1452" sourcehash="-1491865261" targethash="-620346260"/>
  <segment id="377b0040-413a-4f0c-9cd4-4e62792247f5_1453" sourcehash="1259198445" targethash="-52207007"/>
  <segment id="829d0476-e1fd-458d-a22d-e2a96afe6a49_1454" sourcehash="-1046491378" targethash="-100875570"/>
  <segment id="04153605-9837-4733-8ac1-e9efdbc71eed_1455" sourcehash="-211401505" targethash="-1861328497"/>
  <segment id="96a68651-19ae-4b5f-9aa0-d1ebb99389bf_1456" sourcehash="-1069414451" targethash="-133372402"/>
  <segment id="96a68651-19ae-4b5f-9aa0-d1ebb99389bf_1457" sourcehash="-659829787" targethash="-1072716196"/>
  <segment id="96a68651-19ae-4b5f-9aa0-d1ebb99389bf_1458" sourcehash="-193642224" targethash="869422863"/>
  <segment id="fefd4027-1849-48d1-b502-44223876ab47_1459" sourcehash="-2111213093" targethash="99936402"/>
  <segment id="fefd4027-1849-48d1-b502-44223876ab47_1460" sourcehash="-1368616306" targethash="848708310"/>
  <segment id="4d848556-12df-48d0-a1c5-e399ffb4a22f_1461" sourcehash="8070558" targethash="-496973849"/>
  <segment id="acb6345b-19ab-4d35-9ba0-57faa18030c7_1462" sourcehash="794205952" targethash="746888970"/>
  <segment id="c54b6e02-d49d-4b18-8e94-1afe298a7576_1463" sourcehash="942727415" targethash="-1169196610"/>
  <segment id="c54b6e02-d49d-4b18-8e94-1afe298a7576_1464" sourcehash="-2045015009" targethash="-1138643796"/>
  <segment id="72247128-fba9-45ab-af5e-72963c89bfd1_1465" sourcehash="-1497806448" targethash="2095372789"/>
  <segment id="72247128-fba9-45ab-af5e-72963c89bfd1_1466" sourcehash="-1667396526" targethash="-277786198"/>
  <segment id="3c9c1c0a-8e11-48d0-977b-79f6f0f085d6_1467" sourcehash="1499425017" targethash="-1147406425"/>
  <segment id="e5481c66-8e1b-4a24-b0e5-7cb3a485fd82_1468" sourcehash="1739405381" targethash="1739405377"/>
  <segment id="e5481c66-8e1b-4a24-b0e5-7cb3a485fd82_1469" sourcehash="-1079681813" targethash="-2136982576"/>
  <segment id="918cfa44-e20d-4104-8247-0ec007ed24a4_1470" sourcehash="1685742348" targethash="-672289022"/>
  <segment id="4026805f-d79d-42ae-9d54-a68e828db118_1471" sourcehash="-31260565" targethash="-551201797"/>
  <segment id="ec13a79e-6898-4ec7-b030-e6da3ff4ca69_1472" sourcehash="1150489849" targethash="1211293976"/>
  <segment id="d8e046f2-2210-450b-a28e-64cd163c5e46_1473" sourcehash="1142115835" targethash="1142115835"/>
  <segment id="d8d07fc1-ae71-45c1-a50b-692d3886507e_1474" sourcehash="2036435870" targethash="2036435870"/>
  <segment id="086cd976-44ed-421e-8ecd-339c709aa215_1475" sourcehash="-2046522466" targethash="-2046522466"/>
  <segment id="df030278-3488-4161-8614-f4e3e96389a0_1476" sourcehash="968730637" targethash="968730637"/>
  <segment id="d165cbec-c4b9-4b89-a00b-0a745c2387f9_1477" sourcehash="-548004667" targethash="-548004667"/>
  <segment id="6edf5d25-ba25-4843-863c-88f59a2eb424_1478" sourcehash="-2074908534" targethash="-2074908534"/>
  <segment id="9bc7de3a-e232-48eb-a14a-d0321465a027_1479" sourcehash="808419403" targethash="1902959622"/>
  <segment id="ee480897-541e-4a71-b708-990514992f12_1480" sourcehash="-1220460301" targethash="1807584189"/>
  <segment id="1f86578f-4057-48fa-9fa5-ebd292f77c6e_1481" sourcehash="1249687585" targethash="-747347090"/>
  <segment id="19b4ac69-511d-42cb-89a9-e8e4c049c74b_1482" sourcehash="775288511" targethash="-310151589"/>
  <segment id="de17e36d-4e7b-4b45-ad7f-9429663e99fa_1483" sourcehash="-151672573" targethash="2082226880"/>
  <segment id="a052c07a-91bd-4cee-b8fd-852f6a5cd904_1484" sourcehash="-1661793649" targethash="-593726658"/>
  <segment id="17d294bc-ce00-4d1e-a2ff-25f6c459be6d_1485" sourcehash="-1164795635" targethash="1689355980"/>
  <segment id="e4983248-ba20-48d9-9bc6-a04bdcfb195f_1486" sourcehash="1628937360" targethash="-1826801753"/>
  <segment id="6906d6be-839b-420b-ad14-4a2a8d1f6fbb_1487" sourcehash="-1982982993" targethash="-1859734817"/>
  <segment id="db5c9008-1a66-42c9-821d-16baa66f218a_1488" sourcehash="1157133404" targethash="-1437647171"/>
  <segment id="6307d1ca-c4ec-4375-a682-4843925122c6_1489" sourcehash="-173119784" targethash="-12027360"/>
  <segment id="d47b3066-56e9-4f91-8d77-5bdffb8e4c8e_1490" sourcehash="-1102838490" targethash="-530715454"/>
  <segment id="a99c54bf-9436-4aaa-bb22-c711aa1327e0_1491" sourcehash="-1299232369" targethash="-828703568"/>
  <segment id="bf6df78c-8e6d-487f-b37e-7dbfd1af52b4_1492" sourcehash="-1710526506" targethash="895519772"/>
  <segment id="854f10db-5209-4cbe-98ce-163760eda448_1493" sourcehash="756250578" targethash="359692818"/>
  <segment id="fa1c1fe7-962f-4115-91e8-68452ea4d1ef_1494" sourcehash="249430714" targethash="209604960"/>
  <segment id="e452f718-62f8-43ce-84d5-fa82f13fd231_1495" sourcehash="-945102689" targethash="1154921538"/>
  <segment id="e452f718-62f8-43ce-84d5-fa82f13fd231_1496" sourcehash="-643258491" targethash="-1532826927"/>
  <segment id="e452f718-62f8-43ce-84d5-fa82f13fd231_1497" sourcehash="287805632" targethash="-279527157"/>
  <segment id="e452f718-62f8-43ce-84d5-fa82f13fd231_1498" sourcehash="1204848361" targethash="-413843630"/>
  <segment id="e452f718-62f8-43ce-84d5-fa82f13fd231_1499" sourcehash="-1690112499" targethash="853080459"/>
  <segment id="9c3c498b-74d3-43a8-995a-1a087439ce13_1500" sourcehash="1031890227" targethash="1031890231"/>
  <segment id="9c3c498b-74d3-43a8-995a-1a087439ce13_1501" sourcehash="-2034437236" targethash="78859103"/>
  <segment id="f700fe77-63e1-464b-adea-6d3539f65c05_1502" sourcehash="-86994951" targethash="-229208082"/>
  <segment id="378e4923-852c-48e9-98fd-09d29f66f76f_1503" sourcehash="-124690759" targethash="1908668209"/>
  <segment id="9bff8ab4-ea5b-4a3d-91b5-a9a13f1af0ac_1504" sourcehash="-418929615" targethash="2011869206"/>
  <segment id="82efe57a-275f-4ca8-a290-3c294c5db77c_1505" sourcehash="-1306270196" targethash="289841436"/>
  <segment id="3fe6a074-00d8-4379-b83b-f3bccd1279ae_1506" sourcehash="-1411824546" targethash="-1014893146"/>
  <segment id="5c52db63-dfdb-46c4-8d2c-ad127fbd077f_1507" sourcehash="-1193031498" targethash="-1193031498"/>
  <segment id="5148f678-4b71-4d3e-902d-f8cc8c3a0b22_1508" sourcehash="1620597713" targethash="1620597713"/>
  <segment id="5d43a2fa-b98c-4718-b7df-f6bb4a922ffe_1509" sourcehash="-331392047" targethash="-331392047"/>
  <segment id="2ac0dbc8-3555-4a12-a9bd-e4d6fbb6f028_1510" sourcehash="710431834" targethash="710431834"/>
  <segment id="ea74c493-bbe8-49a0-af61-481e4f4dd962_1511" sourcehash="1312641333" targethash="1312641333"/>
  <segment id="28b2157d-c15a-4730-b20d-54e690501b42_1512" sourcehash="-624537291" targethash="-624537291"/>
  <segment id="1d1e3801-5af3-43d4-af71-4db05bb8c7c2_1513" sourcehash="-2001841062" targethash="-2001841062"/>
  <segment id="a5591f29-991a-42a5-94cd-ef24012444b5_1514" sourcehash="-396985472" targethash="-396985472"/>
  <segment id="1dd111a1-31d6-49f5-9f7e-c43481909a98_1515" sourcehash="1959492480" targethash="1959492480"/>
  <segment id="f04f846b-b12e-4400-bfad-655014d0c68b_1516" sourcehash="-688237479" targethash="-688237479"/>
  <segment id="0d685c72-cafa-4b70-8d49-395afe792e15_1517" sourcehash="630184048" targethash="630184048"/>
  <segment id="efcb4434-2c4c-45a8-9eeb-ed90197ff959_1518" sourcehash="148953200" targethash="148953200"/>
  <segment id="06962c57-a112-4966-91ed-31cb3de5428a_1519" sourcehash="908530903" targethash="908530903"/>
  <segment id="b3c4aada-f903-4a21-979e-2fc5ff3ef8a5_1520" sourcehash="-665784293" targethash="-665784293"/>
  <segment id="c52531c6-19c4-4cd6-8332-28a7e7a4e863_1521" sourcehash="615903259" targethash="615903259"/>
  <segment id="c110369c-58c3-47b9-9421-8e8d5eb248ca_1522" sourcehash="-1170961726" targethash="-1170961726"/>
  <segment id="0539ec2f-0f85-4024-ae18-944d3f2ad1be_1523" sourcehash="-226698601" targethash="-226698601"/>
  <segment id="cb3430ae-838f-4462-b87e-d00307b770fe_1524" sourcehash="-2044673906" targethash="-2044673906"/>
  <segment id="febf0925-23ad-4dbd-8233-26113adaddc6_1525" sourcehash="1969520213" targethash="2085596711"/>
  <segment id="c4326ef7-9bcc-476e-b83f-1a3427d098fa_1526" sourcehash="-225903278" targethash="-170425243"/>
  <segment id="ee0472d4-3932-496b-a5bb-6d1679ae56df_1527" sourcehash="-1219073152" targethash="390227202"/>
  <segment id="ef8a2554-4f85-4f12-a335-512539f5564f_1528" sourcehash="1092980996" targethash="651409129"/>
  <segment id="ef8a2554-4f85-4f12-a335-512539f5564f_1529" sourcehash="1655512499" targethash="921360190"/>
  <segment id="ef8a2554-4f85-4f12-a335-512539f5564f_1530" sourcehash="-58817416" targethash="596888347"/>
  <segment id="ef8a2554-4f85-4f12-a335-512539f5564f_1531" sourcehash="1247336603" targethash="1764037037"/>
  <segment id="94499ed2-f68e-434e-a864-a797507d067e_1532" sourcehash="-846857187" targethash="-354247529"/>
  <segment id="f8a5d7f3-4b24-4bc7-a440-f8981587dc4a_1533" sourcehash="-362804972" targethash="-362804968"/>
  <segment id="f8a5d7f3-4b24-4bc7-a440-f8981587dc4a_1534" sourcehash="-471147958" targethash="1481309790"/>
  <segment id="c34f613a-efa2-41da-95e0-d73cf177350c_1535" sourcehash="707946692" targethash="-2028498954"/>
  <segment id="34e67edb-4515-446a-81b5-9ec993c2fbb7_1536" sourcehash="-1315639562" targethash="539199770"/>
  <segment id="eb8c8e76-e036-4d29-9a74-445c25bc2b31_1537" sourcehash="-1147027750" targethash="-1425736304"/>
  <segment id="fa280fe4-c5a7-455b-8a89-e41943efc03f_1538" sourcehash="-2134244153" targethash="-837160858"/>
  <segment id="7c999aa1-52c4-4548-87b3-5c62e8326d78_1539" sourcehash="-185274071" targethash="1626559131"/>
  <segment id="94a45b28-84a2-43a3-8c0c-24b991734cdf_1540" sourcehash="-337780010" targethash="1815557875"/>
  <segment id="3f052e0e-ab86-43a5-994d-5e6049658d37_1541" sourcehash="-642821865" targethash="1515916677"/>
  <segment id="38170b03-cc9c-4f30-b294-a44b5156849e_1542" sourcehash="1038816545" targethash="-26381528"/>
  <segment id="57532ad7-6f0b-4c43-8274-e17aa73a601f_1543" sourcehash="-755239268" targethash="-755239272"/>
  <segment id="57532ad7-6f0b-4c43-8274-e17aa73a601f_1544" sourcehash="-6743788" targethash="1049969533"/>
  <segment id="0b8037a2-666e-46ac-a703-6921430cb593_1545" sourcehash="-663289648" targethash="1744668685"/>
  <segment id="0b8037a2-666e-46ac-a703-6921430cb593_1546" sourcehash="-1849622113" targethash="1795319682"/>
  <segment id="ef68c6b6-8af1-4e5f-8669-d990a924ad89_1547" sourcehash="-986757896" targethash="-784805443"/>
  <segment id="e1555e4f-0ff9-48e6-af9c-bb8b0513ff4f_1548" sourcehash="-1809170292" targethash="-2071002170"/>
  <segment id="e9f0fab6-aaa5-4024-b909-f23434486257_1549" sourcehash="-1618372184" targethash="-782602999"/>
  <segment id="64e69a4e-b64e-415b-b582-b87cc52a13a1_1550" sourcehash="1719175113" targethash="-1037899459"/>
  <segment id="003d93c2-c399-449a-8368-1711d73be603_1551" sourcehash="1399288501" targethash="219004016"/>
  <segment id="0147b89e-267a-45e5-86d7-8174e5e5fa49_1552" sourcehash="-1730523128" targethash="-1730523128"/>
  <segment id="7a61fc7c-e6fa-47ec-b6e9-d5d002942e68_1553" sourcehash="85067362" targethash="1886534948"/>
  <segment id="96e2499f-ec67-4e20-9e8c-7c935a49334c_1554" sourcehash="845677894" targethash="-1049503492"/>
  <segment id="f5a03dde-ef20-4219-a317-fb8bd80379da_1555" sourcehash="-1511575464" targethash="-1511575464"/>
  <segment id="b86de53e-dd50-49e3-b06a-93615f8e9ced_1556" sourcehash="1623393890" targethash="363019556"/>
  <segment id="59889c3e-2348-404b-80fa-490df4338865_1557" sourcehash="1099563553" targethash="300684632"/>
  <segment id="67edac4d-ef60-4b8e-b750-cc127ea04c2e_1558" sourcehash="1501966424" targethash="1501966424"/>
  <segment id="47cf4f38-7be3-4412-8be5-1f2fece37e3e_1559" sourcehash="-1544778863" targethash="-695422761"/>
  <segment id="753716a1-f1a1-4dfa-90ce-0fbb5cbad452_1560" sourcehash="-1763222045" targethash="-521707475"/>
  <segment id="6402585b-a052-4e44-a73c-a5772c5ba112_1561" sourcehash="-1783907165" targethash="-1783907165"/>
  <segment id="72f02037-33f4-4715-8197-5d11080a854c_1562" sourcehash="332793706" targethash="1723218988"/>
  <segment id="0792d71d-9db4-4086-9087-1f9f4bcc073a_1563" sourcehash="629466372" targethash="-1996994423"/>
  <segment id="9f0e7169-2faf-46da-a100-0353731dc5ae_1564" sourcehash="1939520675" targethash="1939520675"/>
  <segment id="e105bc06-8415-48a0-90bd-60b6e38ccee7_1565" sourcehash="-1628140903" targethash="-342576673"/>
  <segment id="32ebe6f8-f85b-436c-abfc-05c75daab395_1566" sourcehash="891522189" targethash="1979329766"/>
  <segment id="f9202129-ef77-44ea-83e7-641e1b4e2ea7_1567" sourcehash="1336049283" targethash="-2048003943"/>
  <segment id="3fda56a2-b2bd-4ae4-a5b9-fc42fc106396_1568" sourcehash="-51105287" targethash="-1848203048"/>
  <segment id="6faf8f2a-68e5-4211-9f69-922747ceec0f_1569" sourcehash="1775505905" targethash="191857858"/>
  <segment id="a61b0b25-f2d0-41dc-a3f2-39c8e8b2988f_1570" sourcehash="1191848491" targethash="2122996261"/>
  <segment id="81cddca6-043c-48d0-aea0-0a11aca1282c_1571" sourcehash="1590338021" targethash="1780075347"/>
  <segment id="ed4ace9f-d0ed-4156-987a-84554cf09c79_1572" sourcehash="-448825579" targethash="-1246168716"/>
  <segment id="561b212e-d921-4209-b2f6-ec3de466af8c_1573" sourcehash="-551313607" targethash="872428614"/>
  <segment id="8b27db73-2257-48c3-815f-a835d22af0db_1574" sourcehash="-801805321" targethash="447619472"/>
  <segment id="17979275-f8ca-4d7d-9e64-f6f609822b04_1575" sourcehash="1418372098" targethash="-1779316389"/>
  <segment id="9faa271f-435b-4bcd-89a7-afe7204d41e6_1576" sourcehash="-1097236800" targethash="365117973"/>
  <segment id="601e2c29-157d-4855-8a51-e649baddb520_1577" sourcehash="2117162525" targethash="-892077932"/>
  <segment id="80416654-1ff3-42b6-8c7e-20bc8e5b0d11_1578" sourcehash="54398242" targethash="87602442"/>
  <segment id="938f9457-65bb-4a15-8d5f-1019347fb161_1579" sourcehash="1802788641" targethash="-1070701580"/>
  <segment id="7e4408b8-01c2-42c6-a607-68002091070e_1580" sourcehash="-839992037" targethash="-223009236"/>
  <segment id="eb91d637-c2ed-4e05-a311-085a3f115760_1581" sourcehash="-2068224834" targethash="-344773983"/>
  <segment id="a3024c05-9c82-4e1e-a5e1-4ed7ce19aaec_1582" sourcehash="1059423630" targethash="107974494"/>
  <segment id="d643f304-b318-4872-a510-80e584e28e63_1583" sourcehash="691653855" targethash="1762569318"/>
  <segment id="bfc58d6d-c0fe-44a1-acfb-8b5b30ddb4c4_1584" sourcehash="1873226131" targethash="1568825425"/>
  <segment id="37e7a410-4edc-4901-ba88-c547572e01d7_1585" sourcehash="1356572821" targethash="1066339942"/>
  <segment id="69aa3a13-3971-44f4-bf6b-19a5587a1b93_1586" sourcehash="-754999139" targethash="-1544298827"/>
  <segment id="bb5b295e-5637-4f4c-a062-d5e51b665f46_1587" sourcehash="1979760144" targethash="-860282835"/>
  <segment id="8d2d593d-e55d-44df-bca7-059a0b0b21e6_1588" sourcehash="605093269" targethash="1262771046"/>
  <segment id="5174df69-6c47-47d3-99f5-62c3173b8ac5_1589" sourcehash="-1294076515" targethash="-1009677387"/>
  <segment id="bfda5e32-df8d-4251-96df-bdfabd697d89_1590" sourcehash="-1233343324" targethash="-900449434"/>
  <segment id="021c9f74-b492-43de-828b-6bcf920f72ee_1591" sourcehash="99895975" targethash="-499668715"/>
  <segment id="3060e268-8ceb-4a93-b678-ab1154c484d6_1592" sourcehash="1103465276" targethash="-1509529458"/>
  <segment id="75f2c4ab-4887-4a3c-a7b7-678457c35c47_1593" sourcehash="-869477542" targethash="-944069815"/>
  <segment id="875de9df-edbd-4269-b6e6-660c5042b97c_1594" sourcehash="-950821220" targethash="-347092604"/>
  <segment id="934fdb95-ceb1-4912-b2cd-6fe18e400fe0_1595" sourcehash="175806594" targethash="1942775792"/>
  <segment id="15ab7dd8-62f6-4f2a-98fc-2fb1397e22ec_1596" sourcehash="-282302781" targethash="25085490"/>
  <segment id="0d7a0253-5189-4ba5-bfb0-a1d6aaff943a_1597" sourcehash="1661312392" targethash="1661312396"/>
  <segment id="0d7a0253-5189-4ba5-bfb0-a1d6aaff943a_1598" sourcehash="-1279359041" targethash="64694311"/>
  <segment id="9ae8c123-f922-4530-9f23-c523bf8f042b_1599" sourcehash="-1990834301" targethash="946668688"/>
  <segment id="a771d3d7-ef61-4787-b9f3-630be0d17c3b_1600" sourcehash="720094702" targethash="53508137"/>
  <segment id="bae99929-6f0c-4b43-849b-fae06b5fae42_1601" sourcehash="1056980830" targethash="799374356"/>
  <segment id="0497788a-f36b-47e4-9a8c-573f39f8a540_1602" sourcehash="1805444730" targethash="625939163"/>
  <segment id="d6461771-f5cb-4acb-8677-00fb28b725a7_1603" sourcehash="1096344582" targethash="-464418593"/>
  <segment id="e15b2fd1-796f-47dc-999d-35bb7c94bd6d_1604" sourcehash="-744003404" targethash="219503240"/>
  <segment id="ea4ea4ad-9333-42c5-a7ac-7361bfcb5e79_1605" sourcehash="-419200420" targethash="967946336"/>
  <segment id="0f97bda8-5b5d-467e-ae13-a618e607d934_1606" sourcehash="-1896316054" targethash="-1003543179"/>
  <segment id="7b894869-2158-45a3-8c06-b2c1faba790a_1607" sourcehash="-434411905" targethash="1875726518"/>
  <segment id="d24e1cef-e730-40e3-997d-20d643ede83b_1608" sourcehash="1243512667" targethash="-1259249437"/>
  <segment id="2ed2f721-9110-4f6b-97dc-fc56240bc38b_1609" sourcehash="-211068124" targethash="1002864435"/>
  <segment id="8bb3564f-8062-4bc6-8bb5-fc96b7a687b2_1610" sourcehash="2091942552" targethash="1438798211"/>
  <segment id="d04a830c-fd22-4b9e-8cf3-8f446981a731_1611" sourcehash="286715638" targethash="-1308603584"/>
  <segment id="8edcaeb8-3028-4bd5-ba33-e2293ad2e19e_1612" sourcehash="1347107849" targethash="-980918134"/>
  <segment id="f9d22536-5fbb-46d4-8e9b-3f9b0f083c40_1613" sourcehash="1741920820" targethash="2035063062"/>
  <segment id="5bfa75a9-6ef2-472f-9f4a-a2a347c3c88b_1614" sourcehash="-1865154623" targethash="1632947454"/>
  <segment id="6fa272aa-50b9-4140-bfb9-73218c1cc356_1615" sourcehash="-690140118" targethash="1888082945"/>
  <segment id="0525ce46-a4a8-42ae-bc49-0e494cff343f_1616" sourcehash="-1024931090" targethash="-1780537633"/>
  <segment id="f1b78d90-722b-45dd-8ba4-768205f10524_1617" sourcehash="43789707" targethash="-1131971693"/>
  <segment id="d1c3ab0d-b5b0-4600-99e8-a917c9ce7c2d_1618" sourcehash="-1712297641" targethash="-1712297653"/>
  <segment id="d1c3ab0d-b5b0-4600-99e8-a917c9ce7c2d_1619" sourcehash="-1823655714" targethash="-150110592"/>
  <segment id="656e9a9b-970c-493f-ba53-e71738113d60_1620" sourcehash="-1446723439" targethash="-278717452"/>
  <segment id="2eaaca0b-375e-4260-aa03-da7f074126ba_1621" sourcehash="-2070291153" targethash="-704242337"/>
  <segment id="8e6a0d7c-ea71-4aeb-95b2-4b5c5ee0175c_1622" sourcehash="2099003785" targethash="1560145603"/>
  <segment id="68ab5330-c323-4190-a961-2d201d1e0bc1_1623" sourcehash="145209556" targethash="-1726123256"/>
  <segment id="fd7cde64-69da-4aee-b2fd-cf1eeec949a6_1624" sourcehash="1855038141" targethash="1386147299"/>
  <segment id="b3cb29ad-3460-4be4-96f7-0ade8101525b_1625" sourcehash="-1708478947" targethash="-1711755753"/>
  <segment id="3a77795c-ae1c-4d13-88bc-83e176a7d7aa_1626" sourcehash="-906323994" targethash="-1898677526"/>
  <segment id="dc917b91-640a-40e9-938a-83aff445431e_1627" sourcehash="409094481" targethash="1132000659"/>
  <segment id="ca4be06e-782e-4b4b-b598-0f039e1c9607_1628" sourcehash="999043075" targethash="1157426688"/>
  <segment id="1d668df7-ea49-4f38-a139-8e4591cc3506_1629" sourcehash="1225634557" targethash="-1779336781"/>
  <segment id="b4a76996-df18-4dba-8343-b8f1aa75264c_1630" sourcehash="-1109524859" targethash="1053652853"/>
  <segment id="ea4c525e-17d8-44e4-8a5f-12d28b2a825c_1631" sourcehash="1881600378" targethash="-1282379362"/>
  <segment id="47df21b2-6763-4a74-8495-32b5ea0c3d5c_1632" sourcehash="1572512866" targethash="-413180243"/>
  <segment id="d936ffb3-1077-443b-8044-72889fa7e69a_1633" sourcehash="1834233358" targethash="-968787113"/>
  <segment id="5c22e1b4-7505-417b-8261-43d8fa91f140_1634" sourcehash="1007391934" targethash="-719801473"/>
  <segment id="b942789c-1a0f-4b77-babf-c7e5cdeb361e_1635" sourcehash="309388128" targethash="-1427211629"/>
  <segment id="bcb6c720-8c3f-4555-bcae-55e50857334a_1636" sourcehash="-1482740870" targethash="1382258726"/>
  <segment id="6be2d161-c900-495d-8363-07cf966dd54a_1637" sourcehash="1463667202" targethash="-1231650689"/>
  <segment id="1c798ecf-cf09-4502-9172-ec6ae6e108f5_1638" sourcehash="1050202663" targethash="901172959"/>
  <segment id="944f87c1-d975-4f4a-95c1-4c74b3efdaf6_1639" sourcehash="2036016092" targethash="1086712535"/>
  <segment id="b3ab0696-6b82-4245-a0ca-f403f7eb5856_1640" sourcehash="1005733622" targethash="1206383561"/>
  <segment id="c6469335-b45d-4ace-a77a-52c5aa2dd3a4_1641" sourcehash="1033581964" targethash="-1955249832"/>
  <segment id="bf8d9f7c-b923-4c3c-a1f3-66dac56f5862_1642" sourcehash="-1241614165" targethash="-1919060629"/>
  <segment id="b5f7cfd4-886f-4de4-91fe-db0ad4fe9230_1643" sourcehash="-137487665" targethash="-1698979185"/>
  <segment id="9857105a-7c76-4eee-ad80-7a6062ce8ed3_1644" sourcehash="1397547072" targethash="-713199912"/>
  <segment id="9aec6294-596f-4257-b9e1-579472ef82ea_1645" sourcehash="-1724185829" targethash="-1724185825"/>
  <segment id="9aec6294-596f-4257-b9e1-579472ef82ea_1646" sourcehash="-1123617141" targethash="-1933313552"/>
  <segment id="3be9a33f-24dc-4371-8c1f-ee2da6e42695_1647" sourcehash="1172703689" targethash="1391790638"/>
  <segment id="51cd98fc-ba80-4320-bb8c-6e634500ba33_1648" sourcehash="-1785214181" targethash="1166569971"/>
  <segment id="31aeadac-7df1-4717-891f-cd27f6196f6e_1649" sourcehash="1315869685" targethash="-319683555"/>
  <segment id="021c8227-48e2-4006-9ed7-fe6fe9eed494_1650" sourcehash="1043782813" targethash="1043782813"/>
  <segment id="075378c5-cb8b-43c4-a3cc-6b3054edd63f_1651" sourcehash="-1097899009" targethash="769679550"/>
  <segment id="450b1512-0379-4681-ae16-922595a300c9_1652" sourcehash="1660458104" targethash="1660458104"/>
  <segment id="1519e376-0943-40f2-9f36-cc498f7c370d_1653" sourcehash="1511451590" targethash="1511451590"/>
  <segment id="8fff900f-36ee-47b6-b857-4df64355126f_1654" sourcehash="275215305" targethash="275215305"/>
  <segment id="c3c88669-8e64-41ae-8385-0dbe6147cec2_1655" sourcehash="121577235" targethash="121577235"/>
  <segment id="42108ffd-1abb-416e-b6bc-56cc9bce668d_1656" sourcehash="-1201807617" targethash="-1201807617"/>
  <segment id="b9e519c9-7bef-47a9-ba02-4f018c23ca0d_1657" sourcehash="-1052068509" targethash="1240658087"/>
  <segment id="0d9a3b69-5471-4b0a-950c-e0ce8c16b4b2_1658" sourcehash="-216651935" targethash="-216651935"/>
  <segment id="8696e180-318d-4ec2-9fb5-5c22e23e550c_1659" sourcehash="540412994" targethash="1716836609"/>
  <segment id="f405a8a1-2cfb-4dd0-a247-a314439b13f2_1660" sourcehash="143733197" targethash="1833322235"/>
  <segment id="903a86e7-fe45-4593-b0b7-d9a00cb38223_1661" sourcehash="1497409605" targethash="-584237531"/>
  <segment id="903a86e7-fe45-4593-b0b7-d9a00cb38223_1662" sourcehash="-1839305757" targethash="948554063"/>
  <segment id="5a78c296-000e-43c8-b36d-296f999ce2cc_1663" sourcehash="-162391584" targethash="-162391572"/>
  <segment id="5a78c296-000e-43c8-b36d-296f999ce2cc_1664" sourcehash="-1894154544" targethash="-39419434"/>
  <segment id="3daf099a-f3d9-44b3-8257-36f003cd0199_1665" sourcehash="-1419754348" targethash="1358543218"/>
  <segment id="0cceeb9b-f176-4a7c-b6ac-0e0f22d38f73_1666" sourcehash="2041226222" targethash="-623909634"/>
  <segment id="b41ed802-4f4e-4bb8-880b-f4254fb02f84_1667" sourcehash="712499836" targethash="1002320495"/>
  <segment id="0c03be6b-845e-41bf-81ac-d185e6b26dfe_1668" sourcehash="277618227" targethash="277618227"/>
  <segment id="a52eb63c-f6b4-4072-8005-540399607a31_1669" sourcehash="1697060993" targethash="1008971696"/>
  <segment id="ff5c0310-ce2a-4a49-ad98-25396af36b06_1670" sourcehash="1692952868" targethash="1731881262"/>
  <segment id="df239d1a-ffe7-4d7c-8c39-5c6446886d43_1671" sourcehash="-1542293485" targethash="-757244228"/>
  <segment id="ee6621b5-4a2d-47d6-88a9-9521da598f46_1672" sourcehash="179969431" targethash="179969431"/>
  <segment id="10cd6ace-4142-4585-8f75-f950c9f10d4a_1673" sourcehash="809661456" targethash="414814010"/>
  <segment id="310c5e97-19b2-4e15-ad01-d8c6d2493d11_1674" sourcehash="421492164" targethash="-974930294"/>
  <segment id="e96e5b17-fbbc-47ff-b625-5d03b33ee4bf_1675" sourcehash="426437068" targethash="1815221154"/>
  <segment id="95534188-e9ef-48ed-83bb-2306c082a399_1676" sourcehash="41665254" targethash="-1043512830"/>
  <segment id="2e2557b5-54cc-45ed-b40d-85159a9b59d1_1677" sourcehash="1621730478" targethash="1343912180"/>
  <segment id="dcaafff3-19c5-410b-8153-6d266a436408_1678" sourcehash="-1901157863" targethash="-793954417"/>
  <segment id="29be7ca7-adad-4d14-b4db-d2763401a9a8_1679" sourcehash="-651617377" targethash="-446772791"/>
  <segment id="efce2c56-2512-47f2-90f6-e2e221036089_1680" sourcehash="-1664358335" targethash="2070061294"/>
  <segment id="1d33ad46-c740-47b3-9303-59bda6b35a87_1681" sourcehash="93777407" targethash="-797457597"/>
  <segment id="e4d80917-3a62-461d-b589-9011e6329956_1682" sourcehash="1443615670" targethash="901684879"/>
  <segment id="d14e16b3-2fec-4e03-bfe5-c438a2ba81ac_1683" sourcehash="-1426534808" targethash="-40753872"/>
  <segment id="7f8b2e39-646a-41db-b90b-1abfb13412da_1684" sourcehash="558072227" targethash="1272700153"/>
  <segment id="5fd4e796-914a-4f58-91fe-ee00194f42fc_1685" sourcehash="-2101224142" targethash="-19634163"/>
  <segment id="7548a070-911e-44d7-90bc-2ccfa5011c45_1686" sourcehash="-1163392721" targethash="1949344224"/>
  <segment id="01dfe4ed-0d95-4427-99f1-1294ff75b617_1687" sourcehash="-623778961" targethash="-491589969"/>
  <segment id="63930ee3-4858-4d9b-88d3-acfd91a7a59e_1688" sourcehash="-1925885048" targethash="-279087400"/>
  <segment id="5b1bd481-2dba-4f54-acd7-8420b9abce50_1689" sourcehash="1007566796" targethash="-1022466802"/>
  <segment id="67810ece-8853-435b-9e55-6e5604a5d7c4_1690" sourcehash="-955625621" targethash="-23200563"/>
  <segment id="67810ece-8853-435b-9e55-6e5604a5d7c4_1691" sourcehash="-2048734707" targethash="721152936"/>
  <segment id="67810ece-8853-435b-9e55-6e5604a5d7c4_1692" sourcehash="-51024484" targethash="-1712680089"/>
  <segment id="67810ece-8853-435b-9e55-6e5604a5d7c4_1693" sourcehash="-1430111129" targethash="1059053230"/>
  <segment id="8ce527c2-d2a0-477b-b438-f758aaef2006_1694" sourcehash="-501066393" targethash="-1668388818"/>
  <segment id="8ce527c2-d2a0-477b-b438-f758aaef2006_1695" sourcehash="-922966684" targethash="-1995820285"/>
  <segment id="0ea8df1e-efd5-4e84-b23e-291df71d6ece_1696" sourcehash="1708433775" targethash="-444490493"/>
  <segment id="0ea8df1e-efd5-4e84-b23e-291df71d6ece_1697" sourcehash="1486572932" targethash="-286075491"/>
  <segment id="8b55b5f7-092f-479d-aab0-66910464defd_1698" sourcehash="978106671" targethash="-1046278590"/>
  <segment id="8b55b5f7-092f-479d-aab0-66910464defd_1699" sourcehash="-457807198" targethash="145690816"/>
  <segment id="d6036872-f0b7-4c4b-b737-d482c51dbfd2_1700" sourcehash="583729135" targethash="183876312"/>
  <segment id="d6036872-f0b7-4c4b-b737-d482c51dbfd2_1701" sourcehash="1369071137" targethash="187444803"/>
  <segment id="d6036872-f0b7-4c4b-b737-d482c51dbfd2_1702" sourcehash="-1601606624" targethash="-68939951"/>
  <segment id="c3fb0c01-4f63-4c04-b0f5-1e1b3eea8003_1703" sourcehash="1398002776" targethash="-742811317"/>
  <segment id="c3fb0c01-4f63-4c04-b0f5-1e1b3eea8003_1704" sourcehash="211636192" targethash="-1977127233"/>
  <segment id="841c7faf-a351-4e95-8eee-e8cda181f66b_1705" sourcehash="1342409319" targethash="-1606500450"/>
  <segment id="08a62c55-b5a5-46d5-9c51-0aa66dbfebdc_1706" sourcehash="-1289223250" targethash="1413291741"/>
  <segment id="e92a68f2-a5a7-4af1-8f90-896e9e3aebe6_1707" sourcehash="-1332457346" targethash="1248279370"/>
  <segment id="7c8fa9dc-a24a-41a5-abb9-59796d00a936_1708" sourcehash="-292265668" targethash="2132167751"/>
  <segment id="67c2cc88-4909-43fd-98db-83c9d4df047f_1709" sourcehash="-1068520492" targethash="-245201106"/>
  <segment id="a5cfcb46-f2c1-4c57-87cb-9fc2e4de134f_1710" sourcehash="90383146" targethash="1210484682"/>
  <segment id="bd2eeb29-3c39-4c65-a557-a594847d72f8_1711" sourcehash="507276795" targethash="2136198831"/>
  <segment id="5cb32152-31ed-475c-8338-1026c507a704_1712" sourcehash="1377138205" targethash="351920231"/>
  <segment id="e6f8daaf-66fa-4c0e-8a30-575f5a1842ae_1713" sourcehash="-914923001" targethash="-466223996"/>
  <segment id="7c99a640-c0b1-4af5-b3c4-ae4b8c642b1f_1714" sourcehash="-1476789729" targethash="66133489"/>
  <segment id="312d9bd8-c361-40c8-9100-598148830691_1715" sourcehash="-2087046940" targethash="-446147870"/>
  <segment id="4e8e8223-4939-4b1b-87c1-abb6deaec56f_1716" sourcehash="-1364333558" targethash="640405494"/>
  <segment id="f53f6ed7-4943-4796-bba8-f03727c14e0e_1717" sourcehash="-420700785" targethash="196299453"/>
  <segment id="74d616c0-f577-4156-8737-1f5e2a8aa448_1718" sourcehash="-27705574" targethash="-295804723"/>
  <segment id="de1bc333-3bc9-484b-8852-d51bc67e17dc_1719" sourcehash="-117774751" targethash="1231732795"/>
  <segment id="d1e45848-af91-4f33-8cea-ebaec16d8d19_1720" sourcehash="1011274180" targethash="-524674422"/>
  <segment id="8cd925dd-eeef-421e-a076-59bbe780b5c6_1721" sourcehash="1263474077" targethash="-1525153348"/>
  <segment id="9da565c7-0bdb-4a88-bf1b-379481169dcb_1722" sourcehash="-19973067" targethash="-1896978318"/>
  <segment id="0948fc4d-5e71-4d78-b96d-60b1a745001f_1723" sourcehash="1215638084" targethash="-274786668"/>
  <segment id="2a1f9d26-2b71-4c12-9f49-a6afb3430e16_1724" sourcehash="-576832808" targethash="-1221274471"/>
  <segment id="219aee24-e33c-42b1-8bd9-b6a8819d0c1d_1725" sourcehash="1401224292" targethash="2067343824"/>
  <segment id="b1c50902-8fee-4918-b7c5-9a9c2d4ed791_1726" sourcehash="189286430" targethash="914054494"/>
  <segment id="405a2ed8-572d-4d93-9db4-72f6ec83528c_1727" sourcehash="-859599172" targethash="612698028"/>
  <segment id="c3c729e2-63e5-4779-b9a5-5d47afa3e72f_1728" sourcehash="1363485314" targethash="505266427"/>
  <segment id="e81bea17-2f0f-40b3-b320-f19b934cad5d_1729" sourcehash="-1398594066" targethash="1958454279"/>
  <segment id="50e88908-9620-41db-b82f-2eefea435553_1730" sourcehash="1486609305" targethash="613314214"/>
  <segment id="d1366019-941b-4a64-9e03-a66035f9d5c6_1731" sourcehash="-1090918348" targethash="1686383731"/>
  <segment id="c4f1e255-8469-4f42-b672-058cfd137759_1732" sourcehash="321381828" targethash="725936132"/>
  <segment id="5db59633-1cc7-4720-b02c-386a10bfcd18_1733" sourcehash="-1584570174" targethash="-1008384622"/>
  <segment id="5973ab04-9aea-4922-90c1-6dbc95da8127_1734" sourcehash="422233654" targethash="-538205611"/>
  <segment id="f5731a95-f3e0-4e49-a688-a1d6d92a6fc2_1735" sourcehash="-422363140" targethash="2044172181"/>
  <segment id="34df56bd-4d62-4af2-9c0b-c6a48867885f_1736" sourcehash="-1165512341" targethash="-1008679613"/>
  <segment id="34df56bd-4d62-4af2-9c0b-c6a48867885f_1737" sourcehash="1454493778" targethash="-184003599"/>
  <segment id="e2acb47f-d3d1-4d71-9d76-eab173be8117_1738" sourcehash="-1456066828" targethash="-742957701"/>
  <segment id="0917faf7-3dd8-4a84-941e-e4cf802e3ce5_1739" sourcehash="-677656633" targethash="-392761957"/>
  <segment id="91bdb35f-bd5b-4bac-822a-135696223d4e_1740" sourcehash="1723650968" targethash="-960726189"/>
  <segment id="820b2e06-2b3a-42a9-8440-06dda5e89d8b_1741" sourcehash="1392807582" targethash="769939674"/>
  <segment id="6643ae55-3867-4c19-acc7-33e144b6f3d1_1742" sourcehash="1287729443" targethash="2032251595"/>
  <segment id="ca5e3898-654b-4f77-925e-1cf019eb3094_1743" sourcehash="801256930" targethash="933623527"/>
  <segment id="d5b3916c-e8dd-4d35-9f94-cf492f42b982_1744" sourcehash="1062650773" targethash="1144369588"/>
  <segment id="ac7bd76d-c7b8-4c4a-8783-357b2511caa3_1745" sourcehash="522386016" targethash="-1928739795"/>
  <segment id="e3da3f0b-4e66-4f2f-b8e8-ab2fa1b769d4_1746" sourcehash="1399908452" targethash="-350886587"/>
  <segment id="d07cf6b5-82d0-410f-8a9b-8663f17caac1_1747" sourcehash="1557339451" targethash="-1181824606"/>
  <segment id="720a11ba-cc3f-400b-95d4-c9676120c947_1748" sourcehash="2100458882" targethash="-334467892"/>
  <segment id="e5590666-121b-4859-a357-1d558a9a35e0_1749" sourcehash="-361998788" targethash="-275000064"/>
  <segment id="47c43cd2-2486-4d6a-9911-f9e1078569bd_1750" sourcehash="-666710207" targethash="-706475227"/>
  <segment id="523af63e-0581-4235-828a-4bb731356840_1751" sourcehash="416429299" targethash="-1448125331"/>
  <segment id="5cb1a3dc-928d-46e4-a46e-5887884d6471_1752" sourcehash="-511781381" targethash="1938670530"/>
  <segment id="80e58231-c0e7-4598-8be0-f13f56b5e5f9_1753" sourcehash="944688021" targethash="646131003"/>
  <segment id="80e58231-c0e7-4598-8be0-f13f56b5e5f9_1754" sourcehash="164050948" targethash="-1701236895"/>
  <segment id="da83a310-3c54-404c-bba2-1b3bf4f87116_1755" sourcehash="1894249154" targethash="-716400660"/>
  <segment id="d5b054fe-e98a-4cbf-b819-7eeceea84f85_1756" sourcehash="754764285" targethash="-2045552694"/>
  <segment id="d5b054fe-e98a-4cbf-b819-7eeceea84f85_1757" sourcehash="-327577420" targethash="1707535098"/>
  <segment id="a6f6eae7-7dd5-423c-b79c-693542adad77_1758" sourcehash="290376539" targethash="568150572"/>
  <segment id="a908250a-7263-4b1b-a399-b1fc00e52205_1759" sourcehash="-1112445555" targethash="-737797256"/>
  <segment id="dc94b3d9-b088-4d0b-802b-139030c01e91_1760" sourcehash="1759639975" targethash="234935732"/>
  <segment id="dc94b3d9-b088-4d0b-802b-139030c01e91_1761" sourcehash="-1359358296" targethash="-1147913162"/>
  <segment id="b44ecf4a-c141-4630-865e-6f5a95e380c5_1762" sourcehash="-1371832665" targethash="643955073"/>
  <segment id="78de1130-ddb0-48f1-968d-7424b5c46b64_1763" sourcehash="1163021792" targethash="791590394"/>
  <segment id="13f6048a-232c-4da0-87a8-83982ee66b91_1764" sourcehash="-1923760199" targethash="839036302"/>
  <segment id="e5a5fbfd-3637-4f27-ba0c-afd05ebca4ff_1765" sourcehash="83619042" targethash="-577096329"/>
  <segment id="09caf9e1-1ab7-4f12-a1ef-1238098f120a_1766" sourcehash="-1866465382" targethash="1708855707"/>
  <segment id="71299468-17c9-4f30-8313-e78ad29b6de1_1767" sourcehash="529227940" targethash="892535468"/>
  <segment id="3fcfbda5-6d74-46ed-971c-d1dd12972c4b_1768" sourcehash="816592987" targethash="-1404888820"/>
  <segment id="a5fc3d07-f848-431e-a200-7f123251e3e5_1769" sourcehash="-1671903913" targethash="-311658197"/>
  <segment id="cb8c460e-6f9e-477d-b7c2-5e0a835ee99f_1770" sourcehash="36306213" targethash="-1891362508"/>
  <segment id="800cfa1a-c11c-46d5-a276-74f9185034fb_1771" sourcehash="977463658" targethash="-1561605797"/>
  <segment id="22117e86-55da-4447-8522-e3fc25a8fa4f_1772" sourcehash="1333575902" targethash="-2041196712"/>
  <segment id="330d641d-16ab-4233-868c-235da047d522_1773" sourcehash="-1846209965" targethash="733738981"/>
  <segment id="b67df0de-fb5b-417c-8288-0ebf8cfda498_1774" sourcehash="-959815788" targethash="1635868783"/>
  <segment id="b0117cba-3e1a-4a4f-88fd-e2acc7c5eaa4_1775" sourcehash="824945347" targethash="-2135192423"/>
  <segment id="108c23ed-d85e-4c72-b398-1c7aba89802c_1776" sourcehash="1441619940" targethash="-1995336534"/>
  <segment id="c706cf76-9bf9-4c28-b76c-31022c8a12d7_1777" sourcehash="-511379324" targethash="265546917"/>
  <segment id="7cd6c0e0-c3b3-47a7-a90a-78ba218573a9_1778" sourcehash="521599756" targethash="1865920331"/>
  <segment id="b181c28f-00d9-4005-a04c-ec0b70a46f0c_1779" sourcehash="1758981501" targethash="-818032211"/>
  <segment id="b63a7e56-025e-4305-a7a2-1539ad12223c_1780" sourcehash="780781782" targethash="1143154327"/>
  <segment id="5a0f3874-0a42-484f-85c6-52a14b43e514_1781" sourcehash="-1098051990" targethash="-1775182882"/>
  <segment id="464432be-83fe-4927-b6cb-ff19a4663da7_1782" sourcehash="1842107942" targethash="1358906214"/>
  <segment id="2e9922a7-ae89-44f8-a5a8-3f5e0c53859f_1783" sourcehash="-1080066894" targethash="1473901986"/>
  <segment id="9691f96e-4a1d-4c09-bc14-3a550e237daf_1784" sourcehash="1312477324" targethash="23212789"/>
  <segment id="6a2a993f-8e4b-47d1-bcd7-b79fbe007bda_1785" sourcehash="-1947543584" targethash="1408390665"/>
  <segment id="7d97595d-31a7-4835-ad5e-4e2be3ab7ecc_1786" sourcehash="388750642" targethash="1799251981"/>
  <segment id="cbea9f9c-0d6d-4de1-840c-321f34f7321f_1787" sourcehash="130607019" targethash="-2102866338"/>
  <segment id="3fa559ac-f9c1-48cf-9bdc-b0df73b8ea3f_1788" sourcehash="-2014846097" targethash="-1081807185"/>
  <segment id="16b6d525-3eb0-43e4-b15a-28320fdd10a6_1789" sourcehash="-1529829893" targethash="-171375968"/>
  <segment id="e5020659-562b-4132-8f1b-65939ba662a1_1790" sourcehash="-242824953" targethash="1985695822"/>
  <segment id="e5020659-562b-4132-8f1b-65939ba662a1_1791" sourcehash="-1650183582" targethash="-219591413"/>
  <segment id="e9c0fc5f-2759-492f-8acf-2d926ed5c113_1792" sourcehash="1782249530" targethash="1586914506"/>
  <segment id="e9c0fc5f-2759-492f-8acf-2d926ed5c113_1793" sourcehash="2039501984" targethash="702805424"/>
  <segment id="fa9dfb0d-7dc5-4d52-a3ee-e69150947a57_1794" sourcehash="-205097780" targethash="693462032"/>
  <segment id="02f69c52-65ec-4217-8d9d-4329e7322e55_1795" sourcehash="67571195" targethash="1179433501"/>
  <segment id="c14e8d4e-2712-4b07-b4b3-b6d0a03fa93c_1796" sourcehash="1719352233" targethash="1612551175"/>
  <segment id="f780f67d-fc5c-49cd-acd7-8863da262bdc_1797" sourcehash="-598197855" targethash="1721692492"/>
  <segment id="d9a6ef65-a6c4-40f2-874b-9e900d46c72e_1798" sourcehash="-669491174" targethash="-663795756"/>
  <segment id="9306b221-3076-4d86-889e-66fd71fea881_1799" sourcehash="673012255" targethash="4102092"/>
  <segment id="9306b221-3076-4d86-889e-66fd71fea881_1800" sourcehash="-867768555" targethash="802199411"/>
  <segment id="b5544053-14ae-45ea-8fd3-8b67c6e90b09_1801" sourcehash="1648738065" targethash="2043227565"/>
  <segment id="b5544053-14ae-45ea-8fd3-8b67c6e90b09_1802" sourcehash="2047029854" targethash="-1410126916"/>
  <segment id="c90052f1-030e-47ce-a0f1-3fe19633c2ec_1803" sourcehash="-1557241985" targethash="-81041218"/>
  <segment id="aed5a6b5-aa9c-4949-93e2-f887e8ae11e3_1804" sourcehash="-391597628" targethash="1931445521"/>
  <segment id="aed5a6b5-aa9c-4949-93e2-f887e8ae11e3_1805" sourcehash="681827674" targethash="1762977536"/>
  <segment id="aed5a6b5-aa9c-4949-93e2-f887e8ae11e3_1806" sourcehash="551072909" targethash="41013976"/>
  <segment id="49f9b7c4-8d9e-41f4-8ff8-2af7b11a00c3_1807" sourcehash="-1535321374" targethash="-1481712920"/>
  <segment id="100f2d1c-bd72-4dfc-9d23-fb864f74ee04_1808" sourcehash="1183169921" targethash="-990239544"/>
  <segment id="100f2d1c-bd72-4dfc-9d23-fb864f74ee04_1809" sourcehash="-1240313242" targethash="307536403"/>
  <segment id="04d3aac0-8014-4938-b71b-201fa92f3d93_1810" sourcehash="1346301909" targethash="1042382501"/>
  <segment id="0ce83427-319f-4259-9523-064073363451_1811" sourcehash="1275515465" targethash="2038660768"/>
  <segment id="6436ee9b-e500-4157-bcfb-a9673184a4ae_1812" sourcehash="-2011873666" targethash="1804941302"/>
  <segment id="8142ecc8-28aa-460a-9fcc-d81264d3a144_1813" sourcehash="60431039" targethash="-886558589"/>
  <segment id="9eb0d298-8e08-49a7-90f2-97032f5b9b31_1814" sourcehash="1182380024" targethash="1627361309"/>
  <segment id="9928c5e3-13c3-4302-b3f5-9cc1be1b1c94_1815" sourcehash="195098390" targethash="-1349821911"/>
  <segment id="5f8890ad-8955-4f9d-a4a0-9c5af600b534_1816" sourcehash="-2076383769" targethash="982010752"/>
  <segment id="a1bc7215-b0a5-4eef-a91e-a1b875deb5da_1817" sourcehash="-1702411044" targethash="481487765"/>
  <segment id="a1bc7215-b0a5-4eef-a91e-a1b875deb5da_1818" sourcehash="-588780980" targethash="553794964"/>
  <segment id="08dd0a35-3f06-44a4-8b29-23f3ef50807d_1819" sourcehash="186176588" targethash="111427907"/>
  <segment id="3c5a2aa5-5ce0-4fef-847e-e1a18fb3d8ed_1820" sourcehash="1853078273" targethash="2127071708"/>
  <segment id="3c5a2aa5-5ce0-4fef-847e-e1a18fb3d8ed_1821" sourcehash="-1738039784" targethash="-955556117"/>
  <segment id="3c5a2aa5-5ce0-4fef-847e-e1a18fb3d8ed_1822" sourcehash="-565462663" targethash="743531745"/>
  <segment id="a439e8df-5051-4459-96b6-c306c3ae2620_1823" sourcehash="1856277590" targethash="1856277590"/>
  <segment id="66910e05-0e6e-45ae-9295-659467111d10_1824" sourcehash="2033065414" targethash="2033065414"/>
  <segment id="9fce0076-b791-4f38-a18c-dfc9eb019609_1825" sourcehash="381782723" targethash="381782723"/>
  <segment id="b976492b-635e-4ca8-8082-9f7be41a39c0_1826" sourcehash="-186129938" targethash="148627611"/>
  <segment id="6ee3a555-47cb-473f-9262-9ef1a26cc9c9_1827" sourcehash="1692355421" targethash="-1611053415"/>
  <segment id="f52ad560-5935-42bb-8397-007af1e0d4c8_1828" sourcehash="941420115" targethash="87030547"/>
  <segment id="80b09749-2c46-4bd7-be01-1588d358a668_1829" sourcehash="-1382915064" targethash="-1025565855"/>
  <segment id="c2824ff7-8986-4479-9c69-1d47381694bc_1830" sourcehash="-1937332953" targethash="-2076713084"/>
  <segment id="c2824ff7-8986-4479-9c69-1d47381694bc_1831" sourcehash="-295296853" targethash="-2129308518"/>
  <segment id="c2824ff7-8986-4479-9c69-1d47381694bc_1832" sourcehash="-618724590" targethash="668672523"/>
  <segment id="fac1af02-1313-49a1-92b0-b4864d739c4e_1833" sourcehash="1523518222" targethash="-205057975"/>
  <segment id="d9cb878d-6af8-4eea-90ea-057e9cb65c18_1834" sourcehash="-120595868" targethash="-1673316832"/>
  <segment id="16ea6ebe-8aab-494e-a8d0-02fa441d7045_1835" sourcehash="875692060" targethash="-291434304"/>
  <segment id="7dde954f-a1e9-4356-848c-fa275d4ad1ab_1836" sourcehash="-754209917" targethash="-1858069403"/>
  <segment id="65c9df5e-c356-42da-932e-d0f0f949751e_1837" sourcehash="1482155834" targethash="1580288148"/>
  <segment id="40544ddc-3188-4f4c-8b70-6c83a30978f0_1838" sourcehash="-574181536" targethash="1728079757"/>
  <segment id="087234dc-4c19-4dc9-b9c6-9927b02b4077_1839" sourcehash="346607005" targethash="-1730555459"/>
  <segment id="632d86c3-3bd1-4b86-b143-9aab507400bc_1840" sourcehash="-375859495" targethash="-135032535"/>
  <segment id="e9d552b1-8700-4595-ae4d-6045dbeefe44_1841" sourcehash="519943021" targethash="-195407550"/>
  <segment id="e9d552b1-8700-4595-ae4d-6045dbeefe44_1842" sourcehash="326775906" targethash="-2021178755"/>
  <segment id="4ea46d79-a8d0-4e8f-8ccc-9b0e3b61210b_1843" sourcehash="1234973865" targethash="-335635244"/>
  <segment id="4354c3a5-e53b-4a33-830c-963b5ab6c32a_1844" sourcehash="-200436481" targethash="-600942292"/>
  <segment id="4354c3a5-e53b-4a33-830c-963b5ab6c32a_1845" sourcehash="-1617832199" targethash="2080876191"/>
  <segment id="fece3798-e9e0-4a8c-988c-ff9745587dcb_1846" sourcehash="-1011549772" targethash="797148106"/>
  <segment id="64013e3f-ddc6-44bc-8e62-e326a26f2020_1847" sourcehash="-895883787" targethash="482857325"/>
  <segment id="4c3e908b-4715-42b1-99ea-6401bd7387fa_1848" sourcehash="1835861040" targethash="-587390358"/>
  <segment id="4a55872f-a4a2-421a-a2e0-47b2731c8d7a_1849" sourcehash="175028238" targethash="-695045312"/>
  <segment id="714cfb40-72d2-4614-b67a-ddd58ce59d8b_1850" sourcehash="-539374606" targethash="831446995"/>
  <segment id="a9522ba9-6bd8-46db-99f3-2d0aaad64fa5_1851" sourcehash="1936056922" targethash="54834717"/>
  <segment id="7fdacc22-4a9a-428a-8221-0c4a61cd8975_1852" sourcehash="-71451342" targethash="1549238754"/>
  <segment id="06c3ab60-81e0-4529-85dc-d13974b9e9d0_1853" sourcehash="-2016748117" targethash="-312462358"/>
  <segment id="e4961992-d82a-4987-a5eb-978b6fd7d59e_1854" sourcehash="1255633633" targethash="1651156821"/>
  <segment id="3846c485-bd5b-4f05-9076-e621757479ad_1855" sourcehash="-865240505" targethash="-245469433"/>
  <segment id="c4e34e27-1e00-499c-a1ba-42c7c1a96abb_1856" sourcehash="754107105" targethash="-994817039"/>
  <segment id="7f9420b7-2a69-4a6d-a582-7f1733f6b678_1857" sourcehash="-1369703187" targethash="-519889260"/>
  <segment id="4e380c5b-c288-40ca-b33b-c7c0d6bd7568_1858" sourcehash="808844161" targethash="-399672728"/>
  <segment id="8d6ff448-0da1-45a8-afe5-ccc9851b772c_1859" sourcehash="1316680019" targethash="846152812"/>
  <segment id="3bfae786-371b-477a-b088-a266727ebc60_1860" sourcehash="604976465" targethash="1981220707"/>
  <segment id="9ef62df4-12a8-4fc6-96c2-41fa28c54fa4_1861" sourcehash="-2068036619" targethash="-1126216139"/>
  <segment id="842e270c-3199-4194-b8a6-31f6e686a646_1862" sourcehash="-1825413044" targethash="-1632033768"/>
  <segment id="0c46a2b0-cdcc-4c14-bae6-01a288ad089f_1863" sourcehash="1619607915" targethash="2057289121"/>
  <segment id="0c46a2b0-cdcc-4c14-bae6-01a288ad089f_1864" sourcehash="2111529179" targethash="2057605787"/>
  <segment id="86d462f9-c527-4b21-98c1-d506e3e246b6_1865" sourcehash="-1786197681" targethash="-963288268"/>
  <segment id="86d462f9-c527-4b21-98c1-d506e3e246b6_1866" sourcehash="401320203" targethash="-157290591"/>
  <segment id="25c1e93f-ad25-435e-b8f3-537ffbcfb965_1867" sourcehash="118668185" targethash="56881906"/>
  <segment id="5d84a2d3-917e-4dda-a89e-fbd40832d474_1868" sourcehash="618065454" targethash="267783544"/>
  <segment id="55107075-9a79-4fb5-bfa9-aaf0a9f11e06_1869" sourcehash="395087874" targethash="-699960509"/>
  <segment id="55107075-9a79-4fb5-bfa9-aaf0a9f11e06_1870" sourcehash="-339286414" targethash="-879289554"/>
  <segment id="abb8143c-b1aa-442c-8c78-1e053748ef46_1871" sourcehash="1554375142" targethash="1683983332"/>
  <segment id="abb8143c-b1aa-442c-8c78-1e053748ef46_1872" sourcehash="781882036" targethash="-806431714"/>
  <segment id="26c8a1cf-a144-4503-a3a6-38dae7c06903_1873" sourcehash="44531813" targethash="114739470"/>
  <segment id="9c866a87-d350-4799-beef-a22dbc257800_1874" sourcehash="-886653434" targethash="1885686608"/>
  <segment id="27a93693-210d-4cdb-bfec-a40ff06301d0_1875" sourcehash="825928387" targethash="-2136306535"/>
  <segment id="3d486ea6-6b48-4f63-a956-26eb3be6d058_1876" sourcehash="918385834" targethash="-364789788"/>
  <segment id="c97257cf-bf16-4d57-bce2-b563513f674c_1877" sourcehash="1381356196" targethash="-1140668795"/>
  <segment id="d8f50fab-2fdb-475d-b0b6-692b2df4b82e_1878" sourcehash="520747788" targethash="1864937291"/>
  <segment id="f757c4e5-e17d-49ab-afbd-377789be2d16_1879" sourcehash="-681489746" targethash="1888188030"/>
  <segment id="f1f9bc96-8251-49df-bc98-2bfcc9cfeb9c_1880" sourcehash="-530255414" targethash="-1966202997"/>
  <segment id="89743d4c-faf7-4d1a-b4b2-5fff68fc734e_1881" sourcehash="-1097068950" targethash="-1776165922"/>
  <segment id="af7620df-9210-416d-a007-f4267e538a39_1882" sourcehash="1843353126" targethash="1357661030"/>
  <segment id="677b1e40-2187-4028-ae4f-38a336bffc2f_1883" sourcehash="754047841" targethash="-994618767"/>
  <segment id="81805d68-c85a-436a-8d12-a706687a298d_1884" sourcehash="1309528204" targethash="22360821"/>
  <segment id="727cc474-5595-49e8-b060-6daeeb015979_1885" sourcehash="-1952720928" targethash="1401116169"/>
  <segment id="53f93237-6c17-4e48-bf1a-7ed134957ab2_1886" sourcehash="387505458" targethash="1796040717"/>
  <segment id="6fed6cab-c817-4594-955c-8a396e2e09f6_1887" sourcehash="-610991032" targethash="-661642541"/>
  <segment id="45359fa6-eff3-40e4-ba68-b8d330c2583a_1888" sourcehash="-2015829137" targethash="-1078202705"/>
  <segment id="399d4751-8b8e-430a-b01d-7864ffb342ba_1889" sourcehash="1902274750" targethash="319442414"/>
  <segment id="d5e75b72-8c45-4c53-86e8-e68e70756215_1890" sourcehash="2146399746" targethash="-1204793831"/>
  <segment id="d5e75b72-8c45-4c53-86e8-e68e70756215_1891" sourcehash="-131297170" targethash="-1099061869"/>
  <segment id="d5e75b72-8c45-4c53-86e8-e68e70756215_1892" sourcehash="-220979166" targethash="1371416279"/>
  <segment id="87ff41a8-af94-4a4e-b0a0-01c14c32b1d4_1893" sourcehash="-1215802477" targethash="190646964"/>
  <segment id="9de202e0-be31-45f4-a872-1ed75cd36821_1894" sourcehash="64287419" targethash="-615331249"/>
  <segment id="d3fb6c84-e67d-4752-bca3-e8a62b457b95_1895" sourcehash="-1986210738" targethash="1432362752"/>
  <segment id="a29dfd70-1686-4a18-8199-4e916d7367b0_1896" sourcehash="-445274863" targethash="729877031"/>
  <segment id="6dba35bf-e99e-447f-bfb1-7744549fc244_1897" sourcehash="-1812176020" targethash="1347085192"/>
  <segment id="e8d4066f-b70a-4a5f-8cf4-dab2a7a6216f_1898" sourcehash="-86737710" targethash="2118178429"/>
  <segment id="fac34534-6ecd-46c0-9426-6421560abeec_1899" sourcehash="-1762528482" targethash="901426913"/>
  <segment id="76734ede-41ca-4442-8f94-beafeb0794a2_1900" sourcehash="1992276402" targethash="1444373428"/>
  <segment id="a1d9b709-0310-400e-b714-d60cd0f90ff6_1901" sourcehash="-568957561" targethash="2123483319"/>
  <segment id="705553a2-1499-4dbf-96eb-9a91ec469a5c_1902" sourcehash="-1177717118" targethash="1745180583"/>
  <segment id="a345025e-c705-4ff1-8d4e-58c7a07f22a9_1903" sourcehash="2033749210" targethash="530710136"/>
  <segment id="5eb0f3d1-7060-4d1f-a896-8b2017f06559_1904" sourcehash="285713978" targethash="-1822711976"/>
  <segment id="09ab1596-08b9-4960-b890-76887d98c688_1905" sourcehash="965458704" targethash="1470078215"/>
  <segment id="0e45ea4d-19d1-432b-8eaf-accfb656e04a_1906" sourcehash="216348746" targethash="1894813045"/>
  <segment id="1dd70a18-6f65-4bd5-a095-f39f6021c9e2_1907" sourcehash="1154597484" targethash="-2096788765"/>
  <segment id="e72fb5ef-3350-4324-82fa-28549162ba0d_1908" sourcehash="-1659042281" targethash="-1518466089"/>
  <segment id="3f797066-b1fd-4cca-85ee-345c73b93344_1909" sourcehash="201915260" targethash="1851842092"/>
  <segment id="55f6b451-027e-40b4-8f77-1f0eb61b7f9f_1910" sourcehash="1340005486" targethash="1653544889"/>
  <segment id="666d29d7-b00c-479d-8b95-cf0c2aa1c776_1911" sourcehash="1932143056" targethash="-1034469042"/>
  <segment id="55bbb646-42e0-4927-b3fb-b3ab5d15ae8d_1912" sourcehash="-2132945226" targethash="-1643106280"/>
  <segment id="55bbb646-42e0-4927-b3fb-b3ab5d15ae8d_1913" sourcehash="1777445076" targethash="-89145423"/>
  <segment id="dcc729c0-1427-49b3-8ad6-791d943f20b2_1914" sourcehash="1008022266" targethash="-1032149472"/>
  <segment id="cb1100ab-7ea4-4dda-8d68-3f8169692735_1915" sourcehash="-1787419601" targethash="313245030"/>
  <segment id="cb1100ab-7ea4-4dda-8d68-3f8169692735_1916" sourcehash="297790165" targethash="1312328164"/>
  <segment id="4a6e46ee-3c55-4f49-86a9-f7dd4b7e9649_1917" sourcehash="-217258816" targethash="-1704028540"/>
  <segment id="ee8df560-8385-4e2f-82d2-68a0c47cd473_1918" sourcehash="794977014" targethash="-1591131256"/>
  <segment id="e6b472fa-ef3a-4410-8e24-12fe9929b487_1919" sourcehash="1287891353" targethash="-472769686"/>
  <segment id="51c1ce6e-5eb4-4d2e-9baf-900789299940_1920" sourcehash="708096335" targethash="-1734053522"/>
  <segment id="ac6c6114-bb8e-4293-8190-e078605d0319_1921" sourcehash="-2099077963" targethash="-352886037"/>
  <segment id="96fa3d0d-5a3e-41c0-930f-199a37dd9474_1922" sourcehash="-1536998908" targethash="-2088443530"/>
  <segment id="0cf79d6f-d814-4a95-b773-66a8b3cd6767_1923" sourcehash="-354749642" targethash="446394482"/>
  <segment id="697ae357-823a-4a4d-b749-70878bac0153_1924" sourcehash="-1546188624" targethash="382785805"/>
  <segment id="6da43810-65a8-462d-9d99-f44f4e5b3105_1925" sourcehash="851315369" targethash="-1772577492"/>
  <segment id="2eb06430-0fb1-4cb1-bdb5-29955769c016_1926" sourcehash="-323823802" targethash="-391203207"/>
  <segment id="93f44b7e-08af-4a76-82ad-5741b9bcbae6_1927" sourcehash="444188707" targethash="-1982155587"/>
  <segment id="4b3c1b78-49d3-4d1a-9921-a73be541b4b4_1928" sourcehash="-556921504" targethash="-775792541"/>
  <segment id="a3557f36-cec8-41e0-9294-205408153201_1929" sourcehash="23440925" targethash="45592087"/>
  <segment id="386bd9d4-417a-4bc1-bd25-fc731b83aae1_1930" sourcehash="887695863" targethash="2033781935"/>
  <segment id="e2af173a-7459-4360-aefd-0c3edbac4325_1931" sourcehash="-1638466103" targethash="-1600318102"/>
  <segment id="d46a1059-c904-4753-9b7e-a5ac2ef69974_1932" sourcehash="319463205" targethash="-1289842265"/>
  <segment id="ddcb2d7c-7d43-4191-8ac2-e0df25cb3378_1933" sourcehash="1082367800" targethash="-2132153910"/>
  <segment id="af4862f0-85ee-4585-9d1e-ef876565cf70_1934" sourcehash="-441602244" targethash="-1583454115"/>
  <segment id="af4862f0-85ee-4585-9d1e-ef876565cf70_1935" sourcehash="-1067409604" targethash="-846714072"/>
  <segment id="13bbaa4a-24b8-4fe1-8501-e27c67bc8df2_1936" sourcehash="1373661701" targethash="-2106636049"/>
  <segment id="a39425bd-2e8d-419e-a15a-56bbb3b7fa67_1937" sourcehash="-705704857" targethash="1142347527"/>
  <segment id="e1bf695e-4053-4aa1-aaf5-c6e60cd5d437_1938" sourcehash="1175259938" targethash="811625751"/>
  <segment id="292a8ede-3daa-4c1e-95e5-478564539b7f_1939" sourcehash="721112338" targethash="-971321727"/>
  <segment id="94bb77ae-fcea-4b01-a93b-1b68b3905e23_1940" sourcehash="579798018" targethash="1487265700"/>
  <segment id="ca85e8e4-3914-44c6-8caf-ecc08ee68ea1_1941" sourcehash="457170957" targethash="1369524282"/>
  <segment id="124809ce-fb9b-42df-af2f-10f68eeff724_1942" sourcehash="1949683347" targethash="249449495"/>
  <segment id="86ffdfa7-3596-4187-b74d-2c9362e7edfd_1943" sourcehash="-1600973060" targethash="-2116673233"/>
  <segment id="b422aa56-457a-4b3b-bcc2-49881d211f20_1944" sourcehash="1323021281" targethash="1525686352"/>
  <segment id="8f9320fb-9c87-4b1c-a170-bb2eea3f831e_1945" sourcehash="-1091156891" targethash="-1222062934"/>
  <segment id="43474838-cda8-4533-9743-fe84af685793_1946" sourcehash="-1116083066" targethash="318275228"/>
  <segment id="cd3bc787-7e0b-44b8-9f41-dcff9f96760b_1947" sourcehash="-335704237" targethash="1770133018"/>
  <segment id="cd3bc787-7e0b-44b8-9f41-dcff9f96760b_1948" sourcehash="-1904623237" targethash="501505030"/>
  <segment id="1e4ed875-981e-4c52-8764-6a7487414cdc_1949" sourcehash="-747480357" targethash="2095480115"/>
  <segment id="9a9cfce8-9af8-493f-a45b-863ac50be1b9_1950" sourcehash="1391748002" targethash="-1373450131"/>
  <segment id="df601d7d-e563-4c81-a7f1-e3b10895a18c_1951" sourcehash="-986224946" targethash="-1362288547"/>
  <segment id="3aa37615-8dbf-4fbc-991a-faf9a128614e_1952" sourcehash="-1010324464" targethash="1901554737"/>
  <segment id="709f3da7-7f05-4539-9a28-55da36654ca9_1953" sourcehash="-1775603542" targethash="-29389068"/>
  <segment id="e4165728-aada-4005-9892-faa6d2c800d6_1954" sourcehash="-1454659844" targethash="-1901329010"/>
  <segment id="248e6d4f-72be-429b-9495-c63b4f07cf68_1955" sourcehash="629075561" targethash="-717263571"/>
  <segment id="2d50f731-b29c-4d02-871f-c19be963dfe6_1956" sourcehash="-1137175058" targethash="155173971"/>
  <segment id="c3815082-8f71-4572-b3cd-170a22294f9e_1957" sourcehash="-1148446732" targethash="527073393"/>
  <segment id="198ae78c-8a61-430f-9785-c7b55fa2d977_1958" sourcehash="-1244673509" targethash="-1311528156"/>
  <segment id="59d28b29-0163-456b-8981-82015569ccc2_1959" sourcehash="-542517890" targethash="1275767264"/>
  <segment id="c353c922-4e73-4f7c-9199-95218e66532c_1960" sourcehash="1212118160" targethash="-2129233130"/>
  <segment id="96f78616-66c1-48c5-a08d-fb8bf926c60b_1961" sourcehash="-557682640" targethash="551072375"/>
  <segment id="826931fa-5f67-4a28-95b9-1495c3340a39_1962" sourcehash="1687557082" targethash="22641679"/>
  <segment id="6a8a3b96-2157-4a16-bc34-5c2ab94c223a_1963" sourcehash="308462263" targethash="899855976"/>
  <segment id="4850b9f1-1f1b-486c-b650-a82da336e7a4_1964" sourcehash="-1017065800" targethash="1018698394"/>
  <segment id="9ea3990f-f75d-4f06-a40f-b107f6a36ad6_1965" sourcehash="1062541180" targethash="2074202621"/>
  <segment id="052ab647-c595-4b55-ba88-0e68aca38d43_1966" sourcehash="246057066" targethash="785876509"/>
  <segment id="7365e849-2207-4a00-be95-e31c18cf3fe2_1967" sourcehash="68807512" targethash="-1217204963"/>
  <segment id="89a96e06-793e-4ff9-9996-69dae408f31f_1968" sourcehash="37397231" targethash="-478876825"/>
  <segment id="20b3937d-4c13-4f1a-8b79-591629f953f1_1969" sourcehash="-1498429399" targethash="-22922694"/>
  <segment id="1678afab-28c1-42b1-b454-85e62fb3ee75_1970" sourcehash="294583372" targethash="-1827589341"/>
  <segment id="937e996d-43e6-4562-a043-eaf7073c4ef2_1971" sourcehash="-1260685884" targethash="1747435146"/>
  <segment id="3f4c472d-7e82-4848-ab56-52f4700cc193_1972" sourcehash="205920884" targethash="-1104484949"/>
  <segment id="993c979d-df1b-4d83-b49b-6c917bb9b76b_1973" sourcehash="5621329" targethash="-1008515403"/>
  <segment id="82b09df9-5fda-442d-9087-18fae8c5b009_1974" sourcehash="-1234030298" targethash="-1628442248"/>
  <segment id="5157c8f3-b5fc-4727-9634-0b10ba27a326_1975" sourcehash="-1278148744" targethash="1957758257"/>
  <segment id="f124fa7b-4cff-4703-94c6-330208620435_1976" sourcehash="1323808667" targethash="-627268248"/>
  <segment id="97b9b233-4d9e-4ba4-b2ea-cc9483dce3ba_1977" sourcehash="-69334082" targethash="-117029280"/>
  <segment id="7a529c5f-0422-4990-b60b-6a90a403dbe9_1978" sourcehash="438603" targethash="-1367392279"/>
  <segment id="63164d2e-b3e4-499a-9d2d-f8de30137d10_1979" sourcehash="-1326499336" targethash="-1779311851"/>
  <segment id="114e42a1-2314-432e-93e1-3b132cb1c2d4_1980" sourcehash="1564474704" targethash="1449471029"/>
  <segment id="53204cbf-2b60-4fae-a48a-b9df50864864_1981" sourcehash="-1972473982" targethash="1586272926"/>
  <segment id="70b15637-fcd1-43e2-b3ca-98741709a236_1982" sourcehash="1687018802" targethash="412641293"/>
  <segment id="06d69297-e48b-4599-8f8f-489e8b94fa42_1983" sourcehash="1158796422" targethash="23717625"/>
  <segment id="a21470d9-9be0-45ac-b6bb-c4ce7aa3bdf4_1984" sourcehash="2132140911" targethash="1198976687"/>
  <segment id="a457f04d-8d7a-4b08-90e5-5b7c74792c2c_1985" sourcehash="-1535592021" targethash="-178184464"/>
  <segment id="0737db64-8a78-471d-9c87-443b40e285a1_1986" sourcehash="-20018814" targethash="-238538045"/>
  <segment id="0737db64-8a78-471d-9c87-443b40e285a1_1987" sourcehash="-1411827225" targethash="-789489455"/>
  <segment id="eee4d5cb-dbbb-4a13-be1b-060b43e3fe3e_1988" sourcehash="-1241042617" targethash="1141612350"/>
  <segment id="b7ca14fa-6fb8-470e-ba3b-381d95076ba7_1989" sourcehash="-647229403" targethash="1071190053"/>
  <segment id="b7ca14fa-6fb8-470e-ba3b-381d95076ba7_1990" sourcehash="1322676581" targethash="-675525055"/>
  <segment id="bdd22555-b945-4b5a-9ad3-e499097fa995_1991" sourcehash="1505766794" targethash="-1327977922"/>
  <segment id="bdd22555-b945-4b5a-9ad3-e499097fa995_1992" sourcehash="1927398944" targethash="-1802520886"/>
  <segment id="ceca341a-b594-44a4-99a2-cb608c5d178e_1993" sourcehash="-277487869" targethash="1787328809"/>
  <segment id="ceca341a-b594-44a4-99a2-cb608c5d178e_1994" sourcehash="-740825994" targethash="1522675040"/>
  <segment id="05b2c28d-6ba6-4dd8-acf6-de15b1c04ec5_1995" sourcehash="1729593" targethash="501988885"/>
  <segment id="3b9a44d3-e58e-4fa7-9c7c-88c61c05dcaa_1996" sourcehash="705650350" targethash="1295955809"/>
  <segment id="3b9a44d3-e58e-4fa7-9c7c-88c61c05dcaa_1997" sourcehash="-1476644972" targethash="241580050"/>
  <segment id="f5bd2dd8-7eba-4def-8fd5-cfd7ef665c91_1998" sourcehash="-1574499230" targethash="-1574499226"/>
  <segment id="f5bd2dd8-7eba-4def-8fd5-cfd7ef665c91_1999" sourcehash="1556283732" targethash="1378064338"/>
  <segment id="0a86914e-9f7f-41a3-bb5f-1b69f18ca25c_2000" sourcehash="-783471806" targethash="-1586725115"/>
  <segment id="0be7816d-ee71-4470-b335-61a9452cc7a4_2001" sourcehash="2086628552" targethash="-590627469"/>
  <segment id="a183df4e-92e0-414d-8559-d1bd36efea3f_2002" sourcehash="-580413340" targethash="1195183560"/>
  <segment id="0dee01c8-0949-4467-ad4e-2f44502f5177_2003" sourcehash="-870237679" targethash="1668315215"/>
  <segment id="a133411c-46e2-4315-85ec-9fc493a226a4_2004" sourcehash="-404744690" targethash="-2055731479"/>
  <segment id="4fc71a14-2f58-43b3-885f-4ac3de915998_2005" sourcehash="-1025816040" targethash="215848188"/>
  <segment id="e99b6446-a1d1-4d5c-be4f-a8722423ecc5_2006" sourcehash="-1981612637" targethash="-1981612637"/>
  <segment id="a61d2784-e903-4b40-a2dc-742457193960_2007" sourcehash="-127432677" targethash="-127432677"/>
  <segment id="ad6322c2-60cb-4c5b-a2de-d7c2cd1d7e6d_2008" sourcehash="-8454748" targethash="-8454748"/>
  <segment id="0a927821-3aca-463e-b072-1bd7e588ee60_2009" sourcehash="-331850800" targethash="-331850800"/>
  <segment id="3b9d4e9b-11d7-4e67-95e3-d1eae5587f52_2010" sourcehash="1036876679" targethash="1036876679"/>
  <segment id="929e1c61-4a01-418d-957a-af21e69545a2_2011" sourcehash="616286011" targethash="616286011"/>
  <segment id="6307ab95-0188-4582-aa10-36d2ce2e637f_2012" sourcehash="-968424421" targethash="-968424421"/>
  <segment id="460798e6-7430-4e4f-ae25-9996370ad302_2013" sourcehash="874275144" targethash="874275144"/>
  <segment id="17807869-4482-4678-8386-a5f1a93579bc_2014" sourcehash="1016136712" targethash="1016136712"/>
  <segment id="d733a877-ddc0-4310-a710-efb1e130c644_2015" sourcehash="-1129557710" targethash="-1129557710"/>
  <segment id="616ae280-f0ca-41bf-b848-95673be67dc2_2016" sourcehash="-1453205385" targethash="-1453205385"/>
  <segment id="260fc43b-6a73-4100-8246-6ecc5783bd3c_2017" sourcehash="-2049289934" targethash="-2049289934"/>
  <segment id="3271813f-4774-4d79-8769-09a1f5d71c46_2018" sourcehash="1997493345" targethash="1997493345"/>
  <segment id="b9b00ad0-9834-413f-83b3-c20e8757bf11_2019" sourcehash="-2100534951" targethash="-2100534951"/>
  <segment id="4d8f364a-dd0c-4202-9833-07f2d81a3135_2020" sourcehash="-980448582" targethash="-980448582"/>
  <segment id="6ab20b0b-d045-4eff-a725-2361f699896a_2021" sourcehash="613085210" targethash="613085210"/>
  <segment id="e7dcae24-d0a7-4f8b-815c-7b7eb5ee28e7_2022" sourcehash="-1323962342" targethash="-1323962342"/>
  <segment id="ab175d74-26fb-4589-adb9-28f452b9f9d3_2023" sourcehash="-1982080473" targethash="-1982080473"/>
  <segment id="024503ed-5cc7-4411-883f-9608813e7503_2024" sourcehash="-1855856642" targethash="-1855856642"/>
  <segment id="1c2d6a07-59e8-40b8-8bf9-c0ec729b2ef2_2025" sourcehash="2070198972" targethash="2070198972"/>
  <segment id="b750c85c-eb5c-4fa4-b7fc-9e80402cb562_2026" sourcehash="-1675416445" targethash="-1675416445"/>
  <segment id="948e2a97-c2ab-408b-8ac6-e4cb2132ad76_2027" sourcehash="-2145233942" targethash="-2145233942"/>
  <segment id="5e90b03b-59c3-488c-a8a2-b49b2b28996f_2028" sourcehash="-149366122" targethash="-149366122"/>
  <segment id="02b60659-a374-4665-8e9c-8c6e2dbc4319_2029" sourcehash="-531082262" targethash="-531082262"/>
  <segment id="a864672c-2f0e-4598-a73e-d38aa6eb0719_2030" sourcehash="1629498201" targethash="1629498201"/>
  <segment id="4319a6d4-7592-49c1-9823-34edcfe83c36_2031" sourcehash="989456500" targethash="989456500"/>
  <segment id="03d7854a-cdd4-409f-a0ef-9aa5916a1e0c_2032" sourcehash="-1903293360" targethash="-1903293360"/>
  <segment id="c61fe37b-4a26-4dd4-aa5a-beda33039a01_2033" sourcehash="-656997187" targethash="-656997187"/>
  <segment id="99fdadf7-6555-4065-9277-8009113022c5_2034" sourcehash="624624831" targethash="624624831"/>
  <segment id="5f683106-cc98-41f8-98d8-3c0b97f94613_2035" sourcehash="-1315109699" targethash="-1315109699"/>
  <segment id="85691316-4f55-4b30-b6b3-a88096ebb7f2_2036" sourcehash="759180121" targethash="759180121"/>
  <segment id="0161fbc4-d13a-42bf-b6bd-9741fc7ccfd3_2037" sourcehash="236773911" targethash="236773911"/>
  <segment id="4601ce28-07eb-4bc5-9e9d-81971c28bdf8_2038" sourcehash="-1022339578" targethash="-1022339578"/>
  <segment id="9e114a68-32b5-40e8-9edd-73b6effe282a_2039" sourcehash="-287429071" targethash="-287429071"/>
  <segment id="a635fa5a-1ddc-4035-a50a-ee366febc746_2040" sourcehash="-358347610" targethash="-358347610"/>
  <segment id="2f420d1e-abdb-4608-ad1c-faf4b8267bbe_2041" sourcehash="1449046876" targethash="1449046876"/>
  <segment id="6d7a1cec-4569-4fca-988e-8f002b3b2080_2042" sourcehash="-51202508" targethash="-51202508"/>
  <segment id="c26cf4c8-6534-4219-945d-0a04aea18479_2043" sourcehash="-825065606" targethash="-825065606"/>
  <segment id="8d9b819c-c520-4105-b052-8a074ce3176d_2044" sourcehash="-734677452" targethash="-734677452"/>
  <segment id="cfb8a534-064b-406d-bc2b-2b7a44fe5eef_2045" sourcehash="1291229650" targethash="1291229650"/>
  <segment id="7d40ffe5-ce6f-4109-af33-ff0dac0cdabe_2046" sourcehash="289452865" targethash="289452865"/>
  <segment id="66805e9b-701c-4185-99f4-5099c9e811fe_2047" sourcehash="631282130" targethash="631282130"/>
  <segment id="e3247bcf-bc9d-4b4c-9c72-edbbd8d826be_2048" sourcehash="1869919755" targethash="1869919755"/>
  <segment id="ef1c05aa-0561-44bb-b4d1-460ab9ada1c5_2049" sourcehash="1025665615" targethash="1025665615"/>
  <segment id="ebbf7494-1519-408c-b234-9cfc81ea5edb_2050" sourcehash="-349132617" targethash="-349132617"/>
  <segment id="4827c5c9-29cd-4050-a1d4-6cc60ff919fb_2051" sourcehash="-1008288995" targethash="-1008288995"/>
  <segment id="4c540a25-f547-4937-9ca7-12ee973afcda_2052" sourcehash="1310857525" targethash="1310857525"/>
  <segment id="bee30065-f1a0-4635-b3a9-e17a46abf8b7_2053" sourcehash="-314787043" targethash="-314787043"/>
  <segment id="4ca48e57-8e13-4439-80bc-dd311cada724_2054" sourcehash="-1989475920" targethash="-1989475920"/>
  <segment id="807aae2a-20fb-4094-b871-c54c0714e6b4_2055" sourcehash="1591729611" targethash="1591729611"/>
  <segment id="62ae4ce9-b8af-402b-bd53-a09e4587928b_2056" sourcehash="1488073608" targethash="1488073608"/>
  <segment id="398f6f87-1fde-475d-8297-631bf86299ae_2057" sourcehash="134612218" targethash="134612218"/>
  <segment id="41276e16-06c0-4767-b6d5-d97f4e4df9e3_2058" sourcehash="-1007988256" targethash="-1007988256"/>
  <segment id="7d38cad1-3508-48ba-b70d-62e96817e4c3_2059" sourcehash="-1417149190" targethash="-1417149190"/>
  <segment id="45e4ca6b-8f3c-44f9-ac21-7e917339f81b_2060" sourcehash="1495895381" targethash="1495895381"/>
  <segment id="f8f8452e-2d6d-470a-9433-f66442a928f8_2061" sourcehash="1152304515" targethash="1152304515"/>
  <segment id="61e85e74-af26-4f56-9927-c7cd36fb6a86_2062" sourcehash="176602962" targethash="176602962"/>
  <segment id="f98064e6-f8d2-42af-85ef-bc562d55a705_2063" sourcehash="2013107664" targethash="2013107664"/>
  <segment id="d9856b4f-8afb-44c9-951b-a0211c343399_2064" sourcehash="948792044" targethash="948792044"/>
  <segment id="c93f579f-d84d-4fac-b2e9-352be1e3bf4f_2065" sourcehash="1319867856" targethash="1319867856"/>
  <segment id="58b71dfd-86d4-47d5-b4b7-a380b303d106_2066" sourcehash="88706389" targethash="88706389"/>
  <segment id="11897461-ae84-442a-85b1-fbcbe51dc43b_2067" sourcehash="-982500396" targethash="-982500396"/>
  <segment id="0655b2e0-1444-4b08-b896-dadad963bc12_2068" sourcehash="-1667580078" targethash="-1667580078"/>
  <segment id="7ad81cc8-8e95-4d92-a92f-51b5a2e2852e_2069" sourcehash="-345074221" targethash="-345074221"/>
  <segment id="0fa3a77e-1e0f-4b78-8054-1a5bd4f1202c_2070" sourcehash="956450986" targethash="956450986"/>
  <segment id="21dfd205-66ae-479a-80c2-5c962ab8f826_2071" sourcehash="-1544617860" targethash="-1544617860"/>
  <segment id="6d273e53-5f15-45cf-9ff0-5ac16209e000_2072" sourcehash="-304796931" targethash="-304796931"/>
  <segment id="1415db0e-0559-4608-a953-1a4eb5406317_2073" sourcehash="1640901373" targethash="1640901373"/>
  <segment id="71fc266a-6819-440e-8309-555d99c59d8a_2074" sourcehash="-1755926917" targethash="-1755926917"/>
  <segment id="eb1bf4f0-028b-4d7f-a1a2-658557984f9d_2075" sourcehash="198639150" targethash="198639150"/>
  <segment id="53876e71-7df3-4bff-9d54-86e2a5144e31_2076" sourcehash="1705855146" targethash="1705855146"/>
  <segment id="a39d874c-ed8a-4872-8119-048f03e36a07_2077" sourcehash="312278574" targethash="312278574"/>
  <segment id="9b09e241-93da-4f1a-87ad-42a4392e0c3a_2078" sourcehash="2117872380" targethash="2117872380"/>
  <segment id="b07cd26d-16dc-4b46-9d88-6efe84729822_2079" sourcehash="447905210" targethash="447905210"/>
  <segment id="c797bfe6-9b7b-4ad3-a024-f51d9b9ea3b3_2080" sourcehash="-391639853" targethash="-391639853"/>
  <segment id="85f1bb88-6967-41f0-9617-c5cfae786c4e_2081" sourcehash="-1979032445" targethash="-1979032445"/>
  <segment id="bcfea661-f2c5-4865-bad6-f3c0e713591c_2082" sourcehash="-1071752068" targethash="-1071752068"/>
  <segment id="a3c45ecb-d4c2-411d-9a33-7a9e341e41df_2083" sourcehash="-1546625917" targethash="-1546625917"/>
  <segment id="8641de0b-af16-4b76-9b89-28e9ac1d33db_2084" sourcehash="17647759" targethash="17647759"/>
  <segment id="0245affa-127f-476d-8d3a-d65b957cf6da_2085" sourcehash="-1012326451" targethash="-1012326451"/>
  <segment id="6e55577b-fcf9-406f-9a10-6167194d83b4_2086" sourcehash="1633881298" targethash="1633881298"/>
  <segment id="c5dbe1ca-a41c-4a22-a046-f6075505386c_2087" sourcehash="-386442109" targethash="-386442109"/>
  <segment id="d301dd74-8ebc-4b5d-a748-b401075f8c7c_2088" sourcehash="-2109859618" targethash="-2109859618"/>
  <segment id="209272e7-c1fb-4d30-a1c9-81f311e565d3_2089" sourcehash="1215913091" targethash="1215913091"/>
  <segment id="7c30da97-21d2-4b4d-9314-1c479611c124_2090" sourcehash="107657589" targethash="107657589"/>
  <segment id="025667ca-025e-4a32-bc73-50c4f47aabd4_2091" sourcehash="-1301443726" targethash="-1301443726"/>
  <segment id="37344d3d-c6ed-4713-829a-958c7e52f4ca_2092" sourcehash="-927212492" targethash="-927212492"/>
  <segment id="9af05f0a-d689-432f-8d91-7fb18d5c22f1_2093" sourcehash="-121386809" targethash="-121386809"/>
  <segment id="efb8a54e-5d0b-4b59-9bf2-2ec45d5b8907_2094" sourcehash="709552420" targethash="709552420"/>
  <segment id="ae83d8f7-2a37-4ebf-acb3-b27d684e83da_2095" sourcehash="-1047148345" targethash="-1047148345"/>
  <segment id="0130c7b6-8c4f-42b2-aea7-a97b3325ae63_2096" sourcehash="-1009862282" targethash="-1009862282"/>
  <segment id="ccf1f52c-8af4-46b3-a66e-1a87f2e8410a_2097" sourcehash="-558965705" targethash="-558965705"/>
  <segment id="c0ce3322-fee6-4344-8bb9-5345f84170cc_2098" sourcehash="1492093810" targethash="1492093810"/>
  <segment id="921d837a-6dfa-433f-8836-a27b677f3ce1_2099" sourcehash="-1698460571" targethash="-1698460571"/>
  <segment id="9be74638-c9dc-441e-bdbf-cc05aca98dc0_2100" sourcehash="1241684199" targethash="1241684199"/>
  <segment id="b4915130-404d-418f-a3b0-2dc123a713f9_2101" sourcehash="-1318257242" targethash="-1318257242"/>
  <segment id="10060b5d-c76e-4c1a-92c9-0790334f6668_2102" sourcehash="1675872437" targethash="1675872437"/>
  <segment id="67bdf594-ed1f-498b-a0b8-fb9c1e945fa8_2103" sourcehash="-296289614" targethash="-296289614"/>
  <segment id="14435eaf-74cf-4532-8964-6f90882da184_2104" sourcehash="1674377906" targethash="1674377906"/>
  <segment id="eb6a7bdd-2ce7-4d9c-a41a-7528e5ccf63c_2105" sourcehash="-451389059" targethash="-451389059"/>
  <segment id="399169f9-93ba-4c87-b3c6-cc05113cff20_2106" sourcehash="-1900107036" targethash="-1900107036"/>
  <segment id="11dca610-fafb-498e-af6d-0f7b94f97106_2107" sourcehash="1116449472" targethash="1116449472"/>
  <segment id="45a6f535-f567-44a9-9d13-d618ac59cf6f_2108" sourcehash="-916611659" targethash="-916611659"/>
  <segment id="73c25613-046f-4bad-80a4-0e268c6c1015_2109" sourcehash="2061865338" targethash="2061865338"/>
  <segment id="a1bea3e1-3f38-4e9b-818b-a87f9bf7784d_2110" sourcehash="22001774" targethash="22001774"/>
  <segment id="f9e8b5c7-a8cf-4d4f-a927-b0cf41196222_2111" sourcehash="794095339" targethash="794095339"/>
  <segment id="92db0c96-6269-45b2-b17c-273e833c5dfc_2112" sourcehash="1033155209" targethash="1033155209"/>
  <segment id="1dc1d44d-c183-4951-b198-fc94c83fb055_2113" sourcehash="1303375591" targethash="1303375591"/>
  <segment id="92f485e2-cf61-47d5-9de4-43fcc49e5bce_2114" sourcehash="-1300022562" targethash="-360313569"/>
  <segment id="fd648554-9691-4546-95fa-97288aabdb37_2115" sourcehash="1155475959" targethash="1902419431"/>
  <segment id="fd648554-9691-4546-95fa-97288aabdb37_2116" sourcehash="-1521959431" targethash="1568689148"/>
  <segment id="fd648554-9691-4546-95fa-97288aabdb37_2117" sourcehash="1408777954" targethash="1734660987"/>
  <segment id="ef69fb7c-54a0-4107-a8c2-d8eca03836fb_2118" sourcehash="-1018933390" targethash="408134976"/>
  <segment id="ef69fb7c-54a0-4107-a8c2-d8eca03836fb_2119" sourcehash="1722993106" targethash="213031787"/>
  <segment id="ef69fb7c-54a0-4107-a8c2-d8eca03836fb_2120" sourcehash="1338734007" targethash="-528018706"/>
  <segment id="ef69fb7c-54a0-4107-a8c2-d8eca03836fb_2121" sourcehash="1069419253" targethash="-912463852"/>
  <segment id="ef69fb7c-54a0-4107-a8c2-d8eca03836fb_2122" sourcehash="365590787" targethash="-689653640"/>
  <segment id="c2095c03-f841-4a9e-a4b9-31a8aa5c099a_2123" sourcehash="10236213" targethash="2004639738"/>
  <segment id="c2095c03-f841-4a9e-a4b9-31a8aa5c099a_2124" sourcehash="-882494909" targethash="-512334647"/>
  <segment id="5d7ab2de-2d7f-4f90-a191-0966b34551b4_2125" sourcehash="1270258077" targethash="2056094727"/>
  <segment id="5d7ab2de-2d7f-4f90-a191-0966b34551b4_2126" sourcehash="2064094242" targethash="460354988"/>
  <segment id="4287a4c0-1175-4a84-bec5-932e7bb3cc50_2127" sourcehash="-482685547" targethash="-521613921"/>
  <segment id="be66658b-3958-4968-a61b-a33ce2ea0ee0_2128" sourcehash="1881296520" targethash="1314475656"/>
  <segment id="be66658b-3958-4968-a61b-a33ce2ea0ee0_2129" sourcehash="-106988670" targethash="-740720388"/>
  <segment id="467acd1b-32cd-4245-8ff9-074f6ff044ae_2130" sourcehash="201285800" targethash="-660630204"/>
  <segment id="7913f3f7-df4f-4035-9297-2602f7a707ec_2131" sourcehash="1091693090" targethash="484726783"/>
  <segment id="7913f3f7-df4f-4035-9297-2602f7a707ec_2132" sourcehash="-526581861" targethash="1579700732"/>
  <segment id="33686b71-df80-4384-b113-1f6ab9aeba5b_2133" sourcehash="-2117708142" targethash="-2117708142"/>
  <segment id="fd27a32b-ab7c-4cec-8bd7-f843850a812c_2134" sourcehash="-1591303949" targethash="1993910946"/>
  <segment id="47b938cd-1669-4deb-86c7-6bd587211dc0_2135" sourcehash="880204839" targethash="121927562"/>
  <segment id="09c3fd46-54e9-4276-917b-b4c84421d338_2136" sourcehash="-473595551" targethash="1221016649"/>
  <segment id="a5a4247f-998c-4678-ae93-7c105388636b_2137" sourcehash="494276509" targethash="-1556404821"/>
  <segment id="385b5a74-01df-40d6-9d22-047f0d2b3aff_2138" sourcehash="-1461792893" targethash="-1215818818"/>
  <segment id="912df448-f78c-4ede-8368-01c3a838357a_2139" sourcehash="-1803638214" targethash="-1803638214"/>
  <segment id="891962c7-14a3-432d-b986-9fc30a8df213_2140" sourcehash="-308403218" targethash="1391949339"/>
  <segment id="75f8a2d0-ab03-4e69-b0c0-3c7ea26174dc_2141" sourcehash="-77085388" targethash="-363493359"/>
  <segment id="a0798645-17a8-4348-85f6-afbd2d406e07_2142" sourcehash="1694336760" targethash="973969798"/>
  <segment id="a3f69c54-b864-4689-b28b-e28075c94f5b_2143" sourcehash="604599973" targethash="1789812072"/>
  <segment id="c37a6214-ffbf-4cf6-b779-17988819c7a8_2144" sourcehash="1322181003" targethash="-259798083"/>
  <segment id="a9869a7f-7a82-40bf-b7cb-9e5b529a8525_2145" sourcehash="-295852593" targethash="-646921731"/>
  <segment id="ccba8ab2-8f8a-4d38-8752-7eac307e66aa_2146" sourcehash="464254180" targethash="464254180"/>
  <segment id="82a3b4ad-4c15-4d38-a0da-d92035bb53c3_2147" sourcehash="702969255" targethash="-1830579743"/>
  <segment id="e500b23c-0f3e-4756-85de-ceeda3a1d46f_2148" sourcehash="-1878867346" targethash="501246710"/>
  <segment id="b05fce75-810e-439c-af1f-6ddbdbdb5763_2149" sourcehash="618086038" targethash="1126307818"/>
  <segment id="125d74cf-6506-417f-b9b3-3fe9e321dad8_2150" sourcehash="1303793425" targethash="-1402400462"/>
  <segment id="a29bcda6-4b8e-46a6-88f5-f2c233650ea0_2151" sourcehash="1637495508" targethash="1722055534"/>
  <segment id="9a3d2f6b-a8d3-486b-9a09-f47a73cbbb23_2152" sourcehash="-1616124491" targethash="-1616124491"/>
  <segment id="4fe4efe0-5bba-43ca-b73a-c01a7ca112fc_2153" sourcehash="1378988301" targethash="-2068138014"/>
  <segment id="b386e2d0-8c59-4326-a654-8c41c75bfe4e_2154" sourcehash="-637163095" targethash="-91319138"/>
  <segment id="36723168-46a0-4155-89cf-0e17c06b4a23_2155" sourcehash="1001815075" targethash="-1506405330"/>
  <segment id="0f42224b-3d33-475b-8e5a-707be9308c60_2156" sourcehash="2100897721" targethash="-1710750208"/>
  <segment id="b24b9456-abab-418c-b3a7-4da5fc34a661_2157" sourcehash="-238059741" targethash="-1073372362"/>
  <segment id="ea184b51-5fe6-426f-aa14-39ef81757d0c_2158" sourcehash="1736696912" targethash="1065800593"/>
  <segment id="29143811-0d09-4b07-b7c4-df8b88c3e4aa_2159" sourcehash="1034295561" targethash="-981231407"/>
  <segment id="088ec93b-eac6-4ea8-a990-e256deeabd99_2160" sourcehash="1058475795" targethash="35920467"/>
  <segment id="7a453478-8530-4772-91d3-2071f1d3b916_2161" sourcehash="-18532707" targethash="-1851241996"/>
  <segment id="990775df-6eb6-424a-ba38-c278dddacaa6_2162" sourcehash="-240848554" targethash="417139803"/>
  <segment id="990775df-6eb6-424a-ba38-c278dddacaa6_2163" sourcehash="918471064" targethash="-941698009"/>
  <segment id="2aecf7e6-da8e-4652-a1fb-ae2954ac1ea3_2164" sourcehash="1168750848" targethash="-1812969422"/>
  <segment id="d8fbff18-eba3-47c9-aaac-dc62e16c5d52_2165" sourcehash="-1598905955" targethash="-2020148589"/>
  <segment id="db8ef6f1-3c76-4a48-8a7b-120c9fda70b4_2166" sourcehash="-744166767" targethash="-1026572982"/>
  <segment id="58c2e51a-16c2-48c9-bed2-49264ff5446d_2167" sourcehash="1575936104" targethash="-2129515738"/>
  <segment id="c9286aec-7cee-4bda-981c-39b700afcfe5_2168" sourcehash="-1880785824" targethash="-88242674"/>
  <segment id="ad9c5693-0233-4724-ac63-ca5dcfb43c0d_2169" sourcehash="1651455091" targethash="-1579567977"/>
  <segment id="66d11d64-9ff5-4f2b-875b-f7862c351a8f_2170" sourcehash="699778964" targethash="419830734"/>
  <segment id="53ee99a4-f529-4089-9f63-bdb4347c55d1_2171" sourcehash="2013643043" targethash="637949109"/>
  <segment id="7e60a6aa-68bb-41fa-a179-2d58578b9063_2172" sourcehash="-1457321938" targethash="-1789601160"/>
  <segment id="ca5935d7-874d-49ba-8a0d-9ba44a28d1dd_2173" sourcehash="98299248" targethash="-495802913"/>
  <segment id="5f07f913-9a9e-497d-8b1f-955545726f03_2174" sourcehash="1651759347" targethash="-1215105457"/>
  <segment id="59dbeee7-db0a-49bf-9779-ef74d9aa6750_2175" sourcehash="-162768289" targethash="-1778837658"/>
  <segment id="640fa70d-bad3-4742-ad7b-2d1fe49c7ce9_2176" sourcehash="202184636" targethash="1533541604"/>
  <segment id="7adcb1ed-916f-48d5-83e2-e1e35770f43f_2177" sourcehash="-647003786" targethash="-1275601876"/>
  <segment id="2eeb4cb4-5b6a-4aec-bd81-e5c02a9d0af6_2178" sourcehash="2128078854" targethash="46292281"/>
  <segment id="27e71c1b-f299-4105-9338-6f9da8b5cef8_2179" sourcehash="1847423256" targethash="-155889338"/>
  <segment id="f2c23a77-330f-433b-9829-11e00be49c47_2180" sourcehash="713679726" targethash="317386414"/>
  <segment id="57b3092f-83ce-4087-b244-a4ff4a54c53c_2181" sourcehash="-389179513" targethash="-448341037"/>
  <segment id="2479bf97-c330-47e9-8e15-aea15ca48798_2182" sourcehash="1373560154" targethash="-1912720265"/>
  <segment id="8ba1b5c5-fb6d-4910-8d57-93b6b4fe50b5_2183" sourcehash="991682282" targethash="-1752462371"/>
  <segment id="8ec26558-724f-4771-9d84-60d768f8cb05_2184" sourcehash="1064411287" targethash="912147418"/>
  <segment id="61e1e85c-9654-4444-93e9-3f3fcc04d5cb_2185" sourcehash="1181595810" targethash="1631191701"/>
  <segment id="47e49a3d-f255-4261-9a4b-228196b98107_2186" sourcehash="58809644" targethash="1886072716"/>
  <segment id="cb006f49-e1f9-4c1b-8140-81d05f3a3b1f_2187" sourcehash="-1689312292" targethash="-855075430"/>
  <segment id="cb006f49-e1f9-4c1b-8140-81d05f3a3b1f_2188" sourcehash="87837735" targethash="524493668"/>
  <segment id="7c9002fc-54d4-4832-b5b4-772b1c3a6517_2189" sourcehash="2138200225" targethash="-2114307426"/>
  <segment id="6c327a9a-696f-4932-ae93-c522e2dce079_2190" sourcehash="-993257377" targethash="1076806131"/>
  <segment id="eaa5251d-afef-4f4d-af46-989132e925ea_2191" sourcehash="894060317" targethash="-1256679387"/>
  <segment id="64a19462-4927-4efd-bb9d-dbe5080ce7cb_2192" sourcehash="969449288" targethash="-1301092554"/>
  <segment id="9d7607b5-023b-44e2-823f-c1319cddf797_2193" sourcehash="-454436338" targethash="-808896168"/>
  <segment id="08b0d896-bc1e-47db-abe6-ec028469fad2_2194" sourcehash="-288060411" targethash="-714997248"/>
  <segment id="08b0d896-bc1e-47db-abe6-ec028469fad2_2195" sourcehash="-776391280" targethash="-87777025"/>
  <segment id="6ade6f8b-7482-46a3-a6e1-b96fcf505ea6_2196" sourcehash="-1198707776" targethash="462404782"/>
  <segment id="54a116f3-8731-4e0f-af4b-24db6b72974d_2197" sourcehash="-890799834" targethash="-307182831"/>
  <segment id="0cd06b75-b012-47fe-a72d-0b3d17ef6c1f_2198" sourcehash="-1529404283" targethash="-683846107"/>
  <segment id="49daaab8-3f5c-4acb-b273-0a10f890ae4e_2199" sourcehash="395663989" targethash="1104342067"/>
  <segment id="49daaab8-3f5c-4acb-b273-0a10f890ae4e_2200" sourcehash="412042317" targethash="49294094"/>
  <segment id="071efca0-4582-47a6-aedf-cd29b761148d_2201" sourcehash="757289163" targethash="-743755020"/>
  <segment id="1112ae36-108d-45a9-acf8-f3d9bcf6b129_2202" sourcehash="995667124" targethash="-1078299368"/>
  <segment id="99ec0beb-6f2c-4d11-840c-90ec0b12fb99_2203" sourcehash="-1281690634" targethash="868756686"/>
  <segment id="b6aba300-7fe8-4778-8ac0-7609e6f3320d_2204" sourcehash="1955605411" targethash="-14003235"/>
  <segment id="653ce2a0-0dd2-49c8-978a-c05fc22a33dd_2205" sourcehash="224365230" targethash="-1402266877"/>
  <segment id="f1a5d68f-a221-4a3f-b7f6-9d27683b3bdd_2206" sourcehash="-530471542" targethash="1016950468"/>
  <segment id="a1d5e862-ed82-49b0-abde-769ca90d6954_2207" sourcehash="1678777687" targethash="-419392345"/>
  <segment id="1190fc49-41a0-4d5e-bbf6-239b2be6b868_2208" sourcehash="-1630244463" targethash="1566765429"/>
  <segment id="3ed1ab8e-ba8f-4dd7-a66e-86a9815e3d4f_2209" sourcehash="1368671966" targethash="-344867823"/>
  <segment id="87f66d5d-de2d-4f7a-ae14-3b1ec33d0572_2210" sourcehash="1739450012" targethash="-860310587"/>
  <segment id="d2d94528-ec77-4b05-b39b-660e868030a9_2211" sourcehash="1508400172" targethash="-1325696019"/>
  <segment id="16d499d8-2059-4539-9f3e-a5cd778ecfe2_2212" sourcehash="-1319855015" targethash="164234666"/>
  <segment id="a7a73f0b-36f4-455e-973a-78eac4231351_2213" sourcehash="41112643" targethash="-141564129"/>
  <segment id="6adaadd3-01e0-4e10-ab6d-e0d4cb648ca9_2214" sourcehash="2103686229" targethash="-1664549336"/>
  <segment id="e237b016-1b78-4d13-982e-f8ecc12e4bd5_2215" sourcehash="-1275948476" targethash="-1193505092"/>
  <segment id="42f13d8f-376a-43bf-bd08-1dd90e2951bf_2216" sourcehash="-1631101723" targethash="-1487301138"/>
  <segment id="81da0857-5542-4019-b60c-f262a86ae592_2217" sourcehash="1672258720" targethash="532222367"/>
  <segment id="cc2754e3-1346-411a-b06c-dd3a3af9209e_2218" sourcehash="1268497922" targethash="275799763"/>
  <segment id="4acd6ffe-97ed-4862-81a3-448c50a60832_2219" sourcehash="-1302029571" targethash="-1979214019"/>
  <segment id="3ed05e34-9150-458b-8cf6-20508827c9d1_2220" sourcehash="-1379991325" targethash="-807983693"/>
  <segment id="4e01e128-ba35-4d50-92cf-b87ada4f0ecd_2221" sourcehash="-1613432893" targethash="511382826"/>
  <segment id="4e01e128-ba35-4d50-92cf-b87ada4f0ecd_2222" sourcehash="1142890660" targethash="140912665"/>
  <segment id="64ba699b-50da-4fd1-a235-1d7e2eb87591_2223" sourcehash="-1170254121" targethash="1780045527"/>
  <segment id="64ba699b-50da-4fd1-a235-1d7e2eb87591_2224" sourcehash="-1510822659" targethash="578643648"/>
  <segment id="c4372db7-0991-4420-8fc0-c07f5cef6bcc_2225" sourcehash="-1569083038" targethash="314151457"/>
  <segment id="c4372db7-0991-4420-8fc0-c07f5cef6bcc_2226" sourcehash="-1487274116" targethash="-212038056"/>
  <segment id="c4372db7-0991-4420-8fc0-c07f5cef6bcc_2227" sourcehash="1047820333" targethash="-1605770936"/>
  <segment id="a4fd1dae-5341-427e-b343-cd3a15e45373_2228" sourcehash="1063608315" targethash="-676612386"/>
  <segment id="a4fd1dae-5341-427e-b343-cd3a15e45373_2229" sourcehash="1024302539" targethash="-1971423656"/>
  <segment id="57fda58c-3bfe-43ac-9a8c-8505eed08812_2230" sourcehash="-1132836739" targethash="1149044491"/>
  <segment id="f5577efe-90fa-431d-8e84-b5df5c717035_2231" sourcehash="1428135656" targethash="-1523952307"/>
  <segment id="80aa56c6-82f0-443c-8681-6a71fe87f883_2232" sourcehash="-1371998032" targethash="2115696816"/>
  <segment id="80aa56c6-82f0-443c-8681-6a71fe87f883_2233" sourcehash="-1914076877" targethash="827960705"/>
  <segment id="3c2ba197-1241-4467-b05d-541b217ca003_2234" sourcehash="-1641131136" targethash="-119340908"/>
  <segment id="b417722c-0a26-4bba-9a09-43f5d15463cb_2235" sourcehash="-1424398360" targethash="267754595"/>
  <segment id="af1f2e25-d96e-4c72-a727-9930eb9a8c29_2236" sourcehash="-159678799" targethash="-1630276735"/>
  <segment id="af1f2e25-d96e-4c72-a727-9930eb9a8c29_2237" sourcehash="982845751" targethash="-1914248540"/>
  <segment id="bbdbfeae-3a5c-4629-b473-71f88941d6a6_2238" sourcehash="359098411" targethash="-447569010"/>
  <segment id="b6ebd41b-4b72-40aa-a5c0-0aa23e9093e3_2239" sourcehash="1248305119" targethash="2008963168"/>
  <segment id="5f18d8b4-1c77-493a-85b0-c241c2043a7b_2240" sourcehash="-1674956886" targethash="-529012385"/>
  <segment id="6772f122-f836-4b3e-b2c1-7f3d0193a8d0_2241" sourcehash="1557715766" targethash="-2145120136"/>
  <segment id="e10c2d00-2afa-4357-9f19-068fe81f0536_2242" sourcehash="1400229307" targethash="-1279099856"/>
  <segment id="0224374d-197c-4cd4-a7da-d084ef7f9235_2243" sourcehash="-2104805149" targethash="1094563847"/>
  <segment id="20e13a8f-515a-4417-b4d5-277b513daf19_2244" sourcehash="-494215413" targethash="1575147781"/>
  <segment id="eb134256-e898-4a7d-9c1e-4046dc14022b_2245" sourcehash="-110222790" targethash="-1788460537"/>
  <segment id="3a7cc9f7-9f23-4089-b558-93d8a6f5a1ec_2246" sourcehash="263535304" targethash="848174345"/>
  <segment id="4f5baf55-22b9-4f60-9ca8-a61f82500cf7_2247" sourcehash="-10569359" targethash="1990275446"/>
  <segment id="8b02b798-5d77-41b5-b046-c8527cf3964b_2248" sourcehash="1955175961" targethash="1705257242"/>
  <segment id="4fd8fcc0-55a6-4c5d-94e9-d005793d09f3_2249" sourcehash="1781329817" targethash="-1211718373"/>
  <segment id="77821728-1890-4baa-acc0-91f811ee3a61_2250" sourcehash="-2099754330" targethash="912807518"/>
  <segment id="6ecaba81-1992-48ee-80f8-8903789f80b9_2251" sourcehash="-919954831" targethash="-590130175"/>
  <segment id="1b268063-e304-4943-b66d-002183b01b8f_2252" sourcehash="-1491734196" targethash="-620739469"/>
  <segment id="8058e28f-e7ea-41db-8889-d9a7d6da1373_2253" sourcehash="-1367056605" targethash="221931171"/>
  <segment id="1775a41a-cc7e-4467-89e8-7324a238463d_2254" sourcehash="-1046622447" targethash="-100744495"/>
  <segment id="58bfd4f4-cb80-4147-a75c-e299f734d64f_2255" sourcehash="1793564757" targethash="143623429"/>
  <segment id="3c414246-14ee-44d4-8604-48d0a5b520cb_2256" sourcehash="1130221944" targethash="-1468493023"/>
  <segment id="3c414246-14ee-44d4-8604-48d0a5b520cb_2257" sourcehash="-486694180" targethash="-313851630"/>
  <segment id="b7bc6258-1f6c-4616-bc64-9b40920519d9_2258" sourcehash="-1610202085" targethash="1128323510"/>
  <segment id="716ee097-70e5-4ce9-a430-2d45c98f8314_2259" sourcehash="1956358780" targethash="-1690403076"/>
  <segment id="1089b5be-9d4c-43e2-95d1-c320579cd6cb_2260" sourcehash="-1315217356" targethash="-122959085"/>
  <segment id="144e409c-8a5f-4f4d-a5ed-a4fe0fbbb1c7_2261" sourcehash="-309122610" targethash="682574859"/>
  <segment id="89ef2cab-a832-4fbb-88cd-cad8d3961f0c_2262" sourcehash="628823676" targethash="-301537218"/>
  <segment id="264cdd5c-2513-409d-b9ef-982101eda71d_2263" sourcehash="1278062932" targethash="63968155"/>
  <segment id="fd8a6c36-3184-4c43-bc04-461c5537538c_2264" sourcehash="-564435708" targethash="1237859572"/>
  <segment id="ae412bdb-40ce-48e7-9d9d-e0a6fc51d875_2265" sourcehash="475087592" targethash="1872567621"/>
  <segment id="ae412bdb-40ce-48e7-9d9d-e0a6fc51d875_2266" sourcehash="-1780540494" targethash="1011158068"/>
  <segment id="9c804c6e-84ab-4150-94be-7a4e1601ffad_2267" sourcehash="1912225011" targethash="1912225015"/>
  <segment id="9c804c6e-84ab-4150-94be-7a4e1601ffad_2268" sourcehash="-25426116" targethash="-1079668108"/>
  <segment id="099abdde-e796-47d7-8473-9e2445b29ec5_2269" sourcehash="-1248042526" targethash="-1548447608"/>
  <segment id="ccbd456a-39b1-42a2-ae02-e1c3b707d1ab_2270" sourcehash="1895756371" targethash="-344754462"/>
  <segment id="51858654-326d-43af-ba77-a62e70cf8a57_2271" sourcehash="1559928696" targethash="-93096935"/>
  <segment id="0dabd833-9dd2-44ef-b172-56efa1c6d946_2272" sourcehash="-545851469" targethash="-545851469"/>
  <segment id="a33d3d79-c939-427e-a102-838ed6c9dce4_2273" sourcehash="1033393157" targethash="1033393157"/>
  <segment id="1cede762-983b-4d63-b818-e01c3440014b_2274" sourcehash="2038401949" targethash="2038401949"/>
  <segment id="95aec004-f6d2-4ef4-8ff6-c671c9b5a3f3_2275" sourcehash="434712041" targethash="434712041"/>
  <segment id="9e931efc-7cd9-4955-976f-42f4bf73396e_2276" sourcehash="707676522" targethash="707676522"/>
  <segment id="798bd33d-f95f-4b5f-8cc4-bb9c45fa65fd_2277" sourcehash="-170975852" targethash="-170975852"/>
  <segment id="a6ac2759-3e71-4230-967a-3dbdd1f70643_2278" sourcehash="-2103562772" targethash="-2103562772"/>
  <segment id="38656a72-b5f0-4fb0-a24d-1de486bb641e_2279" sourcehash="356851092" targethash="356851092"/>
  <segment id="0dcf2d58-b2bf-428c-acc1-2f4c7ea8bf50_2280" sourcehash="1977745940" targethash="1977745940"/>
  <segment id="48bf823c-d569-49c6-80db-8a6900cf666c_2281" sourcehash="-1770174286" targethash="-1770174286"/>
  <segment id="4fd8fd09-c084-4023-aff7-da231f7acf13_2282" sourcehash="1253835284" targethash="1253835284"/>
  <segment id="c34dc3d1-9fad-4502-9984-df19137f7de8_2283" sourcehash="1284471903" targethash="1284471903"/>
  <segment id="306ee4fe-c65a-440c-80b2-74acb267c9d8_2284" sourcehash="-1967097071" targethash="-2002409687"/>
  <segment id="fdf52cf0-dd41-4f06-8670-683bf9706285_2285" sourcehash="1850622194" targethash="-1296921668"/>
  <segment id="d00068ef-bb22-476f-8b2a-65a685119ecf_2286" sourcehash="79027450" targethash="1911367316"/>
  <segment id="26376a18-197d-4952-bc50-3511ef878c1c_2287" sourcehash="-517146949" targethash="580548191"/>
  <segment id="1c20c923-f75d-41a1-8c78-bf7e22529413_2288" sourcehash="-2050322024" targethash="-1250341438"/>
  <segment id="cb24cf61-8a12-4421-a74f-b6eb90c8efb9_2289" sourcehash="-75524305" targethash="-1518599495"/>
  <segment id="ae4a01d5-b605-4b63-9606-bfba3df04fe9_2290" sourcehash="2076354976" targethash="1203076086"/>
  <segment id="a2482990-4c7f-4b76-a6f8-98a9a766a2c6_2291" sourcehash="-697021186" targethash="836568145"/>
  <segment id="12637b1f-f530-47e7-9f58-6b3426d953fa_2292" sourcehash="1343388029" targethash="-2047649855"/>
  <segment id="28c914f3-b3a1-43d0-82c5-feab9449c469_2293" sourcehash="-1594885167" targethash="-1017465112"/>
  <segment id="6cb7b79a-c189-4661-aee1-a8507cfc28a3_2294" sourcehash="1139586610" targethash="344350058"/>
  <segment id="cbef64e0-122e-4bf7-82eb-407a4d5ef866_2295" sourcehash="-1345838856" targethash="-984580702"/>
  <segment id="fc7a9dad-6ea3-4388-b456-90b197b35c68_2296" sourcehash="-108639864" targethash="-2053899081"/>
  <segment id="9ed42d9a-2e2e-48d0-ade2-3d91689af28f_2297" sourcehash="852985538" targethash="-2114040079"/>
  <segment id="cdba42a4-8a8f-4b3c-8c65-741c0246231d_2298" sourcehash="683309013" targethash="282688021"/>
  <segment id="0945839d-222e-4f92-8551-e3d04b6a2c69_2299" sourcehash="499008671" targethash="1747404582"/>
  <segment id="26792014-afc2-410e-afd5-5272b82a2461_2300" sourcehash="2133768387" targethash="-118283894"/>
  <segment id="26792014-afc2-410e-afd5-5272b82a2461_2301" sourcehash="-1877700646" targethash="1929141109"/>
  <segment id="2a3a172d-bc53-44ba-a676-20451ade8a9e_2302" sourcehash="831473418" targethash="-1250990094"/>
  <segment id="7147fb4b-912c-493c-afd6-a64c39f0e3c1_2303" sourcehash="-880420125" targethash="-933766423"/>
  <segment id="7208c62c-cd44-47d1-9154-39addfa8be92_2304" sourcehash="1155703930" targethash="-962773709"/>
  <segment id="7208c62c-cd44-47d1-9154-39addfa8be92_2305" sourcehash="-1477499768" targethash="-1371648516"/>
  <segment id="809e8253-5425-4e0b-98a5-e3088dcfede8_2306" sourcehash="-34581703" targethash="-856180852"/>
  <segment id="809e8253-5425-4e0b-98a5-e3088dcfede8_2307" sourcehash="-1577221832" targethash="-1300445058"/>
  <segment id="db58aa14-8612-454c-9aab-6c9edf02b543_2308" sourcehash="1005071261" targethash="1668843143"/>
  <segment id="691f9405-1422-47fd-b672-a8a3575b9679_2309" sourcehash="-424369626" targethash="2112922540"/>
  <segment id="0753b02e-d0e7-454c-931b-e1282df30814_2310" sourcehash="1439291504" targethash="1439291504"/>
  <segment id="85a76ec7-5409-43a2-b707-e6b54b6ae46d_2311" sourcehash="1087679091" targethash="-595741495"/>
  <segment id="3e85ac33-1d13-444b-8f29-de8d178f95a5_2312" sourcehash="-709219106" targethash="-709219106"/>
  <segment id="53063380-184e-4d2a-a418-7987888e7d15_2313" sourcehash="-361427380" targethash="-361427380"/>
  <segment id="261f22fa-f548-40fc-8959-696b55e9fb56_2314" sourcehash="1023093309" targethash="1023093309"/>
  <segment id="df06aea3-632a-470f-8517-7e8e91f82b0e_2315" sourcehash="-1336862814" targethash="-1336862814"/>
  <segment id="2283ee73-0838-4b6e-a30f-160f8b2efa0d_2316" sourcehash="132953776" targethash="-415840525"/>
  <segment id="cdb9a8e4-c9d4-4190-baad-635f769217f5_2317" sourcehash="481186438" targethash="-2014686452"/>
  <segment id="aada3708-46e1-422c-8cfc-833fac639b14_2318" sourcehash="1275267048" targethash="1275267048"/>
  <segment id="927c5f4a-b9e4-4637-8f9a-f6d8b6f55fe7_2319" sourcehash="-1863077785" targethash="207269597"/>
  <segment id="f00f002b-4fea-4200-a2a5-0bf880f845b9_2320" sourcehash="-1211700604" targethash="-1211700604"/>
  <segment id="dfc55162-a6fa-4493-8f52-e00f8b3a7dd6_2321" sourcehash="-126939719" targethash="-126939719"/>
  <segment id="361e2e22-5576-40f0-b75f-1225377135d6_2322" sourcehash="1663747296" targethash="1663747296"/>
  <segment id="293575a0-e885-410a-bf1c-67d588c7353c_2323" sourcehash="957814434" targethash="957814434"/>
  <segment id="010f135e-78e9-43b8-a5a8-0bff91450f61_2324" sourcehash="-1857153054" targethash="511486844"/>
  <segment id="13f6b5ac-4554-4a84-8207-45093a092315_2325" sourcehash="-1888329155" targethash="25946174"/>
  <segment id="d4fedfc0-317d-497c-8c0e-25eab3a2fb07_2326" sourcehash="-1523453129" targethash="704860073"/>
  <segment id="fbcca5dc-6294-4a09-8359-c28e655bf791_2327" sourcehash="-1182961582" targethash="68516240"/>
  <segment id="ebd6e747-6864-4cf4-b9e0-02a9e3b4fa4b_2328" sourcehash="204617646" targethash="-789150246"/>
  <segment id="f8bf6e0c-4bb0-461a-a6ba-45441c8fe3d3_2329" sourcehash="-819864570" targethash="333803122"/>
  <segment id="c067a196-f3e9-4ca5-a3bf-4a02708861c3_2330" sourcehash="546300829" targethash="-1337699286"/>
  <segment id="ec0aa817-727f-482a-80ae-7ac7a77aee7e_2331" sourcehash="-1726106480" targethash="165020455"/>
  <segment id="371c5fcd-9758-4840-b78e-141c0b537960_2332" sourcehash="483821149" targethash="1387062297"/>
  <segment id="22aafddf-83a7-4b84-aada-da107ff9a3dc_2333" sourcehash="-682978963" targethash="-1388199397"/>
  <segment id="aaebb0e3-3a60-46d8-bbce-c2b57c23acd7_2334" sourcehash="337668632" targethash="-1723380155"/>
  <segment id="3c38f784-68d6-4942-8079-a96370d7db45_2335" sourcehash="-1292780422" targethash="911266149"/>
  <segment id="b564fc62-50fb-4018-9298-bbb40e28ede9_2336" sourcehash="-662292958" targethash="-621968224"/>
  <segment id="852ab730-f0ba-48c4-bab8-84e1c4e9ecd2_2337" sourcehash="-1560682444" targethash="-552846708"/>
  <segment id="716c0fa9-f241-4443-8ee7-e78550f9d557_2338" sourcehash="-594352381" targethash="-1151821369"/>
  <segment id="424b0317-e379-4305-a666-30f26a9d45d8_2339" sourcehash="-520651216" targethash="-343197007"/>
  <segment id="8179957b-74d3-4e4e-acd9-5d3e1f285cd2_2340" sourcehash="-916931814" targethash="757039927"/>
  <segment id="9548269c-c3b7-47cb-a825-731355ef4683_2341" sourcehash="1167026019" targethash="-1580703922"/>
  <segment id="35767053-33f1-48d2-a5ff-6fa2101e53e3_2342" sourcehash="-1654705029" targethash="-750462960"/>
  <segment id="c348f6b0-f2e8-48ca-8107-41c954199090_2343" sourcehash="-292886526" targethash="-1601108887"/>
  <segment id="e82e0396-2c5d-44a4-910e-9c47a68df340_2344" sourcehash="762164652" targethash="-1152556934"/>
  <segment id="c9d01061-ca1e-4ad3-bc07-34947cb03de3_2345" sourcehash="-593262307" targethash="-1569222449"/>
  <segment id="e4d4722e-0e93-4673-bf24-c08b016cd7cb_2346" sourcehash="-1491313262" targethash="2034815680"/>
  <segment id="3e9fd1a8-2fc9-4b59-a601-aa89ac72413e_2347" sourcehash="1205699051" targethash="-1719071047"/>
  <segment id="1795c865-7314-4cbb-8d50-d21d782d4b4f_2348" sourcehash="681927936" targethash="73633243"/>
  <segment id="a0076949-eeba-45fc-b494-3d676ab63fdb_2349" sourcehash="636207044" targethash="2105217758"/>
  <segment id="08a4104b-9f3f-4bbf-93fb-839b81bcc099_2350" sourcehash="-1221290332" targethash="1475274471"/>
  <segment id="325a512c-6e09-40bf-97e5-0e89d8bce5d3_2351" sourcehash="1848072913" targethash="-1507400741"/>
  <segment id="a8e5d4e4-fb1f-4fdf-9bb1-b91ce8c8f1a0_2352" sourcehash="-1822260440" targethash="-1822260440"/>
  <segment id="e5f6a0f3-c818-4226-b8d0-15ae36f48f27_2353" sourcehash="-818536056" targethash="121084034"/>
  <segment id="e12e98a6-36cc-441f-b353-27cbb12bfdb3_2354" sourcehash="-1898468626" targethash="-1898468626"/>
  <segment id="38372563-8505-4f16-8ca8-a32b4ac79787_2355" sourcehash="1487483338" targethash="2058908804"/>
  <segment id="d9010d51-77e4-40f1-8c12-6fb207042ddf_2356" sourcehash="845100771" targethash="845100771"/>
  <segment id="223fb955-1e75-40fe-b23e-83938460135f_2357" sourcehash="-981058363" targethash="-981058989"/>
  <segment id="d3966c7f-1354-4161-bf92-8a4c3d1411cc_2358" sourcehash="1007336065" targethash="-1714320312"/>
  <segment id="5e50f063-39ab-46f7-8ec5-2ebed182eff5_2359" sourcehash="-1512276125" targethash="723907936"/>
  <segment id="1906281f-c478-4ff3-9f8e-4975454373fd_2360" sourcehash="-1239181076" targethash="335064617"/>
  <segment id="10930ffd-a56c-4850-943c-69e5e4792469_2361" sourcehash="-954736151" targethash="2055202859"/>
  <segment id="851882de-21a7-425e-afb8-c04883764445_2362" sourcehash="-1327087496" targethash="-146430893"/>
  <segment id="1ddf3712-4ae4-4dce-a5b5-4af5decec0f4_2363" sourcehash="190271453" targethash="510591443"/>
  <segment id="8be80703-11a4-4a71-84ab-ad85e9401180_2364" sourcehash="1393871292" targethash="2114227822"/>
  <segment id="7a8b0f4e-1765-48e5-a25c-2e949bc69d2c_2365" sourcehash="1048916914" targethash="-1512111040"/>
  <segment id="1dc97255-8749-4adf-bafe-6795aa9ae469_2366" sourcehash="-1833976781" targethash="881600015"/>
  <segment id="231d7347-c15e-4f99-8ec1-b7eff3fb1569_2367" sourcehash="-1694146900" targethash="-1140777232"/>
  <segment id="9f47966a-4f04-43ca-9836-b9756313eab0_2368" sourcehash="1169681113" targethash="71788296"/>
  <segment id="17747220-4969-41fb-8aaa-1bb2021076e9_2369" sourcehash="1899567210" targethash="-576842932"/>
  <segment id="897c4e89-c2ea-4160-a29c-6198bf3a26aa_2370" sourcehash="792833014" targethash="1470046384"/>
  <segment id="72d1cc1d-4d4d-44fa-bb3c-b57fa519cb87_2371" sourcehash="1928137301" targethash="-1075924428"/>
  <segment id="72d1cc1d-4d4d-44fa-bb3c-b57fa519cb87_2372" sourcehash="-2109274079" targethash="258011232"/>
  <segment id="2b5b5b51-ff78-4aa7-bf85-02334f444eee_2373" sourcehash="385798807" targethash="882696489"/>
  <segment id="7cde5784-55ea-4532-8aaf-fe0ea0539d77_2374" sourcehash="-979287466" targethash="721562661"/>
  <segment id="b42bb7b7-7b75-468b-afb6-24edfc9a0553_2375" sourcehash="-428247609" targethash="981843593"/>
  <segment id="6871bf08-ed83-42b1-93fd-fa7b2f7aeb1c_2376" sourcehash="2048445722" targethash="-116898582"/>
  <segment id="833f8151-f5f4-43d8-b3a5-f802e3aa366e_2377" sourcehash="1925957202" targethash="-1317189962"/>
  <segment id="01e77981-2567-418b-9250-5ae68fa4b09c_2378" sourcehash="-1488707498" targethash="497146521"/>
  <segment id="a64d252d-ed14-4caf-9316-e5df4b6c66ad_2379" sourcehash="-2022528454" targethash="745013091"/>
  <segment id="1428ca55-51bf-4887-8967-acb1e74d58e1_2380" sourcehash="-1435556417" targethash="1132200574"/>
  <segment id="01f7cfd6-d391-4e43-a2cf-1cfb355e3567_2381" sourcehash="1723950798" targethash="-564134083"/>
  <segment id="481a5e03-3662-406f-aaee-ea87c4339c36_2382" sourcehash="-672125488" targethash="571252364"/>
  <segment id="6d39664b-d227-4d15-96b5-d6b82df39992_2383" sourcehash="127454376" targethash="-432830763"/>
  <segment id="bca7fa41-bb99-42ee-a08d-9b3619920e1b_2384" sourcehash="1618973626" targethash="1800507202"/>
  <segment id="03db23f5-2817-40f7-a670-847b6462877c_2385" sourcehash="426218419" targethash="553212600"/>
  <segment id="703961f7-fab6-417c-b15b-12aed4196fe9_2386" sourcehash="389012787" targethash="1798989836"/>
  <segment id="6e46be13-0f14-4a2e-b45e-26f6a0dc6317_2387" sourcehash="-1471886699" targethash="889179989"/>
  <segment id="9e8cc435-8ab0-4148-95f9-5877dcd643bd_2388" sourcehash="-2015108242" targethash="-1082069330"/>
  <segment id="afd29707-9c9d-49d6-b217-e8f009e23b71_2389" sourcehash="1351152365" targethash="853596093"/>
  <segment id="f29b080c-a828-4d2b-8746-7002d6bdc3ba_2390" sourcehash="1169886150" targethash="77713788"/>
  <segment id="f29b080c-a828-4d2b-8746-7002d6bdc3ba_2391" sourcehash="981860931" targethash="-2028339221"/>
  <segment id="53b9bd83-9b1b-4198-9ed1-8000b74ef1ee_2392" sourcehash="-757612567" targethash="777833613"/>
  <segment id="53b9bd83-9b1b-4198-9ed1-8000b74ef1ee_2393" sourcehash="-1420335246" targethash="283680249"/>
  <segment id="97b6e922-efaf-4598-837e-48f56b400533_2394" sourcehash="-2142317405" targethash="1480671261"/>
  <segment id="3203ad77-bf06-4479-9402-315e424b2158_2395" sourcehash="-454553098" targethash="-63489392"/>
  <segment id="3698a414-379e-4dac-907a-33ca94182150_2396" sourcehash="575672376" targethash="387957877"/>
  <segment id="3698a414-379e-4dac-907a-33ca94182150_2397" sourcehash="-412210396" targethash="1324629154"/>
  <segment id="a461b50c-455c-4e93-a32f-abf876ed1112_2398" sourcehash="969477387" targethash="969477391"/>
  <segment id="a461b50c-455c-4e93-a32f-abf876ed1112_2399" sourcehash="289931477" targethash="-1394420372"/>
  <segment id="4d243d05-e3a3-4982-a183-734b1cd200b5_2400" sourcehash="565425631" targethash="1563860718"/>
  <segment id="bbdbd1a6-7011-4f9f-ae94-c22e4a5eaba1_2401" sourcehash="-2141395443" targethash="590979357"/>
  <segment id="55845eec-e0ed-40f9-a69f-48fc4ad10344_2402" sourcehash="1913894805" targethash="1913894805"/>
  <segment id="f0af41ce-a348-466e-9d1f-c2eaedadff76_2403" sourcehash="344605508" targethash="344605508"/>
  <segment id="0f72e0d9-7934-420f-a53e-4e86d187ec01_2404" sourcehash="1904425627" targethash="1904425627"/>
  <segment id="ab33bff0-4198-4a87-897d-94c28c91a534_2405" sourcehash="1943449312" targethash="1943449312"/>
  <segment id="044186cd-68ce-4354-a957-e4e0ff774ba2_2406" sourcehash="730194380" targethash="-197520546"/>
  <segment id="959c1d24-b000-434c-91c9-808a9872f2c1_2407" sourcehash="1208152247" targethash="-1285431366"/>
  <segment id="a66706b2-aee7-4b22-9d57-8f3568638c1e_2408" sourcehash="-1222663884" targethash="970977309"/>
  <segment id="6e60b880-20c5-4811-9bce-77d114170480_2409" sourcehash="1250648940" targethash="714231254"/>
  <segment id="50c7012f-3854-487d-9cd7-5107fa62adf1_2410" sourcehash="1556936905" targethash="421165736"/>
  <segment id="71211f19-2996-4d4a-ab9b-83b69a6966dc_2411" sourcehash="-1818368410" targethash="571326524"/>
  <segment id="73a0954c-c7c4-48a1-b723-f84a2d285cf1_2412" sourcehash="1674795611" targethash="-1087401707"/>
  <segment id="564c0a9a-9c9a-43b7-875d-b09c799d17f1_2413" sourcehash="1775566136" targethash="-2021398247"/>
  <segment id="76e79eee-b6b7-4b3f-9f39-32c422a00712_2414" sourcehash="-1480804439" targethash="-677518354"/>
  <segment id="49c7ffe9-0447-48f8-bdd0-25dbb7d24969_2415" sourcehash="106424513" targethash="-1581394927"/>
  <segment id="013531fd-3117-42d1-a148-74e470bb1dd2_2416" sourcehash="-1711165116" targethash="-257204475"/>
  <segment id="fef080e5-f930-4bcd-9bb3-8f1ad0c14993_2417" sourcehash="219510776" targethash="631808588"/>
  <segment id="de7df052-978c-4d99-b531-05ba5c986196_2418" sourcehash="1200893876" targethash="2057779956"/>
  <segment id="c1727588-fd41-43e6-a940-4a0231520ccd_2419" sourcehash="-1054265600" targethash="695182864"/>
  <segment id="5932c716-2ad7-4640-b39f-454b595a85d0_2420" sourcehash="-1239932285" targethash="-113196806"/>
  <segment id="11fdad6f-5042-48cd-8fff-55b6029824a2_2421" sourcehash="58992111" targethash="-610491386"/>
  <segment id="8bd7c24d-88c3-4c1a-b1ff-cdc172f37368_2422" sourcehash="-1626525891" targethash="-484926974"/>
  <segment id="ba9248ef-cb34-4fb0-999a-dc2effb86b42_2423" sourcehash="2022987921" targethash="-102120627"/>
  <segment id="e9d351d9-3a4a-4ad2-a71e-c1b4952b38c6_2424" sourcehash="-644542112" targethash="-503964512"/>
  <segment id="a9367ed9-dbb1-4e1b-ad26-484b78c7e143_2425" sourcehash="867019930" targethash="2057525401"/>
  <segment id="42a0a5ca-02b0-4a0d-bf9f-fbaf7b422e02_2426" sourcehash="-1554259494" targethash="-1447677609"/>
  <segment id="42a0a5ca-02b0-4a0d-bf9f-fbaf7b422e02_2427" sourcehash="1871483826" targethash="311141733"/>
  <segment id="42a0a5ca-02b0-4a0d-bf9f-fbaf7b422e02_2428" sourcehash="66378389" targethash="-305264077"/>
  <segment id="42a0a5ca-02b0-4a0d-bf9f-fbaf7b422e02_2429" sourcehash="1582832420" targethash="844120158"/>
  <segment id="028cd278-7ff0-4753-91e8-436fd4a7f677_2430" sourcehash="-1195221567" targethash="518113277"/>
  <segment id="7166503e-ce1c-4e3a-972d-db06f60274ab_2431" sourcehash="726982395" targethash="837890071"/>
  <segment id="7166503e-ce1c-4e3a-972d-db06f60274ab_2432" sourcehash="-1292022455" targethash="1464956492"/>
  <segment id="7166503e-ce1c-4e3a-972d-db06f60274ab_2433" sourcehash="688434736" targethash="-1215439151"/>
  <segment id="7166503e-ce1c-4e3a-972d-db06f60274ab_2434" sourcehash="-1998465100" targethash="38095452"/>
  <segment id="6c90a5c0-5f81-457f-b667-0c90492a5f8b_2435" sourcehash="1463728763" targethash="-180576421"/>
  <segment id="6c90a5c0-5f81-457f-b667-0c90492a5f8b_2436" sourcehash="-1504709525" targethash="-767001002"/>
  <segment id="6c90a5c0-5f81-457f-b667-0c90492a5f8b_2437" sourcehash="1172924361" targethash="1153257278"/>
  <segment id="2b430108-4d01-4422-b853-38b4d8d434a5_2438" sourcehash="-1630111089" targethash="261849573"/>
  <segment id="a23c3ec4-938e-4a56-b8b5-e592deab6001_2439" sourcehash="855939420" targethash="-2104180986"/>
  <segment id="bfe698e1-6957-4bba-a539-fac8f933c9d5_2440" sourcehash="1687336972" targethash="-1200721086"/>
  <segment id="54c5a4d3-a74c-4658-b81f-7047f9893988_2441" sourcehash="1754996591" targethash="-2033448114"/>
  <segment id="86946a26-f7ce-42ee-aa3f-0721fa5785b9_2442" sourcehash="-1518512642" targethash="-715390535"/>
  <segment id="3664cce2-2aad-4a5e-b32c-08f91cf84f9c_2443" sourcehash="-607603145" targethash="2082638567"/>
  <segment id="2bc1808f-9fc3-4b1b-863b-4bc1ce5f74ed_2444" sourcehash="-1732226285" targethash="-227885742"/>
  <segment id="794dca2f-840f-4b8e-b2c9-c55479a61c6c_2445" sourcehash="206738863" targethash="619659291"/>
  <segment id="4edcba3d-8271-4251-8f69-eedb20f3708d_2446" sourcehash="-33174045" targethash="-1019815773"/>
  <segment id="b932d5af-a038-4093-9407-d88c7a72a344_2447" sourcehash="-1529474353" targethash="1284545503"/>
  <segment id="8ffa5ece-dbbf-4b43-97ab-e684c8484bca_2448" sourcehash="378751817" targethash="1506519344"/>
  <segment id="e4ae0c2f-e14b-42a3-9589-aa583fd9fe64_2449" sourcehash="-502445019" targethash="974507468"/>
  <segment id="07ec7f1f-b829-4803-986e-76dd3754d637_2450" sourcehash="-1639059124" targethash="-497531789"/>
  <segment id="5302131e-9412-42ff-9202-057b3fdcbe37_2451" sourcehash="1638004028" targethash="604144374"/>
  <segment id="c1659635-46de-40d9-a528-25da5b3d28c8_2452" sourcehash="-699019503" targethash="-298401071"/>
  <segment id="6640015c-61d0-4fd5-9504-2e20fb5d8049_2453" sourcehash="771006167" targethash="1364148077"/>
  <segment id="df5a36b0-66eb-4904-8e6d-c98c6ebb83ee_2454" sourcehash="-609073702" targethash="-994159303"/>
  <segment id="f0cd5fac-6415-48af-a903-98e58ed53271_2455" sourcehash="2105704386" targethash="106435982"/>
  <segment id="f0cd5fac-6415-48af-a903-98e58ed53271_2456" sourcehash="76228729" targethash="1114137383"/>
  <segment id="5403d9a3-58c8-4e84-a719-1abe2656c4bc_2457" sourcehash="-511488740" targethash="655364593"/>
  <segment id="5403d9a3-58c8-4e84-a719-1abe2656c4bc_2458" sourcehash="1294709821" targethash="-895587055"/>
  <segment id="16ef29d1-22b7-4829-ab36-aef772e69087_2459" sourcehash="-2078080469" targethash="1471864922"/>
  <segment id="318c4c59-728f-4b28-9f7c-a692cac72abf_2460" sourcehash="-1751881412" targethash="-989852785"/>
  <segment id="318c4c59-728f-4b28-9f7c-a692cac72abf_2461" sourcehash="-726658821" targethash="-1443466267"/>
  <segment id="2a29425a-c9fd-4f58-b63e-4fc9e8acb23d_2462" sourcehash="1463040669" targethash="-750717173"/>
  <segment id="c2aeb25a-be73-411b-8c45-d19d035478c4_2463" sourcehash="-1526644881" targethash="345053493"/>
  <segment id="08d93f37-83e1-46b3-9397-901f83ded400_2464" sourcehash="-1006282681" targethash="419009289"/>
  <segment id="e6d8cbda-c548-4e9e-bad0-94d3d41e8f53_2465" sourcehash="-428194040" targethash="137188137"/>
  <segment id="cdc62cc2-eacf-415f-a00d-9a08e77e23d7_2466" sourcehash="891516795" targethash="-314837358"/>
  <segment id="8b8b21d2-a005-4f5d-81ab-6bce66fe86a7_2467" sourcehash="-1319076439" targethash="-847918954"/>
  <segment id="49b4b695-ee4b-403b-90b3-db7625b0523c_2468" sourcehash="487928315" targethash="1869938448"/>
  <segment id="071d553d-f519-4f13-a172-b75137cc8ec6_2469" sourcehash="1637893108" targethash="1505971764"/>
  <segment id="729a2aae-f340-4bbb-9403-a5bd84611ff9_2470" sourcehash="484785808" targethash="-990003335"/>
  <segment id="0950a635-d08a-4f0d-baf4-60b80aa62229_2471" sourcehash="-1091733724" targethash="-1143332212"/>
  <segment id="414cf1c3-3064-435c-877d-82f8f2620fc5_2472" sourcehash="-1102088708" targethash="-132128508"/>
  <segment id="9244107d-02ac-457d-ad79-35720607f453_2473" sourcehash="-544301247" targethash="1979223841"/>
  <segment id="77f3077c-42f1-44aa-ab66-0f1a57e5592a_2474" sourcehash="-611237184" targethash="186169245"/>
  <segment id="becb18ce-1bd2-4db5-82eb-f15dc9be9134_2475" sourcehash="-924191586" targethash="1656336106"/>
  <segment id="cbd13215-9170-4a74-ae95-78b3eed0a5d4_2476" sourcehash="418711291" targethash="1037872813"/>
  <segment id="1c8cebf6-0511-4d25-9553-bf3f58238a6a_2477" sourcehash="-1201326243" targethash="-1657038246"/>
  <segment id="71d4ff9c-8570-4524-a6b7-8281b32ad497_2478" sourcehash="123983512" targethash="123983512"/>
  <segment id="71d4ff9c-8570-4524-a6b7-8281b32ad497_2479" sourcehash="1379822840" targethash="750685424"/>
  <segment id="71d4ff9c-8570-4524-a6b7-8281b32ad497_2480" sourcehash="-1576636119" targethash="2112061741"/>
  <segment id="8b90e6a9-7811-4e15-9973-c8af9fe0221b_2481" sourcehash="-2038838489" targethash="-2038838489"/>
  <segment id="8b90e6a9-7811-4e15-9973-c8af9fe0221b_2482" sourcehash="-1960362196" targethash="313716276"/>
  <segment id="f5d50b97-97ae-469b-9424-0a3271147f8d_2483" sourcehash="-1618758480" targethash="780031139"/>
  <segment id="f5d50b97-97ae-469b-9424-0a3271147f8d_2484" sourcehash="1448142900" targethash="1545145198"/>
  <segment id="d02b4ede-29a4-4b87-a250-f65d9678cb3d_2485" sourcehash="-1331577509" targethash="-1993812994"/>
  <segment id="4969a2f4-da8b-48ef-8dce-f497b095814b_2486" sourcehash="-647332811" targethash="136110960"/>
  <segment id="5d905ce5-a12b-43ea-a0f3-dfd9c67b8d6f_2487" sourcehash="1348049118" targethash="1348049114"/>
  <segment id="5d905ce5-a12b-43ea-a0f3-dfd9c67b8d6f_2488" sourcehash="-1132335002" targethash="-372279484"/>
  <segment id="3c8ed86f-1a80-4f9f-9c00-79aa8cce74b1_2489" sourcehash="1557003784" targethash="1400434160"/>
  <segment id="fcd0d22e-7578-401f-8ac4-24f90052b0a6_2490" sourcehash="-1710095690" targethash="845105173"/>
  <segment id="5809a7e8-9737-437e-890d-fdd17c75f657_2491" sourcehash="-1229500674" targethash="-115970323"/>
  <segment id="78edafc1-e5af-4100-a7e7-0b50d40ef7fd_2492" sourcehash="-304387000" targethash="1993976990"/>
  <segment id="aa376129-3b29-4c3e-8158-0c03ad33167b_2493" sourcehash="-2076071956" targethash="-205211313"/>
  <segment id="bd576f13-607b-4f61-b592-62d554c9c00b_2494" sourcehash="2085185481" targethash="-775943888"/>
  <segment id="dc1ff22b-cded-4880-8018-748d54b3b3c4_2495" sourcehash="113625882" targethash="538599327"/>
  <segment id="86c9ce6d-57d8-4afc-9deb-35e32322be68_2496" sourcehash="-1618852325" targethash="-528563271"/>
  <segment id="17f5a4ef-016c-420c-b9b7-0624ece8110a_2497" sourcehash="574135495" targethash="1927836631"/>
  <segment id="11aee465-1a72-4f55-9810-b037f37330fe_2498" sourcehash="-183770284" targethash="1488335349"/>
  <segment id="1353cb90-df19-4b0f-b437-7ad0f34f7748_2499" sourcehash="-2084063089" targethash="1278496289"/>
  <segment id="81751184-a0a0-4b0a-bc96-449efad944dd_2500" sourcehash="-694750101" targethash="-1454020341"/>
  <segment id="9605feeb-879a-4592-8fe3-72ebc3e9b5e1_2501" sourcehash="-1297782656" targethash="481468524"/>
  <segment id="15df697d-c3c6-4493-89b8-73b64f8f7068_2502" sourcehash="190326480" targethash="-1496233943"/>
  <segment id="74e80105-ab93-45d8-8c46-7ab276929024_2503" sourcehash="-881551595" targethash="-314769582"/>
  <segment id="0d553aa9-d8ac-4d58-ab6f-bb9606d0cf68_2504" sourcehash="-1231715734" targethash="1100906312"/>
  <segment id="a43c2a5c-f9ac-433b-a2e1-c52ced640141_2505" sourcehash="-631827677" targethash="-350387951"/>
  <segment id="46bc6bb4-9fdb-4ca5-9dfd-937c14c39d05_2506" sourcehash="1497191770" targethash="-1036020340"/>
  <segment id="381ae2c7-65c0-4202-8a3b-2d7f76485285_2507" sourcehash="-1962485132" targethash="-1287402875"/>
  <segment id="e6ecb639-9636-4af9-96cd-f52cebd3d88e_2508" sourcehash="2024672607" targethash="-83795118"/>
  <segment id="fa39117b-a8c2-47c1-8336-bccbd8feb221_2509" sourcehash="1185476258" targethash="469375844"/>
  <segment id="2de1fcbd-3595-42ee-b9b2-cf3e9a1e54fb_2510" sourcehash="-2019911015" targethash="-1012301800"/>
  <segment id="41843fae-ce16-4911-847c-cfa3b0dc3afd_2511" sourcehash="1153579361" targethash="-1740705233"/>
  <segment id="f31ee128-fc8d-4b0a-a33a-1d71407efa01_2512" sourcehash="-1676737607" targethash="962440204"/>
  <segment id="086e5a78-1308-4671-b518-edb409d37545_2513" sourcehash="742297155" targethash="-276296025"/>
  <segment id="ec5d12c9-5787-4c9d-9fc9-0a6fb9f21ebf_2514" sourcehash="-655236459" targethash="214907730"/>
  <segment id="5f825b74-6396-4ce3-af06-34c4c3517c9f_2515" sourcehash="187108745" targethash="-2129902642"/>
  <segment id="d5ad2626-cd14-49fa-ae25-d3cc0ac90b54_2516" sourcehash="-165226338" targethash="1634467678"/>
  <segment id="8fbbe8bd-8024-42c0-a91b-ff693234b47a_2517" sourcehash="1254086729" targethash="-556285920"/>
  <segment id="c1f9a90d-91ed-483f-accd-d7cf5b5cb357_2518" sourcehash="-1750310893" targethash="1965411149"/>
  <segment id="6e5ddeb8-6cba-498d-b7b2-814cb98c52bf_2519" sourcehash="1391267278" targethash="842163181"/>
  <segment id="1e7374af-f9cd-4014-85e8-cae03073703e_2520" sourcehash="170235095" targethash="264079407"/>
  <segment id="5f7fb3ff-3c32-43c9-8c0e-2f275a99a299_2521" sourcehash="-1317186355" targethash="-1186624912"/>
  <segment id="f0a536e5-df19-48e3-aa1e-9f45dd3b6412_2522" sourcehash="-1626722499" targethash="-484468222"/>
  <segment id="0622c1bc-11c4-4b01-9f33-8687b29cb222_2523" sourcehash="-1773311885" targethash="710699465"/>
  <segment id="18023259-83c8-4314-bc02-8b5e23c257ac_2524" sourcehash="-644476576" targethash="-504030048"/>
  <segment id="16794d9a-221f-4096-9d20-6860e4f26806_2525" sourcehash="866940220" targethash="1326961798"/>
  <segment id="9476c30c-9be6-4bf6-8850-c4dc1cbf32f4_2526" sourcehash="1994432278" targethash="-1774277993"/>
  <segment id="9476c30c-9be6-4bf6-8850-c4dc1cbf32f4_2527" sourcehash="1032516933" targethash="-194788168"/>
  <segment id="542e1a35-d4d2-4190-8610-71624745a857_2528" sourcehash="-558125131" targethash="1499870972"/>
  <segment id="542e1a35-d4d2-4190-8610-71624745a857_2529" sourcehash="-1166295005" targethash="-1997144074"/>
  <segment id="19a6c065-7926-42f6-bc90-e490f93a9f48_2530" sourcehash="-572649591" targethash="-578916180"/>
  <segment id="19a6c065-7926-42f6-bc90-e490f93a9f48_2531" sourcehash="-1922226621" targethash="-959176127"/>
  <segment id="19a6c065-7926-42f6-bc90-e490f93a9f48_2532" sourcehash="-2052439476" targethash="452184706"/>
  <segment id="19a6c065-7926-42f6-bc90-e490f93a9f48_2533" sourcehash="-82716682" targethash="1547416209"/>
  <segment id="19a6c065-7926-42f6-bc90-e490f93a9f48_2534" sourcehash="1780203863" targethash="-1725198474"/>
  <segment id="ba9c7434-6f78-45bd-b825-fb780803fb6b_2535" sourcehash="-1970576772" targethash="523005045"/>
  <segment id="ba9c7434-6f78-45bd-b825-fb780803fb6b_2536" sourcehash="1455409437" targethash="-1646813203"/>
  <segment id="28d08ec8-8f83-4f44-bb8f-2115f0370d19_2537" sourcehash="-1939523278" targethash="-1883817672"/>
  <segment id="89aac524-5f57-4655-9e98-90935cc9ab0f_2538" sourcehash="-913370574" targethash="1274055547"/>
  <segment id="89aac524-5f57-4655-9e98-90935cc9ab0f_2539" sourcehash="-2094630717" targethash="-2047864404"/>
  <segment id="c39f5125-98d9-4521-815a-ba23a43e073a_2540" sourcehash="-1988525131" targethash="-1312575508"/>
  <segment id="c39f5125-98d9-4521-815a-ba23a43e073a_2541" sourcehash="-1002528053" targethash="490531457"/>
  <segment id="c39f5125-98d9-4521-815a-ba23a43e073a_2542" sourcehash="1878772615" targethash="2133146980"/>
  <segment id="f7bc937f-22a9-4296-8cf9-bee419d2715c_2543" sourcehash="2082055263" targethash="2144052309"/>
  <segment id="9476c129-6f67-43ba-adbd-2a26f99ff0d3_2544" sourcehash="-584662333" targethash="1595104138"/>
  <segment id="9476c129-6f67-43ba-adbd-2a26f99ff0d3_2545" sourcehash="-183508159" targethash="-1870819875"/>
  <segment id="7cb47051-3351-40f9-a288-b565f20f4f2e_2546" sourcehash="-239139910" targethash="863147166"/>
  <segment id="7cb47051-3351-40f9-a288-b565f20f4f2e_2547" sourcehash="-552773442" targethash="158892349"/>
  <segment id="7cb47051-3351-40f9-a288-b565f20f4f2e_2548" sourcehash="-1945339067" targethash="-573468075"/>
  <segment id="a7575fd6-5e77-41f8-a66b-bcd7671057bd_2549" sourcehash="-1031093377" targethash="784522666"/>
  <segment id="e7c4a612-253f-45de-b065-dcb4f6051f0f_2550" sourcehash="1704637601" targethash="1704637605"/>
  <segment id="e7c4a612-253f-45de-b065-dcb4f6051f0f_2551" sourcehash="425960052" targethash="-1660419781"/>
  <segment id="ecd61adc-999e-45fb-8c34-ce801396e954_2552" sourcehash="979372535" targethash="-624871462"/>
  <segment id="e211f1ab-b2c8-4252-888f-17f138d359ae_2553" sourcehash="1059273766" targethash="1862869984"/>
  <segment id="e5fb2d0f-5327-4eaf-aa38-ca2593aa0a63_2554" sourcehash="1250638130" targethash="-842531688"/>
  <segment id="3851daa7-eba2-4999-905a-809ddff5b598_2555" sourcehash="-87299238" targethash="-87299238"/>
  <segment id="016fec70-bdd3-4614-964b-03111b570611_2556" sourcehash="-1076362018" targethash="-1076362018"/>
  <segment id="c1f2b3f7-045b-4aa5-8283-8e99c3543715_2557" sourcehash="142410974" targethash="142410974"/>
  <segment id="ac38bc40-3a1c-4b31-aac7-579377558566_2558" sourcehash="471618738" targethash="471618738"/>
  <segment id="8585a6f0-1e93-4f98-a29a-c11ba57d94c5_2559" sourcehash="1671507563" targethash="1671507563"/>
  <segment id="235fb755-ce17-43db-bb64-dccd78419bc8_2560" sourcehash="1851600514" targethash="1851600514"/>
  <segment id="85c0d285-7ec0-4b9a-92e8-bae027fe48bc_2561" sourcehash="-859927216" targethash="-859927216"/>
  <segment id="8c44c896-74eb-4d66-a5d9-dbe16eafd971_2562" sourcehash="1280049534" targethash="1280049534"/>
  <segment id="8768e818-1c3c-4eba-9128-d46e92e5611e_2563" sourcehash="-1329487218" targethash="-1329487218"/>
  <segment id="86dda173-d4ef-4a28-a047-9eed7a2991b9_2564" sourcehash="906206977" targethash="902930187"/>
  <segment id="c0a0b621-7743-40bb-9dea-d3716161aad9_2565" sourcehash="-1239763994" targethash="874588847"/>
  <segment id="c0a0b621-7743-40bb-9dea-d3716161aad9_2566" sourcehash="-1081056629" targethash="162722831"/>
  <segment id="4b93a409-f143-4f25-8859-40b80f22054b_2567" sourcehash="616037424" targethash="-1763144927"/>
  <segment id="4b93a409-f143-4f25-8859-40b80f22054b_2568" sourcehash="-921696358" targethash="-637874865"/>
  <segment id="b273e0ce-4dc5-4cc7-b8e7-2d5ce44e4b4c_2569" sourcehash="67860206" targethash="1200754435"/>
  <segment id="b273e0ce-4dc5-4cc7-b8e7-2d5ce44e4b4c_2570" sourcehash="35521390" targethash="-1220281690"/>
  <segment id="b273e0ce-4dc5-4cc7-b8e7-2d5ce44e4b4c_2571" sourcehash="983351868" targethash="-1513482835"/>
  <segment id="b273e0ce-4dc5-4cc7-b8e7-2d5ce44e4b4c_2572" sourcehash="720860006" targethash="228031957"/>
  <segment id="37530f41-c177-4ad3-a5f9-968da315038a_2573" sourcehash="-880238989" targethash="-2113321201"/>
  <segment id="acfe1e0d-f763-432c-bfff-f6320148fbf1_2574" sourcehash="1282180045" targethash="-1736289169"/>
  <segment id="41b48481-c5f2-4abd-83d8-51a87f3b8a5e_2575" sourcehash="1214057747" targethash="-456829991"/>
  <segment id="9ba9a4a8-3470-4dfc-8d67-20e2250a8e0b_2576" sourcehash="1467255807" targethash="-255189194"/>
  <segment id="337cd7e9-2d0e-477b-83a5-c94517ecc593_2577" sourcehash="-101730387" targethash="1645746750"/>
  <segment id="986ec0aa-5ace-42c3-9312-f00731f60adc_2578" sourcehash="629185915" targethash="-111808140"/>
  <segment id="59f37601-671b-4c09-9b14-5bd537f1a135_2579" sourcehash="-1640042978" targethash="1499089934"/>
  <segment id="8e552f25-e7ec-4558-aca5-e692ac22d79f_2580" sourcehash="460063512" targethash="-1196556352"/>
  <segment id="17bec902-6ae1-4f30-8953-faff4b6e5826_2581" sourcehash="1070465702" targethash="-1676103234"/>
  <segment id="175d8268-79a6-4dd9-9b34-dc11b14e0406_2582" sourcehash="-487728327" targethash="-260212757"/>
  <segment id="bdedd486-07d1-4b81-9cbd-457b7b0e1574_2583" sourcehash="359743730" targethash="-913470532"/>
  <segment id="3f0c467e-d2e6-4230-b6e2-c4e23ea92349_2584" sourcehash="-350160849" targethash="1748005343"/>
  <segment id="8ab4caf3-3fd3-471d-80fe-326e80cf998f_2585" sourcehash="1024479231" targethash="-22622437"/>
  <segment id="fdaa3f58-798d-4176-a3c8-3620bf17e619_2586" sourcehash="-194840751" targethash="1317473694"/>
  <segment id="655cea13-f107-4c1a-a2a0-ca2b2d72f110_2587" sourcehash="-284494254" targethash="1142924043"/>
  <segment id="fca85f75-36f3-45ba-8e27-c9656d5ec87a_2588" sourcehash="1684884706" targethash="-1921094877"/>
  <segment id="d3bf1cc7-5801-4b2e-a1aa-35825bbdffcd_2589" sourcehash="-1243464900" targethash="226271951"/>
  <segment id="6f0458fd-ed7a-40cc-8577-bef2b6a8f547_2590" sourcehash="-1976604771" targethash="2144588993"/>
  <segment id="134c1053-2877-4d57-936e-621c08d395d0_2591" sourcehash="2145748709" targethash="-1639002984"/>
  <segment id="cae96437-661d-4ee0-9bdc-85a179df5ba5_2592" sourcehash="-1331817891" targethash="-1146089819"/>
  <segment id="abee82bb-fac6-4697-b790-8a1713408b3c_2593" sourcehash="1887399509" targethash="1239525214"/>
  <segment id="2a97f7da-1323-4959-ab37-fd34e4392e2d_2594" sourcehash="-792770168" targethash="-1398080329"/>
  <segment id="e97db7da-357d-4e66-aaef-b608105ac5f1_2595" sourcehash="-521060171" targethash="1502286436"/>
  <segment id="e97db7da-357d-4e66-aaef-b608105ac5f1_2596" sourcehash="-1632291584" targethash="-1826956211"/>
  <segment id="b5048e4e-41c6-4236-855d-7efc86e3ec04_2597" sourcehash="2141747157" targethash="1204517397"/>
  <segment id="94f193f2-5fc5-4645-b2bc-86649cd827a1_2598" sourcehash="-1520779616" targethash="-952984592"/>
  <segment id="5640ffa5-b505-4708-9acc-b19af8c6f0f0_2599" sourcehash="-905299763" targethash="1765616793"/>
  <segment id="865ca33c-1cc8-4b48-894e-3b21bfcd1fa2_2600" sourcehash="2134096067" targethash="-118611574"/>
  <segment id="865ca33c-1cc8-4b48-894e-3b21bfcd1fa2_2601" sourcehash="-53699498" targethash="1278520577"/>
  <segment id="a01ee205-caae-40da-b1cf-2e04f9494825_2602" sourcehash="-993899889" targethash="-1123932256"/>
  <segment id="69e56adb-0d2b-46a9-a3e3-41b4a7be5262_2603" sourcehash="239186649" targethash="-1965163127"/>
  <segment id="b02307e0-4f21-4a1e-bd06-f42ebc1142b5_2604" sourcehash="238619692" targethash="370016930"/>
  <segment id="1208b39b-7246-401a-97d5-0e0e6d901e2b_2605" sourcehash="-1151179459" targethash="2093144794"/>
  <segment id="b66d6130-ef33-4718-8dc2-e12c22db35ad_2606" sourcehash="1381199574" targethash="-830810530"/>
  <segment id="8d0f888d-8403-4199-943a-7d446204e1f8_2607" sourcehash="-631493348" targethash="870982990"/>
  <segment id="2f3b5b1e-ee31-494d-9e0e-09a5f776fea6_2608" sourcehash="-1183711682" targethash="-158066722"/>
  <segment id="009228e4-da71-4169-8d33-84b0be6dab8f_2609" sourcehash="-1735257134" targethash="451775131"/>
  <segment id="009228e4-da71-4169-8d33-84b0be6dab8f_2610" sourcehash="-1994036649" targethash="675058741"/>
  <segment id="da468919-bb88-4cfa-a506-95b1fbb9de56_2611" sourcehash="-721038777" targethash="935197818"/>
  <segment id="da468919-bb88-4cfa-a506-95b1fbb9de56_2612" sourcehash="1900961289" targethash="1064596675"/>
  <segment id="b35eefd9-f1a4-443b-bedd-cebca2f83e87_2613" sourcehash="-1654037233" targethash="1220100159"/>
  <segment id="72e7a66b-fcfa-4fa8-91a2-5bae50d71f33_2614" sourcehash="-115941564" targethash="771229926"/>
  <segment id="8c66121b-5a63-4beb-bd16-3d1149ca2105_2615" sourcehash="-376110191" targethash="1158503771"/>
  <segment id="4d29e179-2bdf-4570-a70c-73b6abd9233a_2616" sourcehash="-901064844" targethash="1844724669"/>
  <segment id="0c09078b-6e79-48eb-b7e2-bcd0facc22fb_2617" sourcehash="633583919" targethash="-1103883076"/>
  <segment id="0d5ab792-4e93-41ec-bc73-cb6228d1f15e_2618" sourcehash="-1971809287" targethash="1454243830"/>
  <segment id="fd4384c9-bf4b-4072-ac47-a9dd42e4b147_2619" sourcehash="1224663196" targethash="-1885715828"/>
  <segment id="2515d3f1-81af-4ca6-b898-a4061b13734b_2620" sourcehash="-885517701" targethash="-2035898685"/>
  <segment id="bdea02c6-82f1-44f2-b7ac-c09ea51bd3de_2621" sourcehash="-874226029" targethash="816605726"/>
  <segment id="36f18cde-0643-4601-9d74-cab12da3984b_2622" sourcehash="213322517" targethash="-757483639"/>
  <segment id="c0cd2e49-9f51-4b70-990c-e8a815026960_2623" sourcehash="358821447" targethash="-10871745"/>
  <segment id="14375a99-c702-477a-a5d3-9ce57366e766_2624" sourcehash="1146794748" targethash="-1733920334"/>
  <segment id="c2f75ec4-311c-4117-b7c4-6f51854e8615_2625" sourcehash="-662894047" targethash="1533903825"/>
  <segment id="14136f85-107f-421f-9f77-e33c8207784b_2626" sourcehash="389725681" targethash="-729006827"/>
  <segment id="096de441-5d05-41fb-9f53-09344d009a81_2627" sourcehash="1657465223" targethash="-668003512"/>
  <segment id="ef37399f-2f21-45dc-ac9e-0de4010fb3f9_2628" sourcehash="865362923" targethash="-1736362318"/>
  <segment id="8b19b31d-4144-407e-ad2a-d043f167703b_2629" sourcehash="-1092363941" targethash="1475411610"/>
  <segment id="a2fc437b-4e45-4875-97dc-c918d67b2acb_2630" sourcehash="-1322165726" targethash="162513873"/>
  <segment id="02d9b1d6-ae32-44a6-b545-2f0656abd8e5_2631" sourcehash="946810535" targethash="-845963781"/>
  <segment id="43ff2781-0258-44c8-80e7-8cf47c4a3a65_2632" sourcehash="-646001809" targethash="953516306"/>
  <segment id="1a6e85d1-5214-40bd-b7ca-23b56195749e_2633" sourcehash="1194744679" targethash="1276659615"/>
  <segment id="f4120d02-29c1-4ec5-9e5c-71a4ac2504f4_2634" sourcehash="2058494943" targethash="1127017172"/>
  <segment id="8354b159-c25b-430a-82bf-e5903eee9acd_2635" sourcehash="-1617699942" targethash="-477729115"/>
  <segment id="3ae64c19-2d73-486b-91b7-d32e059db6ff_2636" sourcehash="1968131100" targethash="1597214814"/>
  <segment id="3ae64c19-2d73-486b-91b7-d32e059db6ff_2637" sourcehash="1976005286" targethash="-117458399"/>
  <segment id="11ecc5c8-f6a2-4ae7-92b5-832a7807ed63_2638" sourcehash="-2060130873" targethash="-1118312441"/>
  <segment id="cc1b41f8-4a58-492d-9aa1-e6d1604c1a25_2639" sourcehash="-375117910" targethash="-1793096176"/>
  <segment id="f1dfdec9-6203-4db9-9bce-bafcdd6300e8_2640" sourcehash="-195705217" targethash="1938317110"/>
  <segment id="f1dfdec9-6203-4db9-9bce-bafcdd6300e8_2641" sourcehash="-2112136301" targethash="-402289370"/>
  <segment id="1b9aaf1f-e461-42bb-8c97-f9adb0df94f5_2642" sourcehash="1757328780" targethash="1137453954"/>
  <segment id="2a88fc7c-7660-4d2b-ad1f-3da58a699c25_2643" sourcehash="864222316" targethash="1990140642"/>
  <segment id="c38264e5-55db-4091-a9df-eb70d90dad3b_2644" sourcehash="-704338560" targethash="147327988"/>
  <segment id="c38264e5-55db-4091-a9df-eb70d90dad3b_2645" sourcehash="454095555" targethash="651945215"/>
  <segment id="ee481981-4210-42d2-929c-2fa210ed2702_2646" sourcehash="2115898947" targethash="1710850170"/>
  <segment id="29b107af-5ccd-49a8-b41d-30cc8e665ccc_2647" sourcehash="-1886425136" targethash="-396677809"/>
  <segment id="0c4a2121-119f-44b8-ae6b-2c74b85f2bf2_2648" sourcehash="682801987" targethash="-1561857721"/>
  <segment id="0c4a2121-119f-44b8-ae6b-2c74b85f2bf2_2649" sourcehash="-1398970308" targethash="1003388081"/>
  <segment id="8cdd2e81-f253-4afc-9baa-a1e31a5c2d9d_2650" sourcehash="-690854461" targethash="-1300015716"/>
  <segment id="7c23c5d2-c5a2-4f3a-8877-062d9fa2709a_2651" sourcehash="-1703852151" targethash="1726479049"/>
  <segment id="1e902db4-b7df-45ec-9f95-2178bd23a895_2652" sourcehash="-739297052" targethash="1368433069"/>
  <segment id="1e902db4-b7df-45ec-9f95-2178bd23a895_2653" sourcehash="156470456" targethash="-277474332"/>
  <segment id="b316d18c-efc0-4398-b00b-344ba3705506_2654" sourcehash="1422221812" targethash="2129068424"/>
  <segment id="67474a8c-cc0c-4823-8cf0-9470ca182524_2655" sourcehash="-991121078" targethash="-1147856605"/>
  <segment id="67474a8c-cc0c-4823-8cf0-9470ca182524_2656" sourcehash="-118549268" targethash="-308802796"/>
  <segment id="67474a8c-cc0c-4823-8cf0-9470ca182524_2657" sourcehash="-596277081" targethash="1754968953"/>
  <segment id="8de2c872-7d2f-4c35-b4f7-63900792db7c_2658" sourcehash="-552593970" targethash="-1708599434"/>
  <segment id="8de2c872-7d2f-4c35-b4f7-63900792db7c_2659" sourcehash="2120414550" targethash="534641131"/>
  <segment id="8de2c872-7d2f-4c35-b4f7-63900792db7c_2660" sourcehash="570612148" targethash="-2016025387"/>
  <segment id="8de2c872-7d2f-4c35-b4f7-63900792db7c_2661" sourcehash="1704188676" targethash="304430905"/>
  <segment id="8de2c872-7d2f-4c35-b4f7-63900792db7c_2662" sourcehash="-1145891659" targethash="-1998923216"/>
  <segment id="e14652fa-6cbb-48aa-95a6-a0f3f49e2b2d_2663" sourcehash="-1849236986" targethash="-1374521220"/>
  <segment id="e14652fa-6cbb-48aa-95a6-a0f3f49e2b2d_2664" sourcehash="1433431560" targethash="53227141"/>
  <segment id="e14652fa-6cbb-48aa-95a6-a0f3f49e2b2d_2665" sourcehash="-1966440156" targethash="-1934579598"/>
  <segment id="68bf9365-5792-4ea8-a25a-40c8d810e4e4_2666" sourcehash="1753681516" targethash="1421562468"/>
  <segment id="68bf9365-5792-4ea8-a25a-40c8d810e4e4_2667" sourcehash="690798771" targethash="1844510716"/>
  <segment id="68bf9365-5792-4ea8-a25a-40c8d810e4e4_2668" sourcehash="-827385566" targethash="-460992596"/>
  <segment id="3062d84d-d7e9-4fe9-a089-58465a6b0604_2669" sourcehash="-1257511377" targethash="1608661436"/>
  <segment id="3062d84d-d7e9-4fe9-a089-58465a6b0604_2670" sourcehash="336583240" targethash="-529014433"/>
  <segment id="3062d84d-d7e9-4fe9-a089-58465a6b0604_2671" sourcehash="-1462336951" targethash="1515948240"/>
  <segment id="199e55f8-f9dd-4711-a20c-fa16e0cef17a_2672" sourcehash="76486058" targethash="-758162955"/>
  <segment id="199e55f8-f9dd-4711-a20c-fa16e0cef17a_2673" sourcehash="-650552439" targethash="286884086"/>
  <segment id="c762ea9b-2a65-4cd7-96b8-4401a8a0fc00_2674" sourcehash="-1884863737" targethash="-16176523"/>
  <segment id="c762ea9b-2a65-4cd7-96b8-4401a8a0fc00_2675" sourcehash="895555739" targethash="1742643996"/>
  <segment id="e33014ca-d320-46fc-9766-2907f14fdd62_2676" sourcehash="-1567873729" targethash="2095225251"/>
  <segment id="92290824-593a-480b-8208-15ff3ae9429a_2677" sourcehash="994791908" targethash="861114014"/>
  <segment id="850775cb-06e1-47c7-9fc6-873a7bfcb2e4_2678" sourcehash="-1839499833" targethash="1319616137"/>
  <segment id="39729200-e2f4-4b60-a8dd-947912a1cd13_2679" sourcehash="2147220898" targethash="125924523"/>
  <segment id="4d79770a-01f4-47fe-975f-593114cc7280_2680" sourcehash="-101851667" targethash="979066121"/>
  <segment id="103ce405-15cd-4023-bcbe-ba0e49d3aba4_2681" sourcehash="583083687" targethash="-339453289"/>
  <segment id="94e21714-2a81-448b-97ae-4a8a70060a0c_2682" sourcehash="-158792945" targethash="-632303474"/>
  <segment id="246c226b-9433-449a-943e-3489feabad32_2683" sourcehash="-355962736" targethash="-1306744169"/>
  <segment id="799f10b0-e61c-4ea8-b96b-a7e5a0e19732_2684" sourcehash="-1304670258" targethash="1361972404"/>
  <segment id="bd47bf13-3eb5-42ab-99e3-94300b4d95b6_2685" sourcehash="-282404828" targethash="-597496400"/>
  <segment id="d3d0123c-4983-4c98-8fd3-bac60f84fdac_2686" sourcehash="483121871" targethash="-1023832756"/>
  <segment id="0fa830d3-d52d-4ddc-b8d1-6bf22494281a_2687" sourcehash="-1119030800" targethash="-1959803956"/>
  <segment id="b18dffae-3936-4aa6-aa05-0fa835b2f3b9_2688" sourcehash="-213679548" targethash="1714637844"/>
  <segment id="0bb92a97-482e-463b-9fd4-49c552d7b604_2689" sourcehash="185457971" targethash="1998088204"/>
  <segment id="5067c196-1e9d-4b7a-9d67-a2af732fdee8_2690" sourcehash="175190947" targethash="839656321"/>
  <segment id="5067c196-1e9d-4b7a-9d67-a2af732fdee8_2691" sourcehash="632036398" targethash="1629499934"/>
  <segment id="5067c196-1e9d-4b7a-9d67-a2af732fdee8_2692" sourcehash="-1336976542" targethash="431997632"/>
  <segment id="7407430d-370b-451b-916f-193f698d0bbf_2693" sourcehash="756381653" targethash="360086037"/>
  <segment id="987bcc2d-b864-446c-99ea-85c316df509e_2694" sourcehash="-2033178301" targethash="-93615879"/>
  <segment id="7a098405-0192-4ac8-9dce-95057649a718_2695" sourcehash="-162281365" targethash="1905152290"/>
  <segment id="7a098405-0192-4ac8-9dce-95057649a718_2696" sourcehash="-1992215506" targethash="-1166631567"/>
  <segment id="a65c0596-69fc-44c0-bc06-55f39b2c39ca_2697" sourcehash="1433371640" targethash="1282713901"/>
  <segment id="fe41f5df-b7b1-4941-ab26-eb2fb34dad61_2698" sourcehash="-1969678213" targethash="1546454598"/>
  <segment id="fe41f5df-b7b1-4941-ab26-eb2fb34dad61_2699" sourcehash="1821329850" targethash="138207824"/>
  <segment id="ed966f90-ebad-40af-bb40-7a8143967d7a_2700" sourcehash="-1256077701" targethash="-480864675"/>
  <segment id="cfd3557e-f022-4184-95fa-21f99d006ef6_2701" sourcehash="2007281404" targethash="504246743"/>
  <segment id="fbab6b5d-5aa2-427e-b9fc-a56ae45b047f_2702" sourcehash="-1871460150" targethash="357375123"/>
  <segment id="fbab6b5d-5aa2-427e-b9fc-a56ae45b047f_2703" sourcehash="-1970242282" targethash="1737489765"/>
  <segment id="eeb3cd13-6302-4094-9d95-35ebda56d2d7_2704" sourcehash="-1130876915" targethash="-690534978"/>
  <segment id="eeb3cd13-6302-4094-9d95-35ebda56d2d7_2705" sourcehash="773881281" targethash="-789566249"/>
  <segment id="51eec1bc-32db-420e-834a-0b56bf8fa46c_2706" sourcehash="-447416818" targethash="856996433"/>
  <segment id="51eec1bc-32db-420e-834a-0b56bf8fa46c_2707" sourcehash="1530290251" targethash="-156121914"/>
  <segment id="12ddd615-c2f7-4636-a943-bfa54c2fca70_2708" sourcehash="-1504210373" targethash="165019681"/>
  <segment id="e32d130d-03d4-4b96-a065-d3c9628a6d3a_2709" sourcehash="-1000871465" targethash="-751154611"/>
  <segment id="d9ca148f-3a70-4c46-9951-1b4a8bb1185c_2710" sourcehash="1675433935" targethash="-765217741"/>
  <segment id="55013ae1-5f58-4981-bfa0-34d2a02f1bec_2711" sourcehash="-1083682357" targethash="-565834401"/>
  <segment id="55013ae1-5f58-4981-bfa0-34d2a02f1bec_2712" sourcehash="-32547276" targethash="-1393503673"/>
  <segment id="2ca725aa-e2fe-469d-882c-625f5f574d71_2713" sourcehash="1398666253" targethash="-1948733731"/>
  <segment id="49c76807-0456-4f1f-8779-579ad5a2a7e5_2714" sourcehash="459691867" targethash="-2060556895"/>
  <segment id="177472b4-1adc-4597-a9b1-96dc611f0bd5_2715" sourcehash="1388173083" targethash="980456142"/>
  <segment id="177472b4-1adc-4597-a9b1-96dc611f0bd5_2716" sourcehash="48209998" targethash="1046381577"/>
  <segment id="177472b4-1adc-4597-a9b1-96dc611f0bd5_2717" sourcehash="13801207" targethash="1365363675"/>
  <segment id="dc51bcc7-aebc-4c8a-b462-9847e0c15cc1_2718" sourcehash="1995670177" targethash="-959002538"/>
  <segment id="3326515f-a4bb-4857-bc8b-baa0eaa90ec2_2719" sourcehash="-1227513383" targethash="-412331405"/>
  <segment id="d765e41c-36b3-42d4-9f2c-4aa7da2b601c_2720" sourcehash="-2024043415" targethash="-668843448"/>
  <segment id="728b69ff-1cd1-44cf-8879-cc2a06ae0c95_2721" sourcehash="562670368" targethash="734755207"/>
  <segment id="ee092746-2894-46c6-a1f3-dc5144406546_2722" sourcehash="-790681311" targethash="1380652109"/>
  <segment id="ee092746-2894-46c6-a1f3-dc5144406546_2723" sourcehash="1968152496" targethash="-579178899"/>
  <segment id="ee092746-2894-46c6-a1f3-dc5144406546_2724" sourcehash="-546053290" targethash="310776909"/>
  <segment id="3e416278-4bc0-441a-9474-5f053b0e2645_2725" sourcehash="2103331408" targethash="-1424095729"/>
  <segment id="3e416278-4bc0-441a-9474-5f053b0e2645_2726" sourcehash="717212396" targethash="-10978579"/>
  <segment id="9d8f5841-efa9-4516-aff3-1dd1bff7b102_2727" sourcehash="-1942256307" targethash="599398231"/>
  <segment id="f508309f-5abb-4742-9b24-0aef14f04bc1_2728" sourcehash="-1684295303" targethash="-234562452"/>
  <segment id="68d0ef51-b211-4740-8e7e-406de2d7334c_2729" sourcehash="217567181" targethash="-98274436"/>
  <segment id="02dd1f19-828c-451a-8d98-4fc2c33ce219_2730" sourcehash="-1438557077" targethash="-1438557077"/>
  <segment id="29999b12-d45f-4b96-a243-01763988c626_2731" sourcehash="-830282604" targethash="-1312018239"/>
  <segment id="26103a1f-ce6b-42da-9b09-94ee7cc3bafd_2732" sourcehash="1694076073" targethash="1471343045"/>
  <segment id="93d86cde-7829-4bcd-b618-4df16eba36fa_2733" sourcehash="-1348937849" targethash="-1794669751"/>
  <segment id="7ce31016-0dc8-4d6a-be30-5f7ce3643840_2734" sourcehash="-1558571752" targethash="1112445295"/>
  <segment id="add32450-343a-4727-b653-13424f5fbe72_2735" sourcehash="-1151569508" targethash="-1388523656"/>
  <segment id="8f8c2719-7e10-4cd6-8b50-c13587d308e0_2736" sourcehash="114672720" targethash="482495111"/>
  <segment id="a7e8f3ec-1817-4b72-ba19-982c04d6eecf_2737" sourcehash="710600817" targethash="-1118166530"/>
  <segment id="77434912-5f57-4695-8313-4c7a66083299_2738" sourcehash="1298959907" targethash="1397376430"/>
  <segment id="35655f70-c2e3-434e-a5d3-4eb6555c8a4a_2739" sourcehash="585972942" targethash="1068605392"/>
  <segment id="084bf024-97f8-4bc9-b958-9bd8474680c6_2740" sourcehash="-665653102" targethash="-1277102550"/>
  <segment id="084bf024-97f8-4bc9-b958-9bd8474680c6_2741" sourcehash="-1815416296" targethash="-600826217"/>
  <segment id="1b438779-aeaf-45c4-a124-0de96c8961b0_2742" sourcehash="-199253517" targethash="712056175"/>
  <segment id="e2c4abfe-ee12-4917-9cf3-49b1338ef211_2743" sourcehash="-661105875" targethash="-549397607"/>
  <segment id="4dc2bb6e-0903-44b3-b18c-7355f2050600_2744" sourcehash="17095478" targethash="-570945416"/>
  <segment id="897ecd6a-c0e3-464c-a6a6-e09f5363b7ab_2745" sourcehash="1903380286" targethash="69975376"/>
  <segment id="ac097d98-276a-431d-8d1a-b95d559694b5_2746" sourcehash="-1766796229" targethash="1426478303"/>
  <segment id="66bc6101-0cbf-4e2e-b1f9-73c402a2864d_2747" sourcehash="43666469" targethash="-628961844"/>
  <segment id="1c347d49-9f30-430e-a0e6-ed9b2d06b021_2748" sourcehash="1456162551" targethash="719254472"/>
  <segment id="4a8496cb-aee7-4e4b-8ef4-5a1ed88f1c29_2749" sourcehash="451778927" targethash="1332580666"/>
  <segment id="0b1de9b9-1fc9-4985-9d68-57fa4727bf1b_2750" sourcehash="-284242159" targethash="-680672559"/>
  <segment id="5758854d-d509-4f6d-a622-c0079693d591_2751" sourcehash="-844486694" targethash="364029491"/>
  <segment id="690eadb4-5a4d-45aa-aea5-8b6dd9d3b3bf_2752" sourcehash="1139660712" targethash="-2107387742"/>
  <segment id="f61a7dda-400b-4c12-8944-c73f1ecc00d4_2753" sourcehash="-945048415" targethash="-945048411"/>
  <segment id="f61a7dda-400b-4c12-8944-c73f1ecc00d4_2754" sourcehash="47852377" targethash="-2014437510"/>
  <segment id="25f203e4-e93e-44b7-bf21-498ad71cdafd_2755" sourcehash="-119033907" targethash="-145572811"/>
  <segment id="867b5fc5-3f31-42d0-8752-b9fc77669fe5_2756" sourcehash="-1252067821" targethash="487832752"/>
  <segment id="8dd5356b-ce27-4029-ab6a-37713144459d_2757" sourcehash="19586269" targethash="-1005087811"/>
  <segment id="6c2a8fa2-e718-4908-810a-7015e1e97184_2758" sourcehash="-435778328" targethash="-1448628997"/>
  <segment id="99693938-ee2b-421b-8797-173debad4433_2759" sourcehash="-1710241622" targethash="17631356"/>
  <segment id="9ace9ff4-1bda-452e-8623-93682dbb8ce5_2760" sourcehash="-1293319525" targethash="-1916638130"/>
  <segment id="fe79b09a-2322-4e44-b3bc-97da0fbd0de3_2761" sourcehash="1306233254" targethash="993024968"/>
  <segment id="a2e4067a-b94d-46a7-a407-95236372c477_2762" sourcehash="-597843177" targethash="-1411859020"/>
  <segment id="20aae890-f34f-4f4f-afac-f013aca83f84_2763" sourcehash="521418693" targethash="-1298310852"/>
  <segment id="6c793939-ef84-4ea6-89c0-72d1d453e91c_2764" sourcehash="1577371311" targethash="1186215310"/>
  <segment id="a01c4c80-e8f9-4c49-b47d-ad92bf4710db_2765" sourcehash="-1919548344" targethash="1874807281"/>
  <segment id="055725e2-202b-4406-b5de-36ff54a51c36_2766" sourcehash="1829200690" targethash="-1064432181"/>
  <segment id="d532ada6-38e8-4e77-b4e6-d937d4adaa5d_2767" sourcehash="-1705823241" targethash="1927490762"/>
  <segment id="38583ab3-71b2-482d-91fe-a239247807b0_2768" sourcehash="-1912614943" targethash="-1423942812"/>
  <segment id="28fbd886-7384-4996-9d50-fb81c1945ac5_2769" sourcehash="-1312341280" targethash="-834943166"/>
  <segment id="14deac31-8626-4655-942f-642d1efe3ba6_2770" sourcehash="2098307763" targethash="763294605"/>
  <segment id="2214a7c8-b08d-44e1-aab7-8833040dd0ea_2771" sourcehash="-791459941" targethash="-2147243893"/>
  <segment id="e54e2ed2-b270-4886-8a55-0d109b40cd90_2772" sourcehash="239957680" targethash="-1544510447"/>
  <segment id="c2185fce-7731-4f27-adb8-b9f4a0501c07_2773" sourcehash="-1975603454" targethash="2000501526"/>
  <segment id="8e6ef19c-a39b-47d3-b40b-0bf08615511e_2774" sourcehash="-1041228614" targethash="235137556"/>
  <segment id="5a9b7d14-553e-43b9-8918-392cec2291ff_2775" sourcehash="83705729" targethash="2067702497"/>
  <segment id="cf2ff93a-f16d-49c6-872b-9148a77dc2f6_2776" sourcehash="725531565" targethash="-1278262641"/>
  <segment id="cff5d4af-9aaa-44c5-9328-49015bdc4910_2777" sourcehash="1590680417" targethash="-254274675"/>
  <segment id="df9aa3d4-7cdf-4f78-ac4b-2b6be3840133_2778" sourcehash="-1648497140" targethash="808747253"/>
  <segment id="264eb168-6fb9-4b7c-89bf-9ff8fd600b82_2779" sourcehash="1850543785" targethash="-822290899"/>
  <segment id="73f2894a-8f68-4e3b-8be2-34fecd779a11_2780" sourcehash="2085956535" targethash="-1899880374"/>
  <segment id="fbc73899-996d-4815-8476-7ee90e8acb45_2781" sourcehash="1341732541" targethash="-1192047713"/>
  <segment id="e416c99d-92d8-45e3-a341-e43f8e9354bf_2782" sourcehash="-734572088" targethash="-605833364"/>
  <segment id="cb1119de-fecf-4f8d-89cf-911567e10dde_2783" sourcehash="-1914748569" targethash="-643504063"/>
  <segment id="d2c6d5b6-5006-4d92-8ef3-4c59ba78f647_2784" sourcehash="-277572105" targethash="-566360123"/>
  <segment id="9fb7179a-1e4c-45e5-8a45-74e1b3d4cbe1_2785" sourcehash="-137544658" targethash="1825570040"/>
  <segment id="f23a1dbf-0854-4f7e-ba76-2b6ce0fd0455_2786" sourcehash="-1671553929" targethash="-1480934595"/>
  <segment id="64f3fa0b-42bd-48fc-9376-828d404ca32e_2787" sourcehash="-1301863253" targethash="-1977469862"/>
  <segment id="122cee4a-80a1-4ffc-9301-c41bb984ff86_2788" sourcehash="704292727" targethash="-1437218438"/>
  <segment id="752af49e-78d8-4bd9-a6b1-96017a760f1c_2789" sourcehash="794542083" targethash="348088137"/>
  <segment id="0638bbee-a715-47de-9e42-d3e137b2347f_2790" sourcehash="90756090" targethash="956675544"/>
  <segment id="d623969c-e366-4977-836b-7280d956bdb1_2791" sourcehash="239645442" targethash="-94717723"/>
  <segment id="2d4c73bb-182a-44a6-b7b6-ffbbb16e5fe9_2792" sourcehash="729601097" targethash="-142598393"/>
  <segment id="ed666911-f7d2-4f3c-8ceb-230cf38ef4e5_2793" sourcehash="487282938" targethash="1549771498"/>
  <segment id="1427496c-5bf4-46f3-8e85-37d1316d95d3_2794" sourcehash="942039552" targethash="-74390812"/>
  <segment id="590fdf97-efb5-4297-91d0-b7941d175679_2795" sourcehash="1812087642" targethash="-1273314637"/>
  <segment id="a87ae8cf-fa09-4974-a0fb-880b2f4d65bd_2796" sourcehash="-108836472" targethash="-2053702473"/>
  <segment id="00cc7d3c-f41d-4356-8648-241a986fb814_2797" sourcehash="1461047863" targethash="-49368835"/>
  <segment id="97b05c06-fc8f-4393-99e7-a4cb13e2dad6_2798" sourcehash="683636693" targethash="282884629"/>
  <segment id="faf80ffe-3044-4039-ab64-dba593810465_2799" sourcehash="830316318" targethash="-379248905"/>
  <segment id="d182a186-d8b6-4c83-9f01-267bf460bc89_2800" sourcehash="501318856" targethash="-330968288"/>
  <segment id="e6503754-7343-463c-8351-a67193bc5c26_2801" sourcehash="258114418" targethash="1266067697"/>
  <segment id="ebac8558-3a63-4032-80eb-d25613bbcf9c_2802" sourcehash="379142457" targethash="-1351797373"/>
  <segment id="ebac8558-3a63-4032-80eb-d25613bbcf9c_2803" sourcehash="-1167307824" targethash="1143692718"/>
  <segment id="49c19e07-bf3b-4862-97b4-8d48ff5415d9_2804" sourcehash="-1560981897" targethash="-1911790353"/>
  <segment id="ecdd3198-f7c9-4740-8aa2-83194584b0ba_2805" sourcehash="-47533462" targethash="-774852243"/>
  <segment id="7aff7753-f5d8-4083-bb65-c4b51dbd5c7b_2806" sourcehash="1922383157" targethash="-1605006812"/>
  <segment id="04ed963b-d2a9-429d-a81a-956586771ae9_2807" sourcehash="539032053" targethash="-508530376"/>
  <segment id="e9a61362-a72e-4093-b81a-d9cb283d4eb4_2808" sourcehash="-352749625" targethash="1562395963"/>
  <segment id="bc13fc22-8841-43f2-9927-0fdc50519bd8_2809" sourcehash="-1764326783" targethash="-1605187479"/>
  <segment id="24d796ff-8789-481e-a094-9bb2948be2b2_2810" sourcehash="-1584605788" targethash="-1562649231"/>
  <segment id="2e04b3b4-5a3a-473b-89a6-3803f30c1981_2811" sourcehash="222133301" targethash="1906149887"/>
  <segment id="0b569fb3-8cc8-48b5-9910-1cb0db624821_2812" sourcehash="572022744" targethash="-1981174478"/>
  <segment id="68c7bc67-01db-4f2e-9c0f-bce6f586ed01_2813" sourcehash="-78488937" targethash="-1489972454"/>
  <segment id="6c49e370-9e38-42f2-874b-1baff5f557a2_2814" sourcehash="341812975" targethash="-1753508272"/>
  <segment id="b339bef4-bcdb-4fd7-83ce-99af5d70269a_2815" sourcehash="-329488198" targethash="850052386"/>
  <segment id="9ffb6a3c-c814-4180-a932-f2d7789c8ba9_2816" sourcehash="-766793656" targethash="1630441643"/>
  <segment id="bc4a151a-be64-494b-bee2-3308a988302b_2817" sourcehash="-1892861599" targethash="1406267951"/>
  <segment id="a4867726-5132-4675-ab15-acaefc752a3a_2818" sourcehash="-1410039364" targethash="686032972"/>
  <segment id="ae0507e1-0bef-4ca4-a908-9e2c8b0a7711_2819" sourcehash="1581092419" targethash="-1651831129"/>
  <segment id="688077d4-09f5-4015-9b3d-be1c75ea8613_2820" sourcehash="-15260177" targethash="655336454"/>
  <segment id="eeeb000e-db7f-47f8-b2d0-291b0109b661_2821" sourcehash="178007869" targethash="1988729346"/>
  <segment id="26924151-cd54-4341-8b0f-521a7c8a4af2_2822" sourcehash="-389110534" targethash="-157061208"/>
  <segment id="d0b5a445-7fe7-4769-9f54-663dd1893126_2823" sourcehash="1696862560" targethash="1564941472"/>
  <segment id="1ef9f95b-7dc0-4016-a053-d3c4a7426da9_2824" sourcehash="2010184107" targethash="-1345816510"/>
  <segment id="bc74046f-7f6c-4910-b270-0940a6b004ed_2825" sourcehash="-540366356" targethash="244636093"/>
  <segment id="be01609b-e230-4214-b1bb-124afb3cdecb_2826" sourcehash="-1185725940" targethash="1457691407"/>
  <segment id="be01609b-e230-4214-b1bb-124afb3cdecb_2827" sourcehash="-1890658591" targethash="1105529801"/>
  <segment id="209aff11-5b4c-4ec2-91db-6b81db966030_2828" sourcehash="-559108171" targethash="1500591868"/>
  <segment id="209aff11-5b4c-4ec2-91db-6b81db966030_2829" sourcehash="-1390460832" targethash="-1236047353"/>
  <segment id="0b6536da-b55a-4cf4-bfbf-cc6e6b5808ed_2830" sourcehash="236863796" targethash="807933408"/>
  <segment id="a4bf3f0b-1f18-4159-af0a-58950fe36a58_2831" sourcehash="-1486411412" targethash="73830195"/>
  <segment id="d7bf3134-cf15-4b72-b7cb-db8c4c078955_2832" sourcehash="1397934385" targethash="-1446595639"/>
  <segment id="8f2112fb-b93c-4d3e-91b0-35df4fb71309_2833" sourcehash="-1496985795" targethash="316023657"/>
  <segment id="e14f13f1-2f75-4289-80a7-9303adbd3466_2834" sourcehash="-1027593481" targethash="36014967"/>
  <segment id="b8fbcf36-6b33-4a54-9bda-c8ca091fc5b9_2835" sourcehash="-1907275601" targethash="933870427"/>
  <segment id="64aad4ab-e13e-47eb-a7b4-98cb6eac9482_2836" sourcehash="1590718954" targethash="-246291472"/>
  <segment id="03b72ed8-a660-48d5-87fe-257b07d1c54e_2837" sourcehash="263407301" targethash="-1915953268"/>
  <segment id="03b72ed8-a660-48d5-87fe-257b07d1c54e_2838" sourcehash="-868236868" targethash="492992123"/>
  <segment id="0a63bd33-b3f5-4bd1-9bd1-493e5ab1886c_2839" sourcehash="-531541474" targethash="-1850305184"/>
  <segment id="11d0369c-2c4a-47b3-8513-93916620f647_2840" sourcehash="8355758" targethash="-924518534"/>
  <segment id="11d0369c-2c4a-47b3-8513-93916620f647_2841" sourcehash="-883887314" targethash="-1317829029"/>
  <segment id="11d0369c-2c4a-47b3-8513-93916620f647_2842" sourcehash="1495090860" targethash="-1334331693"/>
  <segment id="11d0369c-2c4a-47b3-8513-93916620f647_2843" sourcehash="-747050409" targethash="450439344"/>
  <segment id="11d0369c-2c4a-47b3-8513-93916620f647_2844" sourcehash="-711426832" targethash="-1913622107"/>
  <segment id="948d8cc9-ed09-41ca-968c-b82f5b3e957d_2845" sourcehash="2082327860" targethash="1513321490"/>
  <segment id="9dbd54ee-ec02-4252-bb3a-37813885b2e0_2846" sourcehash="-1116148601" targethash="318340765"/>
  <segment id="53a0a48d-1ef5-4625-be93-fbebc7235dea_2847" sourcehash="1237144857" targethash="669044857"/>
  <segment id="069600bb-7dd3-41a6-a473-70d0295eff30_2848" sourcehash="1972049507" targethash="1670058532"/>
  <segment id="069600bb-7dd3-41a6-a473-70d0295eff30_2849" sourcehash="1240433566" targethash="1847775520"/>
  <segment id="069600bb-7dd3-41a6-a473-70d0295eff30_2850" sourcehash="1971459285" targethash="-507710724"/>
  <segment id="a1a3a689-377e-41ad-af46-8519c76f6cb2_2851" sourcehash="577409336" targethash="-1493770648"/>
  <segment id="230bc93c-309d-48c1-857e-4cf0283d8b39_2852" sourcehash="1780428750" targethash="1915232576"/>
  <segment id="decb4543-19ac-4fae-b677-4aec96fbe612_2853" sourcehash="1869301471" targethash="-1463027400"/>
  <segment id="c07e6d9a-e9ca-485c-a8c4-4e60c68e977b_2854" sourcehash="1698123060" targethash="-115411524"/>
  <segment id="cfe08f07-d92b-4f6a-8301-276d341f39cd_2855" sourcehash="-1313591074" targethash="1476540556"/>
  <segment id="32e2b7cf-57be-4ad0-a5d4-f07c4b043608_2856" sourcehash="108994213" targethash="1498892105"/>
  <segment id="32e2b7cf-57be-4ad0-a5d4-f07c4b043608_2857" sourcehash="-629256503" targethash="-1725835537"/>
  <segment id="5a8f8e24-cb87-4ecd-9cf7-ab4b939550d9_2858" sourcehash="-121381815" targethash="304743386"/>
  <segment id="5a8f8e24-cb87-4ecd-9cf7-ab4b939550d9_2859" sourcehash="2071190208" targethash="-1833073029"/>
  <segment id="5a8f8e24-cb87-4ecd-9cf7-ab4b939550d9_2860" sourcehash="796983506" targethash="-749570747"/>
  <segment id="fb81b6c7-9586-4cd9-9e8d-d4a54340fb02_2861" sourcehash="-206736005" targethash="-1932206830"/>
  <segment id="fb81b6c7-9586-4cd9-9e8d-d4a54340fb02_2862" sourcehash="-662974243" targethash="-854798555"/>
  <segment id="25d6ba52-5796-49c0-9503-c5ce3f7f0f1a_2863" sourcehash="2042614271" targethash="1015485255"/>
  <segment id="25d6ba52-5796-49c0-9503-c5ce3f7f0f1a_2864" sourcehash="-1677881117" targethash="-96297890"/>
  <segment id="25d6ba52-5796-49c0-9503-c5ce3f7f0f1a_2865" sourcehash="-1466601673" targethash="222450262"/>
  <segment id="25d6ba52-5796-49c0-9503-c5ce3f7f0f1a_2866" sourcehash="359230855" targethash="1658816954"/>
  <segment id="3c17b803-d1d5-45b9-b023-2147f8f89874_2867" sourcehash="505107589" targethash="567267071"/>
  <segment id="3c17b803-d1d5-45b9-b023-2147f8f89874_2868" sourcehash="-1439115125" targethash="-60516346"/>
  <segment id="6aea54f6-f8af-4e86-a759-405f40146f8d_2869" sourcehash="-1840101691" targethash="2115757522"/>
  <segment id="5a8e5dbf-f974-41f0-a3ef-fb441e8f537f_2870" sourcehash="890985095" targethash="-833393142"/>
  <segment id="0587630a-0122-4e92-9c8c-ddec9c5f96cf_2871" sourcehash="-1591955807" targethash="778657716"/>
  <segment id="72e8d577-0683-4ba8-8720-2ef5417873f2_2872" sourcehash="3634631" targethash="-590627191"/>
  <segment id="541ee109-08ac-421d-87a9-6f3caf2eafd2_2873" sourcehash="1921182159" targethash="131732385"/>
  <segment id="f99d8a5c-b93b-4f81-b950-8d0e2b331a9b_2874" sourcehash="1755562725" targethash="-1424670207"/>
  <segment id="b72c94c7-a6d8-4e4f-aed6-70b94bff8fab_2875" sourcehash="63693524" targethash="-606903491"/>
  <segment id="59a9f88b-91d5-4dbb-82ed-2c454f6197ea_2876" sourcehash="-1622611962" targethash="-480420551"/>
  <segment id="f82d2cd9-1869-46ad-8fcb-a931e4eca71a_2877" sourcehash="-418212650" targethash="337971909"/>
  <segment id="b3466830-0f14-4b74-a722-4d3991a261cd_2878" sourcehash="260626011" targethash="938204059"/>
  <segment id="a8e2ad27-ac87-4e60-a96a-222517c4dfb4_2879" sourcehash="741621392" targethash="-198393991"/>
  <segment id="93cf8b35-b211-4502-9021-c783e864ea07_2880" sourcehash="-1421737110" targethash="1136433830"/>
  <segment id="cbf4106a-a379-499d-8204-9465d890f162_2881" sourcehash="1203828140" targethash="185318666"/>
  <segment id="cbf4106a-a379-499d-8204-9465d890f162_2882" sourcehash="740948224" targethash="1287376613"/>
  <segment id="946b9cd2-b15b-4502-9ab5-574e6ada4396_2883" sourcehash="159559073" targethash="378221198"/>
  <segment id="946b9cd2-b15b-4502-9ab5-574e6ada4396_2884" sourcehash="1639856644" targethash="1736763399"/>
  <segment id="946b9cd2-b15b-4502-9ab5-574e6ada4396_2885" sourcehash="1697197444" targethash="1874515107"/>
  <segment id="83fd48dd-d708-475d-8fb1-041f36c5b7b6_2886" sourcehash="1801842521" targethash="1113750319"/>
  <segment id="83fd48dd-d708-475d-8fb1-041f36c5b7b6_2887" sourcehash="-1750506652" targethash="750540526"/>
  <segment id="7702da7b-5f61-44a0-a611-20c5392668a0_2888" sourcehash="444387232" targethash="234666974"/>
  <segment id="7702da7b-5f61-44a0-a611-20c5392668a0_2889" sourcehash="899311884" targethash="-1309013760"/>
  <segment id="c8c8e92f-29b5-41fc-9e30-d10d830e6761_2890" sourcehash="-969401940" targethash="1854981197"/>
  <segment id="d001a5f6-949a-452c-9a35-33b58ccce27e_2891" sourcehash="-1112556299" targethash="-2089098840"/>
  <segment id="d001a5f6-949a-452c-9a35-33b58ccce27e_2892" sourcehash="158282003" targethash="634474218"/>
  <segment id="f980483f-5e64-48b0-8151-d999bec81f89_2893" sourcehash="169909218" targethash="-1105083361"/>
  <segment id="36c47b05-1dfc-41b7-baf5-92640199e6ef_2894" sourcehash="-1742322969" targethash="-62108455"/>
  <segment id="36c47b05-1dfc-41b7-baf5-92640199e6ef_2895" sourcehash="1850314969" targethash="-804847762"/>
  <segment id="e338a4e3-36e4-4811-b61b-9851cc138c45_2896" sourcehash="1230138737" targethash="1438742042"/>
  <segment id="b49dec65-9e27-42da-99d8-63090600e8fd_2897" sourcehash="-497626039" targethash="1051336455"/>
  <segment id="19302adf-4f9f-40bb-a555-b4ffda8a10eb_2898" sourcehash="-1129223020" targethash="1067574628"/>
  <segment id="05abe36e-a90b-41e3-b47b-74f1ab805276_2899" sourcehash="1936876395" targethash="-1329273969"/>
  <segment id="c0903d57-d22f-475a-a60f-4cf053b2771b_2900" sourcehash="-2116401442" targethash="994032657"/>
  <segment id="7b3f562c-8111-43a0-b02d-06d24131a600_2901" sourcehash="-980169550" targethash="1854314987"/>
  <segment id="a60cb21a-4683-437c-8167-875c95c79bd2_2902" sourcehash="415331842" targethash="-237874749"/>
  <segment id="4f62b8d0-f125-4894-b60e-b2ac1e69013d_2903" sourcehash="-537310093" targethash="1734858112"/>
  <segment id="03582405-53c0-494a-a979-72c622aa71b2_2904" sourcehash="-395589178" targethash="496466586"/>
  <segment id="8a95ec64-3331-46fc-9cc6-14879efb97a9_2905" sourcehash="1130768574" targethash="-1563598141"/>
  <segment id="fdc355b9-4bbc-462b-a9fa-aa3c90f2b88a_2906" sourcehash="-1350224486" targethash="-1532286622"/>
  <segment id="ba5495a1-0796-4497-a199-4163319cc742_2907" sourcehash="-255148018" targethash="-917239547"/>
  <segment id="73f044f3-03ee-4a80-bfb7-5ceeea0f5544_2908" sourcehash="-329566133" targethash="-1873900172"/>
  <segment id="602e32c7-f912-4829-8922-2faeb35a7c27_2909" sourcehash="935009828" targethash="1914202606"/>
  <segment id="ca6613d1-f939-4d0c-95a0-e3d37c58dcfd_2910" sourcehash="1654561533" targethash="1526568765"/>
  <segment id="4fc91ee5-9ef2-4b0e-bdc0-229f1d3d7f6d_2911" sourcehash="499086877" targethash="1627707303"/>
  <segment id="65eada7b-92bf-4adc-9d3b-196ce2f84284_2912" sourcehash="-1452993471" targethash="-23633677"/>
  <segment id="65eada7b-92bf-4adc-9d3b-196ce2f84284_2913" sourcehash="-76709074" targethash="-1680565802"/>
  <segment id="cd1d8452-4001-4771-bded-9b15b3ca8325_2914" sourcehash="-562588470" targethash="-545114988"/>
  <segment id="cd1d8452-4001-4771-bded-9b15b3ca8325_2915" sourcehash="-261221397" targethash="1562100648"/>
  <segment id="856ca179-26da-4c69-b323-d526cd299c4a_2916" sourcehash="125996019" targethash="754392383"/>
  <segment id="b8be33cb-875f-43a9-b01b-b122e8921450_2917" sourcehash="-1409276888" targethash="735952225"/>
  <segment id="b8be33cb-875f-43a9-b01b-b122e8921450_2918" sourcehash="1811402001" targethash="-343321903"/>
  <segment id="d7b94d26-36a2-497f-a87e-d4978dbbee16_2919" sourcehash="-157603307" targethash="-956959759"/>
  <segment id="d7b94d26-36a2-497f-a87e-d4978dbbee16_2920" sourcehash="125358076" targethash="-159580772"/>
  <segment id="4145defd-9ce5-48be-88e2-aaed2574f9cd_2921" sourcehash="870985348" targethash="-648409489"/>
  <segment id="dffdc529-3a12-4f74-997f-9d2493d6b2c9_2922" sourcehash="941010460" targethash="1002745366"/>
  <segment id="96b92c87-1dbe-48b1-9122-314727d9ac5c_2923" sourcehash="1810438573" targethash="687915086"/>
  <segment id="96b92c87-1dbe-48b1-9122-314727d9ac5c_2924" sourcehash="-1853535540" targethash="-1040101430"/>
  <segment id="f3d65d79-86a3-4614-925b-6a1b2a420e17_2925" sourcehash="-115657855" targethash="-743678067"/>
  <segment id="fc7e18dd-51cc-4b27-94ec-81c489b215be_2926" sourcehash="-1800417899" targethash="-1753363041"/>
  <segment id="27ade78d-4c55-4ecd-91ee-cb9ce2423a87_2927" sourcehash="1164197486" targethash="-954489049"/>
  <segment id="27ade78d-4c55-4ecd-91ee-cb9ce2423a87_2928" sourcehash="-1792789888" targethash="1606791027"/>
  <segment id="c2811a36-c3b3-4425-ba0c-7721e4243a36_2929" sourcehash="-1573265347" targethash="240409434"/>
  <segment id="6c90f527-0fbe-4003-b49e-a0365281d04d_2930" sourcehash="1005077580" targethash="557244002"/>
  <segment id="e43ef866-687c-44cd-a5a1-0e40a1647304_2931" sourcehash="-68636140" targethash="-1596585842"/>
  <segment id="5a0a4293-c0ac-49a1-8cb9-7a1d97b35998_2932" sourcehash="1502255452" targethash="-400900346"/>
  <segment id="3cb6e6d7-bc3d-4299-84f5-58fea9374916_2933" sourcehash="439567963" targethash="-959476459"/>
  <segment id="b8f65b05-15d0-4f2b-931e-fa5742993cdb_2934" sourcehash="-1705969238" targethash="1946676619"/>
  <segment id="b9caf584-9508-4838-b0e8-88a405caf0c6_2935" sourcehash="-28718957" targethash="-1905746732"/>
  <segment id="85e483d7-6c2e-4a2a-9636-3009d5c869f1_2936" sourcehash="366802114" targethash="-1305032686"/>
  <segment id="59df8221-6036-4682-85ea-aade4a5d0996_2937" sourcehash="-602616194" targethash="-1229053889"/>
  <segment id="ef7fb44d-b470-4b49-82e4-5b30996f821c_2938" sourcehash="-1696724798" targethash="-1302078090"/>
  <segment id="75048a16-7e2c-481d-bb6f-14418bba6a23_2939" sourcehash="26824846" targethash="1017791950"/>
  <segment id="01d479e8-de96-4d41-ab1f-c0f86c13813e_2940" sourcehash="971558231" targethash="-777108409"/>
  <segment id="7d54427e-e078-48f7-96f8-54e35d17c1c1_2941" sourcehash="-267039927" targethash="-1085429456"/>
  <segment id="db82c29a-62fb-4af2-9eb4-9a03ada9884c_2942" sourcehash="-845984731" targethash="361483724"/>
  <segment id="271d748c-d849-424d-b92d-83154701493f_2943" sourcehash="1494238967" targethash="621147080"/>
  <segment id="d20ee71f-e91c-4a46-a79e-c59646a72952_2944" sourcehash="1261427777" targethash="-2110579933"/>
  <segment id="5ed4924e-6989-4775-98ed-5c54d71e9dbd_2945" sourcehash="329283754" targethash="734229866"/>
  <segment id="cc890386-03e8-42bb-925a-602a75eef2c8_2946" sourcehash="2056680737" targethash="1178425097"/>
  <segment id="6f6c1e9d-d59d-4d65-b65d-6438a3392a6c_2947" sourcehash="1505282674" targethash="-879623342"/>
  <segment id="7eebcaa1-bc7f-47ba-af5a-cc2566109fef_2948" sourcehash="-835529171" targethash="370136621"/>
  <segment id="e03a9e42-60d1-4e41-be39-9872b75931cd_2949" sourcehash="1248638424" targethash="-294801579"/>
  <segment id="18eaaf94-3f8f-432d-973c-0bece31aaf6b_2950" sourcehash="1373729220" targethash="-700651379"/>
  <segment id="18eaaf94-3f8f-432d-973c-0bece31aaf6b_2951" sourcehash="197503908" targethash="197503908"/>
  <segment id="1a9d0ddb-ea4b-44bd-95f5-923bac7c6991_2952" sourcehash="-287900367" targethash="-724451753"/>
  <segment id="9b27c9d3-41b9-40fc-86f5-b6251d68ae56_2953" sourcehash="-604328919" targethash="1559111685"/>
  <segment id="b6c6816b-76eb-4f6b-889a-3a29c1b2eb1a_2954" sourcehash="372665363" targethash="-1807092390"/>
  <segment id="b6c6816b-76eb-4f6b-889a-3a29c1b2eb1a_2955" sourcehash="-2094261539" targethash="-2059163989"/>
  <segment id="a72803a1-d232-4bf3-85c5-9f2d0db1e5f1_2956" sourcehash="-76681037" targethash="1555768783"/>
  <segment id="3cf67637-2b92-423d-b900-c089c26855ec_2957" sourcehash="134703439" targethash="-397489"/>
  <segment id="8e25d497-236b-4fc8-bf97-60995e6e5fbe_2958" sourcehash="1116937795" targethash="1529118063"/>
  <segment id="8e25d497-236b-4fc8-bf97-60995e6e5fbe_2959" sourcehash="978955688" targethash="1306424461"/>
  <segment id="084e041f-31dd-42f7-a28b-637776816df1_2960" sourcehash="-1676611076" targethash="1830247228"/>
  <segment id="ed3592fc-1c1e-4b2e-9053-d5cd01a103e9_2961" sourcehash="1763259504" targethash="1093622928"/>
  <segment id="3ff32c82-2fdb-4fbb-99ce-e8ae04665c13_2962" sourcehash="2017336408" targethash="-2129322937"/>
  <segment id="3e46c4f5-399d-4dd4-95ba-d60aebd38362_2963" sourcehash="1669026708" targethash="-948287207"/>
  <segment id="83b0e755-8295-41b1-96ee-f2a473fc4a63_2964" sourcehash="-376065914" targethash="2124513186"/>
  <segment id="270621fa-5979-4068-9600-c2c7e3bb4dff_2965" sourcehash="-1011844093" targethash="633797124"/>
  <segment id="270621fa-5979-4068-9600-c2c7e3bb4dff_2966" sourcehash="1740417136" targethash="-1546385123"/>
  <segment id="270621fa-5979-4068-9600-c2c7e3bb4dff_2967" sourcehash="1263847780" targethash="-1757343703"/>
  <segment id="d2ad40ac-c7b8-45e6-b891-8270e48e8a40_2968" sourcehash="1935619319" targethash="1483503936"/>
  <segment id="d2ad40ac-c7b8-45e6-b891-8270e48e8a40_2969" sourcehash="709850666" targethash="1424461291"/>
  <segment id="09670bfa-7167-40f1-97e9-ce77f0e8b929_2970" sourcehash="-1749895969" targethash="1615606495"/>
  <segment id="c2ff3634-49b9-4539-bc7d-5919b3660700_2971" sourcehash="2055795761" targethash="1501222240"/>
  <segment id="1df7e03a-c28f-499a-a716-8e6ef5880672_2972" sourcehash="-1498329459" targethash="819120817"/>
  <segment id="1df7e03a-c28f-499a-a716-8e6ef5880672_2973" sourcehash="-1890511503" targethash="-1307680826"/>
  <segment id="1df7e03a-c28f-499a-a716-8e6ef5880672_2974" sourcehash="2060167250" targethash="556540237"/>
  <segment id="6cf5e738-da48-4e47-89d5-94c0ecfe2a55_2975" sourcehash="-1821800562" targethash="-2147240527"/>
  <segment id="6cf5e738-da48-4e47-89d5-94c0ecfe2a55_2976" sourcehash="-1444894050" targethash="-963239541"/>
  <segment id="88e83e0f-b4a9-45e3-a172-dcc7b079cde9_2977" sourcehash="787641303" targethash="-159112813"/>
  <segment id="88e83e0f-b4a9-45e3-a172-dcc7b079cde9_2978" sourcehash="383824838" targethash="-1444882681"/>
  <segment id="88e83e0f-b4a9-45e3-a172-dcc7b079cde9_2979" sourcehash="-1343771418" targethash="-230820292"/>
  <segment id="88e83e0f-b4a9-45e3-a172-dcc7b079cde9_2980" sourcehash="1607626747" targethash="-809011196"/>
  <segment id="5a4a5938-45b2-41a7-a103-cab71bcd09c4_2981" sourcehash="-1379937066" targethash="1237122011"/>
  <segment id="9cb74155-291d-4a3e-972a-f45d2fc44d71_2982" sourcehash="-923044679" targethash="-1729384861"/>
  <segment id="68f52b33-4906-4375-9156-db68022c1ec3_2983" sourcehash="1148815703" targethash="-51393902"/>
  <segment id="ac4edb92-19e0-450c-b507-592c013c4195_2984" sourcehash="-1790773652" targethash="107896212"/>
  <segment id="dcdec4df-6cfa-4d9f-9dc7-385df4986bfd_2985" sourcehash="-1329427755" targethash="282541293"/>
  <segment id="5a3d4c8f-22f0-489f-90ec-7fb3f61ac514_2986" sourcehash="-1358254674" targethash="1104091500"/>
  <segment id="21645222-68e7-4b8f-9d67-e3aef22c3088_2987" sourcehash="795181972" targethash="-1770631321"/>
  <segment id="f8783705-bb98-4ce3-89b4-034dfea20d48_2988" sourcehash="1781357089" targethash="-587158280"/>
  <segment id="3969c55e-b8c6-4729-9d0b-57bcb61a1149_2989" sourcehash="1805101122" targethash="-1138188468"/>
  <segment id="cefad361-2551-4709-8ffd-5b870ec9332a_2990" sourcehash="680578442" targethash="1217197049"/>
  <segment id="cefad361-2551-4709-8ffd-5b870ec9332a_2991" sourcehash="1739368794" targethash="1483874330"/>
  <segment id="b46044b6-a0e8-4c96-9956-a45c1674884e_2992" sourcehash="419077918" targethash="-1058922761"/>
  <segment id="f2fd1de1-7588-4072-bd5c-852bde8d84ec_2993" sourcehash="727403221" targethash="1000368469"/>
  <segment id="277b18e4-426e-4667-ac0f-0f9d29dd8b9e_2994" sourcehash="-105304660" targethash="562310572"/>
  <segment id="b5c2d5d7-e179-40e1-aa26-c7bd9ccc2829_2995" sourcehash="-772964785" targethash="1978426562"/>
  <segment id="906229cb-b41e-4c2a-a1ae-e666962b7ab9_2996" sourcehash="-1299784946" targethash="1566752606"/>
  <segment id="906229cb-b41e-4c2a-a1ae-e666962b7ab9_2997" sourcehash="-307144871" targethash="1131022278"/>
  <segment id="3d869d92-081e-442c-a6ad-e1fab0b11233_2998" sourcehash="1372166493" targethash="-1506336931"/>
  <segment id="eb167cfa-99e4-43b8-8620-0a0dd0a96e72_2999" sourcehash="1915821226" targethash="-152917391"/>
  <segment id="eb167cfa-99e4-43b8-8620-0a0dd0a96e72_3000" sourcehash="-99780054" targethash="2116938149"/>
  <segment id="e36d7ce1-d668-480d-a012-24584c8938f1_3001" sourcehash="-2091454666" targethash="2055073577"/>
  <segment id="1f75fae1-38cd-40ce-9a34-66170ce27ffe_3002" sourcehash="-493414638" targethash="1184239007"/>
  <segment id="c2f75187-b12b-4486-8331-150ceaa9afe4_3003" sourcehash="34106255" targethash="-1008894834"/>
  <segment id="c2f75187-b12b-4486-8331-150ceaa9afe4_3004" sourcehash="376707879" targethash="817469795"/>
  <segment id="c2f75187-b12b-4486-8331-150ceaa9afe4_3005" sourcehash="-2140350553" targethash="-1288599705"/>
  <segment id="d8f0ee95-7a5d-4499-a2d7-9e7a2e213529_3006" sourcehash="80930961" targethash="-215191919"/>
  <segment id="b9140234-d543-4b6d-9ca9-82c97b20e73a_3007" sourcehash="-1447627729" targethash="-1975200386"/>
  <segment id="2aab19de-a0f4-4c73-97ab-3307c3af6638_3008" sourcehash="1692865478" targethash="-1229406299"/>
  <segment id="2aab19de-a0f4-4c73-97ab-3307c3af6638_3009" sourcehash="959797517" targethash="1657982994"/>
  <segment id="e352a24b-2210-4ebf-985a-04b3d4654d32_3010" sourcehash="-931927497" targethash="-619063288"/>
  <segment id="e352a24b-2210-4ebf-985a-04b3d4654d32_3011" sourcehash="661505828" targethash="1209748529"/>
  <segment id="be0efb60-c9de-43c5-bb19-70eaf96473e5_3012" sourcehash="-1734254252" targethash="1087845136"/>
  <segment id="be0efb60-c9de-43c5-bb19-70eaf96473e5_3013" sourcehash="1923785029" targethash="-844446332"/>
  <segment id="be0efb60-c9de-43c5-bb19-70eaf96473e5_3014" sourcehash="-2014854817" targethash="2084281221"/>
  <segment id="be0efb60-c9de-43c5-bb19-70eaf96473e5_3015" sourcehash="1044743093" targethash="-67650484"/>
  <segment id="b18c1a17-c75d-498f-a093-e67b4bbe5e45_3016" sourcehash="-1730525899" targethash="-1408983605"/>
  <segment id="3b3ad97f-f9fa-4044-a424-9e402bbb4c29_3017" sourcehash="1484514919" targethash="-370425795"/>
  <segment id="0c226191-908c-476c-ba13-db2fb4516c44_3018" sourcehash="-1573897888" targethash="2127360558"/>
  <segment id="f8a06da4-c7e5-442e-9c56-272f2ae4dbba_3019" sourcehash="-2101043712" targethash="1821608481"/>
  <segment id="affa8887-7ad5-4aee-a6a4-494aba0a0599_3020" sourcehash="-1745077193" targethash="-404920208"/>
  <segment id="eafd62c2-43a6-4c50-a4d6-2ed202c90f34_3021" sourcehash="194183270" targethash="-1401340746"/>
  <segment id="7b09af44-53dc-4db8-b973-6040d1074190_3022" sourcehash="-364823846" targethash="-2132028261"/>
  <segment id="de3a07d1-7f5e-4988-86b2-1444b8a1b4b6_3023" sourcehash="2060844134" targethash="1382558162"/>
  <segment id="6676f845-b198-4d2f-84f6-9c647324f530_3024" sourcehash="-1585142742" targethash="-1665683094"/>
  <segment id="8ef7d916-f2ef-44e2-93ba-f8f810c37502_3025" sourcehash="1060742302" targethash="-679531122"/>
  <segment id="1060d37a-9a4c-4c13-93e3-cb634c732e3c_3026" sourcehash="-238935424" targethash="-1097154311"/>
  <segment id="1d8c6c1e-5d8a-4cea-9a1a-8d5ae2b956b5_3027" sourcehash="-819845652" targethash="389719045"/>
  <segment id="f21bcf88-26da-4ca5-8928-76548b4b799c_3028" sourcehash="286469950" targethash="1829149185"/>
  <segment id="a0291b07-22c5-4250-a12f-8388f0ad2607_3029" sourcehash="-2089275813" targethash="-1783806913"/>
  <segment id="de9e400e-ddac-4dc8-8a1f-f0a4ed9eb2a6_3030" sourcehash="701949382" targethash="297134086"/>
  <segment id="7ddae28e-b22c-4085-8cd8-fe0cfb7249e4_3031" sourcehash="-1020459669" targethash="-1963983196"/>
  <segment id="fc7ab739-805e-4417-a079-6e12ca99543f_3032" sourcehash="413128514" targethash="-583787617"/>
  <segment id="2bde3cd4-18a0-481f-be3a-2d7434830156_3033" sourcehash="-553903418" targethash="-1891045135"/>
  <segment id="2bde3cd4-18a0-481f-be3a-2d7434830156_3034" sourcehash="2027172995" targethash="548563194"/>
  <segment id="602b0fc0-8761-4638-8407-5529e43f27c2_3035" sourcehash="-1165149274" targethash="14718642"/>
  <segment id="622d1241-129e-4209-af58-bebffc7514c2_3036" sourcehash="1176022045" targethash="868214323"/>
  <segment id="553f027e-2e63-4692-932e-53fd7b5b3f1c_3037" sourcehash="-2091671577" targethash="1002822690"/>
  <segment id="4eaa6a28-5c1a-4697-b924-8a11b5cc6585_3038" sourcehash="1003445011" targethash="-1139621286"/>
  <segment id="4eaa6a28-5c1a-4697-b924-8a11b5cc6585_3039" sourcehash="493238254" targethash="-1322122713"/>
  <segment id="aff8ab6c-7904-4e2c-b731-c32651a05d9e_3040" sourcehash="-1659593074" targethash="664046029"/>
  <segment id="ec5ce8df-ec16-4107-984f-352ec642688b_3041" sourcehash="-1788304296" targethash="-1766153134"/>
  <segment id="749b1d12-9371-4082-9dd6-a819f4d814a8_3042" sourcehash="-1954261085" targethash="167497450"/>
  <segment id="749b1d12-9371-4082-9dd6-a819f4d814a8_3043" sourcehash="-1731554635" targethash="1286661082"/>
  <segment id="3a1f3457-840d-43f0-820d-627da4ebfddd_3044" sourcehash="-1051094506" targethash="381632865"/>
  <segment id="3a1f3457-840d-43f0-820d-627da4ebfddd_3045" sourcehash="992581205" targethash="697121673"/>
  <segment id="3a1f3457-840d-43f0-820d-627da4ebfddd_3046" sourcehash="-1321835312" targethash="378874177"/>
  <segment id="4f0c305d-6ee2-4497-9698-12fcf7869c2a_3047" sourcehash="1587607588" targethash="252973587"/>
  <segment id="4f0c305d-6ee2-4497-9698-12fcf7869c2a_3048" sourcehash="535136174" targethash="-60767656"/>
  <segment id="202e7a89-6d96-4c68-927d-d86cb0548b63_3049" sourcehash="2003294534" targethash="-854952878"/>
  <segment id="ff885e8e-54d6-461d-9ba6-9937a1df91cd_3050" sourcehash="-125109952" targethash="-1926384786"/>
  <segment id="3ad5cd23-f4ac-46ad-85ca-7f4df6cda344_3051" sourcehash="815047856" targethash="848379574"/>
  <segment id="694f009f-35f1-47aa-93af-3920b768d5a9_3052" sourcehash="230080634" targethash="-980735129"/>
  <segment id="66eb470e-23e1-4a57-a441-00abd9973db5_3053" sourcehash="-77896859" targethash="-1614800488"/>
  <segment id="5496c017-48ad-474a-8d73-54bf3d17cd23_3054" sourcehash="-758236429" targethash="1836132276"/>
  <segment id="87d92e52-e33e-442a-9654-d706757b56a3_3055" sourcehash="356614839" targethash="1045714764"/>
  <segment id="86a84596-7769-41b1-85d3-1b79313c7a84_3056" sourcehash="-1453014506" targethash="-1009898409"/>
  <segment id="3de1b75e-43fd-4b89-9d48-894c78071aa0_3057" sourcehash="704370357" targethash="-1943092940"/>
  <segment id="fb79e3f3-1aaa-4e63-a91c-6104845d3984_3058" sourcehash="1539612371" targethash="2073889577"/>
  <segment id="efed54d4-2269-4fd4-88a3-a4759566cd03_3059" sourcehash="896887848" targethash="1964701388"/>
  <segment id="8a5a6d51-dba7-442d-aebd-f45dcf4401c6_3060" sourcehash="1531723628" targethash="-354674378"/>
  <segment id="46e1f6b6-d04b-4cf8-9503-77a57f0bc511_3061" sourcehash="428466283" targethash="-982176987"/>
  <segment id="2a2138e6-3db0-40d0-9832-990593703d23_3062" sourcehash="-421029742" targethash="145788083"/>
  <segment id="3aea6d0d-e21f-4eae-9947-ef12ac326194_3063" sourcehash="-343381938" targethash="-2128443889"/>
  <segment id="a060a707-c3af-4c5b-bc93-2cca0418705a_3064" sourcehash="322272682" targethash="1864419477"/>
  <segment id="d5da6962-3f13-4d93-a0f2-7d35f6b73da0_3065" sourcehash="1799010075" targethash="-1178375420"/>
  <segment id="abb12b5a-f128-4ca6-8d67-bcee3dab893b_3066" sourcehash="1304249335" targethash="1977503287"/>
  <segment id="da941bb9-10c5-4eb3-b62d-e4cdfb949e3b_3067" sourcehash="-971675344" targethash="-1396734095"/>
  <segment id="8f1a7f62-cb9a-428f-961b-248c739ce2cb_3068" sourcehash="-102420463" targethash="537646149"/>
  <segment id="dc1a708f-9e91-4364-9435-df01d6018b77_3069" sourcehash="1604054187" targethash="-910625275"/>
  <segment id="dc1a708f-9e91-4364-9435-df01d6018b77_3070" sourcehash="1720803676" targethash="1679481313"/>
  <segment id="2e6ddf15-6f5c-4d47-a38b-251dd3f4adb3_3071" sourcehash="-1913112846" targethash="-1880059713"/>
  <segment id="b0074390-6453-42ef-93b6-128fcc55588f_3072" sourcehash="267678157" targethash="879574467"/>
  <segment id="b0074390-6453-42ef-93b6-128fcc55588f_3073" sourcehash="1594873873" targethash="689948383"/>
  <segment id="34232cf2-7334-4b09-8fa2-5dcdc63e9ce3_3074" sourcehash="-576877068" targethash="-1492993617"/>
  <segment id="61fe57f1-60cd-434c-9d6b-0f0052734432_3075" sourcehash="1207424054" targethash="-402192841"/>
  <segment id="54cc53c1-cb2b-4a9b-a593-d601044daa3d_3076" sourcehash="1820890200" targethash="-685478068"/>
  <segment id="e27674d2-b719-4250-bfb7-e2266e68183d_3077" sourcehash="-2052950862" targethash="-244091126"/>
  <segment id="f2c11ff7-869b-42cb-ade2-e9f074021bd1_3078" sourcehash="1739841363" targethash="-398043646"/>
  <segment id="c978fbbd-39b3-4d11-b8d8-d70d7363b512_3079" sourcehash="-1965651809" targethash="1671686868"/>
  <segment id="c978fbbd-39b3-4d11-b8d8-d70d7363b512_3080" sourcehash="2086660943" targethash="243083672"/>
  <segment id="215f14c3-0722-41f9-8962-8c12bca31fec_3081" sourcehash="-183091324" targethash="-154910834"/>
  <segment id="1063026b-be65-4e47-899b-15907c1335c1_3082" sourcehash="-267037931" targethash="1917770308"/>
  <segment id="90b8efba-1ca1-4e86-ab3c-5e339f607b5a_3083" sourcehash="-1093838962" targethash="-2067767804"/>
  <segment id="60f0fd13-5cc9-4449-872a-4acf77df213f_3084" sourcehash="-2075175908" targethash="-1945317742"/>
  <segment id="e203a65d-7d9b-4818-8121-9e2cd782398c_3085" sourcehash="-1508700530" targethash="800822151"/>
  <segment id="168d8d13-9fdd-41ff-aaa8-a97eb4314afb_3086" sourcehash="1135994579" targethash="-1151598925"/>
  <segment id="5717cef9-47b9-4f39-99d6-e73d3bb47cf3_3087" sourcehash="-1635618331" targethash="-1785554739"/>
  <segment id="48f35eab-5782-4971-a5b8-b8e32c77dda8_3088" sourcehash="689191390" targethash="314224188"/>
  <segment id="bd6be2d0-fdb6-4cee-a99f-29d6b5d20171_3089" sourcehash="-410500883" targethash="997493667"/>
  <segment id="c08dd8f9-e7f3-4333-8509-12698ed439c8_3090" sourcehash="-614372203" targethash="1483859301"/>
  <segment id="0dafc738-f671-4782-a8e7-7534e67fb4e2_3091" sourcehash="799171434" targethash="-334175346"/>
  <segment id="f389aa9a-6cb5-4924-9dfe-dcd00e2b0785_3092" sourcehash="-155896036" targethash="1280363987"/>
  <segment id="4012af2a-2045-4eb0-a011-a676c4bc54c5_3093" sourcehash="1547091312" targethash="-148641751"/>
  <segment id="8a7ffc25-9475-4204-9785-0eb999f9618a_3094" sourcehash="-1841690688" targethash="2066292737"/>
  <segment id="8e5ea91e-e968-4ac5-ae61-93ae097eda3e_3095" sourcehash="1742165231" targethash="-548811492"/>
  <segment id="adf3231f-9007-4c99-ae0a-c9a5b4c798dc_3096" sourcehash="1316251548" targethash="-1148660544"/>
  <segment id="948be866-c552-4960-92ad-9485800f2a63_3097" sourcehash="-1241818756" targethash="1414533889"/>
  <segment id="609c5011-d852-498d-96f4-544ce28cdc7b_3098" sourcehash="225914118" targethash="106508798"/>
  <segment id="9506e13a-1621-43ed-ba28-086b75d6ab08_3099" sourcehash="-1612729908" targethash="-1505658681"/>
  <segment id="55274afc-08a2-4b23-973a-5ee0f2a2b680_3100" sourcehash="-1333053372" targethash="-862024325"/>
  <segment id="a3bcf720-cf23-43b6-a201-5c91bcd91676_3101" sourcehash="-1985992083" targethash="1573018405"/>
  <segment id="021df05c-8180-42c7-8030-d902801f1b5f_3102" sourcehash="722929177" targethash="326372313"/>
  <segment id="9a24bff7-bc4d-4da2-a544-5d78b5f1e6e4_3103" sourcehash="1730364256" targethash="88827440"/>
  <segment id="f16782ff-d089-468e-8b9c-ea37064cc76e_3104" sourcehash="-1400850228" targethash="727523717"/>
  <segment id="f16782ff-d089-468e-8b9c-ea37064cc76e_3105" sourcehash="-1485727156" targethash="2066799938"/>
  <segment id="0f744c64-ca75-4bd7-9930-ce1ea89c2f56_3106" sourcehash="-724125281" targethash="1811972113"/>
  <segment id="6945df8a-fe96-4da6-9f3b-18e9314af02b_3107" sourcehash="614893485" targethash="911015066"/>
  <segment id="1192dd52-d50f-4154-aa14-270c4bb8a006_3108" sourcehash="1901192846" targethash="-1361399574"/>
  <segment id="9530af3d-b6c4-491a-b9c8-1828b5933b2b_3109" sourcehash="1517916372" targethash="2014723729"/>
  <segment id="8a93c86a-cb7a-4484-9a52-2a650b4695bf_3110" sourcehash="-1017458828" targethash="383648029"/>
  <segment id="4ecc6c51-d76a-4857-98dd-b659de62e4eb_3111" sourcehash="-1551021502" targethash="-1338914947"/>
  <segment id="ba04c01e-c890-4ae2-9bb3-1032278b048f_3112" sourcehash="1448988759" targethash="776537876"/>
  <segment id="41f66448-5607-461c-9199-4f29e7ff2c7c_3113" sourcehash="-603678039" targethash="638392331"/>
  <segment id="94d742b1-c8a1-4fc6-929b-9685734d5e97_3114" sourcehash="-1798045055" targethash="1845338256"/>
  <segment id="20c575fc-0012-4be4-9ca5-9ab0a07f57d7_3115" sourcehash="-559705971" targethash="19449577"/>
  <segment id="bb8e9d62-6b27-40fe-8b7d-371acc6a03eb_3116" sourcehash="-569465994" targethash="-223890110"/>
  <segment id="822d4d82-dac4-494e-8984-061b79b19e3e_3117" sourcehash="1883847331" targethash="1299024622"/>
  <segment id="ade337e4-4488-4bea-bf1a-46e1007271c4_3118" sourcehash="-1988691861" targethash="2117108888"/>
  <segment id="a59d2bd9-7752-4d3d-a094-ce38fe28caaf_3119" sourcehash="-610449531" targethash="265025670"/>
  <segment id="dd0c2190-42bb-4c51-86f5-b24e04e55b76_3120" sourcehash="-1349271694" targethash="520338274"/>
  <segment id="380840a8-df38-444e-92c8-41b42a4eb742_3121" sourcehash="1786091899" targethash="1514814830"/>
  <segment id="380840a8-df38-444e-92c8-41b42a4eb742_3122" sourcehash="-1150395897" targethash="-1372515059"/>
  <segment id="380840a8-df38-444e-92c8-41b42a4eb742_3123" sourcehash="-816180636" targethash="-1301695112"/>
  <segment id="75092d4f-4626-45f0-b156-cdd5cb453736_3124" sourcehash="579467815" targethash="-1573722836"/>
  <segment id="da34285e-d5a4-4953-91ec-0e5f5ec53de8_3125" sourcehash="577163314" targethash="1696762992"/>
  <segment id="ad9c6d0c-9be9-4624-9839-b5261008e920_3126" sourcehash="-1771789270" targethash="900028658"/>
  <segment id="f28c6432-9d17-456e-9442-0c2884a25c15_3127" sourcehash="748126372" targethash="1307393904"/>
  <segment id="0cf5c914-6024-4141-ab7f-8d94740d00e2_3128" sourcehash="-1491705127" targethash="68558357"/>
  <segment id="ed28deb4-6b74-4945-9df8-b07b3c12764b_3129" sourcehash="-1633496410" targethash="868342350"/>
  <segment id="ed28deb4-6b74-4945-9df8-b07b3c12764b_3130" sourcehash="1551393457" targethash="-511784601"/>
  <segment id="9a315144-451c-4c16-af88-7a2fdd7bfc67_3131" sourcehash="-695838435" targethash="1275025693"/>
  <segment id="4bd2c8a8-f5c8-435c-932b-76828089e198_3132" sourcehash="-1196696662" targethash="-702040579"/>
  <segment id="9b9e647d-bcc0-4ed3-90f6-0087d617ab1b_3133" sourcehash="1554643530" targethash="1653275958"/>
  <segment id="ced1c0fc-98a2-4538-8e17-e6ff7e6153fb_3134" sourcehash="1428504985" targethash="1428946652"/>
  <segment id="f95a3fda-2772-4481-b5ab-91c69aba4edb_3135" sourcehash="706194348" targethash="31419455"/>
  <segment id="ad385b09-fab1-4219-8249-df88c6c98abb_3136" sourcehash="1012060835" targethash="-176431835"/>
  <segment id="176b7426-c3ee-47ca-b67d-93d940a83d36_3137" sourcehash="542742553" targethash="1165454146"/>
  <segment id="99c436fc-aab1-46b7-9924-e1a28a1bab60_3138" sourcehash="-1610437132" targethash="40653622"/>
  <segment id="c06b02dd-c371-4eee-9345-1572feae2524_3139" sourcehash="-1978359211" targethash="-415162277"/>
  <segment id="21526727-18b4-4677-9f96-ab88f6b88aeb_3140" sourcehash="-1758275327" targethash="-630950698"/>
  <segment id="beddde28-d45f-4e03-b383-525d3f80bb8e_3141" sourcehash="1734721474" targethash="1036359072"/>
  <segment id="7d347035-93b9-42f0-a596-12f2a4aa8dcb_3142" sourcehash="-112881832" targethash="2067404305"/>
  <segment id="7d347035-93b9-42f0-a596-12f2a4aa8dcb_3143" sourcehash="489708334" targethash="-1787713830"/>
  <segment id="78f842e8-1ea6-419b-ba0e-f2e02d8a0be1_3144" sourcehash="1756203131" targethash="-797199883"/>
  <segment id="fbc4358d-7bfb-478f-9806-ba687e5c8d94_3145" sourcehash="1038595199" targethash="1844284929"/>
  <segment id="c6e7fced-bb00-4821-95e0-ea3bca9065d0_3146" sourcehash="-2101540111" targethash="-1123572732"/>
  <segment id="bfbaa940-aaf6-49e4-b7ce-20675fee3fc8_3147" sourcehash="217598711" targethash="-862349160"/>
  <segment id="572d05c7-009a-44b6-b341-454e3fe363d3_3148" sourcehash="955600501" targethash="-1230040308"/>
  <segment id="a09822bd-5d89-4c36-8d68-8d6db84330f8_3149" sourcehash="2107678036" targethash="1843110034"/>
  <segment id="11201dcc-551a-4ffd-95e9-ff9f9cfdd2d7_3150" sourcehash="655032115" targethash="-2122815241"/>
  <segment id="0db18c01-dc27-4252-9cf4-5e54aa22b838_3151" sourcehash="-1202725737" targethash="-2013957534"/>
  <segment id="7dabd70b-0a42-421c-b5e0-cebc96bcdd2f_3152" sourcehash="466225979" targethash="2071853202"/>
  <segment id="4fb7f753-1838-438f-9029-bfaa09541c7f_3153" sourcehash="-2111631458" targethash="1795099222"/>
  <segment id="f5a48df3-81cf-40c6-8ce5-f0dbadd598c4_3154" sourcehash="-1240575020" targethash="-1317357795"/>
  <segment id="2c7dd2be-6a5f-4ae2-9258-6cf9f4a7e99a_3155" sourcehash="1873009815" targethash="1343844962"/>
  <segment id="f1a3eb1a-6f76-477c-86e3-a243d2ca3106_3156" sourcehash="-713088720" targethash="354349919"/>
  <segment id="03b45b54-21ac-426e-bf14-44fddcd1eac0_3157" sourcehash="506872814" targethash="2122428487"/>
  <segment id="813adff9-adf0-4a1f-af3c-6fe76c796c7e_3158" sourcehash="1661189835" targethash="-1878213399"/>
  <segment id="559fe755-84a3-4951-840e-dc786cb00dce_3159" sourcehash="344128275" targethash="1545204292"/>
  <segment id="e82ad9f1-3222-41f2-bd1f-7c6e7aaa03aa_3160" sourcehash="103216798" targethash="290164348"/>
  <segment id="e82ad9f1-3222-41f2-bd1f-7c6e7aaa03aa_3161" sourcehash="-391899698" targethash="1975821378"/>
  <segment id="e66e5dba-5d8d-49af-9266-9ba2a06b74e3_3162" sourcehash="-750026648" targethash="-750026644"/>
  <segment id="e66e5dba-5d8d-49af-9266-9ba2a06b74e3_3163" sourcehash="-206969570" targethash="-752588611"/>
  <segment id="3a0b0dca-4ea7-4f22-bb68-8572dcda82dd_3164" sourcehash="-795969456" targethash="1182469523"/>
  <segment id="d8ae5b11-25d3-403d-ae02-1725c830d00d_3165" sourcehash="1301405047" targethash="-1085519341"/>
  <segment id="7ff1a6a3-5d6b-4678-b21b-8dee412d591f_3166" sourcehash="2113261613" targethash="1544847207"/>
  <segment id="cd00dc74-3e69-4102-a26d-31eeffa30ff4_3167" sourcehash="611839050" targethash="-814220553"/>
  <segment id="a99354d4-f353-4612-b3cf-4f7172ca9744_3168" sourcehash="409603507" targethash="1066426081"/>
  <segment id="f1aa9922-9851-4033-9c14-bfc4828d91ae_3169" sourcehash="-1211368309" targethash="-1273365375"/>
  <segment id="4ce5bd3c-d32c-4ea4-ba5e-b35fa7b7021d_3170" sourcehash="1576338465" targethash="-653139813"/>
  <segment id="a8780ba7-bed3-4ab5-8d31-9a54f8454cbc_3171" sourcehash="-12031706" targethash="-56989396"/>
  <segment id="ffeb3be6-9aa7-4cf4-b2a6-eea7228e7cf9_3172" sourcehash="-1692590100" targethash="68485844"/>
  <segment id="0b6bbf6a-cfa5-46c4-90a5-3a94056e4034_3173" sourcehash="-1229123323" targethash="-1229123323"/>
  <segment id="38008f0c-2cf3-409c-881f-7c3e8ac5a5b6_3174" sourcehash="-195734269" targethash="-396581978"/>
  <segment id="19649ae9-dea7-4908-a7cb-4fb8725a0e39_3175" sourcehash="-1947884695" targethash="703216699"/>
  <segment id="27f46acc-23f3-45b7-b720-b5bf1ac57fa5_3176" sourcehash="-1291310395" targethash="-197749504"/>
  <segment id="bf8f4ba0-5ddd-4641-8658-7a1262147c1e_3177" sourcehash="-1512563160" targethash="-1075242554"/>
  <segment id="bf8f4ba0-5ddd-4641-8658-7a1262147c1e_3178" sourcehash="-949740874" targethash="1822971927"/>
  <segment id="bf8f4ba0-5ddd-4641-8658-7a1262147c1e_3179" sourcehash="1319407097" targethash="1232394019"/>
  <segment id="bf8f4ba0-5ddd-4641-8658-7a1262147c1e_3180" sourcehash="-2039778632" targethash="-1733941226"/>
  <segment id="d9de83ea-7ea3-417c-9aa8-bf5a089b3b47_3181" sourcehash="-288066266" targethash="-1902547650"/>
  <segment id="4ef63716-50bf-45fd-a0ce-c7c4114a7cb3_3182" sourcehash="-275754275" targethash="1241132330"/>
  <segment id="4ef63716-50bf-45fd-a0ce-c7c4114a7cb3_3183" sourcehash="-1492526529" targethash="-308596720"/>
  <segment id="4ef63716-50bf-45fd-a0ce-c7c4114a7cb3_3184" sourcehash="-2026020394" targethash="-117138196"/>
  <segment id="4ef63716-50bf-45fd-a0ce-c7c4114a7cb3_3185" sourcehash="1476217913" targethash="1984898638"/>
  <segment id="f3b3b158-e29b-421b-a266-16e595c321cf_3186" sourcehash="1934343017" targethash="-184137783"/>
  <segment id="3a0c3664-2284-45dc-91e1-2737060b38ff_3187" sourcehash="368548070" targethash="1266685978"/>
  <segment id="d4185b06-eb4b-4e15-80ab-47d8728359d7_3188" sourcehash="-648832655" targethash="1923184929"/>
  <segment id="0fa0e8d4-aa16-4c51-8603-324aa3e1be97_3189" sourcehash="-410304275" targethash="997690275"/>
  <segment id="90001543-af94-4d1c-b2fe-b4d934a43b84_3190" sourcehash="-1443970363" targethash="1230598990"/>
  <segment id="ae3c55b9-ed9e-4d5b-a34d-bd8e6cf4f386_3191" sourcehash="799105898" targethash="-333978738"/>
  <segment id="7540a9eb-7c11-495f-b5a6-73c61f6e0758_3192" sourcehash="-392626866" targethash="1475410752"/>
  <segment id="9dfc7d80-2ee4-4643-85cd-f74a8f62f768_3193" sourcehash="1930363007" targethash="520577090"/>
  <segment id="f95e2640-bf8c-4113-baea-73f01095fab8_3194" sourcehash="568924301" targethash="483540812"/>
  <segment id="2fba0641-783c-44df-9c7d-f4d8c6db4b41_3195" sourcehash="-1529480981" targethash="757756140"/>
  <segment id="48164b7c-1455-485b-981d-4ae65f0ede69_3196" sourcehash="1871690844" targethash="2124548959"/>
  <segment id="f291fac6-6de9-4e22-992f-5e64d81d9f24_3197" sourcehash="-2080780836" targethash="1578338142"/>
  <segment id="f55e8438-0a7a-486e-b522-9b0982d33e4e_3198" sourcehash="-1491054655" targethash="328225593"/>
  <segment id="ae8e7c6f-e3ee-4d61-bf14-f2e33aa2dd14_3199" sourcehash="-246965470" targethash="-457288366"/>
  <segment id="9ba1f003-f725-4a90-97a2-10222c337c14_3200" sourcehash="-1333249980" targethash="-862089861"/>
  <segment id="ef41ca8b-b78b-40a2-b442-479371571c6f_3201" sourcehash="-229052056" targethash="-175034608"/>
  <segment id="07ad9b6c-b37f-4864-a5af-59f7e334a443_3202" sourcehash="722994713" targethash="326831065"/>
  <segment id="ce447971-3503-4fe4-b491-bfe7024e1d79_3203" sourcehash="990058388" targethash="1500197572"/>
  <segment id="982d1ff6-0f32-436c-91a6-7af16d91b432_3204" sourcehash="1755035720" targethash="-1322657528"/>
  <segment id="982d1ff6-0f32-436c-91a6-7af16d91b432_3205" sourcehash="854834028" targethash="-965076047"/>
  <segment id="982d1ff6-0f32-436c-91a6-7af16d91b432_3206" sourcehash="1837906730" targethash="1843502950"/>
  <segment id="982d1ff6-0f32-436c-91a6-7af16d91b432_3207" sourcehash="1148853975" targethash="-2050134318"/>
  <segment id="982d1ff6-0f32-436c-91a6-7af16d91b432_3208" sourcehash="240519809" targethash="-738192105"/>
  <segment id="982d1ff6-0f32-436c-91a6-7af16d91b432_3209" sourcehash="-337976384" targethash="-1332494232"/>
  <segment id="5f2db6f3-2b79-4c82-840a-e2414dec97be_3210" sourcehash="1197371613" targethash="-1065096812"/>
  <segment id="5f2db6f3-2b79-4c82-840a-e2414dec97be_3211" sourcehash="-1386024274" targethash="-524975782"/>
  <segment id="fe69c75f-006f-4e57-a577-7bb0907cc23d_3212" sourcehash="551424118" targethash="-2001030098"/>
  <segment id="e6270491-ff22-4cf6-b0f6-60ca2e9abe63_3213" sourcehash="1748457827" targethash="1748457831"/>
  <segment id="e6270491-ff22-4cf6-b0f6-60ca2e9abe63_3214" sourcehash="784501183" targethash="1710053370"/>
  <segment id="ba96a39a-5f6c-48c4-9663-6dd855d9f3f6_3215" sourcehash="1810209958" targethash="391628272"/>
  <segment id="53802ea9-6413-478a-b596-c1fae88d93ce_3216" sourcehash="1672109237" targethash="-1817827392"/>
  <segment id="ba2437d5-472e-4aba-9ff2-7ea45995ab23_3217" sourcehash="1004739459" targethash="2136655313"/>
  <segment id="6edd03c9-bdf6-454b-9d94-8d2009b65f4e_3218" sourcehash="-1037411814" targethash="-657740038"/>
  <segment id="4b48f7c3-5f4e-4057-970b-cc664887b256_3219" sourcehash="711387750" targethash="1499900630"/>
  <segment id="ccf21670-9339-4eb3-9e46-b19f1b8435f2_3220" sourcehash="-628387553" targethash="-1403653021"/>
  <segment id="c1f6ab6a-4cf7-40e3-93f9-40723840fb42_3221" sourcehash="1943485774" targethash="-2004864521"/>
  <segment id="635a39cc-e4c8-492d-8d55-f43a045f07b5_3222" sourcehash="-450640167" targethash="1202261014"/>
  <segment id="cb35f800-ce26-4d90-a006-ee34f0dacc6d_3223" sourcehash="375981240" targethash="1701397512"/>
  <segment id="de466e06-2526-4f65-863f-aba00452b3bc_3224" sourcehash="1977549186" targethash="1403371484"/>
  <segment id="85c608bd-06b5-46a4-8b59-d6026e978d69_3225" sourcehash="1945173630" targethash="-2002259257"/>
  <segment id="5a93b4be-9f21-4465-8ba3-c9450bfc449f_3226" sourcehash="-2046236363" targethash="-922894910"/>
  <segment id="ca405aae-fb6c-4242-921d-4dc5cc4bd40f_3227" sourcehash="-727372306" targethash="-727372306"/>
  <segment id="1b35e787-d9f4-49da-8ce6-d85ff3d404d4_3228" sourcehash="581419698" targethash="81624300"/>
  <segment id="8f5096ea-d966-4f5a-b511-ad86eb573845_3229" sourcehash="101307965" targethash="-1622716272"/>
  <segment id="f707ae1c-0d58-4215-a138-be7bdfd0273a_3230" sourcehash="-924831892" targethash="-1436010931"/>
  <segment id="3498cea9-c600-4a96-b996-78ddea0cb848_3231" sourcehash="-366098253" targethash="-1258722901"/>
  <segment id="020d90a0-ecab-46c2-84f9-11c2bd74fd78_3232" sourcehash="2046244996" targethash="72036132"/>
  <segment id="17cbd2ba-fc07-4159-a555-daf0aa933560_3233" sourcehash="-463414965" targethash="-463414965"/>
  <segment id="6cbcf7ad-a175-4dd3-ae1d-904f5ce62835_3234" sourcehash="949761559" targethash="518424649"/>
  <segment id="a79403a1-4fac-4498-b0e2-c73c7cbf3c98_3235" sourcehash="-1652546868" targethash="-1880675701"/>
  <segment id="12a57a52-4ed3-46f6-a87b-61efa7b45ccc_3236" sourcehash="684773267" targethash="436019610"/>
  <segment id="1e4f37f5-f0fd-4133-8ec3-a17e92f2aa28_3237" sourcehash="-385734798" targethash="1814800169"/>
  <segment id="ae19b0d4-128a-42e1-bdc6-1d110c934b7e_3238" sourcehash="2056909748" targethash="-719069052"/>
  <segment id="16a1a5ea-e3d9-4072-a9ee-3962f50e845f_3239" sourcehash="185809838" targethash="-513179852"/>
  <segment id="435159bd-6957-4e7d-8477-2b544ec1c0d2_3240" sourcehash="927565548" targethash="1544668210"/>
  <segment id="93d4fc15-cc93-4174-b18d-bdc092047e44_3241" sourcehash="693364473" targethash="1170844457"/>
  <segment id="0d2cdb58-34b1-40da-8f31-f238aa3ec53a_3242" sourcehash="-670002051" targethash="-670002063"/>
  <segment id="0d2cdb58-34b1-40da-8f31-f238aa3ec53a_3243" sourcehash="1092078368" targethash="-2136896875"/>
  <segment id="dfa9c539-f3bb-4736-bbbf-8003be15217f_3244" sourcehash="-249042974" targethash="-69392419"/>
  <segment id="19c8b265-f46f-4985-9b6d-27a2c91b07a2_3245" sourcehash="658544822" targethash="-2077892698"/>
  <segment id="90968230-1806-417d-8a96-31630291e942_3246" sourcehash="-589970537" targethash="-47693139"/>
  <segment id="a9fbd0c3-de66-431c-b4f8-3d0c74f63d3b_3247" sourcehash="-306072734" targethash="-306072734"/>
  <segment id="1497a4ea-34f2-4c26-8de9-eaf824012ccc_3248" sourcehash="-633789077" targethash="-633789077"/>
  <segment id="a7d0f8dc-9b39-4e44-929f-1bcca73e3db9_3249" sourcehash="-1391511001" targethash="-1391511001"/>
  <segment id="aac68745-f6e8-400c-bde6-3a39f0bdbcbb_3250" sourcehash="-115276361" targethash="-115276361"/>
  <segment id="37d608e8-887c-4134-a0b7-7bd1bb7df95c_3251" sourcehash="1018965610" targethash="1018965610"/>
  <segment id="2c8d5b85-417c-46bc-b694-750da83f9bcc_3252" sourcehash="279328507" targethash="279328507"/>
  <segment id="7a4fc2e5-cfb3-4850-b05d-f419f323869e_3253" sourcehash="1218119764" targethash="141933202"/>
  <segment id="b5ccdc6d-8b19-472f-856b-40bc1fa66f98_3254" sourcehash="-1628098966" targethash="-1628098966"/>
  <segment id="4d5ff967-b7d6-4f3d-b706-d7863b247020_3255" sourcehash="1236505302" targethash="1236505302"/>
  <segment id="3729f8a1-b4b1-44e4-a467-525c5d2d7528_3256" sourcehash="2008362602" targethash="2008362602"/>
  <segment id="23062d6f-cb61-4fd5-8bf4-d3fbc6525223_3257" sourcehash="142476511" targethash="142476511"/>
  <segment id="2d3d9f5b-06f8-4706-be71-52367ec79139_3258" sourcehash="-550763290" targethash="-550763290"/>
  <segment id="bfac1c14-91b4-4caa-bce6-5de05b0e0451_3259" sourcehash="1672359530" targethash="1672359530"/>
  <segment id="fe251bb5-600e-4ae8-b8df-b40465054cbf_3260" sourcehash="-1443368621" targethash="1214858382"/>
  <segment id="8182b994-409a-4906-924e-d5e007f33dda_3261" sourcehash="-617700723" targethash="-617700723"/>
  <segment id="fba722ec-14e1-4c59-b526-ef411f41bc9d_3262" sourcehash="-2036720079" targethash="-2036720079"/>
  <segment id="c5941ebe-d062-497b-bb73-2458a54cccd3_3263" sourcehash="-1329421683" targethash="-1329421683"/>
  <segment id="fdfe08ba-b43f-425e-bf22-3aaf696e7f0e_3264" sourcehash="-179861448" targethash="-179861448"/>
  <segment id="90e790e0-448d-4cd1-b406-8f12dcf6504a_3265" sourcehash="1100449793" targethash="1100449793"/>
  <segment id="96d6206a-b8ac-42b8-b64c-6d7bc34b874c_3266" sourcehash="316121741" targethash="316121741"/>
  <segment id="4205f6f0-65f9-4d08-ab4e-7869f4307a23_3267" sourcehash="1674234779" targethash="722391112"/>
  <segment id="343481bd-f332-4229-873b-0cf6b0116789_3268" sourcehash="-631570051" targethash="-631570051"/>
  <segment id="117b988a-c0d6-47b0-971d-4df673235c74_3269" sourcehash="-1674633679" targethash="-1674633679"/>
  <segment id="91c21790-4876-486e-936d-b2c93f2c0535_3270" sourcehash="636951980" targethash="636951980"/>
  <segment id="b9238091-c3cb-402e-b751-315e92344045_3271" sourcehash="-1104339563" targethash="-1104339563"/>
  <segment id="c112ddc0-b396-4c3c-9672-e234873f89b3_3272" sourcehash="-1026214110" targethash="-1026214110"/>
  <segment id="31631ea4-615f-45f0-8506-026a22c52bc1_3273" sourcehash="1325479712" targethash="1325479712"/>
  <segment id="a258493c-6abe-46b0-8ad0-b21cdeb6f258_3274" sourcehash="1399616856" targethash="-787223535"/>
  <segment id="a258493c-6abe-46b0-8ad0-b21cdeb6f258_3275" sourcehash="-121466399" targethash="-1155061803"/>
  <segment id="c50af778-c94d-418a-930d-deabd8f30e67_3276" sourcehash="1083075182" targethash="1756813626"/>
  <segment id="cce41f0f-23af-43a9-ab64-f338bd512197_3277" sourcehash="-1738254227" targethash="-1738254231"/>
  <segment id="cce41f0f-23af-43a9-ab64-f338bd512197_3278" sourcehash="606197424" targethash="-66949346"/>
  <segment id="45e538b9-0d38-42f2-bee8-df30e649d9a9_3279" sourcehash="1772317933" targethash="2132270291"/>
  <segment id="11bec6f0-9079-4dea-9475-566fe4b536ee_3280" sourcehash="509805418" targethash="-1123662726"/>
  <segment id="866f7f96-7007-47a5-a1d3-988f109f9ad7_3281" sourcehash="-1831318400" targethash="-1673058412"/>
  <segment id="453b7546-6c34-449f-98c5-8144499a6820_3282" sourcehash="1783539233" targethash="1783539233"/>
  <segment id="695ad531-313d-4a6a-acc7-defbb294e763_3283" sourcehash="816857861" targethash="1251726073"/>
  <segment id="69e89386-cc8f-48b2-b253-6b5eddd65f4f_3284" sourcehash="1752583045" targethash="1752583045"/>
  <segment id="d5550e32-7400-4f4d-9b2d-c9b31d8b7404_3285" sourcehash="1648925376" targethash="1648925376"/>
  <segment id="ed13253f-5b4f-4adc-9aec-52bbb96a7772_3286" sourcehash="956301835" targethash="956301835"/>
  <segment id="283da2ad-cb11-4396-81f2-bab9f18588d6_3287" sourcehash="-909932003" targethash="-1354877151"/>
  <segment id="4064a3cc-a818-4f9f-b2fc-5467860935f8_3288" sourcehash="1035845889" targethash="1439843866"/>
  <segment id="37b95ba8-8b57-41ee-a1fa-46647d7fff0b_3289" sourcehash="1899178774" targethash="-480521161"/>
  <segment id="a3729151-dc48-446d-b1ec-3ee1254c650a_3290" sourcehash="1568140854" targethash="1489067142"/>
  <segment id="c3aacd3c-ef75-472d-a746-113e36e59501_3291" sourcehash="-626845690" targethash="975771348"/>
  <segment id="fb562383-4397-4054-85d3-ec77e86bf29c_3292" sourcehash="-435393722" targethash="-1489725754"/>
  <segment id="2d3d6b7d-d01d-42a8-998d-159f6b1ac7be_3293" sourcehash="-971757932" targethash="2099327026"/>
  <segment id="8c33cf7b-b03d-4fe3-906e-3a0f4e7fb295_3294" sourcehash="-1148394658" targethash="-1428068149"/>
  <segment id="8c33cf7b-b03d-4fe3-906e-3a0f4e7fb295_3295" sourcehash="-1054183501" targethash="-1942783239"/>
  <segment id="8c33cf7b-b03d-4fe3-906e-3a0f4e7fb295_3296" sourcehash="1830119762" targethash="905544880"/>
  <segment id="852b1608-b94e-4819-a30b-895f8a3d2b6a_3297" sourcehash="91175053" targethash="690002179"/>
  <segment id="86290f58-1ade-48ad-b0f3-c79283e7c1b6_3298" sourcehash="496465907" targethash="-706107799"/>
  <segment id="86290f58-1ade-48ad-b0f3-c79283e7c1b6_3299" sourcehash="-776830292" targethash="-2003708740"/>
  <segment id="f6b4aeb5-7709-4cb3-858a-2bc73fca1d8b_3300" sourcehash="1338453947" targethash="-1389069435"/>
  <segment id="e555292e-3608-4930-8baa-2e38f26b17e6_3301" sourcehash="-840967175" targethash="1506119279"/>
  <segment id="e8f77c10-0978-4036-a36b-c6866e74a5dc_3302" sourcehash="477840531" targethash="477840531"/>
  <segment id="4d9da072-4b14-4a55-a7ed-261878a8254f_3303" sourcehash="1535634086" targethash="2074352107"/>
  <segment id="c9c04a79-e896-4406-9c0c-adc2e2043c53_3304" sourcehash="-1250350855" targethash="1579022302"/>
  <segment id="7addbcaa-cb94-4614-836f-a468e2a052ca_3305" sourcehash="-709885963" targethash="-709885963"/>
  <segment id="71622b21-83b1-4b31-a0ed-3a711ec1adb0_3306" sourcehash="-207701200" targethash="1004563114"/>
  <segment id="71622b21-83b1-4b31-a0ed-3a711ec1adb0_3307" sourcehash="-444045873" targethash="869505547"/>
  <segment id="70429068-bf5e-4338-80f6-96412d5b946b_3308" sourcehash="155523642" targethash="1690916080"/>
  <segment id="de9aef21-0452-43ae-9e8c-0543cce74053_3309" sourcehash="-184396810" targethash="-1745903963"/>
  <segment id="9a3924c4-d866-4a03-8236-0d45b780078c_3310" sourcehash="-1530554058" targethash="52351652"/>
  <segment id="c8b640a2-b3be-479d-b79c-7cf5fc9c592c_3311" sourcehash="-880722029" targethash="-880722029"/>
  <segment id="5cc22c44-8021-45d8-8639-f31cb6432e3c_3312" sourcehash="1758368819" targethash="-1599060567"/>
  <segment id="5cc22c44-8021-45d8-8639-f31cb6432e3c_3313" sourcehash="168726925" targethash="-2094452104"/>
  <segment id="37870836-a29a-4127-bfa1-2dcf9293793d_3314" sourcehash="2000961930" targethash="67275042"/>
  <segment id="2d61bd8f-7ae3-4489-86cf-facb044727ce_3315" sourcehash="-246222283" targethash="-275416765"/>
  <segment id="9f8ecf7f-31b7-4fdc-b958-d18d86bd157a_3316" sourcehash="16392139" targethash="-905127214"/>
  <segment id="ae11944a-d6eb-46be-9614-623caa7bc0e2_3317" sourcehash="1338596050" targethash="1338596050"/>
  <segment id="589c2cce-21d3-4a7d-b7ce-5b4a3d37b7bc_3318" sourcehash="187314986" targethash="1916716430"/>
  <segment id="f554c681-e210-48b1-a7c6-ec541ff06e31_3319" sourcehash="2093308881" targethash="-1581637884"/>
  <segment id="f554c681-e210-48b1-a7c6-ec541ff06e31_3320" sourcehash="1702876746" targethash="-594216902"/>
  <segment id="97f87fd7-5930-43a0-b60e-3eb356fc0c85_3321" sourcehash="-875075121" targethash="1484026825"/>
  <segment id="97f87fd7-5930-43a0-b60e-3eb356fc0c85_3322" sourcehash="1581638058" targethash="-1376685745"/>
  <segment id="97f87fd7-5930-43a0-b60e-3eb356fc0c85_3323" sourcehash="1666602017" targethash="-1397680165"/>
  <segment id="6be59755-5f41-4447-8aac-6ffe5387e4ed_3324" sourcehash="-1068894104" targethash="-1552536012"/>
  <segment id="6be59755-5f41-4447-8aac-6ffe5387e4ed_3325" sourcehash="-910712044" targethash="1336376805"/>
  <segment id="6d1328fd-c926-4500-9ea0-9dc86f150d0f_3326" sourcehash="435870324" targethash="1488890441"/>
  <segment id="7f7c94b6-1e29-48a1-be60-223cdb21db0b_3327" sourcehash="1496450658" targethash="270257305"/>
  <segment id="7491b958-0689-415d-86cd-ab0bd5c730bf_3328" sourcehash="-1001315950" targethash="-57895786"/>
  <segment id="7491b958-0689-415d-86cd-ab0bd5c730bf_3329" sourcehash="1360592269" targethash="1740556004"/>
  <segment id="403d6a71-53b0-4575-9b8e-53db568f801c_3330" sourcehash="104015226" targethash="-365323295"/>
  <segment id="403d6a71-53b0-4575-9b8e-53db568f801c_3331" sourcehash="1010223209" targethash="-91737617"/>
  <segment id="403d6a71-53b0-4575-9b8e-53db568f801c_3332" sourcehash="387342059" targethash="-1707429324"/>
  <segment id="403d6a71-53b0-4575-9b8e-53db568f801c_3333" sourcehash="1696996116" targethash="-1593195886"/>
  <segment id="403d6a71-53b0-4575-9b8e-53db568f801c_3334" sourcehash="-272555156" targethash="1232161945"/>
  <segment id="302d2086-ba3e-41e3-a4be-5faedd07ec00_3335" sourcehash="1742581073" targethash="-1491560783"/>
  <segment id="bdc84c62-2063-4efb-bd8e-6e3ca600e366_3336" sourcehash="-517599110" targethash="1866821972"/>
  <segment id="bf15bff0-29ae-4291-b168-148d7a79feb4_3337" sourcehash="1131023759" targethash="-243707781"/>
  <segment id="1fd9fae7-267d-49ea-a9e1-e858d95d81bb_3338" sourcehash="1798832731" targethash="-971739909"/>
  <segment id="7ae3c237-ace7-4661-8475-bb528691bd9f_3339" sourcehash="998440971" targethash="764327812"/>
  <segment id="7ae3c237-ace7-4661-8475-bb528691bd9f_3340" sourcehash="-1465914750" targethash="-73306613"/>
  <segment id="7ae3c237-ace7-4661-8475-bb528691bd9f_3341" sourcehash="-1437514195" targethash="874160909"/>
  <segment id="7ae3c237-ace7-4661-8475-bb528691bd9f_3342" sourcehash="1619316795" targethash="-647197149"/>
  <segment id="a590fe66-d72a-422e-a974-ce3ee3631f73_3343" sourcehash="30663992" targethash="-1235411679"/>
  <segment id="a590fe66-d72a-422e-a974-ce3ee3631f73_3344" sourcehash="326839681" targethash="1775685964"/>
  <segment id="a590fe66-d72a-422e-a974-ce3ee3631f73_3345" sourcehash="2055555788" targethash="402651096"/>
  <segment id="a590fe66-d72a-422e-a974-ce3ee3631f73_3346" sourcehash="289257276" targethash="-901787148"/>
  <segment id="a590fe66-d72a-422e-a974-ce3ee3631f73_3347" sourcehash="278112463" targethash="1070640077"/>
  <segment id="6d2ac77a-bb03-4e31-a990-e8189c64aee0_3348" sourcehash="-1956701583" targethash="626186492"/>
  <segment id="0a3f727f-4052-4ed3-bf04-40957b2aff20_3349" sourcehash="-1294907622" targethash="-523313099"/>
  <segment id="0a3f727f-4052-4ed3-bf04-40957b2aff20_3350" sourcehash="-122876583" targethash="986919383"/>
  <segment id="4d874d72-2776-4ea2-af45-3b7dde67eab4_3351" sourcehash="-242183858" targethash="1760933840"/>
  <segment id="681e81a2-39bc-4600-8c31-258904cd2f3f_3352" sourcehash="-537851033" targethash="673693217"/>
  <segment id="08d435c0-ee27-4afc-8c65-c4e40ec790ef_3353" sourcehash="-1169241502" targethash="-1585733409"/>
  <segment id="4b69a350-7ef9-4ecd-87bb-4aa511c2ecd3_3354" sourcehash="-1840521849" targethash="624029490"/>
  <segment id="c2e5a940-edf9-490a-9de2-cc1d4dfd7ea7_3355" sourcehash="-154721125" targethash="1251004835"/>
  <segment id="c2e5a940-edf9-490a-9de2-cc1d4dfd7ea7_3356" sourcehash="82510227" targethash="-1077287001"/>
  <segment id="672062b2-fc01-4e42-ab26-b1c7a52737a3_3357" sourcehash="173066952" targethash="-1925012919"/>
  <segment id="e6495e21-958f-4217-a1a0-0591fe2d27ec_3358" sourcehash="1197811126" targethash="-132769083"/>
  <segment id="e6495e21-958f-4217-a1a0-0591fe2d27ec_3359" sourcehash="-1849666774" targethash="1371291741"/>
  <segment id="e6495e21-958f-4217-a1a0-0591fe2d27ec_3360" sourcehash="-1875924896" targethash="-1140042634"/>
  <segment id="e6495e21-958f-4217-a1a0-0591fe2d27ec_3361" sourcehash="-859528991" targethash="632180894"/>
  <segment id="e6495e21-958f-4217-a1a0-0591fe2d27ec_3362" sourcehash="-711689827" targethash="473283450"/>
  <segment id="e6495e21-958f-4217-a1a0-0591fe2d27ec_3363" sourcehash="-528492855" targethash="-54090197"/>
  <segment id="e6495e21-958f-4217-a1a0-0591fe2d27ec_3364" sourcehash="814044176" targethash="120669462"/>
  <segment id="b6de8684-0014-4684-967e-2a3e9ce14c8b_3365" sourcehash="-2080429191" targethash="-1512992161"/>
  <segment id="20b268c7-4296-4e8f-85bf-61833bf9a2fb_3366" sourcehash="932026445" targethash="698413214"/>
  <segment id="b6fec725-4a0f-4a11-88e6-060506c7ba51_3367" sourcehash="-782699035" targethash="-119785804"/>
  <segment id="b6fec725-4a0f-4a11-88e6-060506c7ba51_3368" sourcehash="1125428405" targethash="-848335457"/>
  <segment id="f867a155-2890-432a-866b-39c0aab45d57_3369" sourcehash="1028807655" targethash="-494189842"/>
  <segment id="f867a155-2890-432a-866b-39c0aab45d57_3370" sourcehash="-1323923723" targethash="271583714"/>
  <segment id="f867a155-2890-432a-866b-39c0aab45d57_3371" sourcehash="278243866" targethash="1816332938"/>
  <segment id="e273a79d-fe0b-482b-952b-a968d7beb9ef_3372" sourcehash="-2049973931" targethash="1215736833"/>
  <segment id="7a6c0617-d68f-40a2-86ec-b693781c6335_3373" sourcehash="2027399917" targethash="806956327"/>
  <segment id="7b1a1a01-fa6f-4e68-af09-a0e00b3b8310_3374" sourcehash="1425369338" targethash="-1499440293"/>
  <segment id="90d8853d-d541-4b1b-ba22-92ae2875ab0f_3375" sourcehash="-428247610" targethash="981843592"/>
  <segment id="a5730706-6967-470f-afcb-e07f454b2f2b_3376" sourcehash="-1933252146" targethash="-107211872"/>
  <segment id="40ca6eed-5f5a-48ef-a9e7-55e147bc3e2b_3377" sourcehash="-1902525724" targethash="1294942720"/>
  <segment id="8aebf68d-8d04-49d3-b4f5-e3a45ce12ad7_3378" sourcehash="230401196" targethash="1023965430"/>
  <segment id="b5026093-5327-463e-9be2-d642bdea4195_3379" sourcehash="54567451" targethash="1564686221"/>
  <segment id="408e138f-9840-4753-8362-e287db34cc3b_3380" sourcehash="670441192" targethash="461491390"/>
  <segment id="1c89f6c7-b229-45c1-9f8f-74bb15ceb36b_3381" sourcehash="1042059230" targethash="-642398351"/>
  <segment id="bea22b5d-4d7a-4b79-816b-6239340463d2_3382" sourcehash="-79407669" targethash="782596983"/>
  <segment id="8c59f71f-bb5e-4079-8481-5be9b13feef6_3383" sourcehash="-289745049" targethash="-1928357282"/>
  <segment id="52ce964f-ea6b-4759-913f-e35a3b2a8554_3384" sourcehash="-611317238" targethash="-1929715374"/>
  <segment id="1ab6ac90-6d29-4ce2-add8-9f3349c94d04_3385" sourcehash="-431027122" targethash="-1932046060"/>
  <segment id="f9f361e6-ef0f-4971-bf08-9623eb8d2b0b_3386" sourcehash="389012780" targethash="1798989843"/>
  <segment id="e24a72be-7e67-471b-9162-5f5f4e826a6b_3387" sourcehash="-2134524253" targethash="-1473893485"/>
  <segment id="3a32eab5-d500-45e3-acc1-ffad8c7efbd3_3388" sourcehash="-2015108239" targethash="-1082069327"/>
  <segment id="77b068e0-9b79-46bd-8da5-3eefde439cfb_3389" sourcehash="-86130006" targethash="-965287806"/>
  <segment id="34efb499-bbbc-41a0-b151-dcb7ab1d5540_3390" sourcehash="797814444" targethash="-901271764"/>
  <segment id="34efb499-bbbc-41a0-b151-dcb7ab1d5540_3391" sourcehash="-1705801679" targethash="-659133835"/>
  <segment id="a29dd224-e4fb-492e-95b3-76a1031456bc_3392" sourcehash="899607922" targethash="2076475742"/>
  <segment id="4bddb350-afa7-4e9e-9320-e5436cba7414_3393" sourcehash="1084555974" targethash="2081211401"/>
  <segment id="81846fac-7aa1-45dc-b94d-41533f26a722_3394" sourcehash="336779776" targethash="717633421"/>
  <segment id="81846fac-7aa1-45dc-b94d-41533f26a722_3395" sourcehash="1879410866" targethash="1203146478"/>
  <segment id="9874a2ef-8b49-480c-a824-2a0b778376a8_3396" sourcehash="556139650" targethash="-972123719"/>
  <segment id="034af45e-734c-4f7b-acf7-3033da8b36fc_3397" sourcehash="-771776737" targethash="166141686"/>
  <segment id="e195e96b-1809-4c94-80f2-80e791558cfe_3398" sourcehash="1676770221" targethash="-319401371"/>
  <segment id="e195e96b-1809-4c94-80f2-80e791558cfe_3399" sourcehash="-1083871519" targethash="104720034"/>
  <segment id="e195e96b-1809-4c94-80f2-80e791558cfe_3400" sourcehash="-2140010017" targethash="-293034241"/>
  <segment id="e195e96b-1809-4c94-80f2-80e791558cfe_3401" sourcehash="-950441834" targethash="-580858082"/>
  <segment id="3bbecea4-3f60-4834-ad78-5faa44e34b4b_3402" sourcehash="1603794339" targethash="126457056"/>
  <segment id="3bbecea4-3f60-4834-ad78-5faa44e34b4b_3403" sourcehash="-1032230313" targethash="-55736358"/>
  <segment id="3bbecea4-3f60-4834-ad78-5faa44e34b4b_3404" sourcehash="-2064761769" targethash="-1285735925"/>
  <segment id="578c967b-ca97-4443-a74a-fb530956a046_3405" sourcehash="-598418118" targethash="-1606772030"/>
  <segment id="578c967b-ca97-4443-a74a-fb530956a046_3406" sourcehash="1429078929" targethash="2070721328"/>
  <segment id="578c967b-ca97-4443-a74a-fb530956a046_3407" sourcehash="-570223996" targethash="741878343"/>
  <segment id="578c967b-ca97-4443-a74a-fb530956a046_3408" sourcehash="1520077371" targethash="-1246388401"/>
  <segment id="36c08a3b-dd53-4717-97af-ba975024f8f6_3409" sourcehash="-944169868" targethash="603936611"/>
  <segment id="36c08a3b-dd53-4717-97af-ba975024f8f6_3410" sourcehash="-1360238953" targethash="-1159613937"/>
  <segment id="36c08a3b-dd53-4717-97af-ba975024f8f6_3411" sourcehash="80187095" targethash="-42068712"/>
  <segment id="5126feec-159c-4f47-9af2-04603bf43585_3412" sourcehash="993113821" targethash="1917588256"/>
  <segment id="5126feec-159c-4f47-9af2-04603bf43585_3413" sourcehash="-1157224400" targethash="1546566923"/>
  <segment id="ad00533b-dacc-4e6a-ad6f-aac848c80e9f_3414" sourcehash="309228960" targethash="-804491728"/>
  <segment id="ad00533b-dacc-4e6a-ad6f-aac848c80e9f_3415" sourcehash="61188179" targethash="1441742948"/>
  <segment id="ad00533b-dacc-4e6a-ad6f-aac848c80e9f_3416" sourcehash="799324616" targethash="1944200072"/>
  <segment id="bcdfdc28-b1b9-4dfa-a3f4-1c312d0209fc_3417" sourcehash="821473960" targethash="-1491994496"/>
  <segment id="bcdfdc28-b1b9-4dfa-a3f4-1c312d0209fc_3418" sourcehash="294014606" targethash="-1579385693"/>
  <segment id="bcdfdc28-b1b9-4dfa-a3f4-1c312d0209fc_3419" sourcehash="-1656516455" targethash="1624677775"/>
  <segment id="615771b2-4f4d-486d-b98d-c283c34de7d4_3420" sourcehash="-323879243" targethash="-811126165"/>
  <segment id="43ed3ea0-54aa-4580-ade7-7554aa5ad64b_3421" sourcehash="-433343745" targethash="987199921"/>
  <segment id="51c52add-a4da-4ca0-ac65-00b8ad573b41_3422" sourcehash="2051672610" targethash="-111508526"/>
  <segment id="dd295333-6392-4c83-9db3-29642658ca61_3423" sourcehash="-1990785571" targethash="1256293689"/>
  <segment id="bbf58aa3-524f-40d7-b119-3e14b2b55fd5_3424" sourcehash="-1718988373" targethash="594520932"/>
  <segment id="d2c8de5f-5584-4d56-8a16-2709c4568950_3425" sourcehash="2142527863" targethash="-1767422282"/>
  <segment id="2cc4748e-3eb3-4bc0-aad0-fe6b10fed8d7_3426" sourcehash="-1806374543" targethash="751464578"/>
  <segment id="24044bf8-9809-4c28-a3b4-8283d851c776_3427" sourcehash="1299635891" targethash="-1198887441"/>
  <segment id="632c9e9c-25d6-4d71-9dbb-be29620df5bf_3428" sourcehash="-1442758709" targethash="1269462454"/>
  <segment id="14fbf9b8-dfe8-4a14-bc69-cc3194e3f27b_3429" sourcehash="1248497816" targethash="1095011424"/>
  <segment id="505cd058-bca4-4e8c-98ba-9ec04bc51714_3430" sourcehash="689447902" targethash="277277397"/>
  <segment id="6cb83ecf-edf8-406a-9c6f-3a0987af782e_3431" sourcehash="-302392421" targethash="-1846776156"/>
  <segment id="3f7db76e-aec7-4eee-b087-735daa792ebc_3432" sourcehash="-6099673" targethash="2118947554"/>
  <segment id="160c6887-8857-4d41-9c71-81ee6bb64b7c_3433" sourcehash="-2021005882" targethash="-1075124218"/>
  <segment id="10598121-ec57-4a72-8b54-12ad85959ed8_3434" sourcehash="-1290171973" targethash="-1097677329"/>
  <segment id="61bdc4dc-3731-4bb3-9e9e-1e5016a1ee2b_3435" sourcehash="-1244004102" targethash="2020309731"/>
  <segment id="61bdc4dc-3731-4bb3-9e9e-1e5016a1ee2b_3436" sourcehash="-811350652" targethash="-2033888863"/>
  <segment id="61bdc4dc-3731-4bb3-9e9e-1e5016a1ee2b_3437" sourcehash="45397383" targethash="-886175837"/>
  <segment id="932024b7-0409-4a4f-b501-88841c8351bd_3438" sourcehash="1003707155" targethash="-1139883430"/>
  <segment id="932024b7-0409-4a4f-b501-88841c8351bd_3439" sourcehash="-1714872956" targethash="1085705344"/>
  <segment id="be56ddb0-754b-4e82-9466-9c710dd03eed_3440" sourcehash="1141272672" targethash="1953016196"/>
  <segment id="be56ddb0-754b-4e82-9466-9c710dd03eed_3441" sourcehash="1026592413" targethash="-869293986"/>
  <segment id="96ed141c-0a13-4e75-b2f1-90c534f6ecb7_3442" sourcehash="-1329612380" targethash="1761061653"/>
  <segment id="5bcac599-d5d8-4b80-bd0c-e0cdb3cb2e92_3443" sourcehash="-29898799" targethash="-35272741"/>
  <segment id="b225468a-b491-4dc0-adcd-845ca21834e2_3444" sourcehash="-1844809632" targethash="-790386301"/>
  <segment id="b225468a-b491-4dc0-adcd-845ca21834e2_3445" sourcehash="1194216429" targethash="-591049245"/>
  <segment id="8c1a43ce-3ed5-40cf-af21-17543c37bcbf_3446" sourcehash="-504085982" targethash="974549346"/>
  <segment id="43b9e53d-64cc-452c-8b50-9f08e55393b4_3447" sourcehash="-2136672483" targethash="1355623888"/>
  <segment id="43b9e53d-64cc-452c-8b50-9f08e55393b4_3448" sourcehash="-36385584" targethash="1907110784"/>
  <segment id="43b9e53d-64cc-452c-8b50-9f08e55393b4_3449" sourcehash="-509272988" targethash="834205706"/>
  <segment id="ef734988-c1e5-472a-9826-69f9c3561b3f_3450" sourcehash="-1150282779" targethash="-1197337617"/>
  <segment id="547b3bb9-8024-44f6-9412-3f2f1c9f4487_3451" sourcehash="-1269666798" targethash="908981595"/>
  <segment id="547b3bb9-8024-44f6-9412-3f2f1c9f4487_3452" sourcehash="-419655760" targethash="1579424733"/>
  <segment id="a03bb101-0315-4ed8-af2f-ec7b67a0ca01_3453" sourcehash="602818861" targethash="-1989111715"/>
  <segment id="a03bb101-0315-4ed8-af2f-ec7b67a0ca01_3454" sourcehash="1770078204" targethash="-923326938"/>
  <segment id="a03bb101-0315-4ed8-af2f-ec7b67a0ca01_3455" sourcehash="2136935779" targethash="-286044145"/>
  <segment id="a03bb101-0315-4ed8-af2f-ec7b67a0ca01_3456" sourcehash="-1027500956" targethash="-108386732"/>
  <segment id="a03f9ea9-8523-42c0-9c2c-2483e06c6fe9_3457" sourcehash="-19807360" targethash="-9922661"/>
  <segment id="c1fa4792-4a14-4e1b-b064-ec82a27c51e0_3458" sourcehash="-41063623" targethash="-41063619"/>
  <segment id="c1fa4792-4a14-4e1b-b064-ec82a27c51e0_3459" sourcehash="-1716212344" targethash="946950446"/>
  <segment id="32d6804a-1409-42df-b93e-59562080bdb5_3460" sourcehash="892120430" targethash="415739246"/>
  <segment id="c21ab240-5ff8-4804-b270-0f2db65a2a12_3461" sourcehash="543454053" targethash="-759569407"/>
  <segment id="2d84b715-93b8-400e-a309-412aa237b6e9_3462" sourcehash="2002438756" targethash="2033225185"/>
  <segment id="85bd7045-7ddd-460b-851b-12af6e3eb049_3463" sourcehash="-348267783" targethash="211449212"/>
  <segment id="86c21359-9224-4fc8-81c4-110abeb69b9f_3464" sourcehash="-637838633" targethash="243523412"/>
  <segment id="35412d84-9d07-42ba-b888-c735bbb49b0e_3465" sourcehash="-1775590506" targethash="771269526"/>
  <segment id="2457754e-0612-4cd5-882b-a66f657bd7a1_3466" sourcehash="524500797" targethash="524500797"/>
  <segment id="4d32a8e4-9368-4b88-a94d-046e156fcd4a_3467" sourcehash="1958454031" targethash="-1103826919"/>
  <segment id="41b5d8f5-b128-4572-a1c7-464f8422faaa_3468" sourcehash="-348821068" targethash="1783712404"/>
  <segment id="4c4db17c-75ba-4d7c-91d3-ea5d13b7d76d_3469" sourcehash="-596202616" targethash="-596202616"/>
  <segment id="59ffc63b-5133-4a3b-b938-4055fe0ad426_3470" sourcehash="306092620" targethash="-739880245"/>
  <segment id="71b83910-fbd3-4bea-bc42-1c91bd194808_3471" sourcehash="786315717" targethash="725261917"/>
  <segment id="eafe5c0b-0b12-4d4f-bc85-98d9051ed40d_3472" sourcehash="1518152411" targethash="-263190849"/>
  <segment id="cf1a0dff-859c-4c65-bb3f-11796f9c0ba9_3473" sourcehash="-449445988" targethash="1435362938"/>
  <segment id="f74a1209-b08d-43b9-b14f-d75d2ffc5f23_3474" sourcehash="346983410" targethash="346983410"/>
  <segment id="848f54e1-d720-4711-a308-0bf927e4ebd4_3475" sourcehash="-1414115233" targethash="-1414115233"/>
  <segment id="a731e195-f666-4f9c-8b08-efb313807686_3476" sourcehash="1256877819" targethash="-1202590592"/>
  <segment id="f3b8b147-947f-4d01-b5f3-eb03099d6fd4_3477" sourcehash="-1482966436" targethash="-1357268388"/>
  <segment id="a497f489-6e0c-4d13-a359-a592bfbd8db1_3478" sourcehash="-6907069" targethash="-149644477"/>
  <segment id="ab047621-4680-430a-8a94-e995aeecb72b_3479" sourcehash="774359627" targethash="774359627"/>
  <segment id="482cc139-2258-4939-b353-9522363f4cfe_3480" sourcehash="-556417371" targethash="-556417371"/>
  <segment id="31eab0be-efe4-4179-9c20-247e86494050_3481" sourcehash="824794854" targethash="-2011956942"/>
  <segment id="a3c9ea2c-4b51-4f97-8e70-66e0755b7019_3482" sourcehash="-959320010" targethash="709769511"/>
  <segment id="b49b04fa-579f-4ed6-a340-6ec3f482957f_3483" sourcehash="-1571013996" targethash="854289226"/>
  <segment id="ec521884-0d29-46a7-b739-971bc0f27d83_3484" sourcehash="1876700926" targethash="214392942"/>
  <segment id="f7a80427-3d6d-4b63-a626-1386596511df_3485" sourcehash="-1674719729" targethash="-1674719729"/>
  <segment id="91a9b6c8-cb9f-4c64-9263-7716cfd5a6e5_3486" sourcehash="1093711455" targethash="269154722"/>
  <segment id="e1a69692-2f27-478c-8e5d-f46b12f57578_3487" sourcehash="-2036392302" targethash="-1155156162"/>
  <segment id="fa14a42e-1202-4742-aab4-2a5b575c6f5a_3488" sourcehash="810634156" targethash="233562624"/>
  <segment id="a8b63195-3820-4954-83f2-1491272ae44a_3489" sourcehash="330945395" targethash="330945395"/>
  <segment id="c87d7739-2f19-4167-89f2-8f43e094400f_3490" sourcehash="-2054448594" targethash="799008912"/>
  <segment id="42d90960-28c2-4d8a-b66a-23cc0d920a1e_3491" sourcehash="-221902995" targethash="-351033628"/>
  <segment id="9eda7aa6-f3da-4149-83de-518f70b84996_3492" sourcehash="1947470684" targethash="1285642901"/>
  <segment id="77c255c6-45bb-4684-a25e-774d5f648316_3493" sourcehash="1130875589" targethash="2077399820"/>
  <segment id="fbe37709-cf3c-410b-96c8-771d4583a505_3494" sourcehash="1708576874" targethash="1708576874"/>
  <segment id="7a3dcbd4-af2c-454e-bbac-83179bb66c0d_3495" sourcehash="803266620" targethash="803266620"/>
  <segment id="8ed242d1-45d0-4397-9e78-df4eca8c7500_3496" sourcehash="871057527" targethash="2064425658"/>
  <segment id="9f871b39-e240-464c-88ac-522a126ade76_3497" sourcehash="1142977384" targethash="1225643156"/>
  <segment id="eeb99bdb-e8eb-4189-bb14-d78f359326af_3498" sourcehash="-2122718548" targethash="1358132693"/>
  <segment id="eeb99bdb-e8eb-4189-bb14-d78f359326af_3499" sourcehash="1948274743" targethash="1536633520"/>
  <segment id="a591d17e-26df-4776-85e0-f1584e12a43e_3500" sourcehash="-828754537" targethash="781840740"/>
  <segment id="63bd6157-e67b-42b4-8452-6f1d2d4fb794_3501" sourcehash="695969157" targethash="-175673653"/>
  <segment id="38abf316-72c5-47c4-8961-20a9a61a936b_3502" sourcehash="1237727629" targethash="1017037795"/>
  <segment id="404ace92-c661-4a4a-9dc8-5387b35183a0_3503" sourcehash="1944523431" targethash="-1336831421"/>
  <segment id="24d5087d-80b6-47a0-bca2-6a2a80665ce7_3504" sourcehash="273511663" targethash="553560245"/>
  <segment id="3372bf36-6dd4-4fba-80d9-4e6e99f347cd_3505" sourcehash="695158556" targethash="353932618"/>
  <segment id="c614e9b7-c2f2-419c-91f8-2aa9f1bf5963_3506" sourcehash="23844394" targethash="-423453051"/>
  <segment id="36515b13-814d-4b35-b78c-fcd1755eec47_3507" sourcehash="512077987" targethash="-882598369"/>
  <segment id="5c4ae9c6-004c-4ec4-a741-393e218bfab8_3508" sourcehash="-81186289" targethash="-1734574282"/>
  <segment id="09d27c95-8c85-4576-8e9f-89fba548c9ec_3509" sourcehash="317281278" targethash="1166260390"/>
  <segment id="1083cd3d-18d4-4413-8dff-d68dc2fd6a18_3510" sourcehash="2002875843" targethash="502868121"/>
  <segment id="deed8e7a-10ff-44d7-98c3-1a339db46931_3511" sourcehash="-1471568735" targethash="-732163682"/>
  <segment id="e4e233f2-8963-4bd3-a4eb-fd159a4ccd51_3512" sourcehash="-10539538" targethash="1786943674"/>
  <segment id="7abc29e1-05a8-459f-a638-8a0fb409d626_3513" sourcehash="-1067869444" targethash="-130377924"/>
  <segment id="6e36181a-b96d-4ff9-bbd4-438ceb04dd7d_3514" sourcehash="-1080662366" targethash="1027879226"/>
  <segment id="c3c9df4e-2e54-4e20-b200-2389d83a20aa_3515" sourcehash="239934772" targethash="-1748611306"/>
  <segment id="66fe5e55-e635-4d0d-9b88-961ffd38aa55_3516" sourcehash="145382764" targethash="-504166289"/>
  <segment id="c98d65e4-fc72-4382-998c-241e66d2fb31_3517" sourcehash="-1408490455" targethash="735165792"/>
  <segment id="c98d65e4-fc72-4382-998c-241e66d2fb31_3518" sourcehash="118124062" targethash="118124062"/>
  <segment id="cbbab008-ccfa-47d0-9941-044b4f0a54df_3519" sourcehash="1257195567" targethash="557201953"/>
  <segment id="c4083f67-085e-4187-aa1a-f7aa87705ee8_3520" sourcehash="-1761806361" targethash="1211358866"/>
  <segment id="a7bb49a2-b9b9-435a-99ea-7988c8e63f64_3521" sourcehash="798805398" targethash="743361948"/>
  <segment id="848cd3f4-f5ae-45a8-b0c5-080160c5dd69_3522" sourcehash="971944545" targethash="-1148114136"/>
  <segment id="848cd3f4-f5ae-45a8-b0c5-080160c5dd69_3523" sourcehash="283926440" targethash="-1922419950"/>
  <segment id="b943066a-5d8d-4975-a7b9-8ff8da19bf70_3524" sourcehash="670762172" targethash="-1630093245"/>
  <segment id="db13aeef-1fb2-4f67-bfa2-483752eb3eca_3525" sourcehash="605870535" targethash="198844932"/>
  <segment id="7346a8bc-5a49-47f4-b9e5-c969a5118afd_3526" sourcehash="42001588" targethash="1572760506"/>
  <segment id="95e44472-d92b-433b-bbb6-4b90418e8eb0_3527" sourcehash="-291363322" targethash="663431552"/>
  <segment id="e61e7c61-5e83-4e78-b59b-d49e308aabdf_3528" sourcehash="61011186" targethash="-201697992"/>
  <segment id="9015eeec-e615-48a8-8cc3-1dab2c64b639_3529" sourcehash="352972826" targethash="-45123318"/>
  <segment id="4124bd40-66f4-4fa7-8f6e-3e5f10a50ab4_3530" sourcehash="97508211" targethash="1529971083"/>
  <segment id="7ddb95c5-daf3-4ee2-92e7-78d6341b476a_3531" sourcehash="-1677184053" targethash="-100600146"/>
  <segment id="3bd9bba0-4824-4e9e-8dc1-d4add374f509_3532" sourcehash="2072238100" targethash="1871230600"/>
  <segment id="4a3bea8c-51e2-4212-97c3-50a90809ba79_3533" sourcehash="-1336891243" targethash="1322694121"/>
  <segment id="e4698429-0c24-46e0-acd2-f6ec18a3b2ce_3534" sourcehash="1372005167" targethash="1373857553"/>
  <segment id="bae03fbc-8cc4-4f0d-8a3c-0eaccf2cd6b5_3535" sourcehash="-1289551410" targethash="2100661431"/>
  <segment id="3ae3d190-f21b-4039-9dc6-9f9443328cc8_3536" sourcehash="78950307" targethash="-1633487365"/>
  <segment id="cfb0ee59-ad7a-472b-8162-4182a54ae34a_3537" sourcehash="-1999137860" targethash="-76266604"/>
  <segment id="000e577c-7df0-4875-8ce4-5c3a6158375c_3538" sourcehash="1017032474" targethash="-365201276"/>
  <segment id="a26434b1-275b-464d-afe8-0e4279cf14b3_3539" sourcehash="-1349800185" targethash="1596937978"/>
  <segment id="40083a9a-cb43-4767-b854-c6297a2c0c87_3540" sourcehash="294638629" targethash="193001661"/>
  <segment id="40083a9a-cb43-4767-b854-c6297a2c0c87_3541" sourcehash="-1907763112" targethash="1650201202"/>
  <segment id="bd0bc571-7c1c-44db-bbf3-4c21a9ffbfc5_3542" sourcehash="-1374012984" targethash="327008877"/>
  <segment id="84cf6ca3-37f7-4bf6-89aa-c56cfbd7dd8e_3543" sourcehash="1095452374" targethash="219886731"/>
  <segment id="887751f2-6ace-426c-96e7-7b2906c297b4_3544" sourcehash="-999355065" targethash="-1278795596"/>
  <segment id="3d881e0e-4ba7-4d45-ae34-1f7e3b24e570_3545" sourcehash="-782958472" targethash="-1991231559"/>
  <segment id="6b474039-a879-48d5-a90c-f432a5a762c9_3546" sourcehash="121206092" targethash="388852591"/>
  <segment id="744e4f70-5d45-48d9-9fac-2b343eb2b1af_3547" sourcehash="-726691738" targethash="213324175"/>
  <segment id="5a4c88da-f376-4039-ac46-e17169550c86_3548" sourcehash="-1170206877" targethash="815567234"/>
  <segment id="5a4c88da-f376-4039-ac46-e17169550c86_3549" sourcehash="-1477180382" targethash="1273089544"/>
  <segment id="4f63eb76-dba7-4976-9521-e077df6cc3a5_3550" sourcehash="1350783844" targethash="-303781695"/>
  <segment id="39305b2c-ebb1-48fd-849b-85c77c8e3924_3551" sourcehash="-1147800521" targethash="1831791814"/>
  <segment id="e837d06d-9f76-4295-ac92-382f32946357_3552" sourcehash="1268477068" targethash="-1754814526"/>
  <segment id="679d3252-dc5f-40a8-82ae-4ced58690e88_3553" sourcehash="-650455983" targethash="1512725921"/>
  <segment id="fa3ce043-7160-41e8-b0ea-3a87a9704e5e_3554" sourcehash="1910673242" targethash="-1303113794"/>
  <segment id="dcd18de9-0101-4be3-8169-dd5da354b7da_3555" sourcehash="-199585832" targethash="1325364503"/>
  <segment id="c01ba473-50de-4b89-912b-38c13f2cf2d8_3556" sourcehash="455393028" targethash="-231237435"/>
  <segment id="c32535bc-95cd-4d47-966c-ada0566a3598_3557" sourcehash="-706970935" targethash="-613897432"/>
  <segment id="a1291ce0-ace7-4d1f-8496-68059ffb963d_3558" sourcehash="-1302986560" targethash="1202369436"/>
  <segment id="981da2c3-f45b-42b3-a663-9e1b53f730fb_3559" sourcehash="1978780570" targethash="-1806007833"/>
  <segment id="669e0266-b15f-4bdd-91e3-8bd62171d9b5_3560" sourcehash="-1086657377" targethash="-1273696153"/>
  <segment id="6c529e50-b11d-4b7a-aced-156553d977f2_3561" sourcehash="-1853707064" targethash="-82120302"/>
  <segment id="31896516-4f2c-439f-a949-17f2778d5f38_3562" sourcehash="174620074" targethash="1987954837"/>
  <segment id="47ae8fe6-0fe8-4318-bb70-cae6682de1cd_3563" sourcehash="1977754914" targethash="-804785567"/>
  <segment id="0d9118ed-50c6-4d2d-8112-0ee7853eacb2_3564" sourcehash="1652048887" targethash="1511738935"/>
  <segment id="45334cba-327f-46c6-aa38-163bdbe1791d_3565" sourcehash="-908833444" targethash="1256831338"/>
  <segment id="209397f0-1520-4add-85cc-f6d9901189d5_3566" sourcehash="1974798729" targethash="1086706674"/>
  <segment id="9c0caa77-2080-48b7-b214-094cfcb9a5a9_3567" sourcehash="-1747508549" targethash="269138930"/>
  <segment id="9c0caa77-2080-48b7-b214-094cfcb9a5a9_3568" sourcehash="63053545" targethash="-246436411"/>
  <segment id="ff0c1950-4cd3-4f4e-bd89-221eafd32ea3_3569" sourcehash="545021455" targethash="685131989"/>
  <segment id="ff0c1950-4cd3-4f4e-bd89-221eafd32ea3_3570" sourcehash="111756011" targethash="-1123632839"/>
  <segment id="9fbccf77-357c-4595-aed3-74f1f888f1c3_3571" sourcehash="-1018735751" targethash="-1130407516"/>
  <segment id="8ba1fd54-cf12-4600-bf46-14243375bb9c_3572" sourcehash="-1532736313" targethash="1628264840"/>
  <segment id="4b194a01-fed4-43e8-8a5c-d8948bd2f031_3573" sourcehash="704512020" targethash="-2076919426"/>
  <segment id="f16a2cb7-8ab9-487d-ac33-cf661068a6fa_3574" sourcehash="-964954663" targethash="-910784454"/>
  <segment id="f16a2cb7-8ab9-487d-ac33-cf661068a6fa_3575" sourcehash="77717953" targethash="1548086609"/>
  <segment id="a99b1f3e-0448-40af-9bfe-accb88e1e1f0_3576" sourcehash="-1598500725" targethash="-320298282"/>
  <segment id="e68a38f3-619e-41fc-a31e-f99fbca806ab_3577" sourcehash="-271720328" targethash="-808270260"/>
  <segment id="9dd2d0f2-a12f-46f0-96c3-a49ec2d5794c_3578" sourcehash="887702135" targethash="-1687629715"/>
  <segment id="e882ea98-443b-48a1-8d24-dc2258b134e3_3579" sourcehash="1487495034" targethash="-623458765"/>
  <segment id="e882ea98-443b-48a1-8d24-dc2258b134e3_3580" sourcehash="-1160111549" targethash="-980286498"/>
  <segment id="7085c6d4-5598-44d6-b174-aa34058fd17c_3581" sourcehash="1612442181" targethash="990805154"/>
  <segment id="b695b9d5-613f-4c2c-80aa-9012015caac4_3582" sourcehash="-1804791754" targethash="921425990"/>
  <segment id="16e6543d-d534-4e1c-b7fd-4a7abafb7562_3583" sourcehash="-1781211902" targethash="1553384354"/>
  <segment id="e0fca556-f62e-441d-831f-0d5590e93cb9_3584" sourcehash="1390032088" targethash="1086471966"/>
  <segment id="e0fca556-f62e-441d-831f-0d5590e93cb9_3585" sourcehash="1524416993" targethash="976920463"/>
  <segment id="1fdbbb43-634a-4707-bbd7-f1ac1c199f50_3586" sourcehash="6473784" targethash="-44468077"/>
  <segment id="b785dea9-aee2-4cd8-b408-02429b0ba59e_3587" sourcehash="820097109" targethash="1805903731"/>
  <segment id="25644ac2-2efe-4ecd-9446-ff2223154b70_3588" sourcehash="-1474331139" targethash="-1640005904"/>
  <segment id="b5f28e5f-4c3d-4aa2-bc15-ca6effe6f749_3589" sourcehash="-1604601842" targethash="984061269"/>
  <segment id="a3798bc9-d3dd-4d4a-b3eb-a92123582d56_3590" sourcehash="-1342173098" targethash="-107495578"/>
  <segment id="a3798bc9-d3dd-4d4a-b3eb-a92123582d56_3591" sourcehash="1017260545" targethash="-85830310"/>
  <segment id="d67afa90-3754-4065-b242-58a3c21cc2fe_3592" sourcehash="-1024772370" targethash="486566612"/>
  <segment id="d67afa90-3754-4065-b242-58a3c21cc2fe_3593" sourcehash="-1414893264" targethash="1715329633"/>
  <segment id="01fce396-5e5b-46fd-aeed-5e0c1adb7d08_3594" sourcehash="820105170" targethash="-1765648914"/>
  <segment id="29494b72-a792-4ed3-86e8-f510f2b7a486_3595" sourcehash="-739146205" targethash="1272938550"/>
  <segment id="a3b50044-eea0-4b05-990f-0eb74380ecdc_3596" sourcehash="-1291434608" targethash="-1920904894"/>
  <segment id="0d943ae1-ff1b-49e2-b741-f2ae19fdbcab_3597" sourcehash="-772694241" targethash="166272758"/>
  <segment id="a2df76c6-da85-4673-88db-c231f84905e0_3598" sourcehash="1859555763" targethash="1248777233"/>
  <segment id="d6001bad-6379-47fa-aa3f-46190fad0525_3599" sourcehash="-821319740" targethash="410946687"/>
  <segment id="d6001bad-6379-47fa-aa3f-46190fad0525_3600" sourcehash="-807206681" targethash="-64884427"/>
  <segment id="d6001bad-6379-47fa-aa3f-46190fad0525_3601" sourcehash="-1817772659" targethash="1369583923"/>
  <segment id="d6001bad-6379-47fa-aa3f-46190fad0525_3602" sourcehash="422286805" targethash="1756228025"/>
  <segment id="8c62997e-01dd-4c89-8e7c-4a20a642826c_3603" sourcehash="-458877781" targethash="-700126665"/>
  <segment id="8c62997e-01dd-4c89-8e7c-4a20a642826c_3604" sourcehash="111719351" targethash="-1123596187"/>
  <segment id="9a7f3e9c-5e9e-4d76-b0cb-446c34315ae7_3605" sourcehash="-1149806842" targethash="-1562202321"/>
  <segment id="52fcb0e1-ab91-4daf-b79a-4e309ebf9367_3606" sourcehash="-528636539" targethash="1015115467"/>
  <segment id="3941ed68-b5ac-4b11-b2a4-a72f5be420e2_3607" sourcehash="379237128" targethash="-164822397"/>
  <segment id="3d43aafe-5596-48d1-b0a6-94e4f4d48829_3608" sourcehash="-1734893910" targethash="1528897102"/>
  <segment id="56885e4b-454a-457e-b7f5-9894296b4409_3609" sourcehash="183404594" targethash="-1249472964"/>
  <segment id="64538814-64d2-4fc2-b60d-df1705b7b4c6_3610" sourcehash="-301864474" targethash="-2113304101"/>
  <segment id="f541c3ee-5953-48da-bea2-cec13f73b011_3611" sourcehash="1352724756" targethash="1838929621"/>
  <segment id="eb0a3d17-eddf-4c37-a43a-83e1dffda1a8_3612" sourcehash="1850042484" targethash="-407183245"/>
  <segment id="fe1d36f9-13e9-496b-aa84-bc6883759ce1_3613" sourcehash="1410094533" targethash="1159848646"/>
  <segment id="6b42694d-ad80-4f0e-99d3-085d4ac0757b_3614" sourcehash="-1221909435" targethash="1791061703"/>
  <segment id="fb93446f-983b-4ae3-84ba-04a57d8dc413_3615" sourcehash="638472761" targethash="-1833021759"/>
  <segment id="7502a0ba-0b56-4118-a49b-b19bdc1d1125_3616" sourcehash="-1630839580" targethash="-1487563281"/>
  <segment id="3269e6e2-57fe-4e23-bc40-bef1e4d62f7a_3617" sourcehash="1671996577" targethash="532484510"/>
  <segment id="55b5de4c-a72b-4077-aaef-c7479b859539_3618" sourcehash="-1470878424" targethash="-266286984"/>
  <segment id="1fb9f8f1-19d5-4315-ba08-2ff65d0aac86_3619" sourcehash="-1301767428" targethash="-1978951876"/>
  <segment id="4b4e4d46-c469-4f56-972e-933de8b9c410_3620" sourcehash="603717870" targethash="1100228030"/>
  <segment id="f26c14ee-7317-448a-bb56-39d38ac058c0_3621" sourcehash="-448978567" targethash="1824566868"/>
  <segment id="710e3f1a-7e7c-4a63-9362-e996cd666707_3622" sourcehash="76889089" targethash="-1467244673"/>
  <segment id="3b0b4e69-d8d3-49be-8d60-2e3ada5da386_3623" sourcehash="-467814624" targethash="1673539177"/>
  <segment id="3b0b4e69-d8d3-49be-8d60-2e3ada5da386_3624" sourcehash="1595281066" targethash="-820298786"/>
  <segment id="b34c37be-cef4-4159-8991-60164fb3f97c_3625" sourcehash="1521224458" targethash="-1094628962"/>
  <segment id="b34c37be-cef4-4159-8991-60164fb3f97c_3626" sourcehash="2123276753" targethash="-1664325396"/>
  <segment id="b34c37be-cef4-4159-8991-60164fb3f97c_3627" sourcehash="1340692300" targethash="-2111691919"/>
  <segment id="b34c37be-cef4-4159-8991-60164fb3f97c_3628" sourcehash="173887924" targethash="-1547221454"/>
  <segment id="25089149-8794-44bb-b508-1d24724f943f_3629" sourcehash="-986061090" targethash="-986061094"/>
  <segment id="25089149-8794-44bb-b508-1d24724f943f_3630" sourcehash="1475453065" targethash="286938100"/>
  <segment id="60a44bea-7877-4115-8624-317b5d23c037_3631" sourcehash="-579971824" targethash="1551485541"/>
  <segment id="8c61ed52-e54c-494a-8418-1531e126b815_3632" sourcehash="1282961696" targethash="-1805586231"/>
  <segment id="fe94da8a-e11e-4cce-9271-815de4b83f34_3633" sourcehash="1142542033" targethash="1199138538"/>
  <segment id="0b818631-39ec-49d8-82d6-b4203429fee3_3634" sourcehash="1318651357" targethash="-302234931"/>
  <segment id="ec002630-6b02-49a2-9229-fa14530f3619_3635" sourcehash="50286984" targethash="1171790553"/>
  <segment id="9c059ce6-3e39-47c8-b843-9c1e8eb2ae90_3636" sourcehash="1364395485" targethash="-231324979"/>
  <segment id="d2f73c6b-90bb-4f5b-b209-ecfaf27ca24d_3637" sourcehash="1603284937" targethash="1603284937"/>
  <segment id="ecc42ddb-cad3-48a0-b959-6041e2bf8171_3638" sourcehash="-1135438299" targethash="-1135438299"/>
  <segment id="0e23dbed-7be8-4eb0-a469-880f12fda8c3_3639" sourcehash="-1209250694" targethash="-1209250694"/>
  <segment id="2a5b384f-9b48-4f1d-9da5-1ff05ddb1aa0_3640" sourcehash="1560255815" targethash="1560255815"/>
  <segment id="143761c9-b7e7-475f-896a-f5587d6879ec_3641" sourcehash="711772544" targethash="711772544"/>
  <segment id="0a4839a8-1ab7-436d-a1bf-8dd6cee14da9_3642" sourcehash="2132287995" targethash="2132287995"/>
  <segment id="2a7ca4fc-75f4-493e-a6cb-914b64cf0640_3643" sourcehash="-1022113358" targethash="-1022113358"/>
  <segment id="69a0fb7e-79e1-445d-a874-32a83b83897c_3644" sourcehash="1430521253" targethash="1430521253"/>
  <segment id="3b226221-4e1a-4e1e-a0d5-0b996d092a7a_3645" sourcehash="331219532" targethash="-1280701234"/>
  <segment id="b7958cc1-b52f-4704-b85a-f86808310336_3646" sourcehash="1119221467" targethash="1025964638"/>
  <segment id="b7958cc1-b52f-4704-b85a-f86808310336_3647" sourcehash="1961228490" targethash="-4820480"/>
  <segment id="c8c3ce46-bd50-4547-af83-eedd92e21551_3648" sourcehash="1481125677" targethash="1952924232"/>
  <segment id="c8c3ce46-bd50-4547-af83-eedd92e21551_3649" sourcehash="66024014" targethash="298215388"/>
  <segment id="c8c3ce46-bd50-4547-af83-eedd92e21551_3650" sourcehash="1843335542" targethash="654098626"/>
  <segment id="c8c3ce46-bd50-4547-af83-eedd92e21551_3651" sourcehash="181215685" targethash="-1926222982"/>
  <segment id="d276bf43-5b1b-4198-9566-253c4df8b2ad_3652" sourcehash="352642296" targethash="-251147275"/>
  <segment id="0b502fe2-8c92-4baf-82e5-087ce9eb4419_3653" sourcehash="-1052912836" targethash="-1654550068"/>
  <segment id="0b502fe2-8c92-4baf-82e5-087ce9eb4419_3654" sourcehash="884239176" targethash="736856365"/>
  <segment id="b58deeb1-2800-4cdc-a317-90d0d62b5619_3655" sourcehash="-528673819" targethash="-475065361"/>
  <segment id="c569553e-42aa-4d0c-abe6-b1898e1d7fa6_3656" sourcehash="-11965422" targethash="2100753755"/>
  <segment id="c569553e-42aa-4d0c-abe6-b1898e1d7fa6_3657" sourcehash="-1391902161" targethash="1395983207"/>
  <segment id="47e6e850-a7e4-4640-8005-2b03f562db97_3658" sourcehash="-836885524" targethash="1709194403"/>
  <segment id="47e6e850-a7e4-4640-8005-2b03f562db97_3659" sourcehash="1397996690" targethash="-1324255825"/>
  <segment id="47e6e850-a7e4-4640-8005-2b03f562db97_3660" sourcehash="-1541159189" targethash="1776857814"/>
  <segment id="f9a389fe-b86b-4a06-ae74-466bb57009c0_3661" sourcehash="-1551651249" targethash="-1551651261"/>
  <segment id="f9a389fe-b86b-4a06-ae74-466bb57009c0_3662" sourcehash="599169843" targethash="-1757661504"/>
  <segment id="94136bff-a653-488d-92f3-d5a9746fadba_3663" sourcehash="838696424" targethash="-1326783843"/>
  <segment id="4974dd61-d6c5-421f-b849-3848183fd761_3664" sourcehash="1026021137" targethash="-448833800"/>
  <segment id="4fbf4bdc-c2b3-4537-a104-b1f95098e5a2_3665" sourcehash="848455940" targethash="1925039997"/>
  <segment id="40c287b8-1c2c-460e-a525-e13ab2c14049_3666" sourcehash="2041226220" targethash="-623909636"/>
  <segment id="fe1bd2cc-fec4-408b-a84c-f5a340909995_3667" sourcehash="103892180" targethash="-344864760"/>
  <segment id="616f56d7-83f0-4cc6-b28c-84761960b1e6_3668" sourcehash="-640375828" targethash="2058478844"/>
  <segment id="918c213d-6d54-4a9f-b772-a365c3de73a3_3669" sourcehash="1653076914" targethash="1653076914"/>
  <segment id="f9a6b51a-acd8-475b-b4f8-2ca50b6b332a_3670" sourcehash="-1527434320" targethash="-1527434320"/>
  <segment id="97484647-9355-4f63-8e29-2bdedb215195_3671" sourcehash="705062431" targethash="705062431"/>
  <segment id="8e38cee9-cb57-4315-a6ff-f309601883f4_3672" sourcehash="-1950141520" targethash="-1950141520"/>
  <segment id="f17633cb-b57f-4dd7-848d-0005426f6325_3673" sourcehash="-81959099" targethash="-81959099"/>
  <segment id="896ae0af-805e-4933-b273-262bdac27ce0_3674" sourcehash="1298049874" targethash="1298049874"/>
  <segment id="6037bb1f-90b6-48b1-b978-712d0530b268_3675" sourcehash="-1865980091" targethash="-1865980091"/>
  <segment id="59be2e14-64ff-448d-9535-3e54cdecdff3_3676" sourcehash="663792466" targethash="663792466"/>
  <segment id="5e7edeba-c47d-4d26-a00b-b485d315edf3_3677" sourcehash="1250655772" targethash="366309099"/>
  <segment id="1c8ab721-d62a-4c49-b39d-93caa0631d3d_3678" sourcehash="1476934850" targethash="-2083514403"/>
  <segment id="ce7d3101-2478-4ec9-93cd-61e05aba0251_3679" sourcehash="973277873" targethash="1632535151"/>
  <segment id="5cda52bc-efaf-4d46-a3db-02558b091e1d_3680" sourcehash="-2107258637" targethash="128470267"/>
  <segment id="a714c03b-98ca-4dd6-954f-9c8dbe86979c_3681" sourcehash="-485774240" targethash="-239288942"/>
  <segment id="a714c03b-98ca-4dd6-954f-9c8dbe86979c_3682" sourcehash="-419396480" targethash="-1406970572"/>
  <segment id="a714c03b-98ca-4dd6-954f-9c8dbe86979c_3683" sourcehash="2066073978" targethash="-52902971"/>
  <segment id="c6660deb-02a7-47e5-b32a-7a8162538e50_3684" sourcehash="370181334" targethash="-233591845"/>
  <segment id="ffa913d6-b404-49f4-86f1-1ac65e0918bf_3685" sourcehash="-1491656506" targethash="-775797937"/>
  <segment id="ffa913d6-b404-49f4-86f1-1ac65e0918bf_3686" sourcehash="1270343423" targethash="1424491674"/>
  <segment id="5a0e958f-e5b1-4c4d-9a05-4b8be8c12433_3687" sourcehash="-1901445244" targethash="-1921499250"/>
  <segment id="453fd70f-68db-430d-98c8-5fe24f9981fe_3688" sourcehash="-1111632512" targethash="1065897161"/>
  <segment id="453fd70f-68db-430d-98c8-5fe24f9981fe_3689" sourcehash="-1263525920" targethash="698698845"/>
  <segment id="c9bf3d70-fbc5-4a0d-ac67-6148527bef08_3690" sourcehash="-243268145" targethash="-1107105864"/>
  <segment id="ca97d0db-ee86-4398-8fb9-1b0b16ddd9be_3691" sourcehash="-1603101992" targethash="-1603101988"/>
  <segment id="ca97d0db-ee86-4398-8fb9-1b0b16ddd9be_3692" sourcehash="-1889470612" targethash="878152201"/>
  <segment id="2e791a07-49c8-444e-998f-4612784908d7_3693" sourcehash="889253704" targethash="-1822319791"/>
  <segment id="4e68554c-0fbf-4233-93db-1bca76826e3c_3694" sourcehash="262381343" targethash="-675602698"/>
  <segment id="299f5fd3-481f-425c-95af-85ce04396f1e_3695" sourcehash="534965153" targethash="1607288280"/>
  <segment id="879f0082-0f36-4c75-b73e-eca68706cfd6_3696" sourcehash="-1137862705" targethash="524865759"/>
  <segment id="6c6d2b37-3a9d-4d69-ac48-56543bbf3e2d_3697" sourcehash="1160523687" targethash="-1469275269"/>
  <segment id="ee962f32-b0f6-4749-b12a-b33555d567cc_3698" sourcehash="-1559828189" targethash="-1559828189"/>
  <segment id="931097ca-cdeb-4d87-8d73-01234645ba05_3699" sourcehash="720412280" targethash="720412280"/>
  <segment id="93416aaa-b0e3-4d2d-bb28-5ffbaa904d51_3700" sourcehash="717314421" targethash="717314421"/>
  <segment id="f396c609-5516-46cb-8091-d36bd4b44009_3701" sourcehash="-1271930529" targethash="-1271930529"/>
  <segment id="034b5c8f-f529-43eb-8c76-e749fb696f9e_3702" sourcehash="-1073718933" targethash="-1073718933"/>
  <segment id="1bed4fd3-d781-44fe-b79d-83b8bd7f39e5_3703" sourcehash="1053317145" targethash="1053317145"/>
  <segment id="97bbee41-a25c-4848-a86a-94b125aa6f1b_3704" sourcehash="-109422229" targethash="-109422229"/>
  <segment id="653ee38e-0e64-4d4e-8d6a-1f1169e339a7_3705" sourcehash="857730997" targethash="857730997"/>
  <segment id="fe86e762-bf7b-4ab8-a175-85d2321b3356_3706" sourcehash="-1187198508" targethash="-1625682574"/>
  <segment id="c97cdab2-8214-422b-9ed3-71d81466c6d5_3707" sourcehash="1766928338" targethash="-454282241"/>
  <segment id="ace12e2d-a689-442f-93e4-3b1df80b456e_3708" sourcehash="1853186170" targethash="265621121"/>
  <segment id="724cec1d-fb1e-47c9-9147-39a7805aa14e_3709" sourcehash="1611171377" targethash="1643704822"/>
  <segment id="fd38a448-63a9-4ee8-9574-151a2d79c65e_3710" sourcehash="599396935" targethash="707253264"/>
  <segment id="88e70a19-69c8-4d64-8a19-4d169996acf9_3711" sourcehash="-977506138" targethash="-977506142"/>
  <segment id="88e70a19-69c8-4d64-8a19-4d169996acf9_3712" sourcehash="312479183" targethash="-633184147"/>
  <segment id="b7ab6975-04e5-4974-aac4-cdde640c0632_3713" sourcehash="-1987284342" targethash="-1981764855"/>
  <segment id="17c5f9c1-6578-4834-98f2-80cf107fe20d_3714" sourcehash="1500562418" targethash="937216566"/>
  <segment id="c29c1c5c-258c-44bc-8c9f-6e49c3d6843e_3715" sourcehash="-1555037552" targethash="210584049"/>
  <segment id="989c35b8-2b6e-4cd6-a35d-c098550d7dc3_3716" sourcehash="-693200540" targethash="-116794175"/>
  <segment id="97f20e9f-94af-4706-a085-cd30caf7a736_3717" sourcehash="821897921" targethash="-297719688"/>
  <segment id="2de7be28-ab35-410d-b5ab-c0ca52ff84e3_3718" sourcehash="-1148264704" targethash="-601387205"/>
  <segment id="528701be-08a8-4805-9f34-19be1a266742_3719" sourcehash="-1458238819" targethash="204868244"/>
  <segment id="89eb8007-bb87-455e-84a4-e9d436c810b4_3720" sourcehash="-599621716" targethash="-654071759"/>
  <segment id="ff25173a-8d4e-47d3-b237-e41c123c0b63_3721" sourcehash="1797282346" targethash="1720867370"/>
  <segment id="c2d49a47-b61a-4c86-be18-c920fd387263_3722" sourcehash="-86767253" targethash="816781624"/>
  <segment id="e1b910a4-ea1c-4d01-97d1-9b9a4aa7f9f5_3723" sourcehash="1450756451" targethash="1585432931"/>
  <segment id="e9f618f6-7e52-4bc1-a4f5-5d303c62e407_3724" sourcehash="1281058187" targethash="-537091457"/>
  <segment id="17cd298a-8b4f-41d7-8505-d6d6dfd152a5_3725" sourcehash="-1121501558" targethash="-220929911"/>
  <segment id="1b2e7d18-be77-4cd3-8d8d-8679f9fc8e85_3726" sourcehash="829609201" targethash="-1324962647"/>
  <segment id="a2562f8e-9d5a-4123-8f1e-fe6750751bca_3727" sourcehash="-447778256" targethash="-514409417"/>
  <segment id="8b0623b3-06ac-4dae-a179-c0cb32e2cd15_3728" sourcehash="-227843837" targethash="1947122203"/>
  <segment id="ae4cd420-fab8-4c2c-9a1f-f2e618959a42_3729" sourcehash="-1192550051" targethash="-1177385950"/>
  <segment id="2416463e-8186-4938-bb28-96c4a794f7e5_3730" sourcehash="187358196" targethash="-1201254770"/>
  <segment id="67504695-78a0-4c7e-a5b4-16184d38127c_3731" sourcehash="-730220669" targethash="499631224"/>
  <segment id="7575a773-6f52-49a3-9429-293fd9b3e45c_3732" sourcehash="-371631985" targethash="9934657"/>
  <segment id="027341aa-b984-4675-a375-d4e0652ea126_3733" sourcehash="-743727468" targethash="-1684490865"/>
  <segment id="fe5352c2-3d80-4307-8c2a-27bd8fa252c3_3734" sourcehash="1638730484" targethash="-1226192787"/>
  <segment id="2ac002ba-8f51-4a91-bc8e-8d1fb99d0c41_3735" sourcehash="1355311183" targethash="-1227844248"/>
  <segment id="e4ea43cf-ab68-408d-8f14-5d37c7c6a798_3736" sourcehash="139934565" targethash="-1409469781"/>
  <segment id="d8fa417a-7453-4f5f-beef-fdb7f3a392d6_3737" sourcehash="1750215826" targethash="-924930023"/>
  <segment id="4c4929b0-c84c-48fa-9434-f3b9a2cc9f8d_3738" sourcehash="-1996327410" targethash="128633570"/>
  <segment id="8edc47de-403e-457c-9179-37d585b24525_3739" sourcehash="236513837" targethash="1166239212"/>
  <segment id="60ea3c25-5620-4448-b7b5-dc47c978f155_3740" sourcehash="-679945423" targethash="193204351"/>
  <segment id="26a88563-4089-4e39-89e2-159d9f513304_3741" sourcehash="1427858412" targethash="-703862244"/>
  <segment id="c17b6655-af9f-45cc-9ece-1664e91fcbd7_3742" sourcehash="523188455" targethash="-593905661"/>
  <segment id="35eb0396-1c92-47a1-831e-1a1a71b73ab1_3743" sourcehash="-1320132945" targethash="-2115796235"/>
  <segment id="e0b73264-96e2-494a-afd6-ebbb4509e40e_3744" sourcehash="502336748" targethash="1139972474"/>
  <segment id="8f038ca4-7d35-4408-bae1-502d30662085_3745" sourcehash="1615582576" targethash="1547437862"/>
  <segment id="7c397dc3-6c85-4217-9aee-0ab0caced489_3746" sourcehash="1890272326" targethash="-1761473303"/>
  <segment id="3c773c36-8ecc-49c5-ab3b-3538e41d7630_3747" sourcehash="-1680827677" targethash="1311880287"/>
  <segment id="6cdb55d2-247f-4417-81fe-340caadfe0ae_3748" sourcehash="121444431" targethash="1686656374"/>
  <segment id="96f11d8c-956e-4a5b-aa19-0d23025e0190_3749" sourcehash="-447364718" targethash="-1304483126"/>
  <segment id="a24e7d97-1429-4023-babb-6d824a1a544f_3750" sourcehash="-1100633462" targethash="722822362"/>
  <segment id="00c62093-cf15-4ab6-97ee-191efc7368c1_3751" sourcehash="313913677" targethash="1855997042"/>
  <segment id="8cbd7a9c-dccb-4502-bc49-c8dd6c1249ae_3752" sourcehash="-776149707" targethash="514259291"/>
  <segment id="f6eacf77-b825-4623-87b3-d2028f347ad3_3753" sourcehash="1295896336" targethash="1969144528"/>
  <segment id="8a3fb836-7248-4a1a-be91-5a3e27fd9d2e_3754" sourcehash="580866642" targethash="-1071047571"/>
  <segment id="fce3eb23-c911-4f2d-b0a3-533c9cafadd6_3755" sourcehash="404298666" targethash="-1129302974"/>
  <segment id="e4cd2764-0f23-4b59-aaed-038425097c10_3756" sourcehash="-327758070" targethash="1625099760"/>
  <segment id="dfba7f14-0c54-4ac3-a19c-4ce93ea567c6_3757" sourcehash="704750634" targethash="1381535487"/>
  <segment id="6f96aaa8-64de-4920-80f1-5dd7d67a3c59_3758" sourcehash="509292558" targethash="1991442841"/>
  <segment id="777e4099-4a79-4dbe-94bb-56f6b39e2b76_3759" sourcehash="537765176" targethash="-1020100763"/>
  <segment id="67a3bb35-4af7-4eb4-b393-3c5239f42606_3760" sourcehash="-801712832" targethash="-1601909536"/>
  <segment id="c71ebe55-3b3d-49f3-b9ee-724fdf4d90fd_3761" sourcehash="-120489685" targethash="1907794641"/>
  <segment id="4d960602-0fac-44dc-8856-f842c5319ba8_3762" sourcehash="49496705" targethash="-2131095636"/>
  <segment id="4d960602-0fac-44dc-8856-f842c5319ba8_3763" sourcehash="-1638237505" targethash="-1951249523"/>
  <segment id="b9d5aed2-d269-4ac0-9dfa-78b8193b89d5_3764" sourcehash="-784735018" targethash="-172223911"/>
  <segment id="44f98051-441b-4e0f-a074-fa11f640be98_3765" sourcehash="29893957" targethash="-376525739"/>
  <segment id="6c6e9f88-a67d-4282-8597-2bfa9b5e720a_3766" sourcehash="-1530865454" targethash="-1593002802"/>
  <segment id="0b212cbd-b911-4ae1-b712-c38108db4c59_3767" sourcehash="1633120918" targethash="-740458513"/>
  <segment id="4e8ede2c-0d7c-4410-bfd5-20d8531e8a18_3768" sourcehash="1130867516" targethash="-1686164779"/>
  <segment id="d52171bd-6ae5-4dc3-b607-db7974208498_3769" sourcehash="-1219498591" targethash="-1205876044"/>
  <segment id="ee52eb6e-3657-4330-a78f-53d8ebb72427_3770" sourcehash="1461726952" targethash="-1526162297"/>
  <segment id="3118baea-eefa-49e8-9bbb-8dea70fd53d8_3771" sourcehash="-1548571158" targethash="-1548571154"/>
  <segment id="3118baea-eefa-49e8-9bbb-8dea70fd53d8_3772" sourcehash="-1033510739" targethash="987353753"/>
  <segment id="d406c003-3c82-48be-b949-b3950d3e1dca_3773" sourcehash="1945840403" targethash="1483540697"/>
  <segment id="b87be27e-ee1f-4c2f-95eb-2e68b5beef53_3774" sourcehash="1636562250" targethash="-1206478058"/>
  <segment id="8aa90aee-29b3-4f8a-82fb-ff1bcc1d9cd1_3775" sourcehash="-1097838143" targethash="-2026357892"/>
  <segment id="65192ae8-2422-440c-9b8f-b30d4875996d_3776" sourcehash="-1589467880" targethash="1032172253"/>
  <segment id="87f6b0ac-504d-497b-8d66-965e54f877c6_3777" sourcehash="-266370660" targethash="-910693599"/>
  <segment id="151f3e6a-446b-4e73-b3b2-9a7707919560_3778" sourcehash="711920974" targethash="-1230497141"/>
  <segment id="ea19657c-52a6-419f-94ad-8ffd939047e0_3779" sourcehash="-1901769984" targethash="-1952743707"/>
  <segment id="246d9830-cf1c-4434-b678-f153becf33e4_3780" sourcehash="421243523" targethash="1642177208"/>
  <segment id="02a571b7-8fb7-4e13-975b-63df39697822_3781" sourcehash="-880736801" targethash="1106725746"/>
  <segment id="f1e8a01d-837f-4860-ae15-25a26977e6c9_3782" sourcehash="670020647" targethash="670020647"/>
  <segment id="c8204850-1291-4608-bc03-a9f2b9e5eea2_3783" sourcehash="775628611" targethash="1333987183"/>
  <segment id="4ddf22a1-05ed-4ca6-9cbe-281028583dce_3784" sourcehash="1338315888" targethash="-744479122"/>
  <segment id="3fecbe1f-baee-4236-bcf9-af2590674048_3785" sourcehash="-1958298195" targethash="971715815"/>
  <segment id="71a165b1-d224-4ccf-a4b9-f3d0454b4795_3786" sourcehash="492532081" targethash="492532081"/>
  <segment id="cfa7ed96-9d26-482b-8e18-896262472964_3787" sourcehash="-1713328343" targethash="-74936571"/>
  <segment id="86421bb8-6bcf-4549-8e4c-b491e02d374a_3788" sourcehash="-1303439816" targethash="728704623"/>
  <segment id="0a1e8f49-b75b-4f27-aa07-6b577a8e81ec_3789" sourcehash="933447868" targethash="1443588288"/>
  <segment id="75fb72cd-0398-4e1e-a2cb-688db539a48d_3790" sourcehash="-1422402491" targethash="-1422402491"/>
  <segment id="c4edcbef-4aae-4edb-9107-52546518e3a4_3791" sourcehash="-1086675780" targethash="-561871536"/>
  <segment id="6650875f-e3a3-4c3b-b8e9-8b6405b76d86_3792" sourcehash="-2041085644" targethash="439530186"/>
  <segment id="2eb870fd-7c39-4db2-afe6-bd766b9084e4_3793" sourcehash="1000098144" targethash="477391124"/>
  <segment id="56b96c6a-ed09-4e0b-9297-b873bd34f226_3794" sourcehash="-1983516694" targethash="1456983159"/>
  <segment id="35a8a272-583b-44a2-8075-71feb94bf59b_3795" sourcehash="1414656946" targethash="909759070"/>
  <segment id="f0862d02-a2bc-43b9-abc1-e4ab4310fe5b_3796" sourcehash="-1116896644" targethash="609071813"/>
  <segment id="52b9b191-a344-4dbd-b77f-08b265e4b1ce_3797" sourcehash="-12802848" targethash="-581663500"/>
  <segment id="8ea9f71c-2fce-42e1-be3f-13ff9980adb1_3798" sourcehash="525310788" targethash="-2073789486"/>
  <segment id="0685a482-7657-40e6-a580-30a726ba5a2b_3799" sourcehash="262635794" targethash="1847566654"/>
  <segment id="3635c746-d569-427d-b6c7-7d699926966f_3800" sourcehash="-1472816862" targethash="-1934298097"/>
  <segment id="3e3068a8-802b-4692-90f0-3af0efbaaaf4_3801" sourcehash="1405104241" targethash="-1321725923"/>
  <segment id="af356811-25ec-4d5d-9112-9a079db95760_3802" sourcehash="-1488958034" targethash="-1714609953"/>
  <segment id="3d38b2b3-201a-4c6d-b2a8-cea8ef376b54_3803" sourcehash="211296109" targethash="1861238593"/>
  <segment id="82e51a93-ece9-489a-8c33-7bd57811663f_3804" sourcehash="1451664823" targethash="-1587609549"/>
  <segment id="34645267-aff3-40dd-bd0b-058fb71fb7ee_3805" sourcehash="-1892994525" targethash="1837306423"/>
  <segment id="5178e020-ce3a-4480-9f31-e62a310b3945_3806" sourcehash="1298519982" targethash="2047384034"/>
  <segment id="4c66a6ca-257d-41c4-8dd1-1846e72976fd_3807" sourcehash="-585199245" targethash="-418472197"/>
  <segment id="5ba8f28f-0f74-43e8-9020-2cce584c2e55_3808" sourcehash="705000744" targethash="1513632899"/>
  <segment id="870c44e2-0ae6-4c00-a148-d71cc1d0fbf8_3809" sourcehash="170806458" targethash="-398037842"/>
  <segment id="540afa34-a168-4551-b61c-702083e83fb5_3810" sourcehash="-1073294154" targethash="-825417377"/>
  <segment id="6549cadf-9b2e-453a-abc1-44ef2d2e3860_3811" sourcehash="-732121185" targethash="-845109823"/>
  <segment id="4c6fcd94-bbb6-4c15-8ad1-f5cf22066c40_3812" sourcehash="-802539168" targethash="215413294"/>
  <segment id="2548e668-7913-4bd6-8d9a-265b03e0e9e7_3813" sourcehash="1414365629" targethash="-681768883"/>
  <segment id="e0a1a29a-91fe-430e-aca9-fd57e9e28e5b_3814" sourcehash="1532399170" targethash="-1730146650"/>
  <segment id="9a66ae3c-b13a-47b5-b201-94552b76a772_3815" sourcehash="700377098" targethash="420295760"/>
  <segment id="79ef7705-80fb-42f1-ad5b-eedea5bbd60d_3816" sourcehash="1458725565" targethash="1787146475"/>
  <segment id="8ea259bc-6eaa-41a2-8000-33346cdbd2e9_3817" sourcehash="-59691962" targethash="697303802"/>
  <segment id="ae2c8933-f702-4e2e-bc02-58ec38a87ef3_3818" sourcehash="1509273322" targethash="977331155"/>
  <segment id="6642fa80-9ba5-47bc-956f-85ef72dd2e18_3819" sourcehash="1511618143" targethash="225680647"/>
  <segment id="67dae5d4-c8d9-4402-8077-b377d22646dd_3820" sourcehash="-2017994885" targethash="-1104601488"/>
  <segment id="50119f92-0cdd-4e36-9437-ac3ecf97ea1f_3821" sourcehash="178007870" targethash="1988729345"/>
  <segment id="825af146-203e-4cda-b670-07cea77633f7_3822" sourcehash="890145926" targethash="1603555101"/>
  <segment id="7e1b757b-8173-49ba-8eb2-257a3a420d66_3823" sourcehash="1696862563" targethash="1564941475"/>
  <segment id="40205cda-65c0-4e99-9ff7-9440441ce9a7_3824" sourcehash="622215639" targethash="-739083493"/>
  <segment id="302964a4-9283-4a05-9516-fa79a2338277_3825" sourcehash="-1430487425" targethash="-137476407"/>
  <segment id="0724b2cb-58c0-401a-a960-ed8f91d609d8_3826" sourcehash="1268763797" targethash="-1838077759"/>
  <segment id="c3b4bb3b-8055-487f-a8f1-71200e32922e_3827" sourcehash="-147853826" targethash="-1067997596"/>
  <segment id="c3b4bb3b-8055-487f-a8f1-71200e32922e_3828" sourcehash="746676507" targethash="318909535"/>
  <segment id="8b3206f5-bd29-49aa-9675-a219ed378c35_3829" sourcehash="2087009907" targethash="-345574023"/>
  <segment id="4493aa83-bccc-4ebc-b318-fef2f081f677_3830" sourcehash="-175443652" targethash="1459979484"/>
  <segment id="dc804ba7-46cd-46f3-a88c-6041ffbe9fdc_3831" sourcehash="-1231740598" targethash="747341234"/>
  <segment id="a87c3bda-8114-45eb-8f12-c45d45d222a7_3832" sourcehash="1984056970" targethash="-1466993705"/>
  <segment id="463b7d08-d11a-4064-b712-62763f8147fb_3833" sourcehash="-1925776051" targethash="-1925776055"/>
  <segment id="463b7d08-d11a-4064-b712-62763f8147fb_3834" sourcehash="211877304" targethash="-1505662271"/>
  <segment id="52d81be3-b9aa-40cb-ab50-29c50133006a_3835" sourcehash="-1533246564" targethash="241431805"/>
  <segment id="a33460a9-8e78-45c5-be9c-7a34b59030f7_3836" sourcehash="1054886301" targethash="1054886301"/>
  <segment id="68ffd967-6941-403b-af4c-ac6cc40b0126_3837" sourcehash="-19704758" targethash="-1900923060"/>
  <segment id="4dd01186-57c7-4ae6-bf3e-377c171027a2_3838" sourcehash="857126917" targethash="272668738"/>
  <segment id="f3fbe19d-59eb-4b44-ba58-f25bdd176508_3839" sourcehash="-264936728" targethash="-264936728"/>
  <segment id="e2b2a7aa-7733-40bf-b527-e91bbdee399f_3840" sourcehash="1183406821" targethash="1709144738"/>
  <segment id="0f5ecdbc-a27e-4592-b824-2e4552fef11a_3841" sourcehash="-949702183" targethash="-1350269168"/>
  <segment id="a5795b89-f6cd-4ccc-8f4e-af34ec07c5aa_3842" sourcehash="263559633" targethash="263559633"/>
  <segment id="48c36bed-804f-4e66-89c2-24ceeb9afc01_3843" sourcehash="611998437" targethash="120355490"/>
  <segment id="799af0ef-873d-45e2-aace-2672453b1fc8_3844" sourcehash="-1486116651" targethash="-1881768607"/>
  <segment id="cb13c5cc-0fb0-4ad8-ba82-8e178387c854_3845" sourcehash="-1445291568" targethash="-1445291568"/>
  <segment id="bd7e7b98-77b5-4b7a-a03e-46af68bf778d_3846" sourcehash="-1101682475" targethash="-1763148447"/>
  <segment id="00ae5147-0bda-4f79-b219-7cb6ce8292fb_3847" sourcehash="1119398101" targethash="1778744673"/>
  <segment id="728c24f8-b435-495a-9495-d3c52657ad37_3848" sourcehash="-1648649775" targethash="-1648649775"/>
  <segment id="4546e688-59ce-4836-b438-04c4bfa3c93a_3849" sourcehash="31096021" targethash="1882256086"/>
  <segment id="01324501-4f36-45a4-a3ef-4c50586ce778_3850" sourcehash="674240122" targethash="1507498105"/>
  <segment id="8487f0f7-80e9-4189-9acb-8a8b8cd83224_3851" sourcehash="-1387191310" targethash="-1387191310"/>
  <segment id="e96c52c2-91c2-44e8-9828-bb6b2c69e64c_3852" sourcehash="816293332" targethash="307222084"/>
  <segment id="1d59bd9f-0e84-4601-859b-1db6ef60cfef_3853" sourcehash="-416486143" targethash="-976970095"/>
  <segment id="8ac3b0ea-baea-406a-b509-f1f34f882172_3854" sourcehash="1137520388" targethash="1137520388"/>
  <segment id="c57fa25a-4d75-4d49-b284-bb13a0c41a72_3855" sourcehash="1355613178" targethash="1370613160"/>
  <segment id="9f4fb20f-1edd-4104-8efb-e731f384c083_3856" sourcehash="-879932625" targethash="-890131075"/>
  <segment id="3e45a088-288c-40fc-9417-1e5e603e0416_3857" sourcehash="488386308" targethash="488386308"/>
  <segment id="05333ca7-26f1-467f-abfc-2d6978f7dac1_3858" sourcehash="-62185342" targethash="1313475711"/>
  <segment id="6ae774ae-0d97-440f-8fcc-eb3b66bb5e06_3859" sourcehash="1006203649" targethash="279123585"/>
  <segment id="99dc653b-c61a-4b7a-b2cd-c143ad0b1336_3860" sourcehash="-1819696157" targethash="-1819696157"/>
  <segment id="aa377618-e50d-46e6-b04a-a73bc50cd7a4_3861" sourcehash="-1090067961" targethash="1223862925"/>
  <segment id="024926d3-099c-4161-a1f1-1605362347d6_3862" sourcehash="-1731808739" targethash="-1257637257"/>
  <segment id="10efc70f-a378-4901-a97a-56a226e76061_3863" sourcehash="-836131870" targethash="-836131870"/>
  <segment id="b378849c-e395-4ed3-8a9f-0dee576eb58a_3864" sourcehash="-889824641" targethash="-1335267804"/>
  <segment id="336d9324-fd45-4f8a-89f2-9b890c23c9cf_3865" sourcehash="1768180971" targethash="-264784942"/>
  <segment id="f97d6174-be9f-47ae-b032-5380dc1b9f50_3866" sourcehash="568039098" targethash="763619006"/>
  <segment id="d510485e-fad0-438d-825e-4cc7c3e30994_3867" sourcehash="-405557681" targethash="-405557693"/>
  <segment id="d510485e-fad0-438d-825e-4cc7c3e30994_3868" sourcehash="-1943606248" targethash="-693690955"/>
  <segment id="363a1ad4-000d-4845-91d1-f261416cbec1_3869" sourcehash="1324086503" targethash="1568890766"/>
  <segment id="0c00efb2-abb9-447f-8597-04003902a800_3870" sourcehash="367863366" targethash="-107121427"/>
  <segment id="6de67e6e-d64f-4d97-9af1-3d946b4c2f88_3871" sourcehash="-116868641" targethash="167202542"/>
  <segment id="7f8087ba-daca-4546-83c1-11684e527509_3872" sourcehash="1012104780" targethash="-991599461"/>
  <segment id="807a042e-443d-4108-8fdd-389ac3e6a9fe_3873" sourcehash="-1556811452" targethash="-1556811452"/>
  <segment id="2c5b747b-b67c-463d-975b-184e449cac58_3874" sourcehash="-794954372" targethash="-338168452"/>
  <segment id="ef5d1ca7-c574-467e-9b40-336135eaa7b6_3875" sourcehash="684025616" targethash="684025616"/>
  <segment id="38c0ee2a-95fe-469d-a956-61771a5657d9_3876" sourcehash="-253596113" targethash="1682488115"/>
  <segment id="122b17c0-0fc9-4258-b263-f3f2f999a227_3877" sourcehash="-535047069" targethash="-615394205"/>
  <segment id="29dcc4a6-47f7-496e-ab36-8e961c2eb563_3878" sourcehash="126669930" targethash="2032063731"/>
  <segment id="cc620e82-1221-40aa-a643-0fc0921aa3fe_3879" sourcehash="8770661" targethash="1003476069"/>
  <segment id="1457f55e-5e18-4429-9f3c-6a9a114423b3_3880" sourcehash="-313744148" targethash="-423678674"/>
  <segment id="d57a2ea8-913b-4385-9549-da347de6f29a_3881" sourcehash="212692398" targethash="1444514"/>
  <segment id="60eab1a2-2b69-43ad-ac41-c1e1811e5018_3882" sourcehash="-1759321784" targethash="-1402412728"/>
  <segment id="0c552e7e-90b6-4d3c-9ef4-a01f66239af6_3883" sourcehash="1811900238" targethash="1787003164"/>
  <segment id="80c341e7-069a-4318-a361-5dc7f20c4402_3884" sourcehash="-33758904" targethash="-961093304"/>
  <segment id="79ceeca7-dfa5-4e1a-bc09-601326e170bc_3885" sourcehash="1735149675" targethash="1096023189"/>
  <segment id="7a093cb4-309d-43b0-ba92-407cc076c5ea_3886" sourcehash="-457776824" targethash="-537075384"/>
  <segment id="8433bf95-0839-48b4-a538-81e83722cf6d_3887" sourcehash="-2038285262" targethash="-1471487440"/>
  <segment id="dd9f2756-1ea1-4363-976d-dfda6944052a_3888" sourcehash="87089486" targethash="1048240462"/>
  <segment id="7fdcdfad-220b-4f3a-8704-bd64aed9f928_3889" sourcehash="2116909694" targethash="152401848"/>
  <segment id="6ebb7240-5025-455f-8ded-d52a5c5022dc_3890" sourcehash="-702798410" targethash="-702667338"/>
  <segment id="e5e422b8-15e6-4289-87e7-98d2e224fc7c_3891" sourcehash="-1253235313" targethash="894466821"/>
  <segment id="dd9379fc-bbbf-4a9f-979d-2c172afed67d_3892" sourcehash="605564779" targethash="1212697030"/>
  <segment id="cbf18a21-2619-4a64-a0ac-d63bed419908_3893" sourcehash="-1944643748" targethash="-1218635940"/>
  <segment id="3db0872b-7d57-4c76-9e5f-9152b237b4c3_3894" sourcehash="-1890012163" targethash="113632730"/>
  <segment id="df7cd112-98dd-4241-894b-b2c624ceefc8_3895" sourcehash="-1262312889" targethash="-872635833"/>
  <segment id="24f522af-3d78-4835-ac51-de87bc064bbd_3896" sourcehash="-1266692958" targethash="-1438129415"/>
  <segment id="1d0c6ce4-70d5-4b66-bd0d-ea99df8fb7c5_3897" sourcehash="803487816" targethash="-1562243109"/>
  <segment id="b8994c9f-0ea5-45f9-bd16-551247637846_3898" sourcehash="2138415183" targethash="-1578550591"/>
  <segment id="9d425fe7-3848-484c-bc99-dd97fcb0dc6c_3899" sourcehash="1358430171" targethash="549667685"/>
  <segment id="eab3eefc-66d1-4d7b-b1ab-df6fe61872e5_3900" sourcehash="-849361626" targethash="983037576"/>
  <segment id="26eaed05-961e-4667-9ade-422836e17c53_3901" sourcehash="339334026" targethash="1795675018"/>
  <segment id="df5d189f-4e97-4d1c-b5dc-f0c2fe221f18_3902" sourcehash="1475980185" targethash="1596347156"/>
  <segment id="fcdc470e-2397-4aaa-b766-d6ad6ff297f7_3903" sourcehash="488375328" targethash="643171360"/>
  <segment id="116cbe2e-00de-43f8-b517-49570c8c7f2b_3904" sourcehash="-2020842825" targethash="-2137231771"/>
  <segment id="dede3fca-2701-4664-92c4-3d874b895a5c_3905" sourcehash="204837055" targethash="602316216"/>
  <segment id="bb296679-d093-454c-8f69-1a0a3ceb9c1a_3906" sourcehash="331702155" targethash="-849754875"/>
  <segment id="b3ec267c-4529-4e64-be31-8de4005977de_3907" sourcehash="-1624419487" targethash="1939193388"/>
  <segment id="02a395a1-5fa5-49e5-a2cb-9b92cb50afe8_3908" sourcehash="1032770442" targethash="1118884746"/>
  <segment id="7188ee3b-12c6-473f-92aa-5b25a1cf8fbf_3909" sourcehash="571967653" targethash="-397799089"/>
  <segment id="1a46006a-0e27-4b1c-ba84-3218f6f910ba_3910" sourcehash="-1229200626" targethash="2022195904"/>
  <segment id="9220ace4-08f4-4991-bc57-f7f4cd68ea04_3911" sourcehash="302419521" targethash="734563905"/>
  <segment id="d42b9a5c-6b73-4207-9305-af9590d540da_3912" sourcehash="993141400" targethash="1580226245"/>
  <segment id="9a74082a-e6eb-47af-9fe4-6eb5dc706691_3913" sourcehash="1405251683" targethash="754741347"/>
  <segment id="b636c8d9-41dc-426b-b43e-fcd8e757ff49_3914" sourcehash="-67221883" targethash="-654207806"/>
  <segment id="f260ded4-9bb9-4552-a5bd-ecc6e7f98b21_3915" sourcehash="-1728266782" targethash="-1728266782"/>
  <segment id="fac3f553-4a2b-4e04-9d30-113c14d79acc_3916" sourcehash="479500485" targethash="668899525"/>
  <segment id="2e40fbf6-6f92-4d0e-8f4e-d89bbea41d44_3917" sourcehash="2006903115" targethash="-34043651"/>
  <segment id="0120963a-378b-46fc-bae4-a9e8f691f650_3918" sourcehash="2114660077" targethash="492387516"/>
  <segment id="534595ad-b3c9-4700-9214-ba9d37ced964_3919" sourcehash="717595342" targethash="-104785001"/>
  <segment id="0b5f77d4-4960-47de-b70e-fbba5958936b_3920" sourcehash="801295249" targethash="1742102521"/>
  <segment id="599e00da-d2d5-413f-888a-65f2a4be286a_3921" sourcehash="1590588286" targethash="1899577958"/>
  <segment id="fb72649d-8c82-473f-b970-3e43030a0f3a_3922" sourcehash="-1237972717" targethash="772504492"/>
  <segment id="cb22f8ab-5495-4093-b24c-5a6aada65a6f_3923" sourcehash="-1495106714" targethash="-1894068593"/>
  <segment id="115022b8-6edc-4703-9ba3-ce783278dbc3_3924" sourcehash="1819225302" targethash="1412262486"/>
  <segment id="76119de9-f973-42f5-b74f-6ee86abf3092_3925" sourcehash="-1631212941" targethash="2125173852"/>
  <segment id="76119de9-f973-42f5-b74f-6ee86abf3092_3926" sourcehash="35395225" targethash="-1622845083"/>
  <segment id="4a0a3057-94f9-4a93-b083-b233e492e557_3927" sourcehash="909646949" targethash="1553134116"/>
  <segment id="ff72d590-4ea8-4e87-9bc8-8eb2cdf4b6bd_3928" sourcehash="1913636399" targethash="-1411305893"/>
  <segment id="768e416d-edbd-4f99-bab6-aea12aa83eb3_3929" sourcehash="997815785" targethash="-788711628"/>
  <segment id="768e416d-edbd-4f99-bab6-aea12aa83eb3_3930" sourcehash="-598362813" targethash="686997665"/>
  <segment id="38e6e423-2a9d-4e0f-b727-dbcc86eaf676_3931" sourcehash="1011375809" targethash="-1504249287"/>
  <segment id="6b2dc60e-c489-4eec-be6d-4468e84eb8ba_3932" sourcehash="-97585571" targethash="-459075437"/>
  <segment id="6b2dc60e-c489-4eec-be6d-4468e84eb8ba_3933" sourcehash="-2087183368" targethash="2130077735"/>
  <segment id="0a0caea7-6bb5-425f-9a63-925d9f114220_3934" sourcehash="-734393075" targethash="203590884"/>
  <segment id="a94828eb-82c4-4555-b2a2-0f0b21d1b195_3935" sourcehash="-781671269" targethash="-1149341178"/>
  <segment id="868c6c95-fb4e-434b-bad9-7c7cc6feb905_3936" sourcehash="-615752941" targethash="1553056346"/>
  <segment id="868c6c95-fb4e-434b-bad9-7c7cc6feb905_3937" sourcehash="-1728600832" targethash="-1987251085"/>
  <segment id="f6c6638e-b530-4e7b-96e9-d48ff726a11f_3938" sourcehash="-1097212878" targethash="-522084003"/>
  <segment id="f09b1a30-3c68-4eb2-a612-06d5b2c5cb6f_3939" sourcehash="577893980" targethash="947342794"/>
  <segment id="f09b1a30-3c68-4eb2-a612-06d5b2c5cb6f_3940" sourcehash="805716924" targethash="1658184719"/>
  <segment id="f09b1a30-3c68-4eb2-a612-06d5b2c5cb6f_3941" sourcehash="-271241567" targethash="1414748887"/>
  <segment id="9ea0090e-bdd9-4aaa-adec-e59d852043b6_3942" sourcehash="-992667498" targethash="-2072648192"/>
  <segment id="eced3ddf-6373-4d5a-bc27-33106c80dd33_3943" sourcehash="1030224081" targethash="-1740671452"/>
  <segment id="563d7604-526e-4ee6-8bb1-e4b8a28050b3_3944" sourcehash="485663113" targethash="1005624477"/>
  <segment id="2d8b0386-6fad-4daa-a141-1100b9a03a49_3945" sourcehash="-1454594004" targethash="365254424"/>
  <segment id="514295b6-d5c0-41f0-89da-241dc753e607_3946" sourcehash="-1282651669" targethash="1583310414"/>
  <segment id="4062fa03-727d-4d2d-865f-3ce752efe029_3947" sourcehash="1488525001" targethash="-180573990"/>
  <segment id="4062fa03-727d-4d2d-865f-3ce752efe029_3948" sourcehash="282254112" targethash="-741203922"/>
  <segment id="3de5e47e-ca75-4603-a4e1-b802a8027322_3949" sourcehash="1304877999" targethash="-809942298"/>
  <segment id="3de5e47e-ca75-4603-a4e1-b802a8027322_3950" sourcehash="-56031882" targethash="-463090328"/>
  <segment id="2f9920be-3f7b-4996-b1fe-19fa1721704c_3951" sourcehash="-479878600" targethash="-657906878"/>
  <segment id="379f226f-0dd4-4f2d-a640-498c6d5f6a7b_3952" sourcehash="727907992" targethash="-867823520"/>
  <segment id="9f1d645e-4439-4b4f-b895-36c5a3461ed9_3953" sourcehash="1633170937" targethash="-614674600"/>
  <segment id="7dde3a77-9f1f-42a1-9db7-b43fffaa74b7_3954" sourcehash="-365151605" targethash="1562492978"/>
  <segment id="8d8a089a-1aa5-47d3-b54a-c8b5e04dd358_3955" sourcehash="-881154861" targethash="156946953"/>
  <segment id="5b1fb9a6-1077-43f3-81cc-b3361d51a87f_3956" sourcehash="-1907685766" targethash="-1752451854"/>
  <segment id="53bdb485-796a-4a8b-a44a-a7434f3c2226_3957" sourcehash="1070533449" targethash="711503582"/>
  <segment id="95fd5b80-2c07-4918-8b4e-87e5f53caaf5_3958" sourcehash="-371339869" targethash="-2085593442"/>
  <segment id="03ad65aa-5ab2-4a5e-a91d-60de1b908f5d_3959" sourcehash="-1760789388" targethash="509245041"/>
  <segment id="c78cf829-72a7-45a5-b799-ec2d750a93bc_3960" sourcehash="-1552090463" targethash="-1934200354"/>
  <segment id="7b034639-9a72-45ca-b6ea-1206bdf37452_3961" sourcehash="1574984246" targethash="-929725550"/>
  <segment id="0ce22211-7d9a-4925-a065-b7f71d856e23_3962" sourcehash="-1399429914" targethash="-777587857"/>
  <segment id="0ce22211-7d9a-4925-a065-b7f71d856e23_3963" sourcehash="-11446781" targethash="1316678847"/>
  <segment id="af10d47a-ffff-48cb-aed1-4c89c6f334c1_3964" sourcehash="2127252146" targethash="-1579896890"/>
  <segment id="9f49715b-9c46-474f-a2c2-c87e242bf349_3965" sourcehash="-1651328840" targethash="397367895"/>
  <segment id="9f49715b-9c46-474f-a2c2-c87e242bf349_3966" sourcehash="1430706998" targethash="-2085892241"/>
  <segment id="b94bfe2e-3883-4fe4-b2b6-b07585b0c327_3967" sourcehash="-1861823981" targethash="1072400401"/>
  <segment id="1a1554a5-816a-4385-ad93-fdb970e002a6_3968" sourcehash="-1069739842" targethash="-728894586"/>
  <segment id="ba3d96f7-0bc6-4bea-8c80-3f2ad168641b_3969" sourcehash="-61284245" targethash="547629861"/>
  <segment id="ce29f622-6a53-4348-b62b-82f49a3bab08_3970" sourcehash="-1928284359" targethash="-1797003956"/>
  <segment id="b9ccd69d-8cf9-4a19-b596-f6871a1f00f2_3971" sourcehash="-1291313795" targethash="1891540377"/>
  <segment id="07278d4e-3e6f-4369-b26b-a34a9f066c19_3972" sourcehash="-2101585451" targethash="626173633"/>
  <segment id="0f676e87-ec8c-414a-8f09-95ffb95f611e_3973" sourcehash="-89684096" targethash="-395311951"/>
  <segment id="9b837130-f672-44de-9578-b58507158193_3974" sourcehash="-1756322590" targethash="18580259"/>
  <segment id="458be659-df34-4f39-8e2c-aed37d0fbead_3975" sourcehash="-1980008602" targethash="-622163156"/>
  <segment id="480fe8c0-4d72-4621-82c4-cf3484834360_3976" sourcehash="-463613386" targethash="-975540013"/>
  <segment id="fcb55421-bb06-4d2c-981a-0b3c57d16be4_3977" sourcehash="-1808807128" targethash="1724351212"/>
  <segment id="19620dc7-ffc9-4b9d-a11d-506cf53fd209_3978" sourcehash="-678352344" targethash="1688848375"/>
  <segment id="88ee9686-2c60-420b-85ed-e1bbad4b67b3_3979" sourcehash="1223989232" targethash="-724480694"/>
  <segment id="3975bb02-3f7a-4c11-9866-a171c3b8553d_3980" sourcehash="1539824940" targethash="668100627"/>
  <segment id="f23196d6-bb47-4feb-bd27-a26d86fc4822_3981" sourcehash="1529348710" targethash="1587016954"/>
  <segment id="8425611d-9160-4a8c-adde-d737275c760f_3982" sourcehash="365683569" targethash="766045873"/>
  <segment id="2de85ce3-858a-46de-8d76-5bada8582a8b_3983" sourcehash="743437052" targethash="1311233964"/>
  <segment id="cfe356b0-1446-4cbb-a93c-bf7ddfaf2814_3984" sourcehash="86953515" targethash="-1522679508"/>
  <segment id="4260f182-589b-4a29-a7b4-913219b1b824_3985" sourcehash="-679810205" targethash="1353151018"/>
  <segment id="4260f182-589b-4a29-a7b4-913219b1b824_3986" sourcehash="1557294895" targethash="-1737925896"/>
  <segment id="75b3ffe7-8f5f-4dfd-9ece-92493db88672_3987" sourcehash="462239389" targethash="-1032380364"/>
  <segment id="908c734c-51a0-4993-8b39-5928c37c7198_3988" sourcehash="1996199895" targethash="-187727501"/>
  <segment id="cd705c56-7e5a-4c24-9ad4-4b232cf53a1f_3989" sourcehash="-1306789996" targethash="-760304979"/>
  <segment id="2801fa57-5c30-47a8-bc3a-1870259d891e_3990" sourcehash="647870474" targethash="-1424840734"/>
  <segment id="d17e60ab-3d28-4d2c-b596-e7214736137d_3991" sourcehash="1716922564" targethash="-1663919103"/>
  <segment id="7e3fd0f2-f649-41ca-952e-c373d5c04d92_3992" sourcehash="191073747" targethash="1928547587"/>
  <segment id="704fc02f-ef46-41f6-a50a-622f3eb87d00_3993" sourcehash="376759289" targethash="-1175096861"/>
  <segment id="9420c2e4-041f-476d-98fe-e8d9e779eed8_3994" sourcehash="-1587783461" targethash="589545874"/>
  <segment id="9420c2e4-041f-476d-98fe-e8d9e779eed8_3995" sourcehash="-1131992625" targethash="1898750894"/>
  <segment id="48d26222-0c6d-41dc-bbe4-bbd6389bc94f_3996" sourcehash="27304212" targethash="-1963197434"/>
  <segment id="31999c62-6236-4d9b-a9de-4124d066a289_3997" sourcehash="2145926747" targethash="-798380991"/>
  <segment id="53007a61-beca-4ab6-8c08-1a1ca5a2f339_3998" sourcehash="476594254" targethash="-1638016761"/>
  <segment id="53007a61-beca-4ab6-8c08-1a1ca5a2f339_3999" sourcehash="469942466" targethash="751162250"/>
  <segment id="854fed6b-5b19-4f2b-bcd2-68ee6bcc4a3c_4000" sourcehash="-4779441" targethash="136342892"/>
  <segment id="d7c3a208-8a45-4128-9edb-5e53740abe28_4001" sourcehash="832294069" targethash="294658826"/>
  <segment id="907e27ce-2f0b-4396-820d-f4e5e1d13fc0_4002" sourcehash="1215340956" targethash="-1964827328"/>
  <segment id="3ee38362-f7a1-4147-a265-8d05a548bb8b_4003" sourcehash="1594311110" targethash="2104307220"/>
  <segment id="33538e07-c744-40ad-9b16-5f7cec2643c5_4004" sourcehash="333328583" targethash="-955625990"/>
  <segment id="a562977f-ebda-4936-bcd3-f7da3b0c7740_4005" sourcehash="2058929767" targethash="1771825684"/>
  <segment id="a562977f-ebda-4936-bcd3-f7da3b0c7740_4006" sourcehash="-953671797" targethash="-705992374"/>
  <segment id="f7d4c97b-0d19-435d-9258-282b148362cf_4007" sourcehash="506060927" targethash="843634778"/>
  <segment id="8b26df87-f26d-4ee2-a1e5-5a7bf8c4d4ce_4008" sourcehash="15312260" targethash="-602575158"/>
  <segment id="c025c32c-7fd4-4e3f-9ea2-70b6c0120ac1_4009" sourcehash="1934899596" targethash="101499874"/>
  <segment id="df3e0efe-0174-4a6c-9c11-921cefb22965_4010" sourcehash="-121941544" targethash="990761276"/>
  <segment id="b58e3e36-0858-4c04-a284-817a940a04ef_4011" sourcehash="1493055376" targethash="1749937098"/>
  <segment id="040e46c9-ab4f-4a2e-82fd-9a2fa5d01595_4012" sourcehash="-1034424362" targethash="-1672185280"/>
  <segment id="07cb2936-b629-40ce-8c8d-662eb922a916_4013" sourcehash="-188614614" targethash="-927585668"/>
  <segment id="01dcce89-2531-4495-a1f7-d2cc51b65a61_4014" sourcehash="828345317" targethash="-688471222"/>
  <segment id="f8d03bfb-25ef-4a7e-be3b-400c07d6347f_4015" sourcehash="739898332" targethash="-101130912"/>
  <segment id="89ed229c-82cd-4a22-8b24-be67ebf29fe2_4016" sourcehash="-670142096" targethash="-1145357239"/>
  <segment id="6804337a-3e2c-4340-9e42-5b973bc64d74_4017" sourcehash="719535251" targethash="2106185675"/>
  <segment id="e6d91d0a-0670-47f2-9cd8-7e7c2215d313_4018" sourcehash="255225174" targethash="1705914380"/>
  <segment id="287625d1-3c98-41e8-b466-31297ca1874d_4019" sourcehash="-1021008734" targethash="-1087303267"/>
  <segment id="6b8debf7-b8dd-41da-bf95-e9948c877577_4020" sourcehash="-1560317651" targethash="647692252"/>
  <segment id="d9468a63-0e17-471b-b46b-f8151325f74a_4021" sourcehash="2078413154" targethash="1132534946"/>
  <segment id="ac91a8ed-f918-4bc0-8961-bee1994f4949_4022" sourcehash="-550655583" targethash="866371298"/>
  <segment id="e26ac310-d7d0-4683-8ac8-e5fb6bc63b5d_4023" sourcehash="2132745594" targethash="-1264799786"/>
  <segment id="6bb4959e-122f-40dc-8186-99a93769ecba_4024" sourcehash="-108729892" targethash="1598807408"/>
  <segment id="0c1b47b8-d48b-4880-8007-b31d4478954a_4025" sourcehash="-646510236" targethash="-1751626001"/>
  <segment id="3545337d-6b00-4c34-989e-3a3e5abb87ce_4026" sourcehash="1561768702" targethash="-2115339856"/>
  <segment id="96c699b4-6d96-41d1-a8c6-5a28d10b9941_4027" sourcehash="-526721970" targethash="-1580325310"/>
  <segment id="920889cc-8ffc-4eda-93dd-b1475e60d17b_4028" sourcehash="-1942878756" targethash="1334084920"/>
  <segment id="550c96db-4fe0-4857-9a4b-2e86da22f420_4029" sourcehash="-627784229" targethash="169849037"/>
  <segment id="20272681-385f-47e4-8e3e-6b12d093935b_4030" sourcehash="-1860398409" targethash="-278334214"/>
  <segment id="2cb49980-4788-4013-8eed-4a88cf0b70b7_4031" sourcehash="-246130067" targethash="1990492266"/>
  <segment id="ab52f2ae-dd04-44c4-998a-16934130a0bb_4032" sourcehash="1510410246" targethash="-1421203918"/>
  <segment id="b7fdc259-14b7-4a9d-945b-61439a16eb81_4033" sourcehash="305199599" targethash="-583879559"/>
  <segment id="11dbb2a5-5e15-42c6-91d0-35028610cf37_4034" sourcehash="-2115932412" targethash="1472281437"/>
  <segment id="e1fe61e4-c643-4e85-92da-a863382f6f76_4035" sourcehash="1777944036" targethash="1040546950"/>
  <segment id="61c0714e-d91f-400e-8cc2-0e7d260ff19a_4036" sourcehash="489406719" targethash="-1225730347"/>
  <segment id="e04b208f-bd58-4a26-b243-6813197cfb96_4037" sourcehash="-1453335660" targethash="-716542293"/>
  <segment id="262bf7f2-0c02-40b7-a587-a19f68f24072_4038" sourcehash="1390506905" targethash="-2132584919"/>
  <segment id="814fc6ea-d30d-451c-984d-9d51ddc88a20_4039" sourcehash="2039735753" targethash="1106307081"/>
  <segment id="4e871d52-9c03-41f8-981f-fb2cfac24796_4040" sourcehash="-1071065025" targethash="749123452"/>
  <segment id="518fb2a3-0cf1-40d4-98e7-482944bc5b42_4041" sourcehash="1132395495" targethash="1739097855"/>
  <segment id="518fb2a3-0cf1-40d4-98e7-482944bc5b42_4042" sourcehash="127064994" targethash="-1474573600"/>
  <segment id="518fb2a3-0cf1-40d4-98e7-482944bc5b42_4043" sourcehash="-1343462723" targethash="-390133775"/>
  <segment id="ebec39e5-73c8-4f05-944c-8bd4f03179b2_4044" sourcehash="-1325989072" targethash="-1325989072"/>
  <segment id="87bda77f-b078-4dcb-9318-bb4a9dd2c967_4045" sourcehash="-1090624951" targethash="1307660138"/>
  <segment id="147957eb-b350-416f-a0af-c7ef3da14f73_4046" sourcehash="-1505529937" targethash="-1845578034"/>
  <segment id="724b62ef-03fc-4355-96b1-7807c358e32c_4047" sourcehash="133763925" targethash="699148902"/>
  <segment id="724b62ef-03fc-4355-96b1-7807c358e32c_4048" sourcehash="-932227576" targethash="-1503178367"/>
  <segment id="231a0348-a136-4a4c-9de6-a9293a6d17d0_4049" sourcehash="-1868537817" targethash="-1868537821"/>
  <segment id="231a0348-a136-4a4c-9de6-a9293a6d17d0_4050" sourcehash="-1564262968" targethash="-859096511"/>
  <segment id="22a2d646-df90-4086-9a37-ca8f3eda5e4a_4051" sourcehash="-764775533" targethash="-1361564987"/>
  <segment id="142f6b4d-7178-4b2e-8682-4e54ed24c7a5_4052" sourcehash="1945483775" targethash="-1323668290"/>
  <segment id="956ec390-4066-4fcf-a4d4-1fd7005fb4bb_4053" sourcehash="1973887633" targethash="96981658"/>
  <segment id="e0fc3eb5-4615-4c9b-adbf-f193d1d99010_4054" sourcehash="2101404291" targethash="-1223004777"/>
  <segment id="47cc8cbc-1b02-46d3-9fa5-228bcb353fd3_4055" sourcehash="-417439688" targethash="-469046973"/>
  <segment id="fe52afac-50e5-4744-8672-b30d7556fdb8_4056" sourcehash="1314055120" targethash="1142757680"/>
  <segment id="91e49cc6-4820-4369-87ec-9428e6c1359f_4057" sourcehash="1526165157" targethash="1223385581"/>
  <segment id="0fdffa7e-5707-421d-8f6a-c57f199e62c9_4058" sourcehash="-949760774" targethash="-590326690"/>
  <segment id="df46cea8-ee9e-49fa-a1ed-c1d1c57cac1b_4059" sourcehash="-1049542880" targethash="-967773204"/>
  <segment id="fd3096bd-1a83-41bd-ab73-6bbf12193c02_4060" sourcehash="5290813" targethash="-363480954"/>
  <segment id="eed66815-55b3-4d6d-beda-06de7bd772d7_4061" sourcehash="504981858" targethash="-232425995"/>
  <segment id="ce7ca0bb-70f6-4792-ae46-f766b1ad3ac7_4062" sourcehash="262940209" targethash="-1688182923"/>
  <segment id="d0a99e16-0a82-424a-8eba-1f988157d919_4063" sourcehash="12655955" targethash="1855111424"/>
  <segment id="e4177eca-7289-4197-ad47-3ae878134382_4064" sourcehash="1472523421" targethash="-1234597068"/>
  <segment id="65259065-fd11-48e3-8a71-6dc53920a6ba_4065" sourcehash="1018807758" targethash="1608441029"/>
  <segment id="5e9548a3-4c69-452a-9257-da812dcb851c_4066" sourcehash="-1954997854" targethash="312978058"/>
  <segment id="10ee855f-c98c-4b43-a9d0-aca9a73ec7d8_4067" sourcehash="-87553691" targethash="-1559223551"/>
  <segment id="78b1efc9-d5c0-4db9-a100-b18d394b0c4a_4068" sourcehash="-1024099154" targethash="-1117137727"/>
  <segment id="4cb4fe43-699d-45ae-959b-e121793c8312_4069" sourcehash="-1417886279" targethash="1006447079"/>
  <segment id="924f40cd-9ab8-4dff-9d12-d167270a9f39_4070" sourcehash="547533445" targethash="1249524746"/>
  <segment id="0b940aef-9802-4778-af3e-f4a2928a21d9_4071" sourcehash="1132835751" targethash="44814024"/>
  <segment id="6b0080a1-870b-40a2-bb54-47603e18a5a0_4072" sourcehash="1623612551" targethash="-1037304735"/>
  <segment id="9f87d754-74c6-4927-887d-321412e6a198_4073" sourcehash="1182025371" targethash="268090500"/>
  <segment id="cd7e9bc1-1ede-464c-8213-328937944ff3_4074" sourcehash="-1406389810" targethash="1488109968"/>
  <segment id="318675f9-cfbb-40f8-80e6-4175d68c37b5_4075" sourcehash="1748719905" targethash="-872806909"/>
  <segment id="a9caf141-b8ec-455d-ba7e-4e9f78b94159_4076" sourcehash="-1534358347" targethash="1273808940"/>
  <segment id="003b4e90-1de2-4ff7-958b-cdfcc866422e_4077" sourcehash="-1390284697" targethash="-1545987691"/>
  <segment id="49527bb0-d1c4-48d4-b302-5d976f79bfa3_4078" sourcehash="1272879115" targethash="87201306"/>
  <segment id="76ade40c-c750-472c-94df-17dbef9fd9b4_4079" sourcehash="1564498028" targethash="2021736885"/>
  <segment id="8473b82e-68bc-4982-a181-47e2057e6bd7_4080" sourcehash="-792220787" targethash="899117568"/>
  <segment id="abbb4062-10ea-452c-9953-73bc1bc8145e_4081" sourcehash="631628111" targethash="1551279385"/>
  <segment id="e8f9c432-e08d-48b5-8d9d-f0a157dc563d_4082" sourcehash="-1113083565" targethash="67706666"/>
  <segment id="2d308e1a-2890-4575-834b-292118809f9f_4083" sourcehash="-333715772" targethash="-1966311301"/>
  <segment id="27578126-57d9-4bb4-9091-bf797c14b7f9_4084" sourcehash="-848645415" targethash="-1350451512"/>
  <segment id="f376e3a7-83da-4966-af11-143895189df5_4085" sourcehash="-1578341194" targethash="-422441983"/>
  <segment id="be962d66-8515-4f93-bd6b-45f228e2bfaf_4086" sourcehash="95864854" targethash="2054061881"/>
  <segment id="6457b9d5-f8c5-4525-9541-aab4c91de62e_4087" sourcehash="-2024050219" targethash="-1458157338"/>
  <segment id="6457b9d5-f8c5-4525-9541-aab4c91de62e_4088" sourcehash="-1907821988" targethash="5384002"/>
  <segment id="6dc4f4b8-a956-4131-a4c6-febf2e8bb057_4089" sourcehash="125585550" targethash="1666869792"/>
  <segment id="6dc4f4b8-a956-4131-a4c6-febf2e8bb057_4090" sourcehash="-1683243495" targethash="-1960111542"/>
  <segment id="51bf3ea7-703a-4f8b-9787-1c214d160cd1_4091" sourcehash="-1563530904" targethash="-1480979141"/>
  <segment id="51bf3ea7-703a-4f8b-9787-1c214d160cd1_4092" sourcehash="-262041914" targethash="-1652697230"/>
  <segment id="51bf3ea7-703a-4f8b-9787-1c214d160cd1_4093" sourcehash="994670862" targethash="-1040530486"/>
  <segment id="51bf3ea7-703a-4f8b-9787-1c214d160cd1_4094" sourcehash="523290318" targethash="1414983414"/>
  <segment id="04caf4a9-01bb-4fc7-ae43-3b65738486a9_4095" sourcehash="478527884" targethash="478527880"/>
  <segment id="04caf4a9-01bb-4fc7-ae43-3b65738486a9_4096" sourcehash="1773891617" targethash="1279960617"/>
  <segment id="2d896d1e-59e3-4058-95ab-b7bb5095a5a0_4097" sourcehash="-1298527158" targethash="1896620790"/>
  <segment id="54ac4ee9-7936-412c-b238-a7627e953e68_4098" sourcehash="1730413815" targethash="-600987946"/>
  <segment id="91d7e967-072f-4e2f-8d52-651cf59ce335_4099" sourcehash="-643221635" targethash="2026538020"/>
  <segment id="dca2dd62-644b-4ef7-8800-132e0381a81a_4100" sourcehash="-1361520787" targethash="-1451791832"/>
  <segment id="d587650a-735a-45b6-a90d-3d378e945222_4101" sourcehash="771852076" targethash="-1889389451"/>
  <segment id="225b5d8f-d73b-4a8a-a666-fd9dd3451d03_4102" sourcehash="965885318" targethash="1044218051"/>
  <segment id="3864805a-abef-4324-a708-00f19a9d0ba9_4103" sourcehash="1981740212" targethash="1276042736"/>
  <segment id="efbfc13f-cf5b-44e3-88d5-a58a597dc6bc_4104" sourcehash="1138541384" targethash="1138541384"/>
  <segment id="8880fdb6-823e-4848-b311-fc0710e54492_4105" sourcehash="40400459" targethash="40400459"/>
  <segment id="d59fa9b0-e5e4-4e4c-918a-e928e55b72a1_4106" sourcehash="1969479410" targethash="1969479410"/>
  <segment id="6639373a-8d9f-4ddf-b0ec-ff096f08d396_4107" sourcehash="1958639179" targethash="1958639179"/>
  <segment id="949c53ea-1788-475d-9efa-19eb6c63c095_4108" sourcehash="-1337574987" targethash="1061058292"/>
  <segment id="80cf7515-135c-4ed3-8263-6cb16a4b65e7_4109" sourcehash="295558037" targethash="295558037"/>
  <segment id="f8757226-a0e7-47ed-852e-2784e68b3f02_4110" sourcehash="223258965" targethash="223258965"/>
  <segment id="e41a1a90-dc1d-4023-8555-d6d39aa7a35f_4111" sourcehash="-875562167" targethash="-875562167"/>
  <segment id="073ec225-024a-4e92-9114-0ed3a90219fe_4112" sourcehash="2020353204" targethash="2020353204"/>
  <segment id="e41f847e-9520-4deb-93bc-08dec22019d3_4113" sourcehash="-77805455" targethash="1755919293"/>
  <segment id="c076df68-5cd4-49e1-ad07-57195b7c42ee_4114" sourcehash="2079049961" targethash="2079049961"/>
  <segment id="919bf9f2-e468-4dc7-818a-c022521a2f9f_4115" sourcehash="1148692821" targethash="1148692821"/>
  <segment id="c123fe16-553b-4fb4-becb-f79b33f715ce_4116" sourcehash="1628893248" targethash="1628893248"/>
  <segment id="7c5626eb-0ff7-460e-8023-0cd9b8f67183_4117" sourcehash="661988532" targethash="661988532"/>
  <segment id="84d84883-188d-46ba-a15a-b7d507d92bf4_4118" sourcehash="-860894301" targethash="-1365499910"/>
  <segment id="649d4ecb-08f0-4c4a-bf74-08c37361a7b7_4119" sourcehash="481219547" targethash="481219547"/>
  <segment id="0ec0ee5c-b69b-48cd-a147-db4f281d1260_4120" sourcehash="1498329121" targethash="1498329121"/>
  <segment id="eb467d62-4a78-4fe0-b655-0d58caea8492_4121" sourcehash="-2139349613" targethash="-2139349613"/>
  <segment id="a028e608-c272-4dc9-ae5a-722a9f1d1106_4122" sourcehash="-277120546" targethash="-277120546"/>
  <segment id="7c69872a-8fcf-4b92-be1b-e1f7a2013b71_4123" sourcehash="1437499158" targethash="-1367558223"/>
  <segment id="4ca851b2-8191-4e3f-ade8-1e3a7f20422d_4124" sourcehash="-645542673" targethash="-645542673"/>
  <segment id="3634fd0e-f582-4da6-9f9d-a9260034dbb1_4125" sourcehash="-1685455406" targethash="-1685455406"/>
  <segment id="67624862-fdc7-4c2d-b18a-fd5da5b9eaf6_4126" sourcehash="-770150188" targethash="-770150188"/>
  <segment id="30705be9-76be-4a15-af22-a3e024d9efb0_4127" sourcehash="634721258" targethash="634721258"/>
  <segment id="d5a3d0f2-2945-42e7-8577-75367cbf9ccb_4128" sourcehash="-469263617" targethash="-1624078098"/>
  <segment id="c707e231-74da-4720-9d57-c8ee65535a57_4129" sourcehash="1114862186" targethash="1114862186"/>
  <segment id="9f2723a3-9cf7-4b4e-99d4-aae81e5295b4_4130" sourcehash="-1889144794" targethash="-1889144794"/>
  <segment id="02eea784-0cf2-4d2c-9aef-756be3d885cf_4131" sourcehash="-1403823177" targethash="-1403823177"/>
  <segment id="5fb31be8-703d-404b-8e64-bd45d175a6e2_4132" sourcehash="897153639" targethash="897153639"/>
  <segment id="c7ec5d82-b565-435b-a18b-cecc8f5eeaaf_4133" sourcehash="-1755671259" targethash="-54440584"/>
  <segment id="87d47838-d572-4f74-ae77-d073b4ec7f7a_4134" sourcehash="1152707417" targethash="1152707417"/>
  <segment id="577b5bd1-d61a-4b48-83c7-f40c85780ed0_4135" sourcehash="1786680730" targethash="1786680730"/>
  <segment id="39eccdd1-c84d-4d6d-b9bd-4a27b55161df_4136" sourcehash="-130634453" targethash="-130634453"/>
  <segment id="eb4c1e8a-7e7f-4a04-9c0f-e319390cf84d_4137" sourcehash="1555338650" targethash="1555338650"/>
  <segment id="05866b86-49c6-4b1d-91e0-8b2b8fb11eb4_4138" sourcehash="420879929" targethash="1156554420"/>
  <segment id="f20a3501-8d39-4723-bd9b-ac41b04623bc_4139" sourcehash="938175903" targethash="-391747070"/>
  <segment id="f65ce5fa-19e9-4272-bf93-2ce104a38fdc_4140" sourcehash="-830994204" targethash="-830994204"/>
  <segment id="0f284f57-f2e3-47f4-b373-0f5b229dd689_4141" sourcehash="-1063314788" targethash="-1063314788"/>
  <segment id="7830cdda-ec47-4c89-901d-5b51119f24ba_4142" sourcehash="825100516" targethash="825100516"/>
  <segment id="d5be10e2-9bf4-4200-ae44-7e29cd5aa0a5_4143" sourcehash="245798638" targethash="-131616225"/>
  <segment id="2a17ba76-96e0-48de-b8d6-3b8bd3527f51_4144" sourcehash="1867811266" targethash="250391022"/>
  <segment id="0a8d0fc2-3c01-479f-8d57-66cd8443d1b9_4145" sourcehash="-1753282332" targethash="-1753282332"/>
  <segment id="221cb865-df68-42bc-bfb0-8cb7514623f3_4146" sourcehash="-1435434702" targethash="-1435434702"/>
  <segment id="dbdf97ad-3936-4f76-8caf-e5c97639681e_4147" sourcehash="-31127324" targethash="-31127324"/>
  <segment id="12061d41-08a0-442d-8311-a07fbc9ab256_4148" sourcehash="-1747141403" targethash="-1747141403"/>
  <segment id="b67638c7-1934-4eb6-afec-b3adf0153ea8_4149" sourcehash="992766966" targethash="-463376951"/>
  <segment id="5ddc6c57-1f4f-4bbf-84d7-379c544ebc8e_4150" sourcehash="869472824" targethash="869472824"/>
  <segment id="87500231-e513-4b11-9921-99d8eb0a7d0d_4151" sourcehash="180127442" targethash="180127442"/>
  <segment id="6b066246-1b54-4ac8-b12b-035da5534391_4152" sourcehash="-824888929" targethash="-824888929"/>
  <segment id="02db4a60-eb9e-4ba9-bb86-aa7baad5729d_4153" sourcehash="599285604" targethash="-804820365"/>
  <segment id="dd63bd66-0420-47e0-a15b-cad42ea3e6bf_4154" sourcehash="823820570" targethash="823820570"/>
  <segment id="ff72eb83-33a1-4a4e-ada7-5361365097a8_4155" sourcehash="-1500278456" targethash="-1500278456"/>
  <segment id="b1b881f2-f535-4d7e-8819-e347a3b5a8e7_4156" sourcehash="1448827853" targethash="1448827853"/>
  <segment id="77ee367f-d997-44bc-ade7-ec5eac0f9ff3_4157" sourcehash="1507586383" targethash="1507586383"/>
  <segment id="abc5790c-143d-4d8a-9863-e5a65e8c8572_4158" sourcehash="-1970800855" targethash="163794138"/>
  <segment id="bcaea72a-49f2-4ae2-ba18-f889426ba5b4_4159" sourcehash="-338834068" targethash="1902771621"/>
  <segment id="0e7d486d-10c7-4576-a543-af6d283b8d74_4160" sourcehash="595833512" targethash="595833512"/>
  <segment id="981df8dd-d23c-4e82-a101-b1a40f864978_4161" sourcehash="-533028249" targethash="-533028249"/>
  <segment id="7e8245f5-6302-4524-be1d-47fb62409cac_4162" sourcehash="499590729" targethash="499590729"/>
  <segment id="1c161467-d04a-4873-9a0a-319741e02cfe_4163" sourcehash="-1949634287" targethash="2134045876"/>
  <segment id="57d4647c-2a75-47a8-9252-ad7e2ba6870c_4164" sourcehash="-1188288222" targethash="-321191869"/>
  <segment id="cbd7c44c-aa06-44be-b7e4-bd15c6191828_4165" sourcehash="-1516318594" targethash="-1516318594"/>
  <segment id="9e779adf-8677-4f83-8626-ddfb982835b4_4166" sourcehash="785730026" targethash="785730026"/>
  <segment id="c7ca1fcb-8c09-4f8d-b514-3f0c1b569729_4167" sourcehash="1739554938" targethash="1739554938"/>
  <segment id="a0119c5e-61df-47cf-9862-c105fa363f02_4168" sourcehash="1035385708" targethash="-285014874"/>
  <segment id="3828fbf0-73d1-4e2d-a7fb-4886f7eecc8a_4169" sourcehash="-185612966" targethash="-185612966"/>
  <segment id="435acc6d-8aa0-4361-a0ea-dac79edd77c1_4170" sourcehash="410747280" targethash="406971920"/>
  <segment id="5029a647-ad53-4ba2-91dc-f7fa66abf676_4171" sourcehash="390800901" targethash="390800901"/>
  <segment id="e1c361b0-f9ef-44b6-9c96-771e3f16c152_4172" sourcehash="1471653654" targethash="-2005733098"/>
  <segment id="10134e75-ce08-481e-908b-120ce9d5526e_4173" sourcehash="1831054577" targethash="1831054577"/>
  <segment id="f37231ea-2666-4e18-a24f-9e10f25fd6a0_4174" sourcehash="158463574" targethash="158463574"/>
  <segment id="2cf2c667-695f-4e8f-92ba-fea70bd610ee_4175" sourcehash="-2095379123" targethash="-2095379123"/>
  <segment id="f3832f6b-b4a2-4431-8775-ac6e2bc75078_4176" sourcehash="1312224161" targethash="1312224161"/>
  <segment id="6ccb44a0-636a-48cc-aae9-c153a8e50b13_4177" sourcehash="-1583797329" targethash="-1583797329"/>
  <segment id="90f07f6f-cb09-48be-a045-1e4f276b3b4f_4178" sourcehash="280183262" targethash="280183262"/>
  <segment id="731af410-571a-489b-a460-746dc9fc0da8_4179" sourcehash="-1979250893" targethash="-1979250893"/>
  <segment id="2ed540a5-5ae6-48a0-a938-d36a8bcef8dc_4180" sourcehash="142140401" targethash="716015561"/>
  <segment id="92df0586-9f82-4511-b0db-13f161056bd6_4181" sourcehash="1943875596" targethash="1569720639"/>
  <segment id="92df0586-9f82-4511-b0db-13f161056bd6_4182" sourcehash="-655498590" targethash="1729779397"/>
  <segment id="99f7f9a8-acfc-492d-9daa-23a3a42d6453_4183" sourcehash="376804538" targethash="376804670"/>
  <segment id="99f7f9a8-acfc-492d-9daa-23a3a42d6453_4184" sourcehash="2069497841" targethash="-771504902"/>
  <segment id="9c5902df-8dcb-4731-81a6-d71d4c793c93_4185" sourcehash="-1895056064" targethash="-302211303"/>
  <segment id="5c03ce50-c80e-4d3d-8fc7-debac9a3c1c7_4186" sourcehash="1102882269" targethash="1904113231"/>
  <segment id="7c717023-cf5d-454a-ac99-aab010939dc4_4187" sourcehash="137753066" targethash="-2118001574"/>
  <segment id="a235da67-2cf5-44bc-b59e-f6927b164601_4188" sourcehash="1398683392" targethash="-255543399"/>
  <segment id="09e00213-8d6e-4150-a60f-089540e88027_4189" sourcehash="1681933985" targethash="2003948065"/>
  <segment id="21dc58cf-1827-4fa4-904f-56d5c70d443a_4190" sourcehash="513389241" targethash="-2125366901"/>
  <segment id="456a2c1f-f930-4bf0-93ca-b2f631578690_4191" sourcehash="1455703023" targethash="131679984"/>
  <segment id="9767af1d-aaa7-4e9f-928d-58f148cc5df8_4192" sourcehash="-1378417928" targethash="405137510"/>
  <segment id="2d1db2c2-572d-4b2b-b98d-447b800fc477_4193" sourcehash="-1724364412" targethash="336129196"/>
  <segment id="245c6143-3159-4da4-81d4-a628d57c5553_4194" sourcehash="-1990725961" targethash="-505451769"/>
  <segment id="16c4059e-d1ad-419c-8673-a08bbdc833f7_4195" sourcehash="-167167178" targethash="-167167178"/>
  <segment id="86d50023-7d92-4f44-8037-8aabbd822fa0_4196" sourcehash="-1364072904" targethash="-1113462156"/>
  <segment id="c7c156a9-3638-4ada-ad3f-650fcdce957b_4197" sourcehash="1622543212" targethash="1622543212"/>
  <segment id="65aabdc6-6c26-4981-9deb-1826c32c66a5_4198" sourcehash="1625587987" targethash="-1284269312"/>
  <segment id="64b087cc-acf8-4cf5-a486-7d6ae12c4379_4199" sourcehash="1686651740" targethash="1686651740"/>
  <segment id="e74ce1cf-247b-4ce3-b10a-98f4baa8a679_4200" sourcehash="2146505505" targethash="407769651"/>
  <segment id="2002b666-2545-467e-9252-aa90e7429577_4201" sourcehash="98369407" targethash="-271112798"/>
  <segment id="fb28b39e-b9a5-40e0-be4f-d25726885189_4202" sourcehash="-848747547" targethash="-848747547"/>
  <segment id="1633fe16-1a48-4b30-848d-402475303716_4203" sourcehash="-542520256" targethash="-860241908"/>
  <segment id="a17c8293-1697-407c-9c54-4259c7830366_4204" sourcehash="1399027655" targethash="-390731601"/>
  <segment id="8c5fffd5-972e-4a05-b0f7-e9b36485de78_4205" sourcehash="-858870235" targethash="1023586980"/>
  <segment id="c09dc263-b11b-4371-8ece-f51391ba9918_4206" sourcehash="606014311" targethash="-1614106725"/>
  <segment id="362b60e9-aa09-4e10-bed0-ebbfc66b03bd_4207" sourcehash="-1612635122" targethash="1940005929"/>
  <segment id="dbebd2e2-6823-41a5-86e5-3e366a130755_4208" sourcehash="-199311915" targethash="1312838970"/>
  <segment id="cb58d752-4b66-4160-b697-f5651753d692_4209" sourcehash="-1810068633" targethash="-1810068633"/>
  <segment id="20aed563-8c6d-4463-a7af-14604d62733b_4210" sourcehash="586371239" targethash="836984043"/>
  <segment id="96870a22-d27f-49bb-bd4d-acb8fb40258e_4211" sourcehash="82517080" targethash="-1086889552"/>
  <segment id="8e567616-a9b7-4fa1-a200-26744235b7df_4212" sourcehash="1252608115" targethash="1054556041"/>
  <segment id="609f8254-a9ca-49b7-8f71-8ac65353fcec_4213" sourcehash="682357445" targethash="-2132975175"/>
  <segment id="0371417c-7a9c-4139-9c51-13e501e471fa_4214" sourcehash="2122559315" targethash="1351410337"/>
  <segment id="0423591c-1c5d-48e2-bb40-4036761dd386_4215" sourcehash="-931909744" targethash="-603207535"/>
  <segment id="714a30dc-5456-4cbf-ad00-8745c4ddaa9e_4216" sourcehash="479942121" targethash="479942121"/>
  <segment id="5a073409-aa8f-4f04-92b2-a9a9cd2d3a8c_4217" sourcehash="1388204199" targethash="1101946091"/>
  <segment id="8486e2de-0776-4739-8337-f0aa62179a9a_4218" sourcehash="1262467837" targethash="1293996605"/>
  <segment id="0ce3c5df-39fb-47ef-9bcb-dbce7e517026_4219" sourcehash="1879343328" targethash="1683440410"/>
  <segment id="c4f5f63b-e63b-4396-a4bf-c31583996a0b_4220" sourcehash="286507053" targethash="681404423"/>
  <segment id="0c000c05-117b-47e0-a7b1-c0d058c62b24_4221" sourcehash="-1925706100" targethash="-1577251251"/>
  <segment id="3b47880a-97bb-46a6-a69a-fe24d239afe2_4222" sourcehash="2139406667" targethash="1811621450"/>
  <segment id="8440d9a2-1e4e-4bde-ad9c-53c66a0fe86d_4223" sourcehash="-524706787" targethash="-524706787"/>
  <segment id="e640428d-e92e-4502-bf7c-d57ee91e2b78_4224" sourcehash="-1714955462" targethash="-1965566090"/>
  <segment id="57bd1e08-81e5-43f7-8188-0da79d0c3819_4225" sourcehash="1695148833" targethash="1549496173"/>
  <segment id="6b12cf1c-6da2-4e41-8bdb-ff497b6dd3ad_4226" sourcehash="502743887" targethash="478168829"/>
  <segment id="621e3808-6610-4c56-a254-a725eb125518_4227" sourcehash="-700063510" targethash="-291753032"/>
  <segment id="db4c0854-7bc0-4e48-acc1-6197d2b6058b_4228" sourcehash="-653599427" targethash="-878124697"/>
  <segment id="fef533b0-f8b2-4968-ab71-6c8f1f5a8106_4229" sourcehash="723484297" targethash="-504466432"/>
  <segment id="ecb4e8dd-6426-43f9-a7fa-5cec90d2246c_4230" sourcehash="-1421464865" targethash="-1421464865"/>
  <segment id="80798c75-d154-4bd7-ba26-21c42e3f1d51_4231" sourcehash="-588697711" targethash="-805755939"/>
  <segment id="08311492-198b-47a7-8e77-636568d5b36f_4232" sourcehash="-1377315342" targethash="-1377315342"/>
  <segment id="f2628164-b474-4f72-9aee-7358afe4ee8d_4233" sourcehash="-1263250816" targethash="-2059245502"/>
  <segment id="18486284-7f31-4b74-a85c-3b884fb0cda5_4234" sourcehash="-427857500" targethash="-427857500"/>
  <segment id="6df56424-a47b-4c7e-8b4f-713118f79ab7_4235" sourcehash="-1687763318" targethash="-1666922870"/>
  <segment id="481b569f-5244-48f0-9dc9-4665e478ca2e_4236" sourcehash="1254508823" targethash="-2143861858"/>
  <segment id="9e05c1bb-8479-4106-b1e5-7485a5dd2d2b_4237" sourcehash="1569482934" targethash="1569482934"/>
  <segment id="203ca0b9-d77f-4c08-9d7d-d3b5776500ac_4238" sourcehash="-983289967" targethash="-697031715"/>
  <segment id="901c4f22-04e1-4821-a485-ae10cdcda401_4239" sourcehash="1720162674" targethash="1720162674"/>
  <segment id="4a1bc3d7-43e3-4f50-ae11-7a27300f341b_4240" sourcehash="96057043" targethash="-1707630713"/>
  <segment id="662cf69b-e727-4b76-9d64-0eeae28e4d13_4241" sourcehash="265302753" targethash="265302753"/>
  <segment id="a135f47b-e9bd-4c0d-85e4-436761b8fe6c_4242" sourcehash="-600045039" targethash="1286480709"/>
  <segment id="eb1c048c-2bd2-48f7-aad5-36f4960cda1b_4243" sourcehash="-943463509" targethash="1586720440"/>
  <segment id="bf512b8f-fb6d-4387-b5bc-5a6caaa976e9_4244" sourcehash="509261754" targethash="509261754"/>
  <segment id="dd8f1bfc-326c-45a2-a2a6-f1a251c66121_4245" sourcehash="1409135348" targethash="1089322680"/>
  <segment id="dd8cd43f-b402-4c78-8df2-9c949c1d2645_4246" sourcehash="952846487" targethash="952846487"/>
  <segment id="4b95c630-1328-4024-889c-b84218ab4dc0_4247" sourcehash="1682770292" targethash="1694697844"/>
  <segment id="8d1a620c-5504-4163-9932-76c5d5646470_4248" sourcehash="-1147407167" targethash="-1147407167"/>
  <segment id="be2ac9ad-4981-4c20-a8e3-954a21f5ada9_4249" sourcehash="1532022612" targethash="1553125204"/>
  <segment id="c23b37ba-64d4-47fb-96a3-727ad0603e40_4250" sourcehash="1236223632" targethash="-1778649085"/>
  <segment id="c5792142-65c0-4eed-9756-c2c40f1080d1_4251" sourcehash="-428260756" targethash="-428260756"/>
  <segment id="035a117f-f60a-4f27-b89e-b7e3c7d16a20_4252" sourcehash="-1777924789" targethash="-2062087929"/>
  <segment id="0ed4c3e4-24cf-4ade-b47e-28744e1175a8_4253" sourcehash="2053921950" targethash="2053921950"/>
  <segment id="bdc9132b-9e65-4814-b53d-bde7d6cbcd4d_4254" sourcehash="-2055328166" targethash="350343478"/>
  <segment id="33d746bf-99e7-4aa0-ae22-dfc23fb49abe_4255" sourcehash="-33321000" targethash="-33321000"/>
  <segment id="f8d2b904-7cc8-4be1-a09d-025222e8f498_4256" sourcehash="741495087" targethash="-1110983085"/>
  <segment id="39e9b80b-dc0d-4c28-9970-5b3577fb6f9d_4257" sourcehash="-1227782022" targethash="1762144460"/>
  <segment id="344c2705-46e5-414c-b2ed-30b5a9996d48_4258" sourcehash="-839499156" targethash="-839499156"/>
  <segment id="f9a06f62-43cb-4bf6-927c-7fe26712fb36_4259" sourcehash="2089944395" targethash="1870792967"/>
  <segment id="974b2b95-a652-437e-aa68-8ddf797277ed_4260" sourcehash="649449595" targethash="649449595"/>
  <segment id="c39aec17-7dd8-412f-beee-07e6498cbeaf_4261" sourcehash="916770506" targethash="-1504630346"/>
  <segment id="573bcd0e-bd62-4c20-80c7-263ce57edd92_4262" sourcehash="824836925" targethash="824836925"/>
  <segment id="d47abf42-63f9-443e-899c-1b969518b03c_4263" sourcehash="1444719364" targethash="-426675632"/>
  <segment id="7f0b382b-2940-48e3-97d4-f10a3f6c9be2_4264" sourcehash="1973032377" targethash="-2034549081"/>
  <segment id="a89b599d-c447-4b24-bbd6-9356eb88d1e0_4265" sourcehash="1413778656" targethash="1413778656"/>
  <segment id="8d0247d8-2112-4d18-a292-da28738f44b8_4266" sourcehash="233540014" targethash="519800290"/>
  <segment id="41927cff-6fd7-4fd4-b4f1-e3036f343baa_4267" sourcehash="-1766755675" targethash="-1766755675"/>
  <segment id="07624e2c-34a7-43ee-851b-24824e9d4dc9_4268" sourcehash="684359484" targethash="662994748"/>
  <segment id="4ab28ad3-35ad-42e7-9479-75be95fc90bc_4269" sourcehash="146693187" targethash="146693187"/>
  <segment id="2f9ec887-84dd-458e-a022-f64070ed6a04_4270" sourcehash="1938252197" targethash="1950704037"/>
  <segment id="7e676c68-b013-4abd-807e-6fb594d7c978_4271" sourcehash="1323447963" targethash="-1111286395"/>
  <segment id="b2fadbc9-4324-4d94-83e6-95ea80036767_4272" sourcehash="403921698" targethash="403921698"/>
  <segment id="8c89445c-1b8b-4074-ae99-cda4758b6782_4273" sourcehash="1346182149" targethash="1127026761"/>
  <segment id="b2213a0f-88c2-4910-ae60-c5bbd7930471_4274" sourcehash="2136531670" targethash="2136531670"/>
  <segment id="464d3e2e-6c32-454b-8671-6bd1eaf08840_4275" sourcehash="647030716" targethash="-714682648"/>
  <segment id="e6bed0c1-203a-4142-accb-c7216cdeb612_4276" sourcehash="924337616" targethash="924337616"/>
  <segment id="434aeb25-0cbc-4dd7-8ef2-1580dc456b43_4277" sourcehash="947925065" targethash="-2135480309"/>
  <segment id="f9041a73-93b5-4b2c-880b-508480307eb0_4278" sourcehash="-673893240" targethash="-405013877"/>
  <segment id="ae4a35dc-7916-46c8-846f-f8f05f79803e_4279" sourcehash="15276363" targethash="15276363"/>
  <segment id="27a2e122-b9cb-417d-8745-d151afeacd75_4280" sourcehash="1792944424" targethash="2043553124"/>
  <segment id="f373d89a-515b-45a8-81be-937176927014_4281" sourcehash="1413457928" targethash="1413457928"/>
  <segment id="f8bb25f7-02e0-44e7-98bc-00d920a76067_4282" sourcehash="-539173494" targethash="128418496"/>
  <segment id="dbd947a5-63ba-44a2-8967-fa2a8d3df4c0_4283" sourcehash="-891814671" targethash="-891814671"/>
  <segment id="0ef70182-d9a7-42a3-9ab6-94ce5a303b15_4284" sourcehash="-822746690" targethash="426691306"/>
  <segment id="cebdc1c2-d57d-4cca-8f0a-6ddb5b6a6538_4285" sourcehash="1681072193" targethash="1413344834"/>
  <segment id="b8d402ce-b508-459a-a465-b4083ed3bfee_4286" sourcehash="-469799409" targethash="-469799409"/>
  <segment id="f2effa72-dd22-476c-9ff9-a0720afa12b9_4287" sourcehash="-1701238488" targethash="-1987500700"/>
  <segment id="68752d00-f2cf-4f95-b701-2a1de637807f_4288" sourcehash="-1729060917" targethash="-1729060917"/>
  <segment id="de33a14e-534e-4db9-8563-f0fe2f33846e_4289" sourcehash="-1788383591" targethash="-2127265930"/>
  <segment id="7c4da7f9-0c1b-42e8-95ce-757a04c1501f_4290" sourcehash="-921482727" targethash="-921482727"/>
  <segment id="7a3f0370-faf5-4980-8837-bf7de2208bcb_4291" sourcehash="-217697407" targethash="-1470774427"/>
  <segment id="858e488c-bb91-4160-8108-4a65f1707f86_4292" sourcehash="-416192929" targethash="-483326900"/>
  <segment id="1e51d90c-fdde-48bb-9e27-18fc06122ac9_4293" sourcehash="-1349535551" targethash="-1349535551"/>
  <segment id="6199b96a-f2d1-4f50-8531-62ffd42c157d_4294" sourcehash="-509428337" targethash="-223170109"/>
  <segment id="cc9b2ced-82d7-4cee-999c-267004848d2e_4295" sourcehash="-1468446295" targethash="-535321140"/>
  <segment id="caeca685-a317-4714-92c1-46ca35a6a375_4296" sourcehash="242963873" targethash="-538754506"/>
  <segment id="a458c9dd-ac23-4142-afdd-33f6f47911e3_4297" sourcehash="-1539143625" targethash="-332635054"/>
  <segment id="8a5ceaac-edfd-4eb5-bc87-06408ba25380_4298" sourcehash="744901296" targethash="1983613996"/>
  <segment id="ebc15639-1a50-442f-9dab-51a47f27bad0_4299" sourcehash="195725276" targethash="-1476637588"/>
  <segment id="3b0dd244-14e6-44b4-85ff-8bbfdcb59a33_4300" sourcehash="1129433358" targethash="1129433358"/>
  <segment id="d9877635-d8ed-4c82-ba66-3cf73029281d_4301" sourcehash="-186594240" targethash="-403652596"/>
  <segment id="fb529198-47bb-42a3-815b-ca06fcd5bd98_4302" sourcehash="-251725320" targethash="-1198516835"/>
  <segment id="c4d5e362-9d51-4615-9553-9a85ef3dd1f7_4303" sourcehash="-338808048" targethash="978723975"/>
  <segment id="a701446e-4eb4-4702-bdc3-8f256fc84419_4304" sourcehash="-914032136" targethash="-2115365475"/>
  <segment id="5591739f-db00-4dc6-990a-9b47de8db403_4305" sourcehash="-1200096565" targethash="732472673"/>
  <segment id="d17fa4cd-92a4-40f6-8a47-a2d7ac1a4b60_4306" sourcehash="-130291945" targethash="1079523817"/>
  <segment id="2bef22d5-bdae-40c1-a013-6f564b208c34_4307" sourcehash="1921829134" targethash="1921829134"/>
  <segment id="5fa480e4-fbe6-404c-9f33-56ffe5cfbcfc_4308" sourcehash="-579613632" targethash="-832323572"/>
  <segment id="52e60338-55d3-4c5e-b82f-842fe80cd0c6_4309" sourcehash="-898893320" targethash="-2113596003"/>
  <segment id="fb0e3da2-9d53-4905-b2af-05e0d0eaee76_4310" sourcehash="1226688061" targethash="-1736060502"/>
  <segment id="6f160094-1d04-4904-9521-3a057f937502_4311" sourcehash="48915743" targethash="1250199930"/>
  <segment id="ee1c48d2-ae3f-4238-8879-6ccd70ddc002_4312" sourcehash="363002986" targethash="-2065805234"/>
  <segment id="91453cd8-b202-4cfc-a32b-9ac1cde87d7f_4313" sourcehash="-1696573755" targethash="1416091512"/>
  <segment id="b04ac3ad-73c3-4d5c-aeba-58d678a039ee_4314" sourcehash="899831273" targethash="899831273"/>
  <segment id="c3d1be86-e687-4572-a8d6-d61131feb85c_4315" sourcehash="1811239079" targethash="2028297451"/>
  <segment id="7634bc1e-6e3b-4b3b-ac3f-f69e3924f9a0_4316" sourcehash="-929846356" targethash="-929846356"/>
  <segment id="530951fd-371f-4fe5-a3dc-9a79360c245c_4317" sourcehash="114201372" targethash="126391068"/>
  <segment id="f68f27d0-92ce-494d-8165-569bd579bbb6_4318" sourcehash="1453360458" targethash="1453360458"/>
  <segment id="b267dc78-37ba-45e5-b8b1-2150bf176adb_4319" sourcehash="1378838080" targethash="1399678528"/>
  <segment id="d5922f79-58a8-470f-9237-ce962ffab06e_4320" sourcehash="-346834914" targethash="634665379"/>
  <segment id="e1ccf890-c181-46a7-8645-eb13d3d56227_4321" sourcehash="-26043363" targethash="-26043363"/>
  <segment id="7c1d20cf-76c7-4fc4-b8e7-ed04f593f01c_4322" sourcehash="-1373709510" targethash="-1123100810"/>
  <segment id="3cbb1c05-b132-43d4-96f4-6907b35f6754_4323" sourcehash="-1632033303" targethash="-1632033303"/>
  <segment id="3a6129ec-c6e4-4e1b-a25d-2176badb1ba1_4324" sourcehash="-1963878317" targethash="-411264333"/>
  <segment id="45a0e259-eeb3-4f6c-b074-1faf5daf9d1a_4325" sourcehash="-1787198737" targethash="-1787198737"/>
  <segment id="240b8dcc-2c4a-4ef6-b9cb-bbf1bf54bf7d_4326" sourcehash="-1030949808" targethash="-1643644494"/>
  <segment id="48b40687-e831-444a-af95-a586d98806f4_4327" sourcehash="-663364989" targethash="-323337013"/>
  <segment id="4e16d029-0b1d-44e6-a848-82dbd7cb7820_4328" sourcehash="-439378915" targethash="-439378915"/>
  <segment id="aaec7d6b-bbc0-4d85-a232-04289bc9d222_4329" sourcehash="-1754670278" targethash="-2072389770"/>
  <segment id="1ecd63c8-6b63-4824-a16b-fbfd86cb62c3_4330" sourcehash="919312754" targethash="919312754"/>
  <segment id="8d50dcc7-2ab5-4c76-8618-57bf6c40a0fc_4331" sourcehash="39276581" targethash="654070403"/>
  <segment id="063344de-2b1d-4418-b582-ffa30df64044_4332" sourcehash="-903645628" targethash="-903645628"/>
  <segment id="957bdb38-fc6e-4109-8c60-4d109c4178a2_4333" sourcehash="-210721676" targethash="-673470764"/>
  <segment id="7e9b53dc-3f42-44e9-ab0f-9963486aa7b1_4334" sourcehash="-608930799" targethash="-1379071850"/>
  <segment id="1e008a72-be6b-40a1-8699-7f9196e24f27_4335" sourcehash="1799710902" targethash="1799710902"/>
  <segment id="f5129758-d0d3-4837-bd32-ae60549681b9_4336" sourcehash="635645841" targethash="921904093"/>
  <segment id="48243626-ebb8-4447-8f57-78806edf989b_4337" sourcehash="-955344526" targethash="-955344526"/>
  <segment id="99657e81-3439-482e-a181-ccb98e30bbfc_4338" sourcehash="-466145535" targethash="-1011077983"/>
  <segment id="42931aa8-f129-4a2b-99d7-c39cb3b23983_4339" sourcehash="-1600752060" targethash="-1600752060"/>
  <segment id="e8bc93b9-7aa7-4b22-b785-c0c5d5430823_4340" sourcehash="-1294348240" targethash="-726478128"/>
  <segment id="ceb7063a-37ae-4954-a147-9161082c3550_4341" sourcehash="-16315094" targethash="-16315104"/>
  <segment id="b7a01a8d-8439-4af0-a4c4-8c4fdcc7ac44_4342" sourcehash="929413050" targethash="929413050"/>
  <segment id="b5907748-0c9b-4b73-93e3-77e5c42ef4ba_4343" sourcehash="1748284148" targethash="2066005688"/>
  <segment id="5e69f853-7d7c-4b80-9d29-81e6a359e1c0_4344" sourcehash="-559192275" targethash="-559192275"/>
  <segment id="ba7a2320-c533-4fe7-8f94-b3eb32d59fcc_4345" sourcehash="2055890713" targethash="2055890713"/>
  <segment id="5490a1a3-03ef-49a7-be77-7542b53fac86_4346" sourcehash="-889859755" targethash="-889859745"/>
  <segment id="4ffbe801-f7ae-4a25-ae88-6c34d410c54a_4347" sourcehash="-10226221" targethash="-10226221"/>
  <segment id="3cd035f3-9bc1-4306-8ee8-3bb78f8dab4d_4348" sourcehash="1742582516" targethash="1959640760"/>
  <segment id="f2bbfa4c-b949-4847-bf13-42fb069050b7_4349" sourcehash="1643662375" targethash="1643662375"/>
  <segment id="68d6503a-1ad1-4f2d-bb39-dee3cfe5f5b9_4350" sourcehash="887959795" targethash="2089016470"/>
  <segment id="dc123f77-922f-4cf4-b7b2-1218d2b3c00e_4351" sourcehash="1948434565" targethash="2116644828"/>
  <segment id="29e119a2-8697-4be4-a08f-16df889c4262_4352" sourcehash="229847283" targethash="1172167830"/>
  <segment id="d2713bd9-e824-40f9-8c24-376c3ca3fce2_4353" sourcehash="1077890679" targethash="-599680089"/>
  <segment id="8092586e-eb6e-4a64-8d15-7e5ca2dae62b_4354" sourcehash="1124073477" targethash="1124073477"/>
  <segment id="d1a5bcac-7560-4340-aa65-fe995b456285_4355" sourcehash="-195623605" targethash="-414775033"/>
  <segment id="d8cb2224-3bf0-49ea-958b-7473e0d6d8a2_4356" sourcehash="-1013023173" targethash="-1013023173"/>
  <segment id="68e6b2f6-1ba4-4d93-88b2-0922e27c653f_4357" sourcehash="-17650505" targethash="-497323712"/>
  <segment id="439489c5-3d80-4aff-955a-14b904c38bb7_4358" sourcehash="-1855824738" targethash="-1855824738"/>
  <segment id="de12015b-8e68-45c0-84c4-a6d81bbd4a5f_4359" sourcehash="-1290942524" targethash="1953039741"/>
  <segment id="4e3b0e51-b8be-486e-8dee-0560707ebedf_4360" sourcehash="-1531016632" targethash="952131480"/>
  <segment id="1da31c61-bd41-4381-ae3b-d04f472432c0_4361" sourcehash="30461577" targethash="30461577"/>
  <segment id="779af670-cd0b-44da-a042-bb5ab670e26b_4362" sourcehash="997755310" targethash="677938658"/>
  <segment id="ca4a09e7-6cbb-464e-b44a-125070a2c088_4363" sourcehash="-48729448" targethash="-48729448"/>
  <segment id="ffa2e452-9a05-42ee-886a-18fa4dcdcc95_4364" sourcehash="-401061889" targethash="-2144120632"/>
  <segment id="7a34fd45-d20e-418a-800b-da69ac5903f0_4365" sourcehash="1353350712" targethash="1353350712"/>
  <segment id="2dfab8f2-47fc-45b3-bc58-f01e61728f45_4366" sourcehash="-467420205" targethash="-2070411775"/>
  <segment id="17c621be-590e-42e9-84a1-96fd7dbc2240_4367" sourcehash="-1667397725" targethash="-1407337582"/>
  <segment id="0b42a203-8ae5-4782-a88b-148a32d4ac00_4368" sourcehash="1873054944" targethash="1873054944"/>
  <segment id="3a4dcce2-ae3b-4a3e-a68f-8aadd087481c_4369" sourcehash="566987182" targethash="853247458"/>
  <segment id="8fc4847f-c4eb-4647-9f80-8cafc79fa837_4370" sourcehash="2077115661" targethash="2077115661"/>
  <segment id="8b79c7e3-833a-4054-b8ce-85e5266a8bb4_4371" sourcehash="-962441691" targethash="-225731648"/>
  <segment id="636d9971-38f0-442d-ba39-d33d958eae02_4372" sourcehash="1149584848" targethash="1149584848"/>
  <segment id="14762620-0dbc-4465-8b89-3fd48d72e78f_4373" sourcehash="-1333812866" targethash="1997725895"/>
  <segment id="8bd3f4ef-99af-498f-a7a2-e58454936c9b_4374" sourcehash="247178369" targethash="1044093104"/>
  <segment id="cec14220-8dab-409c-9b5d-eec10452bf32_4375" sourcehash="-31237342" targethash="-31237342"/>
  <segment id="76f03e89-f657-4ce0-b2a8-ef2573dbe668_4376" sourcehash="-1370678267" targethash="-1117974455"/>
  <segment id="ba587e10-e43a-4ae7-a23a-dc3d2bf1b849_4377" sourcehash="1886906163" targethash="1886906163"/>
  <segment id="627fffa2-2a7f-4232-845e-1165646a451a_4378" sourcehash="91522692" targethash="-211494072"/>
  <segment id="91e49575-2251-4080-bf79-3538fe9049ff_4379" sourcehash="67758995" targethash="67758995"/>
  <segment id="e3144f7b-12a8-4497-adea-53c85a74a51b_4380" sourcehash="-1567974592" targethash="1132600187"/>
  <segment id="4305b21f-b08c-4e49-98d0-b0b2b3a17a3f_4381" sourcehash="-1177178336" targethash="-1636722674"/>
  <segment id="b2181611-cec9-4fa7-9bba-653b65e47d63_4382" sourcehash="-1756681114" targethash="-1756681114"/>
  <segment id="89145af8-ecee-4b97-aa95-e0dd8398ef2c_4383" sourcehash="-923915992" targethash="-604101276"/>
  <segment id="acb7dad0-9356-4574-9294-0252154afa09_4384" sourcehash="-1154909119" targethash="-1154909119"/>
  <segment id="2db03f9a-b380-408a-a45c-8d81dbdfef97_4385" sourcehash="-1136140323" targethash="300790240"/>
  <segment id="77cbd096-6194-42ac-91d3-4f1a77971215_4386" sourcehash="-1114760048" targethash="-169807627"/>
  <segment id="d9bf8c23-4b34-4485-88e2-e9c5a50035c6_4387" sourcehash="666578841" targethash="1748180807"/>
  <segment id="6dd6eabd-1851-49a7-bab1-590eb3b2461b_4388" sourcehash="-380302710" targethash="434745512"/>
  <segment id="30344c67-1ae9-4238-b634-acbea92eca9a_4389" sourcehash="-120181658" targethash="-120181658"/>
  <segment id="5c774c71-fdb0-46a1-9455-68948b6c8827_4390" sourcehash="-1853662177" targethash="1302913619"/>
  <segment id="b346e940-8757-4d0b-a76e-8747b8000b0d_4391" sourcehash="163482625" targethash="-665813871"/>
  <segment id="5d13ad78-4e94-4f12-a25a-b83cfec11ee7_4392" sourcehash="1833601079" targethash="623141970"/>
  <segment id="7fa3ee9d-4529-44a9-82aa-c26399f51ce9_4393" sourcehash="-1169994599" targethash="-928222756"/>
  <segment id="acabf4f7-2bd3-4cd4-add0-0e7f89f03385_4394" sourcehash="2047903799" targethash="847144018"/>
  <segment id="bb39e06f-2d18-4cad-84d8-b3c308597e33_4395" sourcehash="-611900853" targethash="1786285200"/>
  <segment id="46a61a01-a8a2-45ad-820c-0bd5147bfc76_4396" sourcehash="174045377" targethash="174045377"/>
  <segment id="219a5de9-2e09-4371-baf0-b29d641298b7_4397" sourcehash="1689361793" targethash="-1197857843"/>
  <segment id="81a2ba55-92cf-4963-964d-9e82d883f7b6_4398" sourcehash="-1112598933" targethash="-1406197392"/>
  <segment id="4f8dc5ff-3b97-4bd7-b11c-0eba9b78f28a_4399" sourcehash="1153927223" targethash="212427858"/>
  <segment id="7b28d524-cb6c-4322-8d1c-02ce3ff4c0da_4400" sourcehash="302115766" targethash="1626265331"/>
  <segment id="ebf9a04d-1d0c-40e4-96aa-927ffa326690_4401" sourcehash="1867708920" targethash="658249117"/>
  <segment id="176fd304-8503-4290-8350-50a284a8a9cd_4402" sourcehash="538196360" targethash="-435222942"/>
  <segment id="2b5fbbec-e3a1-47af-9d29-a29e1d7a42aa_4403" sourcehash="492947726" targethash="492947726"/>
  <segment id="9ac1981f-41d6-4d07-9220-21d01ec07cc6_4404" sourcehash="158592078" targethash="-715632126"/>
  <segment id="0eb954dd-06d3-4a29-9a62-1ce49c4c0a0a_4405" sourcehash="495607971" targethash="-2020372547"/>
  <segment id="8ca5cca2-1017-4da7-8337-004194f2ccc3_4406" sourcehash="-1505101320" targethash="-299428451"/>
  <segment id="8f99dfac-981e-4632-a033-b7a6400c7809_4407" sourcehash="1902069913" targethash="-1267253878"/>
  <segment id="8d26ced2-03b7-4d1e-b06f-784f95e8eabf_4408" sourcehash="1188035064" targethash="245437853"/>
  <segment id="4e113632-db92-4f76-beb3-d9a4224855c7_4409" sourcehash="1065932645" targethash="339250005"/>
  <segment id="e089e004-cd81-4f32-9212-292db52c9ffb_4410" sourcehash="-533244439" targethash="-533244439"/>
  <segment id="71a0a3f7-b7db-497b-b00a-8aec2d74b863_4411" sourcehash="794410136" targethash="-210631948"/>
  <segment id="2b4f408e-7889-4a8b-b6ae-4baf85e7226e_4412" sourcehash="1739916814" targethash="1401101510"/>
  <segment id="ae61ede5-98e8-4370-8d61-22b6235d5e2b_4413" sourcehash="465528095" targethash="1406241146"/>
  <segment id="16fd0289-183c-4244-b181-5e38b920021c_4414" sourcehash="835768746" targethash="-275423364"/>
  <segment id="6fd6124e-ddc5-4d91-a53a-dbfec814beb8_4415" sourcehash="-263887585" targethash="-1205106310"/>
  <segment id="f837e824-79d1-4c3a-884b-46a3c7c86e05_4416" sourcehash="-925703718" targethash="-623215227"/>
  <segment id="6b98811f-2cfe-4a6e-a9c4-c0e575f77b6b_4417" sourcehash="-1871555095" targethash="-1871555095"/>
  <segment id="afcc07b3-93fb-4ef0-bb07-f101d5afe425_4418" sourcehash="613839017" targethash="-121778459"/>
  <segment id="61767f53-e7a9-4964-a134-96c2fd7b469b_4419" sourcehash="-349866215" targethash="-1796653344"/>
  <segment id="979ccb9e-fb3a-45a7-b921-e2490899907c_4420" sourcehash="1558638210" targethash="344457959"/>
  <segment id="8b220740-e059-49bb-8ece-a4fe8f905d5c_4421" sourcehash="-1219389630" targethash="1267268430"/>
  <segment id="374b0515-3fdb-40b7-9dc6-d63691e57ba5_4422" sourcehash="900525698" targethash="2109866727"/>
  <segment id="6cbc46d7-7ccd-42d4-8df8-39d620e22338_4423" sourcehash="100646335" targethash="18537819"/>
  <segment id="b1feb2e6-4ab2-437f-a189-2ffa4c2ff54a_4424" sourcehash="1527504500" targethash="1527504500"/>
  <segment id="929bc6c3-bae9-4094-b326-bb9c010795a0_4425" sourcehash="1466825524" targethash="-1958328968"/>
  <segment id="d22c6830-aadb-4760-abc9-a9c784e69579_4426" sourcehash="1907662739" targethash="509961598"/>
  <segment id="6a20e440-de5d-4749-87bd-196f2ecbb0c3_4427" sourcehash="1822682754" targethash="617415399"/>
  <segment id="ec60051a-cdd6-4047-981a-ab27c9e2b787_4428" sourcehash="-541342989" targethash="683754337"/>
  <segment id="7da59a43-2570-4e9b-803e-31f273fd67cf_4429" sourcehash="215608962" targethash="1152844519"/>
  <segment id="10fa0b97-28a6-490c-aae1-1462007a953e_4430" sourcehash="-801367904" targethash="1130286933"/>
  <segment id="8c784c1a-32ae-43a5-ba75-5f9cfbd6e723_4431" sourcehash="505490143" targethash="505490143"/>
  <segment id="d82d9770-9329-4331-84be-cf01f5d48bb8_4432" sourcehash="137564063" targethash="-736579117"/>
  <segment id="a5550859-fc44-4698-9d46-7f3705ad975c_4433" sourcehash="-436201552" targethash="-1836963583"/>
  <segment id="d3c75e84-5868-42bb-9b83-20f3738c6075_4434" sourcehash="-1584850391" targethash="-370674100"/>
  <segment id="81aeae47-b3b6-45e4-a7aa-9c5465eebf0b_4435" sourcehash="1041320210" targethash="-915683200"/>
  <segment id="5e17d74f-8ed4-4472-a485-33889b8ffefd_4436" sourcehash="-1101063639" targethash="-164497844"/>
  <segment id="483a809d-6ade-4f96-ade0-df264ad5ec96_4437" sourcehash="-442521431" targethash="-501566581"/>
  <segment id="83d34f19-0e49-4449-9bd2-600af78440ed_4438" sourcehash="128723679" targethash="128723679"/>
  <segment id="4bc4c3db-7b53-48e9-9dc4-43162000c899_4439" sourcehash="1652559775" targethash="-1096044077"/>
  <segment id="49576ce7-7f59-4920-9fa9-0a356bbddeaf_4440" sourcehash="-749167924" targethash="-71529441"/>
  <segment id="59685eaa-614b-46ad-beaa-8dad8634e43b_4441" sourcehash="451970892" targethash="1386113833"/>
  <segment id="48d7f406-7cc5-48dd-a008-c33a2800ec3a_4442" sourcehash="1593732405" targethash="747792478"/>
  <segment id="d6243537-c422-467a-a230-15e0c1926f2c_4443" sourcehash="-209287348" targethash="-1142396119"/>
  <segment id="79990de3-2aca-4813-af2a-dc16b7c934e4_4444" sourcehash="1981031571" targethash="1858433825"/>
  <segment id="c8b3ab72-72a2-4fb6-8e36-1467c94291f4_4445" sourcehash="-1858750534" targethash="-1858750534"/>
  <segment id="5116bf7d-f46b-4378-9314-ca3d6f7d0a42_4446" sourcehash="-1660448006" targethash="1093414070"/>
  <segment id="037bf2ad-06cf-4021-a241-9c7571326f38_4447" sourcehash="1363753307" targethash="985614924"/>
  <segment id="84fd4130-9cab-44f2-b13d-38c0f193dd8c_4448" sourcehash="-59930804" targethash="-1274844375"/>
  <segment id="97860582-a2cd-45b8-afc9-adb0a21dd712_4449" sourcehash="95978344" targethash="-391468707"/>
  <segment id="5a218919-8d48-4ef7-a43a-461383a35745_4450" sourcehash="887894259" targethash="2088950934"/>
  <segment id="253eb56a-6534-48e3-82b2-ed9400ccaec0_4451" sourcehash="-201227333" targethash="-732852144"/>
  <segment id="d72746de-57e0-4209-861d-019ff902e989_4452" sourcehash="1422589957" targethash="1422589957"/>
  <segment id="e293396d-2b55-49d5-b842-eebdf1b30630_4453" sourcehash="1445799237" targethash="-1979278583"/>
  <segment id="77ddf116-d69e-4ed8-b8ca-ce0a91bbf6b9_4454" sourcehash="1770735368" targethash="431532531"/>
  <segment id="70473d8b-3cef-426e-9886-222d76b20a8d_4455" sourcehash="1877160179" targethash="663608470"/>
  <segment id="7bbb6d10-07b8-41d4-af6c-e3df700300fe_4456" sourcehash="-995100129" targethash="1350210619"/>
  <segment id="1abc9d5b-b0cb-4fff-be23-b5b4f185b522_4457" sourcehash="1151938803" targethash="214424726"/>
  <segment id="483d10af-df83-47a5-ad07-071a4945b11c_4458" sourcehash="-1597943268" targethash="1439251557"/>
  <segment id="27330777-4004-44a2-bf68-0e8502876360_4459" sourcehash="-1101660155" targethash="-1101660155"/>
  <segment id="62f291cb-ec37-4267-b9a1-949e3cc6c6df_4460" sourcehash="183806368" targethash="-690022420"/>
  <segment id="8fc535eb-0463-425d-be98-f7819eda9eb1_4461" sourcehash="1132050437" targethash="1825207368"/>
  <segment id="2e00b331-6055-47e5-9a2b-39dc4200586b_4462" sourcehash="84348556" targethash="716489409"/>
  <segment id="49eb4144-fc3d-4ea8-8653-a077223f632a_4463" sourcehash="-1850208628" targethash="-1106525503"/>
  <segment id="54a7ec53-30d1-4581-84a6-ca1c69d1019d_4464" sourcehash="475860620" targethash="871285441"/>
  <segment id="27adc2ef-7676-4230-8a5e-eb33fd5d5b0c_4465" sourcehash="704086472" targethash="657655842"/>
  <segment id="b7cbe82d-6a71-4529-bd47-cb5bb6e08e05_4466" sourcehash="-807432992" targethash="-807432992"/>
  <segment id="e12f110c-969b-43a4-b940-4135f87a5176_4467" sourcehash="-617502304" targethash="119150572"/>
  <segment id="6411ff2c-182a-4462-8a40-c1c6a598f10d_4468" sourcehash="-135926109" targethash="-1140480794"/>
  <segment id="5973506d-0516-4aeb-824c-bbf97bdfb7f1_4469" sourcehash="-1169703914" targethash="-232173453"/>
  <segment id="9c85b5b4-b442-4ba7-b50c-13d47bd73c9e_4470" sourcehash="1685933294" targethash="1904597663"/>
  <segment id="6a357ec0-3627-411e-b542-58bc5f65b3c6_4471" sourcehash="-221894211" targethash="-1163344424"/>
  <segment id="0a45d3af-89ca-47b6-bba6-0b13e789edd7_4472" sourcehash="-896526955" targethash="-2087986193"/>
  <segment id="7dc93756-589c-401a-b88e-6595f16fc548_4473" sourcehash="-1829430965" targethash="-1829430965"/>
  <segment id="5ab2bce5-2f6e-49e8-babc-599db1c64f55_4474" sourcehash="-1614332917" targethash="1139573319"/>
  <segment id="d360296e-343a-4494-9e62-07c1d1e38cda_4475" sourcehash="-1254593529" targethash="-923744640"/>
  <segment id="9429ea77-b098-4dea-bcce-94da731b378c_4476" sourcehash="905783741" targethash="2106836440"/>
  <segment id="30880d6a-a3b9-4d8a-bd2f-55b2eace8d02_4477" sourcehash="536184843" targethash="-1684560860"/>
  <segment id="68dea25e-6392-4843-9085-e84777b98154_4478" sourcehash="-730650179" targethash="-1675770408"/>
  <segment id="7bcf702d-17c4-4b10-94e7-82e472049787_4479" sourcehash="-421983044" targethash="213595995"/>
  <segment id="244f7d0d-60c0-48da-b342-ea993079d0b2_4480" sourcehash="-1475203994" targethash="-1475203994"/>
  <segment id="5ac17744-3d66-4603-a164-dcf93a07cf06_4481" sourcehash="-1056596108" targethash="-1056596108"/>
  <segment id="dd42822d-dc07-485a-8e9a-cbe2d4b7d5c1_4482" sourcehash="-1445854486" targethash="-449297913"/>
  <segment id="760fa4a1-7ce9-4c8c-b6a1-fcfff3c2eb82_4483" sourcehash="1398545552" targethash="456323317"/>
  <segment id="36fb92ee-619a-4f76-9a0d-8fffecb0bdc1_4484" sourcehash="-33457211" targethash="562691637"/>
  <segment id="b6c92343-329d-47e1-8a7e-8245bfa22c07_4485" sourcehash="677518480" targethash="1611460853"/>
  <segment id="7e6a53dc-ff21-4566-9ac3-9527ef81f5a8_4486" sourcehash="681014250" targethash="-394646490"/>
  <segment id="5c4bdeac-e2f3-443c-8154-0338872c7152_4487" sourcehash="1481714790" targethash="1481714790"/>
  <segment id="6b9b8088-15aa-4ae6-b307-0fc5c043e4fc_4488" sourcehash="899926647" targethash="899926647"/>
  <segment id="431c952c-3954-4f4f-873a-9ce46ef4ba9d_4489" sourcehash="-899196104" targethash="-1701442298"/>
  <segment id="2a3345c9-a264-4c05-a0f1-4facf41acfc0_4490" sourcehash="-1803319241" targethash="-588422062"/>
  <segment id="d6e36414-a4e3-4aa8-9348-b442f07c2b9f_4491" sourcehash="-295526955" targethash="1333051557"/>
  <segment id="fbc510a8-0434-47f6-af94-14fce8088827_4492" sourcehash="1833535543" targethash="623338578"/>
  <segment id="c1f8fb82-633f-4051-ae3c-671578a6c004_4493" sourcehash="-813295867" targethash="1748332990"/>
  <segment id="6ef80077-1dfc-4d83-95a2-10d57d194165_4494" sourcehash="593934529" targethash="593934529"/>
  <segment id="3521e8e5-de0e-435b-8b3f-fb0a8ab284af_4495" sourcehash="-1508221232" targethash="-1508221232"/>
  <segment id="3049fc0d-01a3-42a5-b928-2e48e1521632_4496" sourcehash="712582057" targethash="-738059567"/>
  <segment id="3845d528-302e-43fc-86b0-cc60ea7f8585_4497" sourcehash="-1539274697" targethash="-332503982"/>
  <segment id="6801fb26-e466-46a0-9292-6151bac6c788_4498" sourcehash="-1878411313" targethash="1303576983"/>
  <segment id="b554dd3c-ed91-4734-9ff5-9f47159b31f2_4499" sourcehash="1153861687" targethash="212362322"/>
  <segment id="f068339d-4e10-45f0-b6c0-50838b9d4c03_4500" sourcehash="2069656281" targethash="-745097573"/>
  <segment id="e8c7ef3e-d4d2-4fdc-a7dd-7012825dcd62_4501" sourcehash="908642574" targethash="908642574"/>
  <segment id="55c1d8c6-3a2b-4959-a911-d1352e75d202_4502" sourcehash="-1722011873" targethash="-1722011873"/>
  <segment id="4c5ae797-c5ba-45c3-a1ee-701f63a0802b_4503" sourcehash="198951803" targethash="-1965670883"/>
  <segment id="1425c9b2-57d9-42a0-a28b-605e946a3835_4504" sourcehash="-914163208" targethash="-2115234403"/>
  <segment id="41c18cf7-4e66-4606-9f7d-9dd953ec1962_4505" sourcehash="-1218994809" targethash="-1348230006"/>
  <segment id="28e89e27-def5-47fe-8eb2-db78378aa373_4506" sourcehash="-1505166856" targethash="-299493987"/>
  <segment id="c2ed3ecb-2986-4add-ab8e-e3457e70e5f0_4507" sourcehash="-1488816441" targethash="-1872314893"/>
  <segment id="980b60dd-d440-4379-a945-9063c6388bf0_4508" sourcehash="532138254" targethash="532138254"/>
  <segment id="7443fe7a-43ff-4478-89d3-17fedfa3f30e_4509" sourcehash="-1547096289" targethash="-1547096289"/>
  <segment id="4b5a78b1-b80d-411a-a9e9-90b5df8b828e_4510" sourcehash="649901431" targethash="-1481553903"/>
  <segment id="482b8d9f-c20a-499c-ab6f-68d9076c3074_4511" sourcehash="48784671" targethash="1250331002"/>
  <segment id="e47f1048-95a5-4a4e-8a02-e03f5f3e722e_4512" sourcehash="1340378002" targethash="-1165264887"/>
  <segment id="cb056cb4-fd8e-4a21-ac99-e75fce052e7b_4513" sourcehash="465462559" targethash="1406175610"/>
  <segment id="441d0172-3228-49d8-a0c4-0f1bc104b9df_4514" sourcehash="1902986623" targethash="-535910017"/>
  <segment id="a5a00788-022f-4ec4-b5a4-0b1088182888_4515" sourcehash="-1455598103" targethash="-1455598103"/>
  <segment id="c2b1cc03-2653-4ae3-b941-31639b898232_4516" sourcehash="743420920" targethash="743420920"/>
  <segment id="7f95c306-8b5e-409f-abc3-d8041a2a7c66_4517" sourcehash="-1336488319" targethash="1311635449"/>
  <segment id="d2bf228d-edd4-4bba-b056-aa05906c09db_4518" sourcehash="-463117025" targethash="-1408530054"/>
  <segment id="27b57f54-6d00-4341-9de1-0203fd2df3ae_4519" sourcehash="-1809293482" targethash="-939630857"/>
  <segment id="9db64f62-7767-4b5e-879b-73692131170e_4520" sourcehash="1558572674" targethash="344654567"/>
  <segment id="daf3c687-188c-4040-8ac6-eef448bd1149_4521" sourcehash="-1603831877" targethash="-602248055"/>
  <segment id="c9cb4bea-19b1-4ca7-9b2e-dc43601fb210_4522" sourcehash="1825758836" targethash="1825758836"/>
  <segment id="4264ef0c-73ae-4f21-b2cd-4e954306a580_4523" sourcehash="-680118171" targethash="-680118171"/>
  <segment id="f096b82b-6113-4b1e-8577-5a792774d49c_4524" sourcehash="-232200419" targethash="-1450637715"/>
  <segment id="609af7ac-50d3-4122-844d-976ffa31e348_4525" sourcehash="-1751323006" targethash="-537787673"/>
  <segment id="daa2e5cc-0836-422d-aa38-09cb81f9f3f3_4526" sourcehash="-667098216" targethash="-1428385019"/>
  <segment id="6f56cc1e-53df-439b-9cec-0958d59f2bf0_4527" sourcehash="1822617218" targethash="617349863"/>
  <segment id="801b94a0-3ce7-4b93-a0c6-00c18c583358_4528" sourcehash="-982306306" targethash="1382882905"/>
  <segment id="b7d940da-d9e1-4467-b477-739a591619a4_4529" sourcehash="1436671604" targethash="1436671604"/>
  <segment id="643b9293-01fc-433c-a6ed-3ca823ed1887_4530" sourcehash="-1684222770" targethash="-1684222770"/>
  <segment id="41cd8f64-000b-44bf-a0f9-d3b9c25be0a2_4531" sourcehash="-1208085578" targethash="-329256250"/>
  <segment id="f1bc5413-f41f-4620-8e81-cdae2a36d4f7_4532" sourcehash="-926803415" targethash="-2136148404"/>
  <segment id="b346dfac-8970-44b8-bcb8-a4b7e1947b46_4533" sourcehash="695401592" targethash="353859155"/>
  <segment id="b0dba649-2076-4952-bf72-a04c0b2666b1_4534" sourcehash="-1584915927" targethash="-370739636"/>
  <segment id="eac6b5ed-d421-4b31-834b-2f7819e0595b_4535" sourcehash="-342585309" targethash="-1323432170"/>
  <segment id="35e0f698-03a2-427f-a68c-fa1df6b67ced_4536" sourcehash="-416863521" targethash="-416863521"/>
  <segment id="ca390023-5576-4c5d-934a-5299675464fb_4537" sourcehash="1784270030" targethash="1784270030"/>
  <segment id="d09c8c5c-470b-4428-936f-98a49c6c0882_4538" sourcehash="-1366486090" targethash="-181603642"/>
  <segment id="61888963-dd03-4056-9cfa-fc754b815f4b_4539" sourcehash="-1568728535" targethash="-367921588"/>
  <segment id="daa6ad59-0ea5-4b76-8b29-28cd31f6ee45_4540" sourcehash="1642167518" targethash="-1406629082"/>
  <segment id="3b478036-177b-4e72-b300-3b4b0070e4a7_4541" sourcehash="452953932" targethash="1385261865"/>
  <segment id="fd3e201a-3f20-47e4-b70d-a23ce20bebbc_4542" sourcehash="1741745823" targethash="-1914890409"/>
  <segment id="28553e90-5fed-4545-9e28-2e80be23f7ac_4543" sourcehash="-1426278470" targethash="-1426278470"/>
  <segment id="adddfd43-75f1-45ba-9b4e-a7db7781ea74_4544" sourcehash="780161451" targethash="780161451"/>
  <segment id="d32305c3-da6a-4eff-b07c-8e854a8d1c08_4545" sourcehash="940740307" targethash="1672703907"/>
  <segment id="3371e340-9e2a-42ff-9eeb-568f95fca9d5_4546" sourcehash="1576437580" targethash="362310441"/>
  <segment id="ba108803-0640-4012-a2fc-9afe56988c53_4547" sourcehash="23862678" targethash="332689131"/>
  <segment id="1c383620-4d52-4b90-a4f8-b3de02fd9a42_4548" sourcehash="-59996340" targethash="-1274909911"/>
  <segment id="44b95782-af82-4222-a3e3-ff7cbeaca1de_4549" sourcehash="1072932582" targethash="-1044031707"/>
  <segment id="2c8d2f28-1f49-4acf-af0b-ddd827509e6b_4550" sourcehash="1838284805" targethash="1838284805"/>
  <segment id="d533d31b-f9c9-46ef-a9ce-4e817c99fa05_4551" sourcehash="-776542700" targethash="-776542700"/>
  <segment id="fa9900ad-57f0-4650-80c7-ff848d9cf6c8_4552" sourcehash="1083709689" targethash="-2034376049"/>
  <segment id="b9f8811f-02e1-46ee-ad50-b5efabcde681_4553" sourcehash="-1763954445" targethash="-558703466"/>
  <segment id="b6940606-636b-4d8d-a7d8-bd50781a4dcd_4554" sourcehash="629010722" targethash="-1305786681"/>
  <segment id="06b29493-a13e-4f22-b8a1-7571a56a207f_4555" sourcehash="1877094643" targethash="663542934"/>
  <segment id="f55f59a4-ac84-4252-9428-86dd63ac584b_4556" sourcehash="210887433" targethash="138661975"/>
  <segment id="a26a1ad7-879a-465c-8341-007c77bd672e_4557" sourcehash="500236293" targethash="500236293"/>
  <segment id="f149c02e-b968-46f7-bf7f-fe922dd60dac_4558" sourcehash="-98310636" targethash="-98310636"/>
  <segment id="9e43ee20-2283-4516-8e4e-90fe8773ed60_4559" sourcehash="-1442375431" targethash="1814225551"/>
  <segment id="bfb5e7a7-7f99-442e-83e7-178fc7de45fe_4560" sourcehash="-905724906" targethash="-2106765197"/>
  <segment id="b6935942-6651-47a3-8bd6-4002152e4636_4561" sourcehash="-971496799" targethash="-196066632"/>
  <segment id="2b1ca537-db1e-4382-b654-2d53311ff43b_4562" sourcehash="-1597391850" targethash="-391688077"/>
  <segment id="719797e9-6ef8-44c0-8d25-626db1ed4686_4563" sourcehash="-523332422" targethash="729304203"/>
  <segment id="42fe12fd-7a94-4fe5-add9-52fa53cde74e_4564" sourcehash="-521761568" targethash="-521761568"/>
  <segment id="82febb97-7a24-4388-8dc3-47a8e4e0eeb0_4565" sourcehash="1687841521" targethash="1687841521"/>
  <segment id="06d4aef6-91ce-4cdf-a225-f960e4d507da_4566" sourcehash="-611544036" targethash="497643114"/>
  <segment id="72d8d907-baa3-460a-94d3-0012eab62f6d_4567" sourcehash="465615894" targethash="1403932787"/>
  <segment id="0b909c0a-0dd9-4286-8087-c85c08548588_4568" sourcehash="-1442072618" targethash="-1050216356"/>
  <segment id="af0373ef-60cb-4fdb-9b52-2e0b9b7c5cf9_4569" sourcehash="-1169769450" targethash="-232238989"/>
  <segment id="88c4da3a-d991-40eb-89f5-883025264c55_4570" sourcehash="102887655" targethash="1295477827"/>
  <segment id="980a53b8-f663-4fca-baf5-e923983d96a7_4571" sourcehash="-1413736117" targethash="-1413736117"/>
  <segment id="785d4bb0-391b-4e78-be25-1255c84e1910_4572" sourcehash="801177434" targethash="801177434"/>
  <segment id="65b7b2b9-8678-4de5-9426-e2fda843c4a4_4573" sourcehash="-2036203081" targethash="1082653633"/>
  <segment id="81e9b3db-0ebf-4933-88ef-bb371258264a_4574" sourcehash="1597385149" targethash="391693784"/>
  <segment id="864ee585-713b-42e6-aa1e-f06a27235de9_4575" sourcehash="-149474250" targethash="1130115678"/>
  <segment id="f8b25de3-bb31-4539-be89-4d90af98ba11_4576" sourcehash="905718205" targethash="2106770904"/>
  <segment id="19c4dd3e-06e3-4e09-ba57-00cdf06930a8_4577" sourcehash="-171693073" targethash="-238434731"/>
  <segment id="80915c7e-4e0a-4a24-bb35-347a045fca34_4578" sourcehash="-1928652469" targethash="-1928652469"/>
  <segment id="2cd92ee6-65e8-4fa7-91da-20ca5cb91089_4579" sourcehash="809369434" targethash="809369434"/>
  <segment id="f511ea9f-7992-4b76-85e3-ed3cc03eb9ff_4580" sourcehash="-1700570312" targethash="-900592378"/>
  <segment id="dda171cf-88c1-4cae-a4dd-65d72f5c3ca6_4581" sourcehash="2056592528" targethash="855372021"/>
  <segment id="0d35d884-bef7-48fd-854e-e23d22c1490d_4582" sourcehash="1756945920" targethash="-1234885357"/>
  <segment id="26dfa6bf-8d19-413d-abd6-901e3edba42b_4583" sourcehash="1398480016" targethash="456519925"/>
  <segment id="4ceed7ed-503d-4cee-891b-68d17cb97cc0_4584" sourcehash="1013625408" targethash="333056064"/>
  <segment id="bb7ad9c7-a933-4801-8877-582e8d22d315_4585" sourcehash="1897409638" targethash="1897409638"/>
  <segment id="b28a909b-6afa-48ad-9069-dc1325cd2fe6_4586" sourcehash="-735262089" targethash="-735262089"/>
  <segment id="0de1f7f2-dbf2-4f78-aa64-5241543caafc_4587" sourcehash="1795054392" targethash="974064902"/>
  <segment id="15c481b6-0a07-4891-8315-a373f66e8f7d_4588" sourcehash="1543642256" targethash="342683893"/>
  <segment id="9b3bbd93-fdfd-45ea-84df-7bf9415252f2_4589" sourcehash="-746628572" targethash="1878601592"/>
  <segment id="6e4bd927-ab36-4525-86d2-9b2c297ecdce_4590" sourcehash="-1803384777" targethash="-588487598"/>
  <segment id="c15eb79e-7649-40ee-8a7c-c908c4e39571_4591" sourcehash="-1354290249" targethash="-1597521579"/>
  <segment id="5ae5ecb1-d99d-44c4-a21a-e262bf371bdc_4592" sourcehash="875673793" targethash="875673793"/>
  <segment id="b9e80fd6-d20d-42af-857d-36fd9c0f3da7_4593" sourcehash="-1621926192" targethash="-1621926192"/>
  <segment id="0e186347-2336-4564-b43e-231297571676_4594" sourcehash="299356063" targethash="1093048737"/>
  <segment id="d7e1fd96-07ca-48e5-a17e-780e9fda34c7_4595" sourcehash="-809924553" targethash="-2015927214"/>
  <segment id="593b6ea1-527f-4e90-837f-5118e55e1b57_4596" sourcehash="-1697570216" targethash="-251722953"/>
  <segment id="dae9857a-f3ef-485a-977b-e40884caeacd_4597" sourcehash="-1538291657" targethash="-333355950"/>
  <segment id="d500920d-6258-486d-a3ed-2eacbd42482e_4598" sourcehash="-1180147989" targethash="-1542839026"/>
  <segment id="8e4e61f1-7250-48ed-a0f5-05221cabef30_4599" sourcehash="498907329" targethash="498907329"/>
  <segment id="f115f199-c37c-47f9-aa1f-01210fd60371_4600" sourcehash="1939156767" targethash="1939156767"/>
  <segment id="33cdf4b4-1de1-4e69-aec1-ded1c34b7d83_4601" sourcehash="77184592" targethash="1416161390"/>
  <segment id="74e20a5c-1c2f-4bed-ab58-128b6b19d7fa_4602" sourcehash="-251921928" targethash="-1198189155"/>
  <segment id="ddd2c0d1-13ac-451b-a486-07ae5661e97d_4603" sourcehash="293252784" targethash="1662390099"/>
  <segment id="6ac5d420-c86a-4f4a-a226-d8b3b7a0ca22_4604" sourcehash="-914228744" targethash="-2115037795"/>
  <segment id="e3327d45-4086-4714-8fe3-f7c9a9e1e4b9_4605" sourcehash="653756644" targethash="-739046574"/>
  <segment id="1a924f95-d178-4060-a24a-d59289840b6d_4606" sourcehash="-131626137" targethash="-131626137"/>
  <segment id="d61e0ecb-9441-4417-bd02-00f1b267d774_4607" sourcehash="1696882116" targethash="992053365"/>
  <segment id="092bd734-f686-4193-92d0-5be942cbf9b4_4608" sourcehash="-626939533" targethash="-630216333"/>
  <segment id="79112ff9-ed88-4df7-81be-8914af34af4b_4609" sourcehash="-899089928" targethash="-2113530467"/>
  <segment id="310670e0-d0d2-4c42-9f3a-1fe298760f1f_4610" sourcehash="1088435105" targethash="1201812385"/>
  <segment id="e7147ab9-cd9e-4e98-a042-3e3599bac05b_4611" sourcehash="49767711" targethash="1251576186"/>
  <segment id="a04ee742-0a7e-4a06-976c-0b49f6ba9237_4612" sourcehash="-1722552148" targethash="1033694950"/>
  <segment id="cb763278-3810-4def-b84f-9fc15a3eebb5_4613" sourcehash="1120163305" targethash="1120163305"/>
  <segment id="ff64088d-0c43-4f6e-9c38-8e8b94557b24_4614" sourcehash="607398856" targethash="2050096761"/>
  <segment id="2a47a36b-767b-4ca8-9d3d-9d5e7effaea8_4615" sourcehash="-264018657" targethash="-1204975238"/>
  <segment id="9d7fade6-7926-41fb-afea-cc3ac8139213_4616" sourcehash="1597254919" targethash="1492528391"/>
  <segment id="b23993f1-ebf1-4fcd-82e0-7acd41aa9e8b_4617" sourcehash="-922131169" targethash="-2123921030"/>
  <segment id="68b335a9-3990-4f91-b01e-b5cc2e8e1a37_4618" sourcehash="2147423580" targethash="2132874588"/>
  <segment id="beea038d-4163-468e-8a9f-893ee51f092e_4619" sourcehash="-954460410" targethash="1498713685"/>
  <segment id="37891e9b-1aa1-4a30-be0c-bda8e99966db_4620" sourcehash="94232180" targethash="94232180"/>
  <segment id="fa4ed11a-023b-4cfe-ba1f-e1df4f110b82_4621" sourcehash="-387735467" targethash="-1226410524"/>
  <segment id="51f748cd-8dc9-43d7-8907-1403ac08386e_4622" sourcehash="900394626" targethash="2109997799"/>
  <segment id="b4257d65-7bc1-4b5a-a965-d58fee444bf5_4623" sourcehash="-1774957102" targethash="-1846129198"/>
  <segment id="22936fc7-eb2f-442f-875e-cde1f1bd8342_4624" sourcehash="40955522" targethash="1243480807"/>
  <segment id="be46460f-dd6c-4259-aa0a-4513ac4155f7_4625" sourcehash="-1082503726" targethash="-1195881006"/>
  <segment id="b22dd0c4-a1d9-4129-8b70-8b684bdf0296_4626" sourcehash="-819164517" targethash="1270038650"/>
  <segment id="4c78f90d-ffcc-4c4f-a5d1-f62a37c8b1f1_4627" sourcehash="903405172" targethash="903405172"/>
  <segment id="faf7ef41-68a6-4223-8588-be6bfc5803a3_4628" sourcehash="-212819883" targethash="-1386908188"/>
  <segment id="529f59c0-d730-46f6-8612-23f205e734fb_4629" sourcehash="254275202" targethash="1195967207"/>
  <segment id="cc8fd494-1713-499f-a517-7b0cb92bb5ce_4630" sourcehash="-1647068870" targethash="-1710114502"/>
  <segment id="6f1cc961-76c7-4a93-996d-74a1414de0e1_4631" sourcehash="1202068009" targethash="264828492"/>
  <segment id="f74b946a-0e1c-49c0-b330-4fa255891d73_4632" sourcehash="-1281293957" targethash="-1285095045"/>
  <segment id="dc5b7268-fcb1-41af-bdfc-561b0163d6ef_4633" sourcehash="-1591196771" targethash="-743025139"/>
  <segment id="44ca0bbb-f86b-40c8-a3de-425dd114312e_4634" sourcehash="-118609185" targethash="-118609185"/>
  <segment id="100529f0-338e-40eb-a400-3284652fe0cf_4635" sourcehash="2111722750" targethash="601588047"/>
  <segment id="672b854e-52be-49c0-9753-9701795fa80b_4636" sourcehash="-1101194711" targethash="-164366772"/>
  <segment id="6af8b168-0e65-4709-917c-56c1964a1f86_4637" sourcehash="422269511" targethash="518607431"/>
  <segment id="36805576-642e-4a2b-a92d-898c5cf849e7_4638" sourcehash="1590893097" targethash="381548108"/>
  <segment id="ae841c82-5f51-42f4-b8c0-4c54ca27a88f_4639" sourcehash="-1196600761" targethash="-1083223481"/>
  <segment id="6670e5c2-f5cd-42e5-a7df-5004e8273ba5_4640" sourcehash="-1464204827" targethash="1659431358"/>
  <segment id="f2e3764b-c921-4db6-a495-443d52ec8ba9_4641" sourcehash="1132967866" targethash="1132967866"/>
  <segment id="374aafe4-2128-4511-ac53-79a9532789fb_4642" sourcehash="653642139" targethash="2029001770"/>
  <segment id="71db5ce1-67c1-421e-a052-383879a331a6_4643" sourcehash="-209418420" targethash="-1142265047"/>
  <segment id="63dffb54-d858-4a7a-aed0-7b9144ee4faf_4644" sourcehash="1576849186" targethash="1514065698"/>
  <segment id="70fe94a3-a2db-4373-81e1-a19afe6f794a_4645" sourcehash="-934639796" targethash="-2145096919"/>
  <segment id="e758a71e-4ecd-48a3-b8b7-c3f1812d0315_4646" sourcehash="-1733555852" targethash="-1713239692"/>
  <segment id="257c9456-0505-48da-acb8-979ae1388b96_4647" sourcehash="-302040625" targethash="-1793355883"/>
  <segment id="f993c611-a3e2-44e5-8b9f-fd3ff6af15b8_4648" sourcehash="-1525499974" targethash="-1525499974"/>
  <segment id="60544d37-294e-4694-b0cd-d5b9ead557f3_4649" sourcehash="159041947" targethash="1467948074"/>
  <segment id="b433936a-dd00-4175-803d-8a66e0dfdfbe_4650" sourcehash="887763187" targethash="2089082006"/>
  <segment id="e5c3ea7c-19f6-4d41-a6e8-83a0076198af_4651" sourcehash="-1358064704" targethash="-1462791232"/>
  <segment id="01e9c04d-2c8a-43ba-b3a9-7c0f37d504d1_4652" sourcehash="229650675" targethash="1172233366"/>
  <segment id="4850dd4b-41d7-4146-86cf-de3314333201_4653" sourcehash="1401077451" targethash="1389149899"/>
  <segment id="11a6510e-8d8e-407f-93c7-6122c1f4ecca_4654" sourcehash="1410095368" targethash="155156125"/>
  <segment id="4b441a36-2940-471f-bf17-5608702b3ebe_4655" sourcehash="915931141" targethash="915931141"/>
  <segment id="61e53ca4-e57a-437a-8ee1-cc322672be8e_4656" sourcehash="-1142915548" targethash="-437933163"/>
  <segment id="6feb21a0-87ae-4f9a-92eb-1821594ca8bf_4657" sourcehash="1152856307" targethash="215604374"/>
  <segment id="de448740-6160-4c8d-8a31-d8511bd4a942_4658" sourcehash="1993585423" targethash="1980871439"/>
  <segment id="ca816adf-0337-4f14-a054-8ba8d38b972a_4659" sourcehash="-416468749" targethash="-1354507114"/>
  <segment id="388903fd-f972-4138-8dc7-5652ce59d065_4660" sourcehash="-2097401266" targethash="-2085473714"/>
  <segment id="4e76262b-c68e-448d-bbb3-29f0e517d7f8_4661" sourcehash="-942761107" targethash="-1874394989"/>
  <segment id="5ff0e856-137b-44b5-9528-5afdceff4cdb_4662" sourcehash="-105804576" targethash="-105804576"/>
  <segment id="ed95668b-2897-4ef5-9944-b82694359596_4663" sourcehash="2090857153" targethash="580527984"/>
  <segment id="f0668e3e-5c51-4e0c-a9ed-8d0ee8cf539e_4664" sourcehash="-1180779498" targethash="-235909005"/>
  <segment id="9d82cfbc-aad7-4788-94c5-24bf10cab30e_4665" sourcehash="1170682446" targethash="1149841998"/>
  <segment id="3ca068ba-b1b3-4250-bf77-0e17ad821482_4666" sourcehash="-1767588842" targethash="-557166477"/>
  <segment id="53c6e5b4-ab83-44bf-bc4a-4d59d5d6d427_4667" sourcehash="1395733070" targethash="1384067662"/>
  <segment id="b4c628a2-4195-4c0c-99ae-7e0d5005a7da_4668" sourcehash="-2061604140" targethash="1518712897"/>
  <segment id="f6c8d33a-5a1e-4d54-b821-72f87eb9ff24_4669" sourcehash="203774096" targethash="203774096"/>
  <segment id="6fa2d8fc-10c5-4ff5-b391-1e753eb7a730_4670" sourcehash="110690900" targethash="110690900"/>
  <segment id="d029bded-5d79-4a52-b244-611d74c1efe1_4671" sourcehash="212122349" targethash="212122349"/>
  <segment id="26674eaa-1caf-45fe-93d4-c1f7633527eb_4672" sourcehash="1245440264" targethash="1245440264"/>
  <segment id="e4bc206b-dc35-4614-adab-da705be4d4c2_4673" sourcehash="-1341769997" targethash="-1341769997"/>
  <segment id="216b8c0f-2c90-4422-bb09-854048e79f15_4674" sourcehash="450114152" targethash="450114152"/>
  <segment id="74d628f5-00be-4426-b4cc-73a11f9c15b3_4675" sourcehash="2100174361" targethash="2100174361"/>
  <segment id="3badab32-5984-4c88-b951-d2fb41e3797c_4676" sourcehash="1871093291" targethash="1871093291"/>
  <segment id="730245de-f0d3-43c1-afca-06adac3dd936_4677" sourcehash="-1529550037" targethash="-1529550037"/>
  <segment id="8ecfd391-bddc-4d12-ae02-40a945d8d86f_4678" sourcehash="1734210527" targethash="1734210527"/>
  <segment id="1d42dea0-f568-451c-8bc6-6216ebd7ecb4_4679" sourcehash="-738860430" targethash="-738860430"/>
  <segment id="4d35c2ff-b54f-4894-b406-e95d0b32265c_4680" sourcehash="-1724987963" targethash="-1724987963"/>
  <segment id="158c6270-c7e6-4ad7-afe4-fe7dc7c4d07b_4681" sourcehash="-1919440577" targethash="-1919440577"/>
  <segment id="29458066-076a-4fa0-9acb-4225dc3732f9_4682" sourcehash="212810250" targethash="212810250"/>
  <segment id="8175cac3-bdda-4f06-850a-09c386b5a4d8_4683" sourcehash="397182156" targethash="397182156"/>
  <segment id="1c20e26d-e5c9-4244-9b97-8e1ae7a60ba5_4684" sourcehash="-957295606" targethash="-957295606"/>
  <segment id="f1cc6214-2f9a-454e-ac88-2a5b7982c717_4685" sourcehash="1928622419" targethash="1928622419"/>
  <segment id="c07e5c82-3e05-414f-806b-b9d57d3f30bd_4686" sourcehash="1242441692" targethash="1242441692"/>
  <segment id="00c67503-02bf-4805-bcd1-cee7493e9600_4687" sourcehash="-1234763995" targethash="-1234763995"/>
  <segment id="698755d5-0595-4690-b99e-06bb7bceff5b_4688" sourcehash="-2023236263" targethash="-2023236387"/>
  <segment id="698755d5-0595-4690-b99e-06bb7bceff5b_4689" sourcehash="-13388799" targethash="1507452704"/>
  <segment id="84fb589e-f1db-4adf-85d7-4be10559eff4_4690" sourcehash="860060903" targethash="1370775230"/>
  <segment id="e70081b6-e929-482b-80cd-58882cf73b57_4691" sourcehash="-1743297415" targethash="-1462388757"/>
  <segment id="d26d7043-3d9f-4b98-bd19-13733456a7db_4692" sourcehash="-1884082098" targethash="105324030"/>
  <segment id="247e99b9-25ee-49a8-a810-4d921d69e16f_4693" sourcehash="-397353437" targethash="1271553722"/>
  <segment id="c11a579c-954c-42ec-8ac2-4c26bfb2ed4d_4694" sourcehash="-971733243" targethash="-718990459"/>
  <segment id="1c60e0ef-2a3a-4811-9138-8ec97f025cfd_4695" sourcehash="-2142080217" targethash="530233365"/>
  <segment id="213e09d7-2699-47d7-b57a-74e756b4ff57_4696" sourcehash="-256207877" targethash="-1582852380"/>
  <segment id="fe24ffd1-7054-4259-a58a-ca39aef28978_4697" sourcehash="-938032282" targethash="2112104952"/>
  <segment id="c8726b4d-9271-4c9b-a1ec-f4ec204a7d35_4698" sourcehash="211009984" targethash="-2119998232"/>
  <segment id="89335676-f98a-4e14-ba82-f3d450f63774_4699" sourcehash="1608527657" targethash="929606297"/>
  <segment id="28b8abbb-5102-4948-8d29-900e5811a865_4700" sourcehash="1145342823" targethash="1145342823"/>
  <segment id="95b587fd-3387-4500-b30c-0ead8db29212_4701" sourcehash="-185807808" targethash="-402866164"/>
  <segment id="71a4c71d-8545-4536-aa3d-80ceaf0bc2cd_4702" sourcehash="873429667" targethash="873429667"/>
  <segment id="f727229f-6bf7-4ba8-a591-d032d10ccd4c_4703" sourcehash="-337970843" targethash="1536216195"/>
  <segment id="5aaf2e2b-226d-419a-a85c-4512d3cf991a_4704" sourcehash="-370068845" targethash="-370068845"/>
  <segment id="da5c68ec-9653-468f-96eb-e2761c99beba_4705" sourcehash="-1163482718" targethash="-898826424"/>
  <segment id="4bdbbf44-8de3-4083-9f16-2eb000e292bd_4706" sourcehash="1801028874" targethash="1113760314"/>
  <segment id="0b5e02a4-0cb5-43e7-a993-737b25ec64d1_4707" sourcehash="1921566990" targethash="1921566990"/>
  <segment id="4e9e65e6-b8c6-45fe-942e-3864688633bd_4708" sourcehash="-578827200" targethash="-831537140"/>
  <segment id="e6bac31b-43f4-4718-8d90-f286dedcf310_4709" sourcehash="-258171604" targethash="1263141444"/>
  <segment id="b145f091-a027-40ee-a9e9-8f6b1ee88bc5_4710" sourcehash="927324201" targethash="-964049752"/>
  <segment id="90a9b444-f80a-4953-a7f9-7143177c1f8c_4711" sourcehash="-2136828032" targethash="997667708"/>
  <segment id="ed2567b2-acd5-4ce3-b739-a1c25dea0c6e_4712" sourcehash="607670786" targethash="-931442139"/>
  <segment id="3fb608e7-acba-47e1-bf95-44f2bf63e68c_4713" sourcehash="-1660493464" targethash="1776560196"/>
  <segment id="6cf9923b-fbef-4118-b389-f2d45dba6f5e_4714" sourcehash="827791232" targethash="827791232"/>
  <segment id="6e844055-2006-49b7-9d00-f08c9ef789fc_4715" sourcehash="1810976935" targethash="2028035307"/>
  <segment id="f66337a1-9ec6-48a5-b742-cdc864b7c74a_4716" sourcehash="1139612760" targethash="-130981456"/>
  <segment id="de8282a1-5d73-4e62-8d7c-16a8de91ad8a_4717" sourcehash="1463057443" targethash="519678467"/>
  <segment id="4777fcce-d96e-4494-bf9a-7ceffdbbd290_4718" sourcehash="487612908" targethash="-1760626609"/>
  <segment id="6e9c4a0e-1143-4634-ae62-0c9cbbc3674f_4719" sourcehash="1519710917" targethash="-220044871"/>
  <segment id="9374b76f-e9b2-4298-8a88-bdc72f5defe6_4720" sourcehash="424568907" targethash="-1611548057"/>
  <segment id="b2c8b62d-8295-4271-8c5c-d5bbfc9698c4_4721" sourcehash="-1052756279" targethash="1750712730"/>
  <segment id="46a97330-51ce-4b31-994b-197159dda0d6_4722" sourcehash="2107980912" targethash="434455308"/>
  <segment id="f5fc0037-7db3-4fe6-afea-c5f6d4229cde_4723" sourcehash="-408035724" targethash="-408035724"/>
  <segment id="f7e2ff3b-64a6-4476-bb19-16f73411d1f6_4724" sourcehash="-1714627782" targethash="-1965238410"/>
  <segment id="8b1cb1d4-4b43-4263-8dd7-c0b923d5d987_4725" sourcehash="1197429798" targethash="1094728934"/>
  <segment id="22b1247e-8ee6-4f3c-b891-67268d73cda3_4726" sourcehash="-372806085" targethash="-40587839"/>
  <segment id="022c2e0f-6a95-476a-973e-b42193638410_4727" sourcehash="556515373" targethash="413493255"/>
  <segment id="8e47f349-02d5-4288-8512-aa913b66093a_4728" sourcehash="-1589916231" targethash="-1912681096"/>
  <segment id="944b6822-340b-4005-8379-8150556cff4f_4729" sourcehash="-466485435" targethash="-2140045255"/>
  <segment id="5813f4f1-6ff3-40f9-bd36-56ed80123931_4730" sourcehash="-1404409674" targethash="-1404409674"/>
  <segment id="8c5c350c-6faf-4612-b90b-686c4186633e_4731" sourcehash="-602525807" targethash="-821681187"/>
  <segment id="91491d90-8bd4-4dd8-a130-ac276cead2d8_4732" sourcehash="978722698" targethash="50633670"/>
  <segment id="e90263a2-d0cf-42ad-ae11-014b0a70aed8_4733" sourcehash="-575504673" targethash="-575504686"/>
  <segment id="41dd1871-8102-4e04-8728-7b626323c23e_4734" sourcehash="155971348" targethash="155971348"/>
  <segment id="f08bf5ad-d26a-4510-b91a-1e7b125c4531_4735" sourcehash="1132376534" targethash="1132376534"/>
  <segment id="a6942cd5-c412-4f01-8452-0135cd740e9c_4736" sourcehash="79434817" targethash="1013303059"/>
  <segment id="24d33d9b-dce2-449e-9f9f-9365461d5135_4737" sourcehash="1786285599" targethash="-57478483"/>
  <segment id="f84769a4-b9e5-4661-90f1-7aff241a81dc_4738" sourcehash="681423318" targethash="681423318"/>
  <segment id="0f30e372-0769-4015-ba47-226ea0502cc1_4739" sourcehash="1458194711" targethash="-1675934818"/>
  <segment id="96ae6746-37fc-4992-a114-200d166dc0c0_4740" sourcehash="-936659014" targethash="-936659014"/>
  <segment id="ef9bcd2f-af9a-4980-9b36-fc23534f721b_4741" sourcehash="-2125548812" targethash="-1839284552"/>
  <segment id="f93c42e3-482a-409f-be32-dddedd01e311_4742" sourcehash="188369047" targethash="188369047"/>
  <segment id="21395673-b6d3-41d9-86be-951d1e5d8ba7_4743" sourcehash="-380580062" targethash="-292368606"/>
  <segment id="a33ce47b-b884-4646-b849-7a71e122af3e_4744" sourcehash="14349505" targethash="14349505"/>
  <segment id="cc26aebc-9151-4137-900c-d008c0a3c54f_4745" sourcehash="-548330369" targethash="-661445505"/>
  <segment id="0704713a-739c-44b9-bdca-1c04c07d6c9d_4746" sourcehash="-1453075342" targethash="1670569723"/>
  <segment id="d8b6aec9-15db-4f7d-9b49-b2bb9269e3cd_4747" sourcehash="-9439789" targethash="-9439789"/>
  <segment id="fc40dae6-1126-431b-8c99-180838800a69_4748" sourcehash="1742320372" targethash="1959378616"/>
  <segment id="6001a7fd-0442-4421-99a3-e2f858017155_4749" sourcehash="-2057305065" targethash="-2057305065"/>
  <segment id="6cffe820-7399-46dd-a63d-19b478d5efd9_4750" sourcehash="685413469" targethash="789877853"/>
  <segment id="2d02e0c8-266a-4c4b-ac55-697f6fa22285_4751" sourcehash="-1388935842" targethash="-1388935842"/>
  <segment id="e290d6fd-af41-425e-b15a-5ce2779cff92_4752" sourcehash="-1169506569" targethash="-1157316873"/>
  <segment id="4e373ce2-a7ab-4d7f-9fe3-c7dab9ba1977_4753" sourcehash="-947812245" targethash="1590756728"/>
  <segment id="6b65ee65-bebd-4484-b60d-88713a73db77_4754" sourcehash="1128005637" targethash="1128005637"/>
  <segment id="3bddd665-c87d-4ddd-96b4-74bfbf6bc185_4755" sourcehash="-195885749" targethash="-415037177"/>
  <segment id="a9bd86a6-6e99-4ba6-b362-3a2a1e41b607_4756" sourcehash="-1775632600" targethash="-1775632600"/>
  <segment id="37638cb8-777c-4f29-a9c9-eca23728895b_4757" sourcehash="-2114994485" targethash="-2136883509"/>
  <segment id="56f82f8b-02d8-442c-9f30-d15216bc2cb2_4758" sourcehash="-730512514" targethash="-730512514"/>
  <segment id="9ddaa3b3-d4c8-48dc-bc9c-f16d77db469f_4759" sourcehash="-34178837" targethash="-97224469"/>
  <segment id="09526f66-3bd1-49df-a167-8316a9b9c8df_4760" sourcehash="1331206261" targethash="-2044826143"/>
  <segment id="9fb11498-ae28-46cd-8e84-5a00f456eb4f_4761" sourcehash="31248009" targethash="31248009"/>
  <segment id="0cb18d62-fe23-4fed-b40f-c88e9e0572da_4762" sourcehash="996444590" targethash="678725090"/>
  <segment id="cc9bdcab-f349-480b-9b45-63a137848dae_4763" sourcehash="-658386821" targethash="-658386821"/>
  <segment id="04a10bd9-baad-4354-a2a6-2563856c8d7f_4764" sourcehash="-298595971" targethash="2130049623"/>
  <segment id="b7bb39ae-54ed-4c4f-8673-5f8e0e69a20d_4765" sourcehash="-1663171779" targethash="-1663171779"/>
  <segment id="b1cc025f-641a-4c65-adcd-950dab3a5281_4766" sourcehash="285921183" targethash="-1590394127"/>
  <segment id="0ff24736-84fe-4d46-b8db-21c3df5b09cb_4767" sourcehash="-755215490" targethash="1934887850"/>
  <segment id="add30be6-704b-4169-a531-507b107426a4_4768" sourcehash="1755958921" targethash="1755958921"/>
  <segment id="8f3e62be-eee1-4276-b438-5e0b144edf1f_4769" sourcehash="569870766" targethash="854033890"/>
  <segment id="9d07b198-5c24-4ded-95ca-dfd41c5b962a_4770" sourcehash="-2048178736" targethash="-2048178736"/>
  <segment id="9ea56dcb-eb94-4616-b784-86e7cbcc8b72_4771" sourcehash="-480884347" targethash="-1826880277"/>
  <segment id="887ef55c-3f75-43a1-959f-4f32819b3acf_4772" sourcehash="-678914410" targethash="-678914410"/>
  <segment id="6fc31b13-b08c-4e2c-b1e9-c0f18bf074df_4773" sourcehash="-310993918" targethash="-331834366"/>
  <segment id="aeafc2fc-fb24-4104-af86-7997e4ca6871_4774" sourcehash="-483510629" targethash="269426053"/>
  <segment id="e4c24a34-96a5-409e-88a4-4cfc5fe751b4_4775" sourcehash="-114943669" targethash="-114943669"/>
  <segment id="ea98c201-68af-40f3-94f8-d2eb1f4bd2e8_4776" sourcehash="-1370940411" targethash="-1118236599"/>
  <segment id="2f86b6ac-905e-4ed8-b759-c9506092cca2_4777" sourcehash="873981710" targethash="873981710"/>
  <segment id="5e5daebb-85b0-4cd8-b3cf-ba9cef6bfb6d_4778" sourcehash="-1335263582" targethash="-1335263582"/>
  <segment id="94c82777-80b5-4a28-a22f-42dfb4c6a478_4779" sourcehash="-346240536" targethash="-346240536"/>
  <segment id="37c00775-9ccc-4671-9665-ca173c548243_4780" sourcehash="-340634488" targethash="-328182648"/>
  <segment id="eb1e84fe-e66d-4d22-a98f-5974591dad12_4781" sourcehash="-964099146" targethash="900212904"/>
  <segment id="93b72359-b9fd-47ee-adf2-019ca485185d_4782" sourcehash="-1873908209" targethash="-1873908209"/>
  <segment id="e0ee6407-683b-46eb-8819-9f3db123bf06_4783" sourcehash="-924178136" targethash="-604363420"/>
  <segment id="fd42352b-65e9-424f-935d-262f327e4ddd_4784" sourcehash="-2068457477" targethash="-2068457477"/>
  <segment id="da06f8e0-ed4f-4c12-890f-3e4dfb626eea_4785" sourcehash="515290575" targethash="536131023"/>
  <segment id="710cd512-20dc-42a7-8739-c7dae913efbb_4786" sourcehash="-1083346691" targethash="-1083346691"/>
  <segment id="bc46988d-397f-46b9-8a3d-c909fcb406f4_4787" sourcehash="-1910866740" targethash="-1982038836"/>
  <segment id="5a23f0bf-57dd-45a0-8d77-8bef961c80f9_4788" sourcehash="1350669571" targethash="-2119063651"/>
  <segment id="1d47b395-c6a3-4c0b-9f5b-b820839e53e5_4789" sourcehash="-120443802" targethash="-120443802"/>
  <segment id="646d5898-8652-4f33-8d23-1041516c297b_4790" sourcehash="255049103" targethash="472101315"/>
  <segment id="8193774f-40db-4fd4-ad7f-63496c943cc0_4791" sourcehash="916208815" targethash="916208815"/>
  <segment id="3462bea9-c3ca-45cb-848a-f78d9eef3bf6_4792" sourcehash="2069994747" targethash="2091097339"/>
  <segment id="9cbd7732-7a0b-4a0c-a9bf-04110000fc07_4793" sourcehash="1870162006" targethash="1870162006"/>
  <segment id="3e361e15-12ca-47fd-a256-c1934b961f78_4794" sourcehash="1690265392" targethash="-690460567"/>
  <segment id="fd0b0d42-28b9-4c72-b466-86dae02390c8_4795" sourcehash="-1049275225" targethash="272983609"/>
  <segment id="01e3b0da-9285-4125-802b-511fc4df21d9_4796" sourcehash="223541928" targethash="223541928"/>
  <segment id="5b6b6533-1430-43ee-89bf-21c099db8061_4797" sourcehash="1073659279" targethash="753840579"/>
  <segment id="03852cdc-4fb4-4ca3-ad06-4bbfa4d27287_4798" sourcehash="934087532" targethash="934087532"/>
  <segment id="e95491e5-aa80-4724-a18c-df689188fd90_4799" sourcehash="1443998253" targethash="1443998253"/>
  <segment id="c0b3086e-5a9e-4e8f-852d-ce6c15d32c9d_4800" sourcehash="1292647422" targethash="1292647422"/>
  <segment id="84375563-4055-4a21-8512-abdcc9ee7ed6_4801" sourcehash="655927394" targethash="530229346"/>
  <segment id="183c6326-fef2-4dc1-bebe-050876df4c0a_4802" sourcehash="-960904283" targethash="-1681635255"/>
  <segment id="7d272c14-d4d5-4b3e-83bd-15c8d24efedb_4803" sourcehash="493734158" targethash="493734158"/>
  <segment id="39bba471-4dad-4c3b-b07d-6fc03e5f2733_4804" sourcehash="1376570432" targethash="1092403212"/>
  <segment id="2df8817c-bd8a-495c-96ef-0c902317d129_4805" sourcehash="1390082552" targethash="448009629"/>
  <segment id="1ee8a328-a941-470b-9c83-55bec1f5aa06_4806" sourcehash="2134430580" targethash="1627050868"/>
  <segment id="a67093e5-86f4-44d0-be61-b37291b9916e_4807" sourcehash="736164344" targethash="1670256029"/>
  <segment id="f5a421f5-4768-4609-ba4b-9e045c84c328_4808" sourcehash="1137498151" targethash="1998474375"/>
  <segment id="d8ca7d59-8357-410e-a6f5-aa8a047d917c_4809" sourcehash="403286642" targethash="-1397191476"/>
  <segment id="dcb4ffdf-c43d-4946-8681-1cbe0e0b4814_4810" sourcehash="-536652311" targethash="-536652311"/>
  <segment id="942cd882-c0cf-468f-9e36-658fdcf54f55_4811" sourcehash="-1722396505" targethash="-1975100181"/>
  <segment id="ef872bab-6dd2-4ab2-ab68-59c13edd418d_4812" sourcehash="-1778359009" targethash="-563181190"/>
  <segment id="c2bacaa2-4a2e-410c-b054-b5e5c977f05f_4813" sourcehash="-1406406883" targethash="-1276514531"/>
  <segment id="ffc6aa09-0823-4f42-853b-a339e9ba9721_4814" sourcehash="1825989919" targethash="616073594"/>
  <segment id="ef2712fb-8e09-4f2c-ae5e-b2e9e7477dfa_4815" sourcehash="1339111520" targethash="-504366422"/>
  <segment id="7d86a785-8a44-48b5-9e98-e66b9e3f215e_4816" sourcehash="-1618017264" targethash="898468859"/>
  <segment id="b1fac234-c234-48b9-abc5-441b8eb1a4d5_4817" sourcehash="-1870768663" targethash="-1870768663"/>
  <segment id="a8bbfe8f-8acf-41fb-bb73-8df2ac31c419_4818" sourcehash="2141278375" targethash="1823562987"/>
  <segment id="3f635e15-dd04-41bb-9a7c-56bb7e0e1aa1_4819" sourcehash="1774019871" targethash="567511418"/>
  <segment id="9a0cab4a-9b85-4cca-84c0-0df9576da4bb_4820" sourcehash="153715176" targethash="384532968"/>
  <segment id="004ac320-bc82-4677-975e-45284b21ec82_4821" sourcehash="-1606553982" targethash="-397212953"/>
  <segment id="dd5740d2-7276-4d24-8f72-6397f6ba421e_4822" sourcehash="-1239523847" targethash="831594537"/>
  <segment id="a03ea081-85d9-475d-ad16-e52c5ef7b464_4823" sourcehash="158840862" targethash="-940557917"/>
  <segment id="b01a6965-c2cd-4acc-ad4d-f5f1762c5414_4824" sourcehash="1528290932" targethash="1528290932"/>
  <segment id="2b94476b-0d68-4904-9d4e-8fead05fda28_4825" sourcehash="205183802" targethash="522901366"/>
  <segment id="13524569-2233-41d5-aa85-a87f0024c1b4_4826" sourcehash="-1773789135" targethash="-1773789135"/>
  <segment id="920dbf42-9982-4c72-8195-e3476ce26710_4827" sourcehash="-1549985663" targethash="-1562699647"/>
  <segment id="48afea55-cecf-4534-9163-2b0b33104af2_4828" sourcehash="158142167" targethash="158142167"/>
  <segment id="ef6fa0eb-ed58-4354-b762-3e4c688af545_4829" sourcehash="930672093" targethash="909831645"/>
  <segment id="ca2ab656-8add-4810-8c9e-275e3230f271_4830" sourcehash="1167936693" targethash="-1961177848"/>
  <segment id="cdaeecb6-d1d6-46e2-a3c4-f651931d9397_4831" sourcehash="421816502" targethash="421816502"/>
  <segment id="cbe60080-99ca-4558-be7a-c9dad8ec9209_4832" sourcehash="1397501841" targethash="1079780317"/>
  <segment id="42bd3fa6-5dc7-4115-956d-922cca3c4a90_4833" sourcehash="2087440706" targethash="2087440706"/>
  <segment id="6853963d-1734-462d-acb6-f4005fd29450_4834" sourcehash="-695297987" targethash="-649291715"/>
  <segment id="3d459502-61a4-4aa2-acc2-994d142ef8bd_4835" sourcehash="935818820" targethash="935818820"/>
  <segment id="4d085f77-3b94-4dd9-9d2d-a891ba6fca98_4836" sourcehash="163484717" targethash="149984301"/>
  <segment id="56c91ce4-1882-40b8-83b6-7278716933af_4837" sourcehash="-95818467" targethash="-830049451"/>
  <segment id="df416ae0-e93b-4a42-8194-e7901d154d09_4838" sourcehash="11626678" targethash="11626678"/>
  <segment id="7eed230f-fbeb-4181-88b9-2921c3ec5412_4839" sourcehash="970928017" targethash="718218205"/>
  <segment id="34cf8933-e291-4b62-afd5-af904410195e_4840" sourcehash="1437860887" targethash="1437860887"/>
  <segment id="2afc304e-ea14-4002-9a58-bce441cbf0b5_4841" sourcehash="-1223735016" targethash="-1223735016"/>
  <segment id="b98328c3-7129-410d-b40e-7e71090bba01_4842" sourcehash="1827728161" targethash="1827728161"/>
  <segment id="1aa5a5f3-c79a-4740-a2f2-395c8e1394e5_4843" sourcehash="1322251980" targethash="-1760444774"/>
  <segment id="c38d023d-054d-4857-8851-2e4134bd73ff_4844" sourcehash="1932891876" targethash="88926819"/>
  <segment id="8801d14b-d42b-4544-866b-bc932249b309_4845" sourcehash="-1777797677" targethash="-1777797677"/>
  <segment id="da979e54-5ee2-40a3-8bc0-0df58608b06f_4846" sourcehash="-967789836" targethash="-717177160"/>
  <segment id="943b6a7d-af23-4d72-9de9-e39daa80b72a_4847" sourcehash="1710949399" targethash="1710949399"/>
  <segment id="d84036e8-bba1-45dc-ab8a-712d78f75d6c_4848" sourcehash="-1225883228" targethash="111463626"/>
  <segment id="93d2d197-79ef-4569-845b-fae0b722a81d_4849" sourcehash="1130621729" targethash="1130621729"/>
  <segment id="617d51e9-c348-4fbf-89c7-0c11b473072e_4850" sourcehash="308774220" targethash="321488204"/>
  <segment id="fb91e31d-3d35-44ff-9236-c1d4843c0668_4851" sourcehash="790521578" targethash="790521568"/>
  <segment id="2606dfce-f361-4dcb-baed-b9b4725ea58d_4852" sourcehash="1423376389" targethash="1423376389"/>
  <segment id="56173713-f5f9-48f3-a9ae-21ac863046f1_4853" sourcehash="226100555" targethash="510265607"/>
  <segment id="82fc78f0-4571-4b6c-ba9f-7f6e95324cd0_4854" sourcehash="-2080517998" targethash="-2080517998"/>
  <segment id="7deb5e64-6e74-46fc-b11d-b2b088872edd_4855" sourcehash="1872703731" targethash="670162070"/>
  <segment id="a023e102-32c2-472b-b3ed-3886bb6fe3f0_4856" sourcehash="1107153062" targethash="1107153062"/>
  <segment id="e7ed3cbc-6d0c-49c9-954d-5360b4b2e331_4857" sourcehash="1151676659" targethash="214686870"/>
  <segment id="00a6bef1-bba8-443a-8383-8bd7dc0db87d_4858" sourcehash="78472938" targethash="78472928"/>
  <segment id="4814993c-bda9-474f-99e9-5286b40d1b2b_4859" sourcehash="-1163181460" targethash="-1163181460"/>
  <segment id="29478499-5c75-465a-bfac-dd2619587158_4860" sourcehash="1367574958" targethash="1116964322"/>
  <segment id="3d950a77-79cc-4028-b302-70a84b0865ac_4861" sourcehash="2133489533" targethash="2133489533"/>
  <segment id="3768aa1c-ad79-48ad-90b1-eea7bcf58b17_4862" sourcehash="-1597588458" targethash="-391622541"/>
  <segment id="d173e86c-e9ae-41c0-9b25-afe72e2e0847_4863" sourcehash="692520122" targethash="592227299"/>
  <segment id="91deb071-d80b-486b-8e91-457045a36fb0_4864" sourcehash="-1181959146" targethash="-236826509"/>
  <segment id="762d8fbb-5005-44c8-a549-08e040edf195_4865" sourcehash="1670154824" targethash="-893032"/>
  <segment id="ec41a747-3118-4365-9257-a8d13d759286_4866" sourcehash="-819229472" targethash="-819229472"/>
  <segment id="8cd41536-88bd-4759-b75b-5b2af1a8624d_4867" sourcehash="-2142336594" targethash="-1822521886"/>
  <segment id="5851cb23-08a4-4bc7-b912-2e743f996878_4868" sourcehash="609931430" targethash="609931430"/>
  <segment id="c447566d-c23b-45d9-8105-0cf2ddd19cfb_4869" sourcehash="1142987273" targethash="1485391870"/>
  <segment id="4f37b9aa-c2de-4741-90fd-3e25db847f9f_4870" sourcehash="1806714320" targethash="1806714320"/>
  <segment id="cafeb6a9-311a-46aa-b5dd-1d5ecbbd283a_4871" sourcehash="-1495277942" targethash="1639652403"/>
  <segment id="931dd69f-b90c-496c-adc0-7a3866905dc1_4872" sourcehash="681975779" targethash="-1260860877"/>
  <segment id="853dda0c-9cb7-44a5-adf2-74bcb345571a_4873" sourcehash="-1782031582" targethash="-1782031582"/>
  <segment id="8746e6e4-3bda-4080-a4c6-d7710e0e0af9_4874" sourcehash="-997188603" targethash="-679473079"/>
  <segment id="6552b96a-6f09-4352-9b98-7241fb335a96_4875" sourcehash="1763764019" targethash="1763764019"/>
  <segment id="50702fe9-78d6-4f87-a1a7-33b829edf16d_4876" sourcehash="1591087308" targethash="-489443563"/>
  <segment id="11e09036-8c22-4cd3-9c2c-31c0af0edd9f_4877" sourcehash="-461182061" targethash="-461182061"/>
  <segment id="b0a799fc-1404-4a21-be89-fafa07fce610_4878" sourcehash="-1094281216" targethash="-106801569"/>
  <segment id="cf1aa39c-da92-49c5-be84-276322ca2d02_4879" sourcehash="135898241" targethash="949590192"/>
  <segment id="a96ebbb1-f5eb-499a-8275-39222de6b620_4880" sourcehash="-1474417562" targethash="-1474417562"/>
  <segment id="495a0843-4e40-48ad-a00b-71b693d49eb5_4881" sourcehash="-516871896" targethash="-232708764"/>
  <segment id="23a82935-43ca-4032-9c76-08e5acb4ed20_4882" sourcehash="-591433696" targethash="-591433696"/>
  <segment id="76c3c616-15a5-4bec-868f-a6a308d6f14e_4883" sourcehash="1731033864" targethash="1392815853"/>
  <segment id="180b90b6-1419-478b-aafa-f385b19f0969_4884" sourcehash="-1508609795" targethash="-1508609795"/>
  <segment id="bfa04309-6bad-42df-a74f-8bb3e5bd8dab_4885" sourcehash="1408013395" targethash="-1803430422"/>
  <segment id="9d07b41f-808e-43ef-a811-98df3ca6e667_4886" sourcehash="-332754516" targethash="-592794211"/>
  <segment id="b9e26d5b-b16c-4660-a41a-d4d91d78c36d_4887" sourcehash="1599368719" targethash="1599368719"/>
  <segment id="33660241-31f8-4720-a049-4c81bc405e9a_4888" sourcehash="-947115736" targethash="-727964316"/>
  <segment id="9e1b98d2-32ff-45b7-946a-7c6f600b39f3_4889" sourcehash="1748292126" targethash="1748292126"/>
  <segment id="74425dec-2409-4ee9-92b5-c85c61f73597_4890" sourcehash="690914745" targethash="-1619935600"/>
  <segment id="15784415-92ca-4b34-9d72-69c5732c3918_4891" sourcehash="1145850393" targethash="1145850393"/>
  <segment id="60b02aa7-9315-461f-b99b-7bd143ba77ea_4892" sourcehash="-1363385163" targethash="860975736"/>
  <segment id="53154bae-6440-4f78-b14a-b16317c61feb_4893" sourcehash="-409964924" targethash="-1070310998"/>
  <segment id="a33b5c19-1e1b-4b1a-97ba-e634e0c987d6_4894" sourcehash="594720961" targethash="594720961"/>
  <segment id="482d314e-73a3-4d63-b217-4ef5f717dbd3_4895" sourcehash="1409662351" targethash="1192604099"/>
  <segment id="95d97f62-d5a3-4dfe-b2bc-44d6212df62d_4896" sourcehash="1355909175" targethash="415196242"/>
  <segment id="3b09f749-8af4-41c2-b8d0-b47b2edb7872_4897" sourcehash="410218363" targethash="-1244069562"/>
  <segment id="bc268d9a-e884-4b97-b444-8f446d1a43e7_4898" sourcehash="-212367305" targethash="-1153866670"/>
  <segment id="b2c0d48e-bcd2-478d-8062-8b520b76c94f_4899" sourcehash="1650506558" targethash="770214880"/>
  <segment id="04b088a4-b06d-422d-9790-17091aa7b695_4900" sourcehash="-1062297930" targethash="-1994985976"/>
  <segment id="12355b1b-a0c2-4ad3-b1d3-8dbe87eef30a_4901" sourcehash="909429006" targethash="909429006"/>
  <segment id="728c70b0-a58f-4cfd-b60c-a76245d753a5_4902" sourcehash="806939726" targethash="-332180990"/>
  <segment id="c3f1ae3b-e568-4f9e-b25b-ccd0a81df242_4903" sourcehash="-486370341" targethash="-64377378"/>
  <segment id="b07939ca-d607-42fc-9795-8b58a22898a4_4904" sourcehash="-910231048" targethash="-2117069411"/>
  <segment id="f6739070-785e-4f67-96e9-4870d30e2b4b_4905" sourcehash="-1039465739" targethash="-1855025594"/>
  <segment id="7115ebd9-0578-4189-93c9-d9a4a0fceb69_4906" sourcehash="-1505429000" targethash="-299231843"/>
  <segment id="dcfdd0a1-aebd-4812-b115-d3920cbd395e_4907" sourcehash="955971788" targethash="-1114711929"/>
  <segment id="8c2e0bb9-4c2f-4c43-b68c-0235297ad4e8_4908" sourcehash="528730382" targethash="528730382"/>
  <segment id="beb0b299-df3d-4d49-a056-ab3e6c925208_4909" sourcehash="177597518" targethash="-692170238"/>
  <segment id="05237d9f-ba2d-4bc2-a81d-88bdccbeaa40_4910" sourcehash="584881318" targethash="945435923"/>
  <segment id="067f591b-7a1d-45cf-8417-9d61730156fc_4911" sourcehash="48522527" targethash="1250593146"/>
  <segment id="f53597cd-1b44-4b76-9076-fd2eda8697c9_4912" sourcehash="-2036476545" targethash="-705144372"/>
  <segment id="3ace64dd-db1f-443d-8fc9-013c89a872d9_4913" sourcehash="464151839" targethash="1405389178"/>
  <segment id="ad71d583-6627-44d8-87e4-294f2443eb97_4914" sourcehash="-1720623571" targethash="-110883959"/>
  <segment id="041a34c8-5c57-4a61-af48-2161ea06c482_4915" sourcehash="-1459005975" targethash="-1459005975"/>
  <segment id="74f0a1d2-5dbf-47d9-a882-ee2fbd5db69d_4916" sourcehash="-2056556375" targethash="1497419493"/>
  <segment id="03607697-2a87-4a94-b9ee-4ee86e33973e_4917" sourcehash="1270717861" targethash="1503723572"/>
  <segment id="1303db27-4bcc-4970-bb91-9e3059ec59b8_4918" sourcehash="-468622049" targethash="-1400927878"/>
  <segment id="7e3e487c-ffa9-4279-bc55-6ad75b4d1313_4919" sourcehash="-167414510" targethash="1269812285"/>
  <segment id="ef47a3cb-be88-4be0-934d-559c7992cbb2_4920" sourcehash="1553067650" targethash="352256743"/>
  <segment id="21fb4e1b-4e39-49f3-b2d3-634bee793ce6_4921" sourcehash="-702499650" targethash="-576188396"/>
  <segment id="8f88a890-889b-4fab-8fba-6800f4430ace_4922" sourcehash="1826545268" targethash="1826545268"/>
  <segment id="fbf07af3-8f24-42f6-80bb-6726e99957de_4923" sourcehash="2117270324" targethash="-1575402120"/>
  <segment id="cde317aa-fcad-478a-8fbe-cf2a11c04c4d_4924" sourcehash="-1412783845" targethash="350088964"/>
  <segment id="9c0e14ca-7e56-4ce7-b83a-7493bd73006b_4925" sourcehash="-1752633726" targethash="-538574105"/>
  <segment id="4072c80c-0c26-4b8f-b32c-1db17f1e0f05_4926" sourcehash="932739576" targethash="-1976385321"/>
  <segment id="ff020ec5-5988-4743-9455-d38ca9e798c2_4927" sourcehash="1818160770" targethash="607126247"/>
  <segment id="de5aeae2-ff57-4dfa-aa5e-18c2dabed14c_4928" sourcehash="215026937" targethash="-1200947687"/>
  <segment id="f26908a0-3cc6-4105-85de-10316eac9025_4929" sourcehash="1437458036" targethash="1437458036"/>
  <segment id="d247e550-e6bb-451c-b520-466fd4fa7170_4930" sourcehash="853020575" targethash="-286019117"/>
  <segment id="1c1dcae3-2118-43c5-9b84-2075240d8684_4931" sourcehash="5215877" targethash="-1084696422"/>
  <segment id="bffc6ebc-9392-4550-81a4-d1f4907a1715_4932" sourcehash="-922871255" targethash="-2137983412"/>
  <segment id="b7a9a647-9532-4cde-815e-e20668fc42f4_4933" sourcehash="-1823336071" targethash="-1057166478"/>
  <segment id="4ee70f64-d38e-4681-95e2-c890a15358f8_4934" sourcehash="-1585178071" targethash="-370477492"/>
  <segment id="9b413481-f50e-4be4-874a-17045733fa00_4935" sourcehash="189816168" targethash="874981131"/>
  <segment id="11f28d7c-0d53-4417-b7b6-ff8c58fabbc2_4936" sourcehash="-416077089" targethash="-416077089"/>
  <segment id="78114916-d651-4382-b124-4ceb698e88d3_4937" sourcehash="-1023078497" targethash="523153875"/>
  <segment id="7259685d-17a9-4b0e-bd29-1439d8023333_4938" sourcehash="-660736912" targethash="218851831"/>
  <segment id="3f6bee4f-1ccc-4394-a329-ccc430d41aaa_4939" sourcehash="-1570039255" targethash="-368708020"/>
  <segment id="4f56fd2b-1d92-48ee-91de-261bf29fc7ef_4940" sourcehash="1264502676" targethash="673377895"/>
  <segment id="5f0f25b5-5493-4ed9-a6df-527384add747_4941" sourcehash="451643212" targethash="1384475433"/>
  <segment id="5ad9a750-b1b7-4e01-b1a1-d7b0e9cf6186_4942" sourcehash="-1405190583" targethash="-2017294321"/>
  <segment id="bef53455-b16c-4486-8acd-3e1b563d6c93_4943" sourcehash="-1429686342" targethash="-1429686342"/>
  <segment id="6a6e3681-82c7-418b-ac08-94bdd3b5a097_4944" sourcehash="-2077453574" targethash="1476865206"/>
  <segment id="20fde376-810d-4236-ad56-386e10ea2c7e_4945" sourcehash="756323091" targethash="626663159"/>
  <segment id="ba095dfb-c02e-4a72-b78d-d64418c4e9ac_4946" sourcehash="1575126860" targethash="361524009"/>
  <segment id="d2737eae-3f9f-49bc-bb6f-022f9ca9bcc7_4947" sourcehash="314703491" targethash="1908266864"/>
  <segment id="2a474f1a-064d-4ff2-9b7c-e4dfb561efd2_4948" sourcehash="-65501364" targethash="-1267307735"/>
  <segment id="9d1f6247-68b9-40e4-b439-4d3265d7fa56_4949" sourcehash="-1997904374" targethash="-718893533"/>
  <segment id="bf9b20be-f01a-470e-a12a-8d9760e836e8_4950" sourcehash="1839071237" targethash="1839071237"/>
  <segment id="2c5ab88e-ba29-4220-845c-68814ddd597d_4951" sourcehash="2029135173" targethash="-1529242871"/>
  <segment id="fa040608-5d82-4f55-9a36-760ee0bcb0ba_4952" sourcehash="-1444295784" targethash="-1983314268"/>
  <segment id="13724a59-c28a-409d-bbc9-83cb7a68bad4_4953" sourcehash="-1765265165" targethash="-559489898"/>
  <segment id="5a8f16da-df5c-44b7-ba28-18826d6d8698_4954" sourcehash="-1799537634" targethash="1351490189"/>
  <segment id="fc117a4c-c52d-45cc-b584-1c20c897aacc_4955" sourcehash="1872638195" targethash="670096534"/>
  <segment id="6df4c629-47cf-4422-b2b1-416442bd25e7_4956" sourcehash="-1924375441" targethash="-1402009647"/>
  <segment id="c7c56233-190a-4a54-b779-e7d8dea6d25f_4957" sourcehash="501022725" targethash="501022725"/>
  <segment id="8c8f3f5c-24d6-492e-921c-2acde64ed585_4958" sourcehash="1397695813" targethash="-1889232119"/>
  <segment id="c431d2d2-8028-4fc3-be41-e8b2aa6c7f20_4959" sourcehash="274409333" targethash="1454474620"/>
  <segment id="d59e123a-2eca-4249-9e46-7c8b659df6de_4960" sourcehash="-901792746" targethash="-2108600205"/>
  <segment id="9080f6db-59b1-4e49-b36f-013a158f5446_4961" sourcehash="-1092257974" targethash="-120171989"/>
  <segment id="6a6d6a7a-b3d3-480e-b690-5a02319791f7_4962" sourcehash="-1597653994" targethash="-391425933"/>
  <segment id="54a32b18-6a97-483f-94b5-741b122cc80b_4963" sourcehash="-1271963602" targethash="351459451"/>
  <segment id="9a43f6ce-5e80-4660-86cb-dabdee51bcf8_4964" sourcehash="-520975136" targethash="-520975136"/>
  <segment id="bfce2cf5-ad14-41e9-b043-9ab5d521c84b_4965" sourcehash="-842618464" targethash="300750828"/>
  <segment id="d95af499-41f5-4f9b-b62e-8e4d13e809bb_4966" sourcehash="468368506" targethash="-1642586893"/>
  <segment id="7814f652-36db-4a42-9d95-65b5365ed754_4967" sourcehash="469548054" targethash="1402097779"/>
  <segment id="027dbbbe-df44-4038-8a22-1efa0c867a0a_4968" sourcehash="-1864871991" targethash="1125601381"/>
  <segment id="e8c61965-857d-45d7-acc4-8db37b06ae01_4969" sourcehash="-1166885866" targethash="-233025421"/>
  <segment id="05ff2a79-0b0c-4df2-bcca-645ce8b4b10e_4970" sourcehash="1532035976" targethash="-1369870863"/>
  <segment id="67a1c468-8917-412a-be59-b07b1541ec83_4971" sourcehash="-1417143989" targethash="-1417143989"/>
  <segment id="5c1b6ac9-b298-42ed-8458-e03d1c874313_4972" sourcehash="-2031338485" targethash="1523024455"/>
  <segment id="2ce7c096-64bf-4575-9449-cee7c5db894f_4973" sourcehash="1850383143" targethash="1106859882"/>
  <segment id="39339773-377e-4c2a-9f55-f6c28ae3dd05_4974" sourcehash="-84960473" targethash="-715368598"/>
  <segment id="1223036d-15d2-4e01-9e47-2648f7d7abc8_4975" sourcehash="92314407" targethash="708007786"/>
  <segment id="1d2dd576-cb42-4a9f-a9cf-16e96235ec7b_4976" sourcehash="-1876583641" targethash="-1080666262"/>
  <segment id="28d4cf43-3146-4462-8ac7-a8759c431c2f_4977" sourcehash="141077472" targethash="-1924350993"/>
  <segment id="a7eaf1f9-00fc-4c10-988c-a7535ff9ca86_4978" sourcehash="-1927866037" targethash="-1927866037"/>
  <segment id="3947dcf2-f2d0-4dbd-9e08-b29e75d9c7a4_4979" sourcehash="-1720108021" targethash="1163035207"/>
  <segment id="b79251e1-da3e-4674-a9d6-5e1c3670d8c0_4980" sourcehash="1665894926" targethash="-1220200549"/>
  <segment id="2f235dc6-6d19-46c0-9aae-9ca61189e7d8_4981" sourcehash="2055281808" targethash="854585589"/>
  <segment id="588f0bc9-bd26-4c2a-977b-886af8cf5309_4982" sourcehash="-1989338662" targethash="-345715540"/>
  <segment id="b5c1cf75-60db-4e23-9152-60218f99b364_4983" sourcehash="1398217872" targethash="456782069"/>
  <segment id="2e9ad202-4b8d-491e-b481-f9d8404fe3b8_4984" sourcehash="469658684" targethash="921076450"/>
  <segment id="2e7e1577-7145-4a07-9b3b-19374efd9ed6_4985" sourcehash="1902390374" targethash="1902390374"/>
  <segment id="147f6703-c4cb-4aaf-a211-a6e75ebddd07_4986" sourcehash="2101872934" targethash="-1587300502"/>
  <segment id="97e55b18-1044-4498-ad27-edd7cb463291_4987" sourcehash="622183526" targethash="839044840"/>
  <segment id="2e6f1f0d-16ff-4f2b-b5e0-670b3a71b5c8_4988" sourcehash="1547574416" targethash="340848885"/>
  <segment id="1a888ada-0831-4795-b62d-b260f98f6b0b_4989" sourcehash="-1271835842" targethash="780773875"/>
  <segment id="c7b8b58e-bdc3-495b-85b9-70edf36117be_4990" sourcehash="-1799452617" targethash="-590322606"/>
  <segment id="d04bc30a-5ae3-489a-ab26-780d63c91a39_4991" sourcehash="499813586" targethash="-139937995"/>
  <segment id="61836007-7cdd-4de5-963e-b721c9832a1c_4992" sourcehash="876460225" targethash="876460225"/>
  <segment id="3e4f79e1-e7ae-4220-9adb-d3605a5d07ba_4993" sourcehash="-1622188336" targethash="-1622188336"/>
  <segment id="b2847919-1ea1-42a8-82a8-676925171b83_4994" sourcehash="655602218" targethash="-1107993130"/>
  <segment id="34afe74c-a833-43b6-abf0-1f4ef7ea4cae_4995" sourcehash="-810186697" targethash="-2015665070"/>
  <segment id="10f3f501-afcc-4fcc-bfe1-66473c4c9769_4996" sourcehash="-1953534753" targethash="195664309"/>
  <segment id="e21d84f7-c662-41a2-b8a0-8ee3fa6638f8_4997" sourcehash="-1535408073" targethash="-334142382"/>
  <segment id="9127ba50-7e91-49a0-a21e-a8418b1e1b74_4998" sourcehash="441365070" targethash="-626791038"/>
  <segment id="1a78b974-dcc3-41b9-8057-25ad14b2dd67_4999" sourcehash="495499457" targethash="495499457"/>
  <segment id="3be96c3f-d136-4d2f-86bc-fc546581915e_5000" sourcehash="1938501404" targethash="1938501404"/>
  <segment id="184a28d3-ed9e-4365-8c84-c13434e7178d_5001" sourcehash="1195913032" targethash="1589770536"/>
  <segment id="7bcc56cd-7f55-4a4e-aeb5-bf694c05b54d_5002" sourcehash="-252577285" targethash="-1197533794"/>
  <segment id="fe9ded9c-7f09-42d8-898f-56e1ae6500f4_5003" sourcehash="445289512" targethash="936628543"/>
  <segment id="1cf675f6-b343-42ba-87e2-03bce6c2a42c_5004" sourcehash="-913835525" targethash="-2115431010"/>
  <segment id="a0a82f0d-e391-4ef5-a019-8ab7e83929b7_5005" sourcehash="-926060250" targethash="-1840168089"/>
  <segment id="b220dd69-f139-42be-a5cd-07982c19dfb3_5006" sourcehash="-13317875" targethash="-13317875"/>
  <segment id="f9e8ec9e-08c2-4785-8ecd-61a535d61a94_5007" sourcehash="1112026908" targethash="1112026908"/>
  <segment id="26348ce5-fef4-4001-9f35-cd18aa8f9adf_5008" sourcehash="-598470890" targethash="945439006"/>
  <segment id="deca77b1-7bdd-4817-8eb3-1b03bfc7ccae_5009" sourcehash="-898696709" targethash="-2113923682"/>
  <segment id="360a1306-4010-406c-bdeb-a070b45f2d4d_5010" sourcehash="-853760948" targethash="639658788"/>
  <segment id="4ba6b6bb-c6d1-4be6-8f9f-e96ae48f2f98_5011" sourcehash="49112350" targethash="1250134395"/>
  <segment id="d7099dc6-70e6-4210-8de1-2ff83172bbe4_5012" sourcehash="1648184578" targethash="1393436782"/>
  <segment id="5c158de6-1f19-45fc-a360-cc6e538670f4_5013" sourcehash="1120556520" targethash="1120556520"/>
  <segment id="dfca7fb5-89f9-4975-93ee-d4b2de23e0e8_5014" sourcehash="92189689" targethash="92189689"/>
  <segment id="8043b83f-05a5-4c8a-a872-55b9d9105ade_5015" sourcehash="1794020339" targethash="-1897865733"/>
  <segment id="b92edac3-bf6f-4a7b-b9f0-38e5fca52165_5016" sourcehash="1172595998" targethash="227182971"/>
  <segment id="2220519e-3f60-4ae7-afb1-ab47047a35f2_5017" sourcehash="987582067" targethash="1219952225"/>
  <segment id="80c22d6a-3022-4f5a-8e69-f79d34623789_5018" sourcehash="-468032226" targethash="-1401648773"/>
  <segment id="f20ebf83-dd8f-497e-9e1c-963a39eb32ab_5019" sourcehash="990030116" targethash="1842538587"/>
  <segment id="3655b5ca-b691-4d42-9f2b-8a85786518e9_5020" sourcehash="98819699" targethash="98819699"/>
  <segment id="083e93ef-0d28-46fd-a3c5-49780f7caf4a_5021" sourcehash="-911919006" targethash="-911919006"/>
  <segment id="64554d0f-111b-48b1-b9b2-f4415a039642_5022" sourcehash="-1355343768" targethash="1262048864"/>
  <segment id="3cf6c057-743a-4cbc-a740-4d80b724a34e_5023" sourcehash="-1093931387" targethash="-156957984"/>
  <segment id="6e16729a-22bb-4f2d-a2c0-91ae6e1cb706_5024" sourcehash="368013203" targethash="193586703"/>
  <segment id="1e2ba9d0-35e0-4946-a273-5024008a3362_5025" sourcehash="-1752043899" targethash="-536935712"/>
  <segment id="f270eb70-0db9-47e6-9d33-6eaa46bb92c4_5026" sourcehash="-354458782" targethash="848390515"/>
  <segment id="28e58614-e617-4807-9bf3-d9516e2e4a64_5027" sourcehash="903798387" targethash="903798387"/>
  <segment id="e61b2b0c-f4ce-47b8-8946-623438cc63a0_5028" sourcehash="-770557854" targethash="-770557854"/>
  <segment id="a713794a-0183-467d-bc7a-1cc9d97b38b0_5029" sourcehash="-1773528984" targethash="1917081184"/>
  <segment id="371eff2e-5956-4552-b734-89a5c148a9c3_5030" sourcehash="-231663064" targethash="-1168116147"/>
  <segment id="0c60b1ee-3b1c-442e-8ee3-4e24800969da_5031" sourcehash="-1942895462" targethash="1284947078"/>
  <segment id="c2b98ee2-31b8-4d87-a952-368830abb2bc_5032" sourcehash="-926475736" targethash="-2136345011"/>
  <segment id="04014bd8-c8b7-4b28-9509-1f5faa0c679f_5033" sourcehash="821603800" targethash="-1133136112"/>
  <segment id="6860f3aa-4079-4bbc-818e-f153cfc14b21_5034" sourcehash="-118215970" targethash="-118215970"/>
  <segment id="5b36c9ed-6818-474d-b004-985e9a535956_5035" sourcehash="1552469199" targethash="1552469199"/>
  <segment id="5a210ff1-43ae-4ad6-b397-43079ac12c62_5036" sourcehash="2075753483" targethash="1323088747"/>
  <segment id="42391d93-0c42-4420-af88-b6ea18800f65_5037" sourcehash="66984488" targethash="1267791437"/>
  <segment id="741f73d9-28b0-437e-a9ff-cde558999ab8_5038" sourcehash="-1994152663" targethash="-897322219"/>
  <segment id="48d85907-d3ee-4606-8480-2e25a8ebe4d3_5039" sourcehash="-1569449432" targethash="-367331763"/>
  <segment id="c02e5ecb-b8e7-417a-82cd-bab8c535b021_5040" sourcehash="-1342047379" targethash="-1109409039"/>
  <segment id="6f3f5cfc-8993-4725-b693-6437141adeee_5041" sourcehash="1133361081" targethash="1133361081"/>
  <segment id="af1fffa2-1e12-4a55-ae96-0a6febe5af03_5042" sourcehash="129978792" targethash="129978792"/>
  <segment id="d31f812a-7f3f-4d9b-b3b5-da3c5621176f_5043" sourcehash="911270252" targethash="53814796"/>
  <segment id="c1cffa6c-167f-4508-9615-debee6948a83_5044" sourcehash="1193641807" targethash="256600874"/>
  <segment id="f91251c9-74da-4d11-a5fc-1c8ca7de1ca9_5045" sourcehash="164935121" targethash="999304503"/>
  <segment id="32d7cb40-9ce0-45ef-96c4-2cb2991335d5_5046" sourcehash="1575716687" targethash="361065258"/>
  <segment id="6fa089e3-b652-4f55-8aee-5c9046bcefd4_5047" sourcehash="1070055081" targethash="587209664"/>
  <segment id="f7ad19ad-0a73-4c5d-9153-a62dcc862dc0_5048" sourcehash="-1525106759" targethash="-1525106759"/>
  <segment id="9b98f735-3247-4037-ba52-ce09bb620066_5049" sourcehash="673993128" targethash="673993128"/>
  <segment id="0b20c483-a45e-4b22-9524-592bf69e1284_5050" sourcehash="-250980655" targethash="-999321167"/>
  <segment id="8f1baba1-9bac-4a93-b616-655d6cb1f404_5051" sourcehash="-1207226126" targethash="-261759849"/>
  <segment id="ecf0761b-5d6c-4ae2-a65e-0155ff02fe89_5052" sourcehash="-1938623510" targethash="900246774"/>
  <segment id="e3991347-2879-4b44-9a12-1bf04606440d_5053" sourcehash="-1764675342" targethash="-557851497"/>
  <segment id="c011e727-5fd6-4407-9160-af1bccd7eddd_5054" sourcehash="-868302686" targethash="844655348"/>
  <segment id="749a7a31-5a35-4d7f-a67a-bc14c44c0422_5055" sourcehash="916324356" targethash="916324356"/>
  <segment id="d9ea6c6e-01ac-4184-9739-050c4143cc45_5056" sourcehash="-1700600299" targethash="-1700600299"/>
  <segment id="ecf63e7c-a951-4745-b184-13091c032a2e_5057" sourcehash="-2126031151" targethash="-1272802895"/>
  <segment id="f499605f-05c7-40af-8e49-bed983bd6c8d_5058" sourcehash="-1816645390" targethash="-606675817"/>
  <segment id="0093bf51-0e20-445e-b091-b42563c322f2_5059" sourcehash="746298945" targethash="-1206665640"/>
  <segment id="733b9e61-49fe-4c81-b662-db5237d8a976_5060" sourcehash="-902251495" targethash="-2108272516"/>
  <segment id="006785d3-6556-48f2-9943-6e8b9d995e89_5061" sourcehash="-871229163" targethash="-1690946577"/>
  <segment id="5d12c91f-6943-4a73-a8c0-04bbc4f6cd97_5062" sourcehash="-105411345" targethash="-105411345"/>
  <segment id="1724ce80-6542-4aca-a825-fde357a57259_5063" sourcehash="1573481214" targethash="1573481214"/>
  <segment id="9aa48500-752f-4bc5-9e0d-6f300a6fc931_5064" sourcehash="-1353533872" targethash="2032283944"/>
  <segment id="852a2605-88fe-4a82-a2b8-8ae2adda3d31_5065" sourcehash="222280729" targethash="1162956924"/>
  <segment id="96176cb3-24a2-4677-ae80-7c814607270d_5066" sourcehash="-1240124771" targethash="1300915315"/>
  <segment id="4b2d1291-9a01-4211-a998-28b3f0c2852f_5067" sourcehash="465943577" targethash="1403736188"/>
  <segment id="20e25faf-a370-477a-b33e-72eaff4747d9_5068" sourcehash="203687515" targethash="1453935899"/>
  <segment id="3f35e210-4d5a-4fe2-9707-638b1115e9ab_5069" sourcehash="-486372113" targethash="-486372113"/>
  <segment id="e3948583-e8aa-45e3-a53d-9f5f02b9ce26_5070" sourcehash="16777051" targethash="16777051"/>
  <segment id="89f5e503-d35e-4190-b5ee-a4fc36967e04_5071" sourcehash="-465820683" targethash="843883661"/>
  <segment id="4a27197f-bdb0-4636-8d6a-2d1fc1db34bf_5072" sourcehash="1181034940" targethash="235652569"/>
  <segment id="485ad5ac-d331-4065-afd0-9b70b9265e40_5073" sourcehash="-617186497" targethash="1699060319"/>
  <segment id="edfab6c7-b1fc-4a0c-931c-55246f8ffd3c_5074" sourcehash="1596664252" targethash="390448601"/>
  <segment id="e7d5532e-c925-41ec-8db5-1e2068997f14_5075" sourcehash="898243618" targethash="916142677"/>
  <segment id="a6937554-3ebc-4c6c-bef8-8458e304badf_5076" sourcehash="1820858698" targethash="1820858698"/>
  <segment id="a3dfe5eb-a55c-4fef-8355-aa4362f9c73b_5077" sourcehash="-792920229" targethash="-792920229"/>
  <segment id="02d1bcd8-0b85-4fdc-bdcf-1ecd5380c716_5078" sourcehash="-1028578315" targethash="348234893"/>
  <segment id="12c15eb3-e0bf-4265-98c7-2adae4a759e0_5079" sourcehash="1502751164" targethash="301778393"/>
  <segment id="737c6959-2687-40f2-bb5b-a2c346b88efd_5080" sourcehash="1979094239" targethash="1140388849"/>
  <segment id="6d57f03a-9598-4306-8216-5fdf51a8051d_5081" sourcehash="2055871635" targethash="853864694"/>
  <segment id="67915021-81d0-4869-8c1c-5bdab50ddd3a_5082" sourcehash="227729794" targethash="1844437417"/>
  <segment id="116ab255-79cf-4dc9-a8ad-2d38fd28a463_5083" sourcehash="170470501" targethash="170470501"/>
  <segment id="00853dec-3cb0-412e-ad1e-c6d57b934573_5084" sourcehash="-849622412" targethash="-849622412"/>
  <segment id="769798f3-d982-450d-a615-e0f95d4dbc5d_5085" sourcehash="1050679002" targethash="-388984414"/>
  <segment id="e4768985-b8b9-41ee-a525-5808ad07f4d0_5086" sourcehash="-1115612013" targethash="-168824586"/>
  <segment id="c9802269-df06-4ac8-aad9-5ae9adbf90c2_5087" sourcehash="370706308" targethash="1915579576"/>
  <segment id="5590a91d-ee84-40d7-80bf-409219971bbc_5088" sourcehash="1543969939" targethash="342487286"/>
  <segment id="6379c0dd-8584-472c-bdc1-189c5041c2be_5089" sourcehash="1739560613" targethash="-1696389025"/>
  <segment id="41ad73c8-ea1f-4a5b-9256-440f42afdfc5_5090" sourcehash="-838944576" targethash="-838944576"/>
  <segment id="d1151e7d-3482-4223-9616-df2cb6e5ef5d_5091" sourcehash="1904369361" targethash="1904369361"/>
  <segment id="ca70f7c2-6bff-4b66-bfc1-c3cd8628c334_5092" sourcehash="1163091589" targethash="1557825765"/>
  <segment id="b713c54a-de0e-4e78-ba1a-3a22ac05165d_5093" sourcehash="-152532938" targethash="-1098488749"/>
  <segment id="c181904b-be94-4922-978d-f7bfaa2e6d14_5094" sourcehash="445599455" targethash="1230039448"/>
  <segment id="34c7a508-0fd6-4a7c-8df7-b0f3e546253c_5095" sourcehash="-809596874" targethash="-2016385965"/>
  <segment id="2f83ca6c-87f8-497f-b171-54fbfa2834d5_5096" sourcehash="-1625023665" targethash="286704976"/>
  <segment id="4b0457da-a8b2-4a16-8351-3cc0226c6cc6_5097" sourcehash="-46286656" targethash="-46286656"/>
  <segment id="62468d1b-9047-485f-ba06-9fb63027ca87_5098" sourcehash="-1694540079" targethash="-1694540079"/>
  <segment id="48728b51-4596-4d3d-8cc4-301585c2c4dd_5099" sourcehash="1826905733" targethash="1970112741"/>
  <segment id="76241e40-befa-4e7d-adcf-8d5dc5807cb4_5100" sourcehash="439024123" targethash="1380193694"/>
  <segment id="8b88be52-ad4d-4a47-b8d8-37ae2e103f99_5101" sourcehash="-372408762" targethash="1125232732"/>
  <segment id="ef5028a0-1d76-482a-9f9f-85991cad3538_5102" sourcehash="-252642821" targethash="-1197599330"/>
  <segment id="ff70ba57-c6c6-4327-94c1-016a03697630_5103" sourcehash="244750674" targethash="-2124054037"/>
  <segment id="5346221d-dfac-4e4c-93d4-fb11a173764d_5104" sourcehash="-1862285043" targethash="-1862285043"/>
  <segment id="ec487acd-f0a4-4c98-b373-fa5802da7b11_5105" sourcehash="880881436" targethash="880881436"/>
  <segment id="4dac4c0e-4058-4932-999b-da4d72355480_5106" sourcehash="-1907216568" targethash="-1747191512"/>
  <segment id="14ad1af3-6b18-4227-a423-e6b606542864_5107" sourcehash="737671675" targethash="1670976926"/>
  <segment id="99642eef-ad0f-42d0-abea-a082bae3d2bd_5108" sourcehash="1960047173" targethash="-696445496"/>
  <segment id="6c93c3d8-087d-48a9-a97a-5f4bf2f4e81e_5109" sourcehash="-898762245" targethash="-2113727074"/>
  <segment id="0b378a28-e511-46ff-a99d-397b805c4beb_5110" sourcehash="285140338" targethash="1637524877"/>
  <segment id="31f45bd6-f544-4778-91f5-646a1e7ceeaa_5111" sourcehash="1536513512" targethash="1536513512"/>
  <segment id="c78a67d1-6f72-4c32-91e0-e7e2ce0eea52_5112" sourcehash="-4738055" targethash="-4738055"/>
  <segment id="da3de9cd-11a2-48f1-bc05-481a67d2a7e5_5113" sourcehash="866956205" targethash="707093965"/>
  <segment id="de923f42-78d5-4e2a-8de5-04c2ca9846b1_5114" sourcehash="1826448670" targethash="615745915"/>
  <segment id="aade9a1a-1194-401e-b81d-45e78b7f2d8a_5115" sourcehash="-1602862949" targethash="-968856031"/>
  <segment id="a2e3728c-7244-4b36-8c04-6af601c75b6a_5116" sourcehash="1172530462" targethash="227379579"/>
  <segment id="89f48720-a796-427b-b7e3-2741fed6857d_5117" sourcehash="-1388708119" targethash="1480424799"/>
  <segment id="10b5e0d6-b4f2-4476-ae7c-d89c288b8d2f_5118" sourcehash="-1167517823" targethash="-1167517823"/>
  <segment id="f15228c5-e431-49b0-bae8-ecd8d3722eef_5119" sourcehash="560475081" targethash="2137915000"/>
  <segment id="5deb48a6-c559-4721-8deb-e38200c56eeb_5120" sourcehash="-666872603" targethash="-661760795"/>
  <segment id="95cf38dd-eaf4-4113-886f-16680f220a08_5121" sourcehash="1504229435" targethash="1592440891"/>
  <segment id="7a2492e0-10bc-4f0e-be09-baa43ebc3adc_5122" sourcehash="-1616449560" targethash="996798882"/>
  <segment id="5e2f7747-433a-49ae-acd0-9f25394acb54_5123" sourcehash="-407642509" targethash="-407642509"/>
  <segment id="663e626b-a1bc-4626-bf98-8091dca2e624_5124" sourcehash="1251582034" targethash="345798115"/>
  <segment id="65c7ce25-5377-41fe-901f-35f915e6b56b_5125" sourcehash="-1752109435" targethash="-537001248"/>
  <segment id="689ff0db-6afb-446e-bfed-0b8a650937b0_5126" sourcehash="31565469" targethash="102999709"/>
  <segment id="9b9cb661-9aed-4613-a968-81b6f6fdec5d_5127" sourcehash="1822879365" targethash="617087712"/>
  <segment id="2feb4f74-4fe0-4010-8383-c346dda40ae6_5128" sourcehash="539664070" targethash="552902342"/>
  <segment id="73ed98ee-19e0-4ab2-ba36-1204cac53c0f_5129" sourcehash="342120062" targethash="-1976774867"/>
  <segment id="b9971542-a19d-4c6d-9e61-60c503c62a36_5130" sourcehash="-1421268258" targethash="-1421268258"/>
  <segment id="9e7352e4-77ae-42ac-b5b5-efa4e7856890_5131" sourcehash="263673087" targethash="1370653006"/>
  <segment id="a36a3a68-0b06-4d2d-85b7-ec83f657adfc_5132" sourcehash="-926541272" targethash="-2136410547"/>
  <segment id="f16af824-2809-408c-8c07-a5a0e993c536_5133" sourcehash="1954593144" targethash="1933752696"/>
  <segment id="d6fb5683-5c66-4634-841c-c7e0e4e948ae_5134" sourcehash="-1584653784" targethash="-371001779"/>
  <segment id="69fe3e05-644b-4628-96e2-172f5a551b28_5135" sourcehash="500611448" targethash="437565816"/>
  <segment id="fe2f88d9-162f-4e40-895b-555766758c3c_5136" sourcehash="-521012436" targethash="1684943309"/>
  <segment id="8f5681e9-e577-4d0e-a7c0-f6db60408b1c_5137" sourcehash="1518611166" targethash="1518611166"/>
  <segment id="c4bf8142-cb7f-41fb-82e5-851667c4fad6_5138" sourcehash="371479807" targethash="1210155342"/>
  <segment id="13e18ab9-df91-43ee-8371-8a6c74adedbf_5139" sourcehash="-1569514968" targethash="-367135155"/>
  <segment id="2a8deb5f-8708-43fd-91f9-13db872c5d8f_5140" sourcehash="-23059364" targethash="-111008676"/>
  <segment id="268b0c78-369d-4046-a01a-eb161e85ce8e_5141" sourcehash="452167503" targethash="1386048298"/>
  <segment id="1621d072-5594-4d0d-a54a-0dcfdb8fea92_5142" sourcehash="360619037" targethash="364420125"/>
  <segment id="0e41cc0b-204c-4f33-a22e-3c7be42ebc64_5143" sourcehash="-877761622" targethash="-1188004294"/>
  <segment id="f4334a62-b9fc-412a-83b6-2f9e6bce1c7d_5144" sourcehash="509458361" targethash="509458361"/>
  <segment id="8ee08ec3-02ad-4081-9eb2-86157fa237c8_5145" sourcehash="-2136749672" targethash="-559539159"/>
  <segment id="f479ce83-afb5-4594-aaaa-1ce40d379929_5146" sourcehash="1575651151" targethash="360999722"/>
  <segment id="9923ee95-1414-4a35-a3e6-200d4cd9597d_5147" sourcehash="-1144598751" targethash="-1140535519"/>
  <segment id="b84f1f6c-1b32-47c3-b95f-d655742a8094_5148" sourcehash="-60782769" targethash="-1274123478"/>
  <segment id="e67daaa4-a588-411b-bbd5-cf712df59f6b_5149" sourcehash="1532546849" targethash="1553649441"/>
  <segment id="3c5dbefa-3e39-4d63-9b9b-84038f106fab_5150" sourcehash="-1078179090" targethash="1978573493"/>
  <segment id="3e6e79f1-6d08-48c5-98bb-8d5628cc7d14_5151" sourcehash="-512557052" targethash="-512557052"/>
  <segment id="3a0f18bb-096d-4b38-aebc-4e4fdc0b1fca_5152" sourcehash="1163492901" targethash="459058068"/>
  <segment id="715f44cc-b387-48bc-98bc-0ad0a96cf729_5153" sourcehash="-1764740878" targethash="-557917033"/>
  <segment id="80c723cd-eca6-4514-a176-27bfd81b4a9e_5154" sourcehash="11040924" targethash="124418204"/>
  <segment id="d85afc54-1481-4095-829d-6e3d3cd96d3e_5155" sourcehash="1877356786" targethash="663280791"/>
  <segment id="cfc45818-4af3-421d-b546-38a2f1bdca6c_5156" sourcehash="911785674" targethash="924237514"/>
  <segment id="7e7f4ac8-5aba-463a-ad94-e2bc75dfe869_5157" sourcehash="-1824090538" targethash="-341696500"/>
  <segment id="05578d25-83a8-42b8-8fcb-1c9fd1dfd6c8_5158" sourcehash="-889323516" targethash="-889323516"/>
  <segment id="080c069f-fb79-4faa-b086-db57ff619206_5159" sourcehash="-1345421787" targethash="-238310508"/>
  <segment id="04d74396-0a69-437a-8974-c13f1cf13ba9_5160" sourcehash="-905462759" targethash="-2107027332"/>
  <segment id="fd68d662-7640-4f55-830e-add412d4aecb_5161" sourcehash="1220157226" targethash="1333272362"/>
  <segment id="061c0b66-e518-499a-9cc1-f93f5eda9a2a_5162" sourcehash="-1597129703" targethash="-391950212"/>
  <segment id="d377e895-a53b-4e3e-ad93-6e3be3113097_5163" sourcehash="-248434143" targethash="-260099551"/>
  <segment id="3a83fbd9-8084-47ab-82d8-c41da634da4b_5164" sourcehash="1510899996" targethash="121480841"/>
  <segment id="a74468c2-54b0-4406-90be-929d8f25b9ae_5165" sourcehash="1413975279" targethash="1413975279"/>
  <segment id="c0589395-7569-4c1d-b795-e7bb7942810c_5166" sourcehash="-558501170" targethash="-2135939201"/>
  <segment id="8a83a21e-6fd3-436c-a336-be0994dcf62d_5167" sourcehash="465878041" targethash="1403670652"/>
  <segment id="4f07d8fa-66b6-4b74-917d-fb94c0691523_5168" sourcehash="-745652251" targethash="-749977627"/>
  <segment id="4755fefa-d387-4de5-ab45-7b28f41c5864_5169" sourcehash="-1166361575" targethash="-233549700"/>
  <segment id="040817bc-be9d-4974-a452-1f9b228da62c_5170" sourcehash="564176868" targethash="552511460"/>
  <segment id="db4d8ff5-59fe-4442-9f06-284db592cf9e_5171" sourcehash="-1269068673" targethash="-472770687"/>
  <segment id="74eb53a5-bcbe-408a-8ac2-13d9d4948e72_5172" sourcehash="522000714" targethash="522000714"/>
  <segment id="05f18619-1395-49ad-84f9-7f5a867a926b_5173" sourcehash="-2090637461" targethash="-580472102"/>
  <segment id="2ecbdf57-6793-4f93-bdad-96b54d999285_5174" sourcehash="1596598716" targethash="390383065"/>
  <segment id="02386816-8c20-464b-bbbb-da76335cd2ef_5175" sourcehash="-391403548" targethash="-370825244"/>
  <segment id="dbe38117-a750-4c6b-9668-e26b22ab49b8_5176" sourcehash="904931772" targethash="2107557337"/>
  <segment id="5e8e3a1f-d9b9-4cd4-a7b7-5df71b3bc245_5177" sourcehash="-236607516" targethash="-257185820"/>
  <segment id="d9d87d39-6940-4bca-a2bd-ce56dea9cff6_5178" sourcehash="-1897379337" targethash="1366530914"/>
  <segment id="fc09efa8-0ef9-49a2-9f93-2796001cef2a_5179" sourcehash="-1949533261" targethash="-1949533261"/>
  <segment id="15ad329a-3b9d-4f23-89af-4e2056420262_5180" sourcehash="1047860894" targethash="1047860894"/>
  <segment id="c6d79110-7ec4-4dd7-b457-a60f55deed8a_5181" sourcehash="-1688752601" targethash="-1688752601"/>
  <segment id="8966ceba-6398-408a-92d5-bd88d5a3d9c5_5182" sourcehash="1232207298" targethash="1232207298"/>
  <segment id="843ef7a8-259d-4036-b552-443be828444b_5183" sourcehash="774316601" targethash="774316601"/>
  <segment id="93dcb4cd-0766-4de6-bc57-e214c09baece_5184" sourcehash="934028962" targethash="934028962"/>
  <segment id="86a67114-1496-41fd-b551-a3d87098e471_5185" sourcehash="-1221522733" targethash="-1221522733"/>
  <segment id="7158a4f9-79b5-4cb3-8262-92a167f53ba4_5186" sourcehash="1584433889" targethash="1584433889"/>
  <segment id="59ce8b72-0369-4f2a-9ee4-93881657e55c_5187" sourcehash="704249825" targethash="704249825"/>
  <segment id="d5fd57f1-8095-421c-86a4-8f6ce0da150f_5188" sourcehash="-1596332267" targethash="-1596332267"/>
  <segment id="5fddf7f5-8299-41f6-9229-1d6c1bf3da34_5189" sourcehash="-1868630344" targethash="-1868630344"/>
  <segment id="66ccef9f-db1c-4345-b8cf-3668a1e3b317_5190" sourcehash="-1684339616" targethash="-1684339616"/>
  <segment id="eac31be2-a0d1-48f2-a9c2-74c009fdc032_5191" sourcehash="1025468570" targethash="1025468570"/>
  <segment id="2eb0e31d-d8ae-4fa9-8538-e7b2a4845e7a_5192" sourcehash="-431162449" targethash="-431162449"/>
  <segment id="3ddf6792-c27f-4eb9-8011-9b4680c1c7df_5193" sourcehash="1997161833" targethash="1997161833"/>
  <segment id="06055555-d9d9-4a22-b626-a6f44e990f0e_5194" sourcehash="-1928260177" targethash="-1928260177"/>
  <segment id="9e3f2d32-95a9-4b44-b89a-4bda25462f1b_5195" sourcehash="-1786728202" targethash="-1786728202"/>
  <segment id="e319e830-9707-4d8a-97af-7db7123c6778_5196" sourcehash="-615389575" targethash="-615389575"/>
  <segment id="98800bb0-dd6e-419a-b363-8c0655a09376_5197" sourcehash="202142070" targethash="202142070"/>
  <segment id="e773c041-441b-4547-a953-2ac479de1b0c_5198" sourcehash="33595179" targethash="33595175"/>
  <segment id="e773c041-441b-4547-a953-2ac479de1b0c_5199" sourcehash="1842551164" targethash="-2137233034"/>
  <segment id="fe982e49-7ed1-47b1-9aa4-d872da330a0a_5200" sourcehash="-1049271083" targethash="759271573"/>
  <segment id="8b870482-8df9-4d1c-ad2f-e17886234497_5201" sourcehash="1781744733" targethash="-565650826"/>
  <segment id="dc135e46-3fa5-4f68-95ab-13fefa56a153_5202" sourcehash="286959995" targethash="1286613225"/>
  <segment id="74b0e165-896a-4afc-939f-c74e96d306e8_5203" sourcehash="1294903939" targethash="-1214302127"/>
  <segment id="386b643e-2aa4-4114-9617-957f33014afc_5204" sourcehash="-30432662" targethash="232662668"/>
  <segment id="231b7149-fd23-4243-a303-2952898b0964_5205" sourcehash="84154154" targethash="-1578805876"/>
  <segment id="e6193fe7-4820-4ea6-9cc9-a7dea19623b5_5206" sourcehash="-1201715900" targethash="-867108305"/>
  <segment id="86f00773-1ce9-4efe-a812-6b76f77f745a_5207" sourcehash="-1095127128" targethash="-894037821"/>
  <segment id="e38cf7ed-312b-4e0a-bd42-cedc653fca90_5208" sourcehash="-113391958" targethash="-2077614799"/>
  <segment id="61c368e2-b336-4bd9-9bc3-145d629d8c23_5209" sourcehash="-1918304826" targethash="692698976"/>
  <segment id="dd1d578c-45de-4ec7-b49e-2eac5efeba0d_5210" sourcehash="1615679901" targethash="-394391845"/>
  <segment id="64a31abd-6e69-4a69-a106-ffdf80409c85_5211" sourcehash="187446490" targethash="-2095092836"/>
  <segment id="8450797d-af89-4895-9471-8f88207444de_5212" sourcehash="-1362621323" targethash="-1362621327"/>
  <segment id="8450797d-af89-4895-9471-8f88207444de_5213" sourcehash="-1055364330" targethash="762714557"/>
  <segment id="9b0636ac-53d8-4e4a-b45e-a7ab088e79d6_5214" sourcehash="-643941797" targethash="900386331"/>
  <segment id="37dfd7d7-a26b-4779-88ac-69fa059b8c45_5215" sourcehash="475279956" targethash="-1473270657"/>
  <segment id="82cf307f-72a3-4b3a-bd1b-0358faf217da_5216" sourcehash="-1058480270" targethash="-1656594720"/>
  <segment id="86882088-7420-430a-b31a-a16fa1665d81_5217" sourcehash="276552842" targethash="-355840424"/>
  <segment id="f3c806e7-5834-4b5a-b158-3dade18a9eb4_5218" sourcehash="-165439742" targethash="-931416902"/>
  <segment id="40544a61-bede-48d5-ba54-a4e72d293a9d_5219" sourcehash="-1411385697" targethash="-555103042"/>
  <segment id="82b2dc95-6695-4b86-b3cc-b8e0bcc26483_5220" sourcehash="-1614010295" targethash="-1614010295"/>
  <segment id="ba330474-5a62-4d4b-84a5-ba4ffd00f85a_5221" sourcehash="-2143244409" targethash="-2143244409"/>
  <segment id="202060e4-97b0-4f01-a978-83a46ba39dc0_5222" sourcehash="397366017" targethash="-1672737005"/>
  <segment id="16624016-472d-491d-9d76-ef63191e9d97_5223" sourcehash="-1456378703" targethash="-1456378703"/>
  <segment id="aded8eda-6fb3-48c8-b003-74ac6e2c6f31_5224" sourcehash="1786399389" targethash="1786399389"/>
  <segment id="778f763c-29e1-43e8-a638-bf5a1a9955e9_5225" sourcehash="-301730575" targethash="1562199812"/>
  <segment id="cd6f4ae2-018a-4d87-b34b-2ef9ec09f4b1_5226" sourcehash="-84601662" targethash="-1038144115"/>
  <segment id="0bb9cb77-6e65-4647-a7c7-a0425ee72bea_5227" sourcehash="1327247332" targethash="1327247332"/>
  <segment id="f8c7e67b-21e7-43a2-9e70-5ccc66a76641_5228" sourcehash="-809831519" targethash="1799494988"/>
  <segment id="dbf4038b-ed27-4533-8558-aed5073acd1e_5229" sourcehash="827101434" targethash="681729998"/>
  <segment id="6c416bde-979d-49d1-ad73-21d79bc59f74_5230" sourcehash="-1135510541" targethash="-1514163001"/>
  <segment id="f179c3b0-a3c1-438b-8f77-83c0c709a122_5231" sourcehash="1268761850" targethash="36685050"/>
  <segment id="76aeaf41-2437-42ea-9931-8d051d22585c_5232" sourcehash="656139229" targethash="1205544629"/>
  <segment id="ea86d480-8d81-4ee2-a401-61f3a78039f5_5233" sourcehash="-1815944319" targethash="855678109"/>
  <segment id="3aadc4ff-0404-4aef-b36d-cb234a49f640_5234" sourcehash="1018624606" targethash="1343407667"/>
  <segment id="b359530a-fd4d-4f33-9759-49f5b0974180_5235" sourcehash="-174721005" targethash="706156400"/>
  <segment id="41866175-9ffd-45cf-8943-2281b34c56bf_5236" sourcehash="2144287279" targethash="-1856738856"/>
  <segment id="1e81b9aa-8a2c-4a2e-b259-40d8ac905e25_5237" sourcehash="807866943" targethash="-2121065034"/>
  <segment id="3ea227b8-a1f0-4d97-94df-50c799dcfb60_5238" sourcehash="133797754" targethash="1051802527"/>
  <segment id="dcdb3fcb-6e33-4f3e-8479-45180f35963f_5239" sourcehash="-229888914" targethash="-1156328543"/>
  <segment id="ae65e514-5e2a-4218-9525-78d70edbf6cf_5240" sourcehash="76391057" targethash="1378532302"/>
  <segment id="3675c2c2-2c48-4506-889d-899a4eda6b7f_5241" sourcehash="1312501320" targethash="-1600196914"/>
  <segment id="bf42e22e-e40f-4c65-a10f-c3ba807a8e07_5242" sourcehash="929566919" targethash="-847947572"/>
  <segment id="c1aa7301-bb57-41b0-a556-113218b3d35d_5243" sourcehash="947123116" targethash="1715652682"/>
  <segment id="27c44e80-fdb5-49d2-a68f-dd6fb7edf195_5244" sourcehash="-809902150" targethash="-1447909839"/>
  <segment id="7ab0edb0-7058-4a34-abe6-d6908d1a7067_5245" sourcehash="-26634339" targethash="-1425534208"/>
  <segment id="288c4aad-618b-4a03-8396-699e97741689_5246" sourcehash="-1711403311" targethash="2070829143"/>
  <segment id="a11e3b80-dda7-4baa-80b0-a19c44c61dcb_5247" sourcehash="1532254367" targethash="276423166"/>
  <segment id="6b27059b-ce73-4511-8528-2ab242c36582_5248" sourcehash="-734123454" targethash="-63743818"/>
  <segment id="4ea22915-a39b-4763-b8e9-e02336c60593_5249" sourcehash="1884576902" targethash="614964832"/>
  <segment id="bfd16770-9660-4eb4-975e-5186c0e3354e_5250" sourcehash="482319871" targethash="884141835"/>
  <segment id="cf2c6e85-6e38-4968-92fc-c3dcd74323f2_5251" sourcehash="-1982338245" targethash="-584832547"/>
  <segment id="07694b15-3f80-4150-964d-9bddaabd9d30_5252" sourcehash="-1709997681" targethash="1776420201"/>
  <segment id="0f33ee47-260b-4440-bf89-5afdc1dd6823_5253" sourcehash="-786746161" targethash="1979348585"/>
  <segment id="7564996d-1aa1-4fb4-ac06-e6430687be84_5254" sourcehash="-961027485" targethash="776798396"/>
  <segment id="e9e5a22a-27af-4deb-bdb4-d7db92f18883_5255" sourcehash="-194619175" targethash="-943402725"/>
  <segment id="886b07d6-7579-4974-b5ff-daf61fd0c1cc_5256" sourcehash="1688699279" targethash="-1755970199"/>
  <segment id="40ed253f-4320-49a5-8eb1-91fff9c0e4ae_5257" sourcehash="57619663" targethash="-1483835799"/>
  <segment id="366f7301-bd3b-4758-b346-359a1786cf25_5258" sourcehash="-725581249" targethash="1010458848"/>
  <segment id="7ea401f8-fb7c-4538-a410-2a9e24907d52_5259" sourcehash="2069696514" targethash="1224710592"/>
  <segment id="23c5bc2c-21ca-4d5b-a828-5464aa968f8a_5260" sourcehash="-1066710504" targethash="-1066710500"/>
  <segment id="23c5bc2c-21ca-4d5b-a828-5464aa968f8a_5261" sourcehash="-675390228" targethash="2022010709"/>
  <segment id="2afb6272-ff61-47da-84aa-e89f291d0628_5262" sourcehash="1823463356" targethash="-795155582"/>
  <segment id="8a167cec-4b47-4c22-b75a-845f77155f2b_5263" sourcehash="-1317206411" targethash="-321419289"/>
  <segment id="87252db9-6638-4c86-bdb1-dd5375e8783d_5264" sourcehash="-1700832491" targethash="-1737723204"/>
  <segment id="fc9b5902-59f7-4dd5-bfb2-9c13161980dc_5265" sourcehash="-1968017565" targethash="923290709"/>
  <segment id="aaac073e-f367-4c7e-9c0f-d2c79a153268_5266" sourcehash="1218467311" targethash="1388849664"/>
  <segment id="421362a7-5a11-4de9-8254-25c4f0d8779c_5267" sourcehash="-1966758666" targethash="-191300495"/>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142952</Words>
  <Characters>814832</Characters>
  <Application>Microsoft Office Word</Application>
  <DocSecurity>0</DocSecurity>
  <Lines>6790</Lines>
  <Paragraphs>1911</Paragraphs>
  <ScaleCrop>false</ScaleCrop>
  <Company>CLS Lexi-tech</Company>
  <LinksUpToDate>false</LinksUpToDate>
  <CharactersWithSpaces>955873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sidebyside</cp:keywords>
  <cp:lastModifiedBy>tmixdorf</cp:lastModifiedBy>
  <cp:revision>2</cp:revision>
  <dcterms:created xsi:type="dcterms:W3CDTF">2014-10-14T19:19:00Z</dcterms:created>
  <dcterms:modified xsi:type="dcterms:W3CDTF">2014-10-14T19:25:00Z</dcterms:modified>
</cp:coreProperties>
</file>